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058A5" w14:textId="77777777" w:rsidR="000A6952" w:rsidRPr="002F00B7" w:rsidRDefault="000A6952" w:rsidP="003371C9">
      <w:pPr>
        <w:pStyle w:val="IPPHeadSection"/>
        <w:jc w:val="center"/>
      </w:pPr>
      <w:r w:rsidRPr="002F00B7">
        <w:t>Technical Panel on Diagnostic Protocols</w:t>
      </w:r>
    </w:p>
    <w:p w14:paraId="48A6F76D" w14:textId="54970161" w:rsidR="00085CE5" w:rsidRPr="00275267" w:rsidRDefault="00C651B2" w:rsidP="00085CE5">
      <w:pPr>
        <w:pStyle w:val="IPPNormal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September 2020 virtual meeting</w:t>
      </w:r>
    </w:p>
    <w:p w14:paraId="486EDED3" w14:textId="77777777" w:rsidR="000A6952" w:rsidRPr="00264872" w:rsidRDefault="005F3CC4" w:rsidP="00CE5B7F">
      <w:pPr>
        <w:pStyle w:val="IPPHeadSection"/>
        <w:spacing w:before="0"/>
        <w:jc w:val="center"/>
      </w:pPr>
      <w:r w:rsidRPr="00264872">
        <w:t>Documents list</w:t>
      </w:r>
    </w:p>
    <w:p w14:paraId="60671BDE" w14:textId="77777777" w:rsidR="00275267" w:rsidRDefault="00275267" w:rsidP="006D0BB6">
      <w:pPr>
        <w:pStyle w:val="IPPNormal"/>
        <w:jc w:val="center"/>
        <w:rPr>
          <w:rStyle w:val="IPPnormalitalics"/>
        </w:rPr>
      </w:pPr>
      <w:r>
        <w:rPr>
          <w:rStyle w:val="IPPnormalitalics"/>
        </w:rPr>
        <w:t>(Documents are presented in the order of the document numbers)</w:t>
      </w:r>
    </w:p>
    <w:p w14:paraId="6EA4FDF8" w14:textId="16E67DE5" w:rsidR="00227C43" w:rsidRPr="00C67703" w:rsidRDefault="00227C43" w:rsidP="006D0BB6">
      <w:pPr>
        <w:pStyle w:val="IPPNormal"/>
        <w:jc w:val="center"/>
        <w:rPr>
          <w:rStyle w:val="IPPnormalitalics"/>
        </w:rPr>
      </w:pPr>
      <w:r w:rsidRPr="00C67703">
        <w:rPr>
          <w:rStyle w:val="IPPnormalitalics"/>
        </w:rPr>
        <w:t>(Last update</w:t>
      </w:r>
      <w:r>
        <w:rPr>
          <w:rStyle w:val="IPPnormalitalics"/>
        </w:rPr>
        <w:t>d</w:t>
      </w:r>
      <w:r w:rsidRPr="00C67703">
        <w:rPr>
          <w:rStyle w:val="IPPnormalitalics"/>
        </w:rPr>
        <w:t xml:space="preserve">: </w:t>
      </w:r>
      <w:r w:rsidR="00C651B2">
        <w:rPr>
          <w:rStyle w:val="IPPnormalitalics"/>
        </w:rPr>
        <w:t>2020-09-0</w:t>
      </w:r>
      <w:r w:rsidR="009F0D8E">
        <w:rPr>
          <w:rStyle w:val="IPPnormalitalics"/>
        </w:rPr>
        <w:t>4</w:t>
      </w:r>
      <w:bookmarkStart w:id="0" w:name="_GoBack"/>
      <w:bookmarkEnd w:id="0"/>
      <w:r w:rsidRPr="00C67703">
        <w:rPr>
          <w:rStyle w:val="IPPnormalitalic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335"/>
        <w:gridCol w:w="1080"/>
        <w:gridCol w:w="3847"/>
        <w:gridCol w:w="1755"/>
      </w:tblGrid>
      <w:tr w:rsidR="00227C43" w:rsidRPr="00264872" w14:paraId="50E3BD8D" w14:textId="77777777" w:rsidTr="00C651B2">
        <w:trPr>
          <w:cantSplit/>
          <w:tblHeader/>
        </w:trPr>
        <w:tc>
          <w:tcPr>
            <w:tcW w:w="1295" w:type="pct"/>
            <w:shd w:val="clear" w:color="auto" w:fill="000000"/>
            <w:noWrap/>
            <w:vAlign w:val="center"/>
          </w:tcPr>
          <w:p w14:paraId="4AB009A1" w14:textId="77777777" w:rsidR="00227C43" w:rsidRPr="00264872" w:rsidRDefault="00227C43" w:rsidP="00D0230E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DOCUMENT NO.</w:t>
            </w:r>
          </w:p>
        </w:tc>
        <w:tc>
          <w:tcPr>
            <w:tcW w:w="599" w:type="pct"/>
            <w:shd w:val="clear" w:color="auto" w:fill="000000"/>
            <w:noWrap/>
            <w:vAlign w:val="center"/>
          </w:tcPr>
          <w:p w14:paraId="5E6E4D1D" w14:textId="77777777" w:rsidR="00227C43" w:rsidRPr="00264872" w:rsidRDefault="00227C43" w:rsidP="00D0230E">
            <w:pPr>
              <w:pStyle w:val="IPPArial"/>
              <w:spacing w:after="120"/>
              <w:ind w:left="34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AGENDA ITEM</w:t>
            </w:r>
          </w:p>
        </w:tc>
        <w:tc>
          <w:tcPr>
            <w:tcW w:w="2133" w:type="pct"/>
            <w:shd w:val="clear" w:color="auto" w:fill="000000"/>
            <w:noWrap/>
            <w:vAlign w:val="center"/>
          </w:tcPr>
          <w:p w14:paraId="48913364" w14:textId="77777777" w:rsidR="00227C43" w:rsidRPr="00264872" w:rsidRDefault="00227C43" w:rsidP="00D0230E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DOCUMENT TITLE</w:t>
            </w:r>
          </w:p>
        </w:tc>
        <w:tc>
          <w:tcPr>
            <w:tcW w:w="973" w:type="pct"/>
            <w:shd w:val="clear" w:color="auto" w:fill="000000"/>
            <w:vAlign w:val="center"/>
          </w:tcPr>
          <w:p w14:paraId="056D65B6" w14:textId="77777777" w:rsidR="00227C43" w:rsidRPr="00264872" w:rsidRDefault="00227C43" w:rsidP="00D0230E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POSTED</w:t>
            </w:r>
          </w:p>
        </w:tc>
      </w:tr>
      <w:tr w:rsidR="00C80A08" w:rsidRPr="00264872" w14:paraId="2566DB6D" w14:textId="77777777" w:rsidTr="00C651B2">
        <w:trPr>
          <w:cantSplit/>
        </w:trPr>
        <w:tc>
          <w:tcPr>
            <w:tcW w:w="1295" w:type="pct"/>
            <w:vAlign w:val="center"/>
          </w:tcPr>
          <w:p w14:paraId="230042FE" w14:textId="1FC46A05" w:rsidR="00C80A08" w:rsidRPr="00264872" w:rsidRDefault="00C651B2" w:rsidP="00C80A08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01_TPDP_Tel_2020_Sep</w:t>
            </w:r>
          </w:p>
        </w:tc>
        <w:tc>
          <w:tcPr>
            <w:tcW w:w="599" w:type="pct"/>
            <w:vAlign w:val="center"/>
          </w:tcPr>
          <w:p w14:paraId="5C16D247" w14:textId="77777777" w:rsidR="00C80A08" w:rsidRPr="00264872" w:rsidRDefault="00C80A08" w:rsidP="00C80A08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 w:rsidRPr="00264872">
              <w:rPr>
                <w:rFonts w:cs="Arial"/>
                <w:szCs w:val="18"/>
                <w:lang w:eastAsia="zh-CN"/>
              </w:rPr>
              <w:t>2.3</w:t>
            </w:r>
          </w:p>
        </w:tc>
        <w:tc>
          <w:tcPr>
            <w:tcW w:w="2133" w:type="pct"/>
            <w:vAlign w:val="center"/>
          </w:tcPr>
          <w:p w14:paraId="728DDCFC" w14:textId="77777777" w:rsidR="00C80A08" w:rsidRPr="00264872" w:rsidRDefault="00C80A08" w:rsidP="00C80A08">
            <w:pPr>
              <w:spacing w:before="80" w:after="8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64872">
              <w:rPr>
                <w:rFonts w:ascii="Arial" w:hAnsi="Arial" w:cs="Arial"/>
                <w:sz w:val="18"/>
                <w:szCs w:val="18"/>
                <w:lang w:val="it-IT"/>
              </w:rPr>
              <w:t>Agenda</w:t>
            </w:r>
          </w:p>
        </w:tc>
        <w:tc>
          <w:tcPr>
            <w:tcW w:w="973" w:type="pct"/>
            <w:vAlign w:val="center"/>
          </w:tcPr>
          <w:p w14:paraId="53CAC7FB" w14:textId="2EACFB24" w:rsidR="009323FE" w:rsidRPr="0004260E" w:rsidRDefault="00C651B2" w:rsidP="00264872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2020-09-03</w:t>
            </w:r>
          </w:p>
        </w:tc>
      </w:tr>
      <w:tr w:rsidR="00C80A08" w:rsidRPr="00264872" w14:paraId="397B75B7" w14:textId="77777777" w:rsidTr="00C651B2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A602" w14:textId="06C7B5C4" w:rsidR="00C80A08" w:rsidRPr="00264872" w:rsidRDefault="00C651B2" w:rsidP="00C651B2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651B2">
              <w:rPr>
                <w:rFonts w:ascii="Arial" w:hAnsi="Arial" w:cs="Arial"/>
                <w:sz w:val="18"/>
                <w:szCs w:val="18"/>
              </w:rPr>
              <w:t>_TPDP_Tel_2020_Sep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8A84" w14:textId="77777777" w:rsidR="00C80A08" w:rsidRPr="00264872" w:rsidRDefault="00C80A08" w:rsidP="00C80A08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 w:rsidRPr="00264872">
              <w:rPr>
                <w:rFonts w:cs="Arial"/>
                <w:szCs w:val="18"/>
                <w:lang w:eastAsia="zh-CN"/>
              </w:rPr>
              <w:t>3.1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EA74" w14:textId="77777777" w:rsidR="00C80A08" w:rsidRPr="00264872" w:rsidRDefault="00C80A08" w:rsidP="00C80A08">
            <w:pPr>
              <w:spacing w:before="80" w:after="8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64872">
              <w:rPr>
                <w:rFonts w:ascii="Arial" w:hAnsi="Arial" w:cs="Arial"/>
                <w:sz w:val="18"/>
                <w:szCs w:val="18"/>
                <w:lang w:val="it-IT"/>
              </w:rPr>
              <w:t>Documents list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51C3" w14:textId="7CE405FD" w:rsidR="00C80A08" w:rsidRPr="0004260E" w:rsidRDefault="00C651B2" w:rsidP="00A13488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2020-09-03</w:t>
            </w:r>
          </w:p>
        </w:tc>
      </w:tr>
      <w:tr w:rsidR="00C80A08" w:rsidRPr="00264872" w14:paraId="1F98458A" w14:textId="77777777" w:rsidTr="00C651B2">
        <w:trPr>
          <w:cantSplit/>
          <w:trHeight w:val="520"/>
        </w:trPr>
        <w:tc>
          <w:tcPr>
            <w:tcW w:w="1295" w:type="pct"/>
            <w:vAlign w:val="center"/>
          </w:tcPr>
          <w:p w14:paraId="505FB915" w14:textId="1BA93B55" w:rsidR="00C80A08" w:rsidRPr="00264872" w:rsidRDefault="00C651B2" w:rsidP="00C651B2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51B2">
              <w:rPr>
                <w:rFonts w:ascii="Arial" w:hAnsi="Arial" w:cs="Arial"/>
                <w:sz w:val="18"/>
                <w:szCs w:val="18"/>
              </w:rPr>
              <w:t>_TPDP_Tel_2020_Sep</w:t>
            </w:r>
          </w:p>
        </w:tc>
        <w:tc>
          <w:tcPr>
            <w:tcW w:w="599" w:type="pct"/>
            <w:vAlign w:val="center"/>
          </w:tcPr>
          <w:p w14:paraId="034C3F09" w14:textId="77777777" w:rsidR="00C80A08" w:rsidRPr="00264872" w:rsidRDefault="00C80A08" w:rsidP="00C80A08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 w:rsidRPr="00264872">
              <w:rPr>
                <w:rFonts w:cs="Arial"/>
                <w:szCs w:val="18"/>
                <w:lang w:eastAsia="zh-CN"/>
              </w:rPr>
              <w:t>3.2</w:t>
            </w:r>
          </w:p>
        </w:tc>
        <w:tc>
          <w:tcPr>
            <w:tcW w:w="2133" w:type="pct"/>
            <w:vAlign w:val="center"/>
          </w:tcPr>
          <w:p w14:paraId="1F1AFF08" w14:textId="77777777" w:rsidR="00C80A08" w:rsidRPr="00264872" w:rsidRDefault="00C80A08" w:rsidP="00C80A08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 w:rsidRPr="00264872">
              <w:rPr>
                <w:rFonts w:ascii="Arial" w:eastAsia="Times" w:hAnsi="Arial" w:cs="Arial"/>
                <w:iCs/>
                <w:sz w:val="18"/>
                <w:szCs w:val="18"/>
              </w:rPr>
              <w:t>Participants list</w:t>
            </w:r>
          </w:p>
        </w:tc>
        <w:tc>
          <w:tcPr>
            <w:tcW w:w="973" w:type="pct"/>
            <w:vAlign w:val="center"/>
          </w:tcPr>
          <w:p w14:paraId="69B6A9AD" w14:textId="5A5205D7" w:rsidR="00C80A08" w:rsidRPr="00264872" w:rsidRDefault="00C80A08" w:rsidP="00C80A08">
            <w:pPr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0A08" w:rsidRPr="00264872" w14:paraId="50C1D1AA" w14:textId="77777777" w:rsidTr="00C651B2">
        <w:trPr>
          <w:cantSplit/>
        </w:trPr>
        <w:tc>
          <w:tcPr>
            <w:tcW w:w="1295" w:type="pct"/>
            <w:vAlign w:val="center"/>
          </w:tcPr>
          <w:p w14:paraId="2FB083FE" w14:textId="1AD1146E" w:rsidR="00C80A08" w:rsidRPr="00264872" w:rsidRDefault="00C651B2" w:rsidP="00C651B2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C651B2">
              <w:rPr>
                <w:rFonts w:ascii="Arial" w:hAnsi="Arial" w:cs="Arial"/>
                <w:sz w:val="18"/>
                <w:szCs w:val="18"/>
              </w:rPr>
              <w:t>_TPDP_Tel_2020_Sep</w:t>
            </w:r>
          </w:p>
        </w:tc>
        <w:tc>
          <w:tcPr>
            <w:tcW w:w="599" w:type="pct"/>
            <w:vAlign w:val="center"/>
          </w:tcPr>
          <w:p w14:paraId="21C47E58" w14:textId="22A30AB5" w:rsidR="00C80A08" w:rsidRPr="00264872" w:rsidRDefault="009C1186" w:rsidP="00C80A08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4.2</w:t>
            </w:r>
          </w:p>
        </w:tc>
        <w:tc>
          <w:tcPr>
            <w:tcW w:w="2133" w:type="pct"/>
            <w:vAlign w:val="center"/>
          </w:tcPr>
          <w:p w14:paraId="0A2FABFF" w14:textId="09E871DD" w:rsidR="00C80A08" w:rsidRPr="009C1186" w:rsidRDefault="009C1186" w:rsidP="009C1186">
            <w:pPr>
              <w:pStyle w:val="IPPArialTable"/>
              <w:rPr>
                <w:rFonts w:cs="Arial"/>
                <w:szCs w:val="18"/>
                <w:lang w:eastAsia="zh-CN"/>
              </w:rPr>
            </w:pPr>
            <w:r w:rsidRPr="004C5068">
              <w:rPr>
                <w:rFonts w:cs="Arial"/>
                <w:szCs w:val="18"/>
                <w:lang w:eastAsia="zh-CN"/>
              </w:rPr>
              <w:t>Overview of the TPDP work programme</w:t>
            </w:r>
          </w:p>
        </w:tc>
        <w:tc>
          <w:tcPr>
            <w:tcW w:w="973" w:type="pct"/>
            <w:vAlign w:val="center"/>
          </w:tcPr>
          <w:p w14:paraId="61E607B0" w14:textId="17B7003F" w:rsidR="00C80A08" w:rsidRPr="00264872" w:rsidRDefault="00C651B2" w:rsidP="00B024B1">
            <w:pPr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2020-09-03</w:t>
            </w:r>
          </w:p>
        </w:tc>
      </w:tr>
      <w:tr w:rsidR="001C33F3" w:rsidRPr="00264872" w14:paraId="5AC34039" w14:textId="77777777" w:rsidTr="00C651B2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25A4" w14:textId="6F131900" w:rsidR="001C33F3" w:rsidRPr="00264872" w:rsidRDefault="00C651B2" w:rsidP="00C651B2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C651B2">
              <w:rPr>
                <w:rFonts w:ascii="Arial" w:hAnsi="Arial" w:cs="Arial"/>
                <w:sz w:val="18"/>
                <w:szCs w:val="18"/>
              </w:rPr>
              <w:t>_TPDP_Tel_2020_Sep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E023" w14:textId="2E2BAC6B" w:rsidR="001C33F3" w:rsidRPr="00264872" w:rsidRDefault="001C33F3" w:rsidP="009C1186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 w:rsidRPr="00264872">
              <w:rPr>
                <w:rFonts w:cs="Arial"/>
                <w:szCs w:val="18"/>
                <w:lang w:eastAsia="zh-CN"/>
              </w:rPr>
              <w:t>4.</w:t>
            </w:r>
            <w:r w:rsidR="009C1186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9D92" w14:textId="7C0019B7" w:rsidR="001C33F3" w:rsidRPr="00264872" w:rsidRDefault="009C1186" w:rsidP="00AC2A13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 w:rsidRPr="009C1186">
              <w:rPr>
                <w:rFonts w:ascii="Arial" w:eastAsia="Times" w:hAnsi="Arial" w:cs="Arial"/>
                <w:iCs/>
                <w:sz w:val="18"/>
                <w:szCs w:val="18"/>
              </w:rPr>
              <w:t>Tentative TPDP work plan 2020-2021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B172" w14:textId="4D99CB7D" w:rsidR="001C33F3" w:rsidRPr="00264872" w:rsidRDefault="009C1186" w:rsidP="00AC2A13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2020-09-03</w:t>
            </w:r>
          </w:p>
        </w:tc>
      </w:tr>
      <w:tr w:rsidR="009C1186" w:rsidRPr="00264872" w14:paraId="34D88144" w14:textId="77777777" w:rsidTr="00C651B2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BE0F" w14:textId="413BE821" w:rsidR="009C1186" w:rsidRPr="00C651B2" w:rsidRDefault="009C1186" w:rsidP="009C1186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C651B2">
              <w:rPr>
                <w:rFonts w:ascii="Arial" w:hAnsi="Arial" w:cs="Arial"/>
                <w:sz w:val="18"/>
                <w:szCs w:val="18"/>
              </w:rPr>
              <w:t>_TPDP_Tel_2020_Sep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4041" w14:textId="21B52417" w:rsidR="009C1186" w:rsidRPr="00264872" w:rsidRDefault="009C1186" w:rsidP="009C1186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5.1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F2A6" w14:textId="2B390EEE" w:rsidR="009C1186" w:rsidRPr="009C1186" w:rsidRDefault="009C1186" w:rsidP="009C1186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 w:rsidRPr="009C1186">
              <w:rPr>
                <w:rFonts w:ascii="Arial" w:eastAsia="Times" w:hAnsi="Arial" w:cs="Arial"/>
                <w:iCs/>
                <w:sz w:val="18"/>
                <w:szCs w:val="18"/>
              </w:rPr>
              <w:t>Relevant updates from other IPPC meetings / activities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BFDE" w14:textId="70A81DD0" w:rsidR="009C1186" w:rsidRPr="00264872" w:rsidRDefault="009F0D8E" w:rsidP="009C1186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2020-09-03</w:t>
            </w:r>
          </w:p>
        </w:tc>
      </w:tr>
    </w:tbl>
    <w:p w14:paraId="62E7B00E" w14:textId="77777777" w:rsidR="00607265" w:rsidRDefault="00607265" w:rsidP="005659C7">
      <w:pPr>
        <w:pStyle w:val="IPPArialTable"/>
        <w:rPr>
          <w:rFonts w:cs="Arial"/>
          <w:b/>
          <w:szCs w:val="18"/>
        </w:rPr>
      </w:pPr>
    </w:p>
    <w:p w14:paraId="6D59E805" w14:textId="77777777" w:rsidR="005659C7" w:rsidRPr="00E47E73" w:rsidRDefault="00527829" w:rsidP="005659C7">
      <w:pPr>
        <w:pStyle w:val="IPPArialTable"/>
        <w:rPr>
          <w:rFonts w:cs="Arial"/>
          <w:b/>
          <w:szCs w:val="18"/>
        </w:rPr>
      </w:pPr>
      <w:r>
        <w:rPr>
          <w:rFonts w:cs="Arial"/>
          <w:b/>
          <w:szCs w:val="18"/>
        </w:rPr>
        <w:t>D</w:t>
      </w:r>
      <w:r w:rsidR="005659C7" w:rsidRPr="00E47E73">
        <w:rPr>
          <w:rFonts w:cs="Arial"/>
          <w:b/>
          <w:szCs w:val="18"/>
        </w:rPr>
        <w:t>ocuments</w:t>
      </w:r>
      <w:r w:rsidR="001B0052" w:rsidRPr="00E47E73">
        <w:rPr>
          <w:rFonts w:cs="Arial"/>
          <w:b/>
          <w:szCs w:val="18"/>
        </w:rPr>
        <w:t xml:space="preserve"> links</w:t>
      </w:r>
      <w:r w:rsidR="00B22F45">
        <w:rPr>
          <w:rFonts w:cs="Arial"/>
          <w:b/>
          <w:szCs w:val="18"/>
        </w:rPr>
        <w:t xml:space="preserve"> </w:t>
      </w:r>
      <w:r w:rsidR="00B22F45" w:rsidRPr="00B22F45">
        <w:rPr>
          <w:rFonts w:cs="Arial"/>
          <w:szCs w:val="18"/>
        </w:rPr>
        <w:t>(presented in the order of the agenda items)</w:t>
      </w:r>
    </w:p>
    <w:tbl>
      <w:tblPr>
        <w:tblW w:w="49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534"/>
        <w:gridCol w:w="1651"/>
        <w:gridCol w:w="3807"/>
      </w:tblGrid>
      <w:tr w:rsidR="005659C7" w:rsidRPr="00E47E73" w14:paraId="3C69F60F" w14:textId="77777777" w:rsidTr="006F2E29">
        <w:trPr>
          <w:cantSplit/>
          <w:tblHeader/>
          <w:jc w:val="center"/>
        </w:trPr>
        <w:tc>
          <w:tcPr>
            <w:tcW w:w="1965" w:type="pct"/>
            <w:shd w:val="clear" w:color="auto" w:fill="000000"/>
            <w:noWrap/>
            <w:vAlign w:val="center"/>
          </w:tcPr>
          <w:p w14:paraId="2D26E6FA" w14:textId="116D0DAB" w:rsidR="005659C7" w:rsidRPr="00E47E73" w:rsidRDefault="00B703AA" w:rsidP="006F2E29">
            <w:pPr>
              <w:pStyle w:val="IPPArial"/>
              <w:spacing w:after="120"/>
              <w:rPr>
                <w:rFonts w:cs="Arial"/>
                <w:b/>
                <w:color w:val="FFFFFF"/>
                <w:szCs w:val="18"/>
                <w:lang w:eastAsia="zh-CN"/>
              </w:rPr>
            </w:pPr>
            <w:r>
              <w:rPr>
                <w:rFonts w:cs="Arial"/>
                <w:b/>
                <w:color w:val="FFFFFF"/>
                <w:szCs w:val="18"/>
                <w:lang w:eastAsia="zh-CN"/>
              </w:rPr>
              <w:t>Links</w:t>
            </w:r>
          </w:p>
        </w:tc>
        <w:tc>
          <w:tcPr>
            <w:tcW w:w="918" w:type="pct"/>
            <w:shd w:val="clear" w:color="auto" w:fill="000000"/>
            <w:noWrap/>
            <w:vAlign w:val="center"/>
          </w:tcPr>
          <w:p w14:paraId="4877D2AC" w14:textId="77777777" w:rsidR="005659C7" w:rsidRPr="00E47E73" w:rsidRDefault="005659C7" w:rsidP="006F2E29">
            <w:pPr>
              <w:pStyle w:val="IPPArial"/>
              <w:spacing w:after="120"/>
              <w:rPr>
                <w:rFonts w:cs="Arial"/>
                <w:b/>
                <w:color w:val="FFFFFF"/>
                <w:szCs w:val="18"/>
                <w:lang w:eastAsia="zh-CN"/>
              </w:rPr>
            </w:pPr>
            <w:r w:rsidRPr="00E47E73">
              <w:rPr>
                <w:rFonts w:cs="Arial"/>
                <w:b/>
                <w:color w:val="FFFFFF"/>
                <w:szCs w:val="18"/>
                <w:lang w:eastAsia="zh-CN"/>
              </w:rPr>
              <w:t>AGENDA ITEM</w:t>
            </w:r>
          </w:p>
        </w:tc>
        <w:tc>
          <w:tcPr>
            <w:tcW w:w="2117" w:type="pct"/>
            <w:shd w:val="clear" w:color="auto" w:fill="000000"/>
            <w:noWrap/>
            <w:vAlign w:val="center"/>
          </w:tcPr>
          <w:p w14:paraId="37D9DFC2" w14:textId="77777777" w:rsidR="005659C7" w:rsidRPr="00E47E73" w:rsidRDefault="005659C7" w:rsidP="00B22F45">
            <w:pPr>
              <w:pStyle w:val="IPPArial"/>
              <w:spacing w:after="120"/>
              <w:jc w:val="center"/>
              <w:rPr>
                <w:rFonts w:cs="Arial"/>
                <w:b/>
                <w:color w:val="FFFFFF"/>
                <w:szCs w:val="18"/>
                <w:lang w:eastAsia="zh-CN"/>
              </w:rPr>
            </w:pPr>
            <w:r w:rsidRPr="00E47E73">
              <w:rPr>
                <w:rFonts w:cs="Arial"/>
                <w:b/>
                <w:color w:val="FFFFFF"/>
                <w:szCs w:val="18"/>
                <w:lang w:eastAsia="zh-CN"/>
              </w:rPr>
              <w:t xml:space="preserve">DOCUMENT </w:t>
            </w:r>
            <w:r w:rsidR="009C1C51" w:rsidRPr="00E47E73">
              <w:rPr>
                <w:rFonts w:cs="Arial"/>
                <w:b/>
                <w:color w:val="FFFFFF"/>
                <w:szCs w:val="18"/>
                <w:lang w:eastAsia="zh-CN"/>
              </w:rPr>
              <w:t>LINK</w:t>
            </w:r>
          </w:p>
        </w:tc>
      </w:tr>
      <w:tr w:rsidR="005E458C" w:rsidRPr="00E47E73" w14:paraId="1145FE0A" w14:textId="77777777" w:rsidTr="00E47E73">
        <w:trPr>
          <w:cantSplit/>
          <w:jc w:val="center"/>
        </w:trPr>
        <w:tc>
          <w:tcPr>
            <w:tcW w:w="1965" w:type="pct"/>
            <w:vAlign w:val="center"/>
          </w:tcPr>
          <w:p w14:paraId="48117C75" w14:textId="77777777" w:rsidR="005E458C" w:rsidRPr="00E47E73" w:rsidRDefault="0086037D" w:rsidP="00C70FDB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>
              <w:rPr>
                <w:rFonts w:ascii="Arial" w:hAnsi="Arial"/>
                <w:bCs/>
                <w:iCs/>
                <w:sz w:val="18"/>
                <w:szCs w:val="18"/>
              </w:rPr>
              <w:t xml:space="preserve">TPDP </w:t>
            </w:r>
            <w:r w:rsidR="00C70FDB">
              <w:rPr>
                <w:rFonts w:ascii="Arial" w:hAnsi="Arial"/>
                <w:bCs/>
                <w:iCs/>
                <w:sz w:val="18"/>
                <w:szCs w:val="18"/>
              </w:rPr>
              <w:t>M</w:t>
            </w:r>
            <w:r w:rsidR="004E59CF">
              <w:rPr>
                <w:rFonts w:ascii="Arial" w:hAnsi="Arial"/>
                <w:bCs/>
                <w:iCs/>
                <w:sz w:val="18"/>
                <w:szCs w:val="18"/>
              </w:rPr>
              <w:t xml:space="preserve">embership </w:t>
            </w:r>
            <w:r w:rsidR="005E458C" w:rsidRPr="00E47E73">
              <w:rPr>
                <w:rFonts w:ascii="Arial" w:hAnsi="Arial"/>
                <w:bCs/>
                <w:iCs/>
                <w:sz w:val="18"/>
                <w:szCs w:val="18"/>
              </w:rPr>
              <w:t xml:space="preserve">list </w:t>
            </w:r>
          </w:p>
        </w:tc>
        <w:tc>
          <w:tcPr>
            <w:tcW w:w="918" w:type="pct"/>
            <w:vAlign w:val="center"/>
          </w:tcPr>
          <w:p w14:paraId="61E07AA1" w14:textId="3CDFC87A" w:rsidR="005E458C" w:rsidRPr="00E47E73" w:rsidRDefault="009C1186" w:rsidP="00C633EE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3.2</w:t>
            </w:r>
          </w:p>
        </w:tc>
        <w:tc>
          <w:tcPr>
            <w:tcW w:w="2117" w:type="pct"/>
            <w:vAlign w:val="center"/>
          </w:tcPr>
          <w:p w14:paraId="7BCD626E" w14:textId="77777777" w:rsidR="005E458C" w:rsidRPr="00E47E73" w:rsidRDefault="005A63CB" w:rsidP="00B22F45">
            <w:pPr>
              <w:pStyle w:val="IPPArialTable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hyperlink r:id="rId8" w:history="1">
              <w:r w:rsidR="007928DC" w:rsidRPr="00E7600A">
                <w:rPr>
                  <w:rStyle w:val="Hyperlink"/>
                  <w:rFonts w:cs="Arial"/>
                  <w:szCs w:val="18"/>
                </w:rPr>
                <w:t>TPDP membership list</w:t>
              </w:r>
            </w:hyperlink>
          </w:p>
        </w:tc>
      </w:tr>
      <w:tr w:rsidR="009C1186" w:rsidRPr="00E47E73" w14:paraId="3C1E35CB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EDE1" w14:textId="70004FDF" w:rsidR="009C1186" w:rsidRPr="00E47E73" w:rsidRDefault="009C1186" w:rsidP="007928DC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9C1186">
              <w:rPr>
                <w:rFonts w:ascii="Arial" w:hAnsi="Arial"/>
                <w:bCs/>
                <w:iCs/>
                <w:sz w:val="18"/>
                <w:szCs w:val="18"/>
              </w:rPr>
              <w:t>Short guideline for participants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A33C" w14:textId="79B15AAC" w:rsidR="009C1186" w:rsidRPr="00E47E73" w:rsidRDefault="009C1186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3.3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0E1D" w14:textId="73DF459E" w:rsidR="009C1186" w:rsidRDefault="005A63CB" w:rsidP="007928DC">
            <w:pPr>
              <w:pStyle w:val="IPPArialTable"/>
              <w:spacing w:before="80" w:after="80"/>
              <w:jc w:val="center"/>
            </w:pPr>
            <w:hyperlink r:id="rId9" w:history="1">
              <w:r w:rsidR="009C1186" w:rsidRPr="0011647D">
                <w:rPr>
                  <w:rStyle w:val="Hyperlink"/>
                </w:rPr>
                <w:t>Short guideline for participants</w:t>
              </w:r>
            </w:hyperlink>
          </w:p>
        </w:tc>
      </w:tr>
      <w:tr w:rsidR="007928DC" w:rsidRPr="00E47E73" w14:paraId="64B4B85F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84A6" w14:textId="29FE981C" w:rsidR="007928DC" w:rsidRPr="00E47E73" w:rsidRDefault="009C1186" w:rsidP="007928DC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9C1186">
              <w:rPr>
                <w:rFonts w:ascii="Arial" w:hAnsi="Arial"/>
                <w:bCs/>
                <w:iCs/>
                <w:sz w:val="18"/>
                <w:szCs w:val="18"/>
              </w:rPr>
              <w:t>IPPC standard setting process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A4ED" w14:textId="29BE7035" w:rsidR="007928DC" w:rsidRPr="00E47E73" w:rsidRDefault="009C1186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4.1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0304" w14:textId="00BCFF0E" w:rsidR="007928DC" w:rsidRPr="00E47E73" w:rsidRDefault="005A63CB" w:rsidP="009C1186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hyperlink r:id="rId10" w:history="1">
              <w:r w:rsidR="009C1186" w:rsidRPr="00F45B3C">
                <w:rPr>
                  <w:rStyle w:val="Hyperlink"/>
                  <w:rFonts w:cs="Arial"/>
                  <w:szCs w:val="18"/>
                  <w:lang w:eastAsia="zh-CN"/>
                </w:rPr>
                <w:t>Link to IPPC standard setting process</w:t>
              </w:r>
            </w:hyperlink>
          </w:p>
        </w:tc>
      </w:tr>
      <w:tr w:rsidR="007928DC" w:rsidRPr="00E47E73" w14:paraId="653B6744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0189" w14:textId="3D6E0604" w:rsidR="007928DC" w:rsidRPr="00B22F45" w:rsidRDefault="009C1186" w:rsidP="007928DC">
            <w:pPr>
              <w:spacing w:before="80" w:after="80"/>
              <w:rPr>
                <w:rFonts w:ascii="Arial" w:hAnsi="Arial"/>
                <w:bCs/>
                <w:sz w:val="18"/>
                <w:szCs w:val="18"/>
              </w:rPr>
            </w:pPr>
            <w:r w:rsidRPr="009C1186">
              <w:rPr>
                <w:rFonts w:ascii="Arial" w:hAnsi="Arial"/>
                <w:bCs/>
                <w:sz w:val="18"/>
                <w:szCs w:val="18"/>
              </w:rPr>
              <w:t>IPPC Procedure Manual for Standard Setting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A343" w14:textId="0F244CAA" w:rsidR="007928DC" w:rsidRPr="00E47E73" w:rsidRDefault="009C1186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4.1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078D" w14:textId="72625AC9" w:rsidR="007928DC" w:rsidRPr="00E47E73" w:rsidRDefault="005A63CB" w:rsidP="009C1186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hyperlink r:id="rId11" w:history="1">
              <w:r w:rsidR="009C1186" w:rsidRPr="00553120">
                <w:rPr>
                  <w:rStyle w:val="Hyperlink"/>
                  <w:rFonts w:cs="Arial"/>
                  <w:szCs w:val="18"/>
                  <w:lang w:eastAsia="zh-CN"/>
                </w:rPr>
                <w:t>Link to the IPPC Procedure Manual for Standard Setting</w:t>
              </w:r>
            </w:hyperlink>
          </w:p>
        </w:tc>
      </w:tr>
      <w:tr w:rsidR="00EE5B87" w:rsidRPr="00E47E73" w14:paraId="0BAC570D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BA2A" w14:textId="161A051B" w:rsidR="00EE5B87" w:rsidRDefault="00EE5B87" w:rsidP="007928DC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>
              <w:rPr>
                <w:rFonts w:ascii="Arial" w:hAnsi="Arial"/>
                <w:bCs/>
                <w:iCs/>
                <w:sz w:val="18"/>
                <w:szCs w:val="18"/>
              </w:rPr>
              <w:t>TPDP Specification TP 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CE07" w14:textId="6B2BD43A" w:rsidR="00EE5B87" w:rsidRDefault="00CE3AE2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4.2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A42F" w14:textId="76372B63" w:rsidR="00EE5B87" w:rsidRPr="00EE5B87" w:rsidRDefault="005A63CB" w:rsidP="00EE5B87">
            <w:pPr>
              <w:pStyle w:val="IPPArialTable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hyperlink r:id="rId12" w:history="1">
              <w:r w:rsidR="00EE5B87" w:rsidRPr="00EF44FE">
                <w:rPr>
                  <w:rStyle w:val="Hyperlink"/>
                  <w:rFonts w:cs="Arial"/>
                  <w:szCs w:val="18"/>
                  <w:lang w:eastAsia="zh-CN"/>
                </w:rPr>
                <w:t>TPDP specification TP 1</w:t>
              </w:r>
            </w:hyperlink>
          </w:p>
        </w:tc>
      </w:tr>
      <w:tr w:rsidR="004B601B" w:rsidRPr="00E47E73" w14:paraId="5078DFAB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8532" w14:textId="60D0BF9F" w:rsidR="004B601B" w:rsidRPr="00B22F45" w:rsidRDefault="00CE3AE2" w:rsidP="007928DC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CE3AE2">
              <w:rPr>
                <w:rFonts w:ascii="Arial" w:hAnsi="Arial"/>
                <w:bCs/>
                <w:iCs/>
                <w:sz w:val="18"/>
                <w:szCs w:val="18"/>
              </w:rPr>
              <w:t>List of topics for IPPC Standards</w:t>
            </w:r>
            <w:r>
              <w:rPr>
                <w:rFonts w:ascii="Arial" w:hAnsi="Arial"/>
                <w:bCs/>
                <w:iCs/>
                <w:sz w:val="18"/>
                <w:szCs w:val="18"/>
              </w:rPr>
              <w:t xml:space="preserve"> (LOT)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BC30" w14:textId="50204AA5" w:rsidR="004B601B" w:rsidRDefault="00CE3AE2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4.2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3BEE" w14:textId="5943F2BD" w:rsidR="004B601B" w:rsidRPr="00CE3AE2" w:rsidRDefault="005A63CB" w:rsidP="00CE3AE2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hyperlink r:id="rId13" w:history="1">
              <w:r w:rsidR="00CE3AE2" w:rsidRPr="006349DF">
                <w:rPr>
                  <w:rStyle w:val="Hyperlink"/>
                  <w:rFonts w:cs="Arial"/>
                  <w:szCs w:val="18"/>
                  <w:lang w:eastAsia="zh-CN"/>
                </w:rPr>
                <w:t>Link to List of topics for IPPC Standards</w:t>
              </w:r>
            </w:hyperlink>
          </w:p>
        </w:tc>
      </w:tr>
      <w:tr w:rsidR="007928DC" w:rsidRPr="00E47E73" w14:paraId="4002A594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745" w14:textId="1E9C8D3E" w:rsidR="007928DC" w:rsidRPr="00B22F45" w:rsidRDefault="00CE3AE2" w:rsidP="007928DC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CE3AE2">
              <w:rPr>
                <w:rFonts w:ascii="Arial" w:hAnsi="Arial"/>
                <w:bCs/>
                <w:iCs/>
                <w:sz w:val="18"/>
                <w:szCs w:val="18"/>
              </w:rPr>
              <w:t>IPPC DPs drafting groups list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A054" w14:textId="083148A7" w:rsidR="007928DC" w:rsidRPr="00E47E73" w:rsidRDefault="00CE3AE2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4.2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7D53" w14:textId="20E8BDCC" w:rsidR="007928DC" w:rsidRPr="007928DC" w:rsidRDefault="005A63CB" w:rsidP="007928DC">
            <w:pPr>
              <w:pStyle w:val="IPPArialTable"/>
              <w:spacing w:before="80" w:after="80"/>
              <w:jc w:val="center"/>
              <w:rPr>
                <w:rFonts w:cs="Arial"/>
                <w:bCs/>
                <w:szCs w:val="18"/>
                <w:lang w:eastAsia="zh-CN"/>
              </w:rPr>
            </w:pPr>
            <w:hyperlink r:id="rId14" w:history="1">
              <w:r w:rsidR="00CE3AE2" w:rsidRPr="003F28DE">
                <w:rPr>
                  <w:rStyle w:val="Hyperlink"/>
                  <w:rFonts w:cs="Arial"/>
                  <w:szCs w:val="18"/>
                  <w:lang w:eastAsia="zh-CN"/>
                </w:rPr>
                <w:t>Link to IPPC DPs drafting groups list</w:t>
              </w:r>
            </w:hyperlink>
          </w:p>
        </w:tc>
      </w:tr>
      <w:tr w:rsidR="007928DC" w:rsidRPr="00E47E73" w14:paraId="04D60B18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0318" w14:textId="33330BD4" w:rsidR="007928DC" w:rsidRPr="00E47E73" w:rsidRDefault="00CE3AE2" w:rsidP="00A8652B">
            <w:pPr>
              <w:spacing w:before="80" w:after="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Standards Committee (</w:t>
            </w:r>
            <w:r w:rsidRPr="00CE3AE2">
              <w:rPr>
                <w:rFonts w:ascii="Arial" w:hAnsi="Arial"/>
                <w:sz w:val="18"/>
                <w:szCs w:val="18"/>
              </w:rPr>
              <w:t>SC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Pr="00CE3AE2">
              <w:rPr>
                <w:rFonts w:ascii="Arial" w:hAnsi="Arial"/>
                <w:sz w:val="18"/>
                <w:szCs w:val="18"/>
              </w:rPr>
              <w:t xml:space="preserve"> meeting reports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91DF" w14:textId="7300F4EF" w:rsidR="007928DC" w:rsidRPr="00E47E73" w:rsidRDefault="00CE3AE2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5.1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1644" w14:textId="7AFEBD42" w:rsidR="007928DC" w:rsidRPr="007928DC" w:rsidRDefault="005A63CB" w:rsidP="00CE3AE2">
            <w:pPr>
              <w:pStyle w:val="IPPArialTable"/>
              <w:jc w:val="center"/>
              <w:rPr>
                <w:rFonts w:cs="Arial"/>
                <w:bCs/>
                <w:szCs w:val="18"/>
                <w:lang w:eastAsia="zh-CN"/>
              </w:rPr>
            </w:pPr>
            <w:hyperlink r:id="rId15" w:history="1">
              <w:r w:rsidR="00CE3AE2" w:rsidRPr="00881A8E">
                <w:rPr>
                  <w:rStyle w:val="Hyperlink"/>
                  <w:rFonts w:cs="Arial"/>
                  <w:bCs/>
                  <w:szCs w:val="18"/>
                  <w:lang w:eastAsia="zh-CN"/>
                </w:rPr>
                <w:t>Link to SC meeting reports</w:t>
              </w:r>
            </w:hyperlink>
          </w:p>
        </w:tc>
      </w:tr>
      <w:tr w:rsidR="00A8652B" w:rsidRPr="00E47E73" w14:paraId="30012DF5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E956" w14:textId="3B8C3632" w:rsidR="00A8652B" w:rsidRPr="00E47E73" w:rsidRDefault="00737C8C" w:rsidP="00CE3AE2">
            <w:pPr>
              <w:spacing w:before="80" w:after="80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IPPC </w:t>
            </w:r>
            <w:r w:rsidR="00CE3AE2">
              <w:rPr>
                <w:rFonts w:ascii="Arial" w:hAnsi="Arial"/>
                <w:bCs/>
                <w:sz w:val="18"/>
                <w:szCs w:val="18"/>
              </w:rPr>
              <w:t>S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trategic </w:t>
            </w:r>
            <w:r w:rsidR="00CE3AE2">
              <w:rPr>
                <w:rFonts w:ascii="Arial" w:hAnsi="Arial"/>
                <w:bCs/>
                <w:sz w:val="18"/>
                <w:szCs w:val="18"/>
              </w:rPr>
              <w:t>F</w:t>
            </w:r>
            <w:r>
              <w:rPr>
                <w:rFonts w:ascii="Arial" w:hAnsi="Arial"/>
                <w:bCs/>
                <w:sz w:val="18"/>
                <w:szCs w:val="18"/>
              </w:rPr>
              <w:t>ramework 2020-2030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66BA" w14:textId="738343E5" w:rsidR="00A8652B" w:rsidRDefault="00CE3AE2" w:rsidP="009323FE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5.1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E049" w14:textId="0B817138" w:rsidR="00A8652B" w:rsidRDefault="005A63CB" w:rsidP="007928DC">
            <w:pPr>
              <w:pStyle w:val="IPPArialTable"/>
              <w:spacing w:before="80" w:after="80"/>
              <w:jc w:val="center"/>
            </w:pPr>
            <w:hyperlink r:id="rId16" w:history="1">
              <w:r w:rsidR="00CE3AE2" w:rsidRPr="00457DA7">
                <w:rPr>
                  <w:rStyle w:val="Hyperlink"/>
                  <w:rFonts w:cs="Arial"/>
                  <w:szCs w:val="18"/>
                </w:rPr>
                <w:t>Link to IPPC Strategic Framework 2020-2030</w:t>
              </w:r>
            </w:hyperlink>
            <w:r w:rsidR="009323FE" w:rsidRPr="009323FE">
              <w:rPr>
                <w:rStyle w:val="FootnoteReference"/>
              </w:rPr>
              <w:footnoteReference w:id="1"/>
            </w:r>
          </w:p>
        </w:tc>
      </w:tr>
    </w:tbl>
    <w:p w14:paraId="27EC51CF" w14:textId="0F11ADBF" w:rsidR="005659C7" w:rsidRDefault="005659C7" w:rsidP="0052660C">
      <w:pPr>
        <w:pStyle w:val="IPPArialTable"/>
        <w:rPr>
          <w:b/>
          <w:szCs w:val="18"/>
        </w:rPr>
      </w:pPr>
    </w:p>
    <w:sectPr w:rsidR="005659C7" w:rsidSect="0060726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39" w:code="9"/>
      <w:pgMar w:top="1440" w:right="1440" w:bottom="1440" w:left="1440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FC70C" w14:textId="77777777" w:rsidR="005A63CB" w:rsidRDefault="005A63CB" w:rsidP="00C55616">
      <w:r>
        <w:separator/>
      </w:r>
    </w:p>
  </w:endnote>
  <w:endnote w:type="continuationSeparator" w:id="0">
    <w:p w14:paraId="3B77775C" w14:textId="77777777" w:rsidR="005A63CB" w:rsidRDefault="005A63CB" w:rsidP="00C5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6559F" w14:textId="51F84876" w:rsidR="00CD7D69" w:rsidRPr="00070CFD" w:rsidRDefault="00CD7D69" w:rsidP="00070CFD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CE3AE2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CE3AE2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97EB9" w14:textId="6B58BBEC" w:rsidR="00CD7D69" w:rsidRDefault="00CD7D69" w:rsidP="00227C43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651B2">
      <w:rPr>
        <w:noProof/>
      </w:rPr>
      <w:t>3</w:t>
    </w:r>
    <w:r>
      <w:fldChar w:fldCharType="end"/>
    </w:r>
    <w:r w:rsidRPr="00C8207E">
      <w:t xml:space="preserve"> of </w:t>
    </w:r>
    <w:r w:rsidR="00B703AA">
      <w:rPr>
        <w:noProof/>
      </w:rPr>
      <w:fldChar w:fldCharType="begin"/>
    </w:r>
    <w:r w:rsidR="00B703AA">
      <w:rPr>
        <w:noProof/>
      </w:rPr>
      <w:instrText xml:space="preserve"> NUMPAGES  </w:instrText>
    </w:r>
    <w:r w:rsidR="00B703AA">
      <w:rPr>
        <w:noProof/>
      </w:rPr>
      <w:fldChar w:fldCharType="separate"/>
    </w:r>
    <w:r w:rsidR="00C651B2">
      <w:rPr>
        <w:noProof/>
      </w:rPr>
      <w:t>3</w:t>
    </w:r>
    <w:r w:rsidR="00B703A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1CBD2" w14:textId="114DDB48" w:rsidR="00CD7D69" w:rsidRDefault="00CD7D69" w:rsidP="009B6E4E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9F0D8E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9F0D8E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A9721" w14:textId="77777777" w:rsidR="005A63CB" w:rsidRDefault="005A63CB" w:rsidP="00C55616">
      <w:r>
        <w:separator/>
      </w:r>
    </w:p>
  </w:footnote>
  <w:footnote w:type="continuationSeparator" w:id="0">
    <w:p w14:paraId="0B8208F5" w14:textId="77777777" w:rsidR="005A63CB" w:rsidRDefault="005A63CB" w:rsidP="00C55616">
      <w:r>
        <w:continuationSeparator/>
      </w:r>
    </w:p>
  </w:footnote>
  <w:footnote w:id="1">
    <w:p w14:paraId="50797633" w14:textId="39C8CB47" w:rsidR="009323FE" w:rsidRPr="009323FE" w:rsidRDefault="009323F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CE3AE2" w:rsidRPr="00217473">
        <w:t>IPPC Strategic Framework 2020-2030 as presented to the Commission on Phytosanitary Measures (CPM-15</w:t>
      </w:r>
      <w:proofErr w:type="gramStart"/>
      <w:r w:rsidR="00CE3AE2" w:rsidRPr="00217473">
        <w:t>,to</w:t>
      </w:r>
      <w:proofErr w:type="gramEnd"/>
      <w:r w:rsidR="00CE3AE2" w:rsidRPr="00217473">
        <w:t xml:space="preserve"> take place in 2021). Slight adjustments will be made.</w:t>
      </w:r>
      <w:r w:rsidR="00CE3AE2">
        <w:t xml:space="preserve"> Link: </w:t>
      </w:r>
      <w:hyperlink r:id="rId1" w:history="1">
        <w:r w:rsidR="00CE3AE2">
          <w:rPr>
            <w:rStyle w:val="Hyperlink"/>
          </w:rPr>
          <w:t>https://www.ippc.int/en/publications/88125/</w:t>
        </w:r>
      </w:hyperlink>
      <w:r w:rsidR="00CE3AE2"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98A34" w14:textId="2BCDD5D7" w:rsidR="00CD7D69" w:rsidRPr="00607265" w:rsidRDefault="00951316" w:rsidP="00607265">
    <w:pPr>
      <w:pStyle w:val="IPPHeader"/>
    </w:pPr>
    <w:r w:rsidRPr="00607265">
      <w:t>02</w:t>
    </w:r>
    <w:r w:rsidR="00CD7D69" w:rsidRPr="00607265">
      <w:t>_TPDP_201</w:t>
    </w:r>
    <w:r w:rsidR="00B703AA">
      <w:t>9</w:t>
    </w:r>
    <w:r w:rsidR="00CD7D69" w:rsidRPr="00607265">
      <w:t>_</w:t>
    </w:r>
    <w:r w:rsidR="00B703AA">
      <w:t>Aug</w:t>
    </w:r>
    <w:r w:rsidR="00655A58">
      <w:t xml:space="preserve"> </w:t>
    </w:r>
    <w:r w:rsidR="00655A58" w:rsidRPr="00607265">
      <w:t>(</w:t>
    </w:r>
    <w:r w:rsidR="00655A58">
      <w:t>3.1</w:t>
    </w:r>
    <w:r w:rsidR="00655A58" w:rsidRPr="00607265">
      <w:t>)</w:t>
    </w:r>
    <w:r w:rsidR="00607265" w:rsidRPr="00607265">
      <w:tab/>
    </w:r>
    <w:r w:rsidR="00CD7D69" w:rsidRPr="00607265">
      <w:t>Documents List</w:t>
    </w:r>
    <w:r w:rsidR="00607265" w:rsidRPr="00607265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F59C7" w14:textId="3AAD6A8D" w:rsidR="00CD7D69" w:rsidRPr="00227C43" w:rsidRDefault="00951316" w:rsidP="000B6C37">
    <w:pPr>
      <w:pStyle w:val="IPPHeader"/>
      <w:rPr>
        <w:i/>
      </w:rPr>
    </w:pPr>
    <w:r>
      <w:t>Documents list</w:t>
    </w:r>
    <w:r>
      <w:tab/>
    </w:r>
    <w:r w:rsidR="009323FE" w:rsidRPr="00607265">
      <w:t>02_TPDP_201</w:t>
    </w:r>
    <w:r w:rsidR="009323FE">
      <w:t>9</w:t>
    </w:r>
    <w:r w:rsidR="009323FE" w:rsidRPr="00607265">
      <w:t>_</w:t>
    </w:r>
    <w:r w:rsidR="009323FE">
      <w:t xml:space="preserve">Aug </w:t>
    </w:r>
    <w:r w:rsidR="009323FE" w:rsidRPr="00607265">
      <w:t>(</w:t>
    </w:r>
    <w:r w:rsidR="009323FE">
      <w:t>3.1</w:t>
    </w:r>
    <w:r w:rsidR="009323FE" w:rsidRPr="00607265"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9CFBE" w14:textId="68492E38" w:rsidR="004C1EF8" w:rsidRPr="00F72E80" w:rsidRDefault="00A309E2" w:rsidP="004C1EF8">
    <w:pPr>
      <w:pStyle w:val="IPPHeader"/>
      <w:ind w:left="1134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3D9D820" wp14:editId="37453A89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75E37DB9" wp14:editId="335B07E3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5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1EF8" w:rsidRPr="0029695F">
      <w:t>Internatio</w:t>
    </w:r>
    <w:r w:rsidR="004C1EF8">
      <w:t>nal Plant Protection Convention</w:t>
    </w:r>
    <w:r w:rsidR="004C1EF8">
      <w:tab/>
    </w:r>
    <w:r w:rsidR="00C651B2">
      <w:t>02</w:t>
    </w:r>
    <w:r w:rsidR="00C651B2" w:rsidRPr="007A07BA">
      <w:t>_TPDP_</w:t>
    </w:r>
    <w:r w:rsidR="00C651B2">
      <w:t>Tel_</w:t>
    </w:r>
    <w:r w:rsidR="00C651B2" w:rsidRPr="007A07BA">
      <w:t>20</w:t>
    </w:r>
    <w:r w:rsidR="00C651B2">
      <w:t>20</w:t>
    </w:r>
    <w:r w:rsidR="00C651B2" w:rsidRPr="007A07BA">
      <w:t>_</w:t>
    </w:r>
    <w:r w:rsidR="00C651B2">
      <w:t>Sep</w:t>
    </w:r>
    <w:r w:rsidR="004C1EF8">
      <w:br/>
    </w:r>
    <w:r w:rsidR="004C1EF8" w:rsidRPr="009323FE">
      <w:rPr>
        <w:i/>
      </w:rPr>
      <w:t>Documents List</w:t>
    </w:r>
    <w:r w:rsidR="004C1EF8" w:rsidRPr="009323FE">
      <w:rPr>
        <w:i/>
      </w:rPr>
      <w:tab/>
      <w:t>Agenda item: 3.1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36AC9"/>
    <w:multiLevelType w:val="hybridMultilevel"/>
    <w:tmpl w:val="9CEC913A"/>
    <w:lvl w:ilvl="0" w:tplc="04090009">
      <w:start w:val="1"/>
      <w:numFmt w:val="bullet"/>
      <w:lvlText w:val="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77F67"/>
    <w:multiLevelType w:val="hybridMultilevel"/>
    <w:tmpl w:val="0A607222"/>
    <w:lvl w:ilvl="0" w:tplc="1A8CC00C">
      <w:start w:val="1"/>
      <w:numFmt w:val="decimal"/>
      <w:lvlText w:val="[%1]"/>
      <w:lvlJc w:val="left"/>
      <w:pPr>
        <w:ind w:left="502" w:hanging="360"/>
      </w:pPr>
      <w:rPr>
        <w:rFonts w:ascii="Arial" w:hAnsi="Arial" w:hint="default"/>
        <w:b w:val="0"/>
        <w:i/>
        <w:color w:val="0000FF"/>
        <w:sz w:val="16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C46CE692">
      <w:start w:val="6"/>
      <w:numFmt w:val="decimal"/>
      <w:lvlText w:val="%3."/>
      <w:lvlJc w:val="left"/>
      <w:pPr>
        <w:ind w:left="1942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BE70800"/>
    <w:multiLevelType w:val="hybridMultilevel"/>
    <w:tmpl w:val="707601B2"/>
    <w:lvl w:ilvl="0" w:tplc="014C1BBC">
      <w:start w:val="9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852F3"/>
    <w:multiLevelType w:val="hybridMultilevel"/>
    <w:tmpl w:val="F59863EE"/>
    <w:lvl w:ilvl="0" w:tplc="04090009">
      <w:start w:val="1"/>
      <w:numFmt w:val="bullet"/>
      <w:lvlText w:val="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10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75885"/>
    <w:multiLevelType w:val="hybridMultilevel"/>
    <w:tmpl w:val="C3981DC4"/>
    <w:lvl w:ilvl="0" w:tplc="04090009">
      <w:start w:val="1"/>
      <w:numFmt w:val="bullet"/>
      <w:lvlText w:val="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13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0D07F5"/>
    <w:multiLevelType w:val="hybridMultilevel"/>
    <w:tmpl w:val="672C83A0"/>
    <w:lvl w:ilvl="0" w:tplc="4CAE0F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610AE7"/>
    <w:multiLevelType w:val="hybridMultilevel"/>
    <w:tmpl w:val="64AA3A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"/>
  </w:num>
  <w:num w:numId="5">
    <w:abstractNumId w:val="12"/>
  </w:num>
  <w:num w:numId="6">
    <w:abstractNumId w:val="9"/>
  </w:num>
  <w:num w:numId="7">
    <w:abstractNumId w:val="13"/>
  </w:num>
  <w:num w:numId="8">
    <w:abstractNumId w:val="3"/>
  </w:num>
  <w:num w:numId="9">
    <w:abstractNumId w:val="2"/>
  </w:num>
  <w:num w:numId="10">
    <w:abstractNumId w:val="7"/>
  </w:num>
  <w:num w:numId="11">
    <w:abstractNumId w:val="16"/>
  </w:num>
  <w:num w:numId="12">
    <w:abstractNumId w:val="11"/>
  </w:num>
  <w:num w:numId="13">
    <w:abstractNumId w:val="8"/>
  </w:num>
  <w:num w:numId="14">
    <w:abstractNumId w:val="18"/>
  </w:num>
  <w:num w:numId="15">
    <w:abstractNumId w:val="4"/>
  </w:num>
  <w:num w:numId="1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0"/>
  </w:num>
  <w:num w:numId="23">
    <w:abstractNumId w:val="10"/>
  </w:num>
  <w:num w:numId="24">
    <w:abstractNumId w:val="14"/>
  </w:num>
  <w:num w:numId="25">
    <w:abstractNumId w:val="5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616"/>
    <w:rsid w:val="00000867"/>
    <w:rsid w:val="00001A8D"/>
    <w:rsid w:val="00001CFC"/>
    <w:rsid w:val="000027C3"/>
    <w:rsid w:val="000047A9"/>
    <w:rsid w:val="00006516"/>
    <w:rsid w:val="00006CDC"/>
    <w:rsid w:val="00012591"/>
    <w:rsid w:val="00012B82"/>
    <w:rsid w:val="00015E5D"/>
    <w:rsid w:val="0001668D"/>
    <w:rsid w:val="00016F67"/>
    <w:rsid w:val="00023F9B"/>
    <w:rsid w:val="0002678E"/>
    <w:rsid w:val="00030F51"/>
    <w:rsid w:val="000346F3"/>
    <w:rsid w:val="0004260E"/>
    <w:rsid w:val="00042ACE"/>
    <w:rsid w:val="000455B7"/>
    <w:rsid w:val="0004717C"/>
    <w:rsid w:val="000501F9"/>
    <w:rsid w:val="00051805"/>
    <w:rsid w:val="00053344"/>
    <w:rsid w:val="000540C1"/>
    <w:rsid w:val="000565BC"/>
    <w:rsid w:val="000644EE"/>
    <w:rsid w:val="00066106"/>
    <w:rsid w:val="000671E8"/>
    <w:rsid w:val="00067864"/>
    <w:rsid w:val="00070CFD"/>
    <w:rsid w:val="00073319"/>
    <w:rsid w:val="00076CD7"/>
    <w:rsid w:val="000803AF"/>
    <w:rsid w:val="00083EEF"/>
    <w:rsid w:val="00085CE5"/>
    <w:rsid w:val="000A0951"/>
    <w:rsid w:val="000A1DE4"/>
    <w:rsid w:val="000A255D"/>
    <w:rsid w:val="000A487B"/>
    <w:rsid w:val="000A505C"/>
    <w:rsid w:val="000A5B10"/>
    <w:rsid w:val="000A6952"/>
    <w:rsid w:val="000A76E3"/>
    <w:rsid w:val="000B0A35"/>
    <w:rsid w:val="000B259D"/>
    <w:rsid w:val="000B269B"/>
    <w:rsid w:val="000B551C"/>
    <w:rsid w:val="000B6C37"/>
    <w:rsid w:val="000C1601"/>
    <w:rsid w:val="000C351D"/>
    <w:rsid w:val="000C4CFD"/>
    <w:rsid w:val="000C684F"/>
    <w:rsid w:val="000C7D38"/>
    <w:rsid w:val="000C7D7A"/>
    <w:rsid w:val="000C7F5D"/>
    <w:rsid w:val="000D3373"/>
    <w:rsid w:val="000D43CB"/>
    <w:rsid w:val="000E1E87"/>
    <w:rsid w:val="000E2E20"/>
    <w:rsid w:val="000E49ED"/>
    <w:rsid w:val="000E4FBF"/>
    <w:rsid w:val="000E7F3B"/>
    <w:rsid w:val="000F137F"/>
    <w:rsid w:val="000F53A9"/>
    <w:rsid w:val="00105658"/>
    <w:rsid w:val="00120119"/>
    <w:rsid w:val="00124F13"/>
    <w:rsid w:val="00125F42"/>
    <w:rsid w:val="00126296"/>
    <w:rsid w:val="00126515"/>
    <w:rsid w:val="001277A2"/>
    <w:rsid w:val="00134EEC"/>
    <w:rsid w:val="001374DE"/>
    <w:rsid w:val="00137572"/>
    <w:rsid w:val="00140200"/>
    <w:rsid w:val="0014282D"/>
    <w:rsid w:val="001438E5"/>
    <w:rsid w:val="00143A0E"/>
    <w:rsid w:val="00147745"/>
    <w:rsid w:val="00151022"/>
    <w:rsid w:val="00151EC8"/>
    <w:rsid w:val="00154801"/>
    <w:rsid w:val="00155597"/>
    <w:rsid w:val="00155D4F"/>
    <w:rsid w:val="001601D9"/>
    <w:rsid w:val="00166C45"/>
    <w:rsid w:val="00170BD8"/>
    <w:rsid w:val="00176060"/>
    <w:rsid w:val="001804E3"/>
    <w:rsid w:val="0018347D"/>
    <w:rsid w:val="001856B5"/>
    <w:rsid w:val="00187469"/>
    <w:rsid w:val="00192DE9"/>
    <w:rsid w:val="00195C5C"/>
    <w:rsid w:val="001965BF"/>
    <w:rsid w:val="001A047C"/>
    <w:rsid w:val="001A7059"/>
    <w:rsid w:val="001A7C09"/>
    <w:rsid w:val="001B0052"/>
    <w:rsid w:val="001B3376"/>
    <w:rsid w:val="001B3F3F"/>
    <w:rsid w:val="001B619F"/>
    <w:rsid w:val="001C07B6"/>
    <w:rsid w:val="001C33F3"/>
    <w:rsid w:val="001C6926"/>
    <w:rsid w:val="001D15D2"/>
    <w:rsid w:val="001D5CBD"/>
    <w:rsid w:val="001D7AED"/>
    <w:rsid w:val="001E056C"/>
    <w:rsid w:val="001E3ED8"/>
    <w:rsid w:val="001E552A"/>
    <w:rsid w:val="001E5776"/>
    <w:rsid w:val="001F1113"/>
    <w:rsid w:val="001F23DD"/>
    <w:rsid w:val="001F2999"/>
    <w:rsid w:val="001F4BA9"/>
    <w:rsid w:val="001F5A13"/>
    <w:rsid w:val="00203B32"/>
    <w:rsid w:val="002049D9"/>
    <w:rsid w:val="00210175"/>
    <w:rsid w:val="00210D82"/>
    <w:rsid w:val="00212768"/>
    <w:rsid w:val="002134EF"/>
    <w:rsid w:val="002140B3"/>
    <w:rsid w:val="00217DBC"/>
    <w:rsid w:val="00227C43"/>
    <w:rsid w:val="00230898"/>
    <w:rsid w:val="0023566B"/>
    <w:rsid w:val="00242D30"/>
    <w:rsid w:val="00242D7A"/>
    <w:rsid w:val="00252EAE"/>
    <w:rsid w:val="00262C4A"/>
    <w:rsid w:val="0026377D"/>
    <w:rsid w:val="00264872"/>
    <w:rsid w:val="0026588D"/>
    <w:rsid w:val="00267D19"/>
    <w:rsid w:val="00270974"/>
    <w:rsid w:val="00275267"/>
    <w:rsid w:val="002777E5"/>
    <w:rsid w:val="002816B0"/>
    <w:rsid w:val="00281E8C"/>
    <w:rsid w:val="00284F54"/>
    <w:rsid w:val="00286E6C"/>
    <w:rsid w:val="00293915"/>
    <w:rsid w:val="00295F28"/>
    <w:rsid w:val="00297360"/>
    <w:rsid w:val="00297897"/>
    <w:rsid w:val="002A127C"/>
    <w:rsid w:val="002A2343"/>
    <w:rsid w:val="002A5CE6"/>
    <w:rsid w:val="002A60C5"/>
    <w:rsid w:val="002A643B"/>
    <w:rsid w:val="002A659B"/>
    <w:rsid w:val="002A7EC7"/>
    <w:rsid w:val="002B1D65"/>
    <w:rsid w:val="002B5DE4"/>
    <w:rsid w:val="002B6E4F"/>
    <w:rsid w:val="002C15C7"/>
    <w:rsid w:val="002C3948"/>
    <w:rsid w:val="002C5A1F"/>
    <w:rsid w:val="002C63AA"/>
    <w:rsid w:val="002C77BE"/>
    <w:rsid w:val="002D339A"/>
    <w:rsid w:val="002D5546"/>
    <w:rsid w:val="002E0871"/>
    <w:rsid w:val="002E28A7"/>
    <w:rsid w:val="002F00B7"/>
    <w:rsid w:val="002F4FAC"/>
    <w:rsid w:val="002F59B1"/>
    <w:rsid w:val="003000CD"/>
    <w:rsid w:val="00310CD5"/>
    <w:rsid w:val="00311303"/>
    <w:rsid w:val="00311343"/>
    <w:rsid w:val="003137AA"/>
    <w:rsid w:val="003145CE"/>
    <w:rsid w:val="0031642E"/>
    <w:rsid w:val="003229C0"/>
    <w:rsid w:val="00335957"/>
    <w:rsid w:val="00336670"/>
    <w:rsid w:val="00336C07"/>
    <w:rsid w:val="003371C9"/>
    <w:rsid w:val="003477B4"/>
    <w:rsid w:val="00350525"/>
    <w:rsid w:val="003532D1"/>
    <w:rsid w:val="003573F1"/>
    <w:rsid w:val="0036021D"/>
    <w:rsid w:val="00361D3A"/>
    <w:rsid w:val="00363AB0"/>
    <w:rsid w:val="00365F2F"/>
    <w:rsid w:val="00365F5B"/>
    <w:rsid w:val="00366FF1"/>
    <w:rsid w:val="00370342"/>
    <w:rsid w:val="00370CCA"/>
    <w:rsid w:val="003733A6"/>
    <w:rsid w:val="003752A0"/>
    <w:rsid w:val="0038297F"/>
    <w:rsid w:val="003835D9"/>
    <w:rsid w:val="0039403F"/>
    <w:rsid w:val="0039431B"/>
    <w:rsid w:val="0039446F"/>
    <w:rsid w:val="0039663E"/>
    <w:rsid w:val="003A42AA"/>
    <w:rsid w:val="003A5C4B"/>
    <w:rsid w:val="003A747F"/>
    <w:rsid w:val="003B17EE"/>
    <w:rsid w:val="003B2895"/>
    <w:rsid w:val="003B34A3"/>
    <w:rsid w:val="003C0176"/>
    <w:rsid w:val="003C1EC8"/>
    <w:rsid w:val="003C1F5B"/>
    <w:rsid w:val="003C3459"/>
    <w:rsid w:val="003C348F"/>
    <w:rsid w:val="003C50C9"/>
    <w:rsid w:val="003C5974"/>
    <w:rsid w:val="003C6538"/>
    <w:rsid w:val="003D03D7"/>
    <w:rsid w:val="003D1B4D"/>
    <w:rsid w:val="003D70EB"/>
    <w:rsid w:val="003E070D"/>
    <w:rsid w:val="003E1A5B"/>
    <w:rsid w:val="003E3704"/>
    <w:rsid w:val="003E7740"/>
    <w:rsid w:val="003F080B"/>
    <w:rsid w:val="003F0AB2"/>
    <w:rsid w:val="003F2782"/>
    <w:rsid w:val="003F3E84"/>
    <w:rsid w:val="004007B3"/>
    <w:rsid w:val="00402EE0"/>
    <w:rsid w:val="00407B00"/>
    <w:rsid w:val="004121B2"/>
    <w:rsid w:val="00415709"/>
    <w:rsid w:val="00422084"/>
    <w:rsid w:val="00423FDD"/>
    <w:rsid w:val="0042454C"/>
    <w:rsid w:val="00432BEF"/>
    <w:rsid w:val="00432E73"/>
    <w:rsid w:val="00433A39"/>
    <w:rsid w:val="00436EF3"/>
    <w:rsid w:val="0043796B"/>
    <w:rsid w:val="00437C82"/>
    <w:rsid w:val="00443F09"/>
    <w:rsid w:val="00443F5C"/>
    <w:rsid w:val="004501C9"/>
    <w:rsid w:val="004507B6"/>
    <w:rsid w:val="00450CFC"/>
    <w:rsid w:val="00453692"/>
    <w:rsid w:val="004600F3"/>
    <w:rsid w:val="00460691"/>
    <w:rsid w:val="00460BB3"/>
    <w:rsid w:val="00462E54"/>
    <w:rsid w:val="004630A5"/>
    <w:rsid w:val="00465435"/>
    <w:rsid w:val="00465EAA"/>
    <w:rsid w:val="0046727C"/>
    <w:rsid w:val="004704CC"/>
    <w:rsid w:val="00470DF0"/>
    <w:rsid w:val="004732D4"/>
    <w:rsid w:val="004747C3"/>
    <w:rsid w:val="00475E05"/>
    <w:rsid w:val="00475F72"/>
    <w:rsid w:val="00481A4B"/>
    <w:rsid w:val="00486D18"/>
    <w:rsid w:val="00490D65"/>
    <w:rsid w:val="00491B0F"/>
    <w:rsid w:val="004926A7"/>
    <w:rsid w:val="00492AAA"/>
    <w:rsid w:val="00492C62"/>
    <w:rsid w:val="004930E8"/>
    <w:rsid w:val="004A554F"/>
    <w:rsid w:val="004A6240"/>
    <w:rsid w:val="004B1793"/>
    <w:rsid w:val="004B2522"/>
    <w:rsid w:val="004B46BD"/>
    <w:rsid w:val="004B46E1"/>
    <w:rsid w:val="004B601B"/>
    <w:rsid w:val="004B6D35"/>
    <w:rsid w:val="004C0B0C"/>
    <w:rsid w:val="004C1EF8"/>
    <w:rsid w:val="004C29C4"/>
    <w:rsid w:val="004C6AEA"/>
    <w:rsid w:val="004D19F7"/>
    <w:rsid w:val="004D71A5"/>
    <w:rsid w:val="004D774D"/>
    <w:rsid w:val="004E21AC"/>
    <w:rsid w:val="004E59CF"/>
    <w:rsid w:val="004E5FFE"/>
    <w:rsid w:val="004F194A"/>
    <w:rsid w:val="004F2D92"/>
    <w:rsid w:val="004F354B"/>
    <w:rsid w:val="004F5083"/>
    <w:rsid w:val="00501065"/>
    <w:rsid w:val="005014C9"/>
    <w:rsid w:val="005038F4"/>
    <w:rsid w:val="00504918"/>
    <w:rsid w:val="00505701"/>
    <w:rsid w:val="00511A5F"/>
    <w:rsid w:val="00513060"/>
    <w:rsid w:val="00513397"/>
    <w:rsid w:val="00514E20"/>
    <w:rsid w:val="00522DBF"/>
    <w:rsid w:val="005233E7"/>
    <w:rsid w:val="00525DC8"/>
    <w:rsid w:val="0052660C"/>
    <w:rsid w:val="00527829"/>
    <w:rsid w:val="0052787E"/>
    <w:rsid w:val="005310C4"/>
    <w:rsid w:val="005311F5"/>
    <w:rsid w:val="005370AD"/>
    <w:rsid w:val="00537A61"/>
    <w:rsid w:val="00540889"/>
    <w:rsid w:val="0054396F"/>
    <w:rsid w:val="005454B4"/>
    <w:rsid w:val="005455F8"/>
    <w:rsid w:val="00545DAF"/>
    <w:rsid w:val="00546290"/>
    <w:rsid w:val="00546693"/>
    <w:rsid w:val="00546ECE"/>
    <w:rsid w:val="00547CF8"/>
    <w:rsid w:val="00550D02"/>
    <w:rsid w:val="00557DC1"/>
    <w:rsid w:val="005659C7"/>
    <w:rsid w:val="00566006"/>
    <w:rsid w:val="00567AD4"/>
    <w:rsid w:val="00571B26"/>
    <w:rsid w:val="00573C73"/>
    <w:rsid w:val="00574185"/>
    <w:rsid w:val="00584136"/>
    <w:rsid w:val="00586B55"/>
    <w:rsid w:val="00590922"/>
    <w:rsid w:val="00592E96"/>
    <w:rsid w:val="00596AEE"/>
    <w:rsid w:val="00597EE1"/>
    <w:rsid w:val="005A1179"/>
    <w:rsid w:val="005A5CFC"/>
    <w:rsid w:val="005A63CB"/>
    <w:rsid w:val="005A7539"/>
    <w:rsid w:val="005B5D88"/>
    <w:rsid w:val="005B7436"/>
    <w:rsid w:val="005C0454"/>
    <w:rsid w:val="005C1B7D"/>
    <w:rsid w:val="005C30AE"/>
    <w:rsid w:val="005C6A5D"/>
    <w:rsid w:val="005D0476"/>
    <w:rsid w:val="005D3F89"/>
    <w:rsid w:val="005D550C"/>
    <w:rsid w:val="005E0818"/>
    <w:rsid w:val="005E0957"/>
    <w:rsid w:val="005E0D2B"/>
    <w:rsid w:val="005E458C"/>
    <w:rsid w:val="005F0A46"/>
    <w:rsid w:val="005F0E3D"/>
    <w:rsid w:val="005F3CC4"/>
    <w:rsid w:val="005F6FC1"/>
    <w:rsid w:val="00607265"/>
    <w:rsid w:val="006103FE"/>
    <w:rsid w:val="00632FE9"/>
    <w:rsid w:val="006402EA"/>
    <w:rsid w:val="0064071B"/>
    <w:rsid w:val="00643F41"/>
    <w:rsid w:val="006443EE"/>
    <w:rsid w:val="00646E67"/>
    <w:rsid w:val="00654ADD"/>
    <w:rsid w:val="00655A58"/>
    <w:rsid w:val="006563C4"/>
    <w:rsid w:val="00656D20"/>
    <w:rsid w:val="0066039E"/>
    <w:rsid w:val="006607B6"/>
    <w:rsid w:val="00663069"/>
    <w:rsid w:val="00663BEF"/>
    <w:rsid w:val="00663DEF"/>
    <w:rsid w:val="00666B76"/>
    <w:rsid w:val="00670734"/>
    <w:rsid w:val="00670CED"/>
    <w:rsid w:val="00673995"/>
    <w:rsid w:val="00674972"/>
    <w:rsid w:val="006758A0"/>
    <w:rsid w:val="00681E09"/>
    <w:rsid w:val="00683805"/>
    <w:rsid w:val="00683E56"/>
    <w:rsid w:val="006842EF"/>
    <w:rsid w:val="00686137"/>
    <w:rsid w:val="00687F9D"/>
    <w:rsid w:val="00691FB9"/>
    <w:rsid w:val="00692BF4"/>
    <w:rsid w:val="0069413C"/>
    <w:rsid w:val="006956F2"/>
    <w:rsid w:val="006B0D38"/>
    <w:rsid w:val="006B110F"/>
    <w:rsid w:val="006B45B0"/>
    <w:rsid w:val="006C07B7"/>
    <w:rsid w:val="006C18F1"/>
    <w:rsid w:val="006C22F6"/>
    <w:rsid w:val="006C57E8"/>
    <w:rsid w:val="006C5A84"/>
    <w:rsid w:val="006D098B"/>
    <w:rsid w:val="006D0BB6"/>
    <w:rsid w:val="006D5117"/>
    <w:rsid w:val="006D5123"/>
    <w:rsid w:val="006D600C"/>
    <w:rsid w:val="006D6AE0"/>
    <w:rsid w:val="006D72E2"/>
    <w:rsid w:val="006E1BDD"/>
    <w:rsid w:val="006E3B0F"/>
    <w:rsid w:val="006E4ACC"/>
    <w:rsid w:val="006E64EA"/>
    <w:rsid w:val="006E7C68"/>
    <w:rsid w:val="006F1D75"/>
    <w:rsid w:val="006F2A45"/>
    <w:rsid w:val="006F2E29"/>
    <w:rsid w:val="006F65E6"/>
    <w:rsid w:val="006F779C"/>
    <w:rsid w:val="006F7D01"/>
    <w:rsid w:val="00701A2C"/>
    <w:rsid w:val="00703B0B"/>
    <w:rsid w:val="00704155"/>
    <w:rsid w:val="007054CB"/>
    <w:rsid w:val="00705524"/>
    <w:rsid w:val="00705A53"/>
    <w:rsid w:val="00710190"/>
    <w:rsid w:val="00712F6E"/>
    <w:rsid w:val="00721465"/>
    <w:rsid w:val="00725A95"/>
    <w:rsid w:val="007261EC"/>
    <w:rsid w:val="007267C1"/>
    <w:rsid w:val="00726BA4"/>
    <w:rsid w:val="00734E43"/>
    <w:rsid w:val="00737C8C"/>
    <w:rsid w:val="00740D92"/>
    <w:rsid w:val="00743D7C"/>
    <w:rsid w:val="00745EC0"/>
    <w:rsid w:val="00753B01"/>
    <w:rsid w:val="00754AC9"/>
    <w:rsid w:val="00760C9F"/>
    <w:rsid w:val="0076166B"/>
    <w:rsid w:val="00762691"/>
    <w:rsid w:val="00764752"/>
    <w:rsid w:val="00770128"/>
    <w:rsid w:val="00772374"/>
    <w:rsid w:val="0077551E"/>
    <w:rsid w:val="007758CC"/>
    <w:rsid w:val="00782249"/>
    <w:rsid w:val="0078738D"/>
    <w:rsid w:val="007905F7"/>
    <w:rsid w:val="0079127D"/>
    <w:rsid w:val="00791763"/>
    <w:rsid w:val="007928DC"/>
    <w:rsid w:val="00792FF4"/>
    <w:rsid w:val="00794E9D"/>
    <w:rsid w:val="00794F4B"/>
    <w:rsid w:val="007960E4"/>
    <w:rsid w:val="00797FC3"/>
    <w:rsid w:val="007B3BF2"/>
    <w:rsid w:val="007B4C53"/>
    <w:rsid w:val="007B56B0"/>
    <w:rsid w:val="007B6192"/>
    <w:rsid w:val="007B620B"/>
    <w:rsid w:val="007B65C1"/>
    <w:rsid w:val="007B7260"/>
    <w:rsid w:val="007B7F01"/>
    <w:rsid w:val="007C49B3"/>
    <w:rsid w:val="007D3F5D"/>
    <w:rsid w:val="007E5C92"/>
    <w:rsid w:val="007E5E6D"/>
    <w:rsid w:val="007F2B45"/>
    <w:rsid w:val="00801970"/>
    <w:rsid w:val="00802532"/>
    <w:rsid w:val="00803903"/>
    <w:rsid w:val="00804546"/>
    <w:rsid w:val="00805F53"/>
    <w:rsid w:val="00806E4B"/>
    <w:rsid w:val="0080732B"/>
    <w:rsid w:val="008114ED"/>
    <w:rsid w:val="0081157C"/>
    <w:rsid w:val="008121A0"/>
    <w:rsid w:val="00821C12"/>
    <w:rsid w:val="00821DC2"/>
    <w:rsid w:val="00822AFD"/>
    <w:rsid w:val="00823024"/>
    <w:rsid w:val="00823ACD"/>
    <w:rsid w:val="008247CC"/>
    <w:rsid w:val="00834E0A"/>
    <w:rsid w:val="00836681"/>
    <w:rsid w:val="008368BE"/>
    <w:rsid w:val="00836983"/>
    <w:rsid w:val="008424B0"/>
    <w:rsid w:val="008427B4"/>
    <w:rsid w:val="008450C8"/>
    <w:rsid w:val="0084781A"/>
    <w:rsid w:val="008577A3"/>
    <w:rsid w:val="00857AC7"/>
    <w:rsid w:val="0086037D"/>
    <w:rsid w:val="008611DD"/>
    <w:rsid w:val="008613BD"/>
    <w:rsid w:val="00863286"/>
    <w:rsid w:val="00863F32"/>
    <w:rsid w:val="00865E79"/>
    <w:rsid w:val="0087368A"/>
    <w:rsid w:val="00873F97"/>
    <w:rsid w:val="00876AA6"/>
    <w:rsid w:val="008810C0"/>
    <w:rsid w:val="00881377"/>
    <w:rsid w:val="00883856"/>
    <w:rsid w:val="00884267"/>
    <w:rsid w:val="008861D8"/>
    <w:rsid w:val="00890B79"/>
    <w:rsid w:val="00890C70"/>
    <w:rsid w:val="00891097"/>
    <w:rsid w:val="00896048"/>
    <w:rsid w:val="008A12A5"/>
    <w:rsid w:val="008A3CE1"/>
    <w:rsid w:val="008A524D"/>
    <w:rsid w:val="008A6DE4"/>
    <w:rsid w:val="008B25EB"/>
    <w:rsid w:val="008B5056"/>
    <w:rsid w:val="008B660B"/>
    <w:rsid w:val="008C2CF3"/>
    <w:rsid w:val="008D17CE"/>
    <w:rsid w:val="008D26F8"/>
    <w:rsid w:val="008D3B08"/>
    <w:rsid w:val="008D403E"/>
    <w:rsid w:val="008E29DF"/>
    <w:rsid w:val="008E75BC"/>
    <w:rsid w:val="008F0998"/>
    <w:rsid w:val="008F27F0"/>
    <w:rsid w:val="008F3EA5"/>
    <w:rsid w:val="008F4360"/>
    <w:rsid w:val="008F761F"/>
    <w:rsid w:val="0090003D"/>
    <w:rsid w:val="00903D12"/>
    <w:rsid w:val="009064AE"/>
    <w:rsid w:val="0091418E"/>
    <w:rsid w:val="00916304"/>
    <w:rsid w:val="00916A7B"/>
    <w:rsid w:val="00924366"/>
    <w:rsid w:val="00924C2E"/>
    <w:rsid w:val="00927928"/>
    <w:rsid w:val="00930226"/>
    <w:rsid w:val="00931D64"/>
    <w:rsid w:val="009323FE"/>
    <w:rsid w:val="009369E6"/>
    <w:rsid w:val="009372BA"/>
    <w:rsid w:val="00937400"/>
    <w:rsid w:val="00940A02"/>
    <w:rsid w:val="00943DF3"/>
    <w:rsid w:val="009462FF"/>
    <w:rsid w:val="0094705B"/>
    <w:rsid w:val="009502A2"/>
    <w:rsid w:val="00951316"/>
    <w:rsid w:val="00951829"/>
    <w:rsid w:val="00956FFC"/>
    <w:rsid w:val="009610C0"/>
    <w:rsid w:val="009613F0"/>
    <w:rsid w:val="00965549"/>
    <w:rsid w:val="00973AE2"/>
    <w:rsid w:val="00977175"/>
    <w:rsid w:val="00980655"/>
    <w:rsid w:val="009865A5"/>
    <w:rsid w:val="00986A76"/>
    <w:rsid w:val="0098776F"/>
    <w:rsid w:val="00990398"/>
    <w:rsid w:val="009919C8"/>
    <w:rsid w:val="009922FB"/>
    <w:rsid w:val="0099240C"/>
    <w:rsid w:val="0099319B"/>
    <w:rsid w:val="00994A94"/>
    <w:rsid w:val="00994C4D"/>
    <w:rsid w:val="0099502D"/>
    <w:rsid w:val="009975F0"/>
    <w:rsid w:val="009A6EA5"/>
    <w:rsid w:val="009A7984"/>
    <w:rsid w:val="009A7BDD"/>
    <w:rsid w:val="009B0635"/>
    <w:rsid w:val="009B0D85"/>
    <w:rsid w:val="009B1D9F"/>
    <w:rsid w:val="009B22CE"/>
    <w:rsid w:val="009B2507"/>
    <w:rsid w:val="009B5699"/>
    <w:rsid w:val="009B6E4E"/>
    <w:rsid w:val="009C1186"/>
    <w:rsid w:val="009C175D"/>
    <w:rsid w:val="009C1C51"/>
    <w:rsid w:val="009C21AD"/>
    <w:rsid w:val="009D2BE8"/>
    <w:rsid w:val="009D6F16"/>
    <w:rsid w:val="009E0EB4"/>
    <w:rsid w:val="009E4DD4"/>
    <w:rsid w:val="009F0D8E"/>
    <w:rsid w:val="009F11F4"/>
    <w:rsid w:val="009F1213"/>
    <w:rsid w:val="009F1832"/>
    <w:rsid w:val="00A0378B"/>
    <w:rsid w:val="00A05B31"/>
    <w:rsid w:val="00A05FDC"/>
    <w:rsid w:val="00A11BC6"/>
    <w:rsid w:val="00A13488"/>
    <w:rsid w:val="00A21059"/>
    <w:rsid w:val="00A218D1"/>
    <w:rsid w:val="00A23455"/>
    <w:rsid w:val="00A24705"/>
    <w:rsid w:val="00A26B1D"/>
    <w:rsid w:val="00A309E2"/>
    <w:rsid w:val="00A32B43"/>
    <w:rsid w:val="00A36448"/>
    <w:rsid w:val="00A37B0B"/>
    <w:rsid w:val="00A41CB7"/>
    <w:rsid w:val="00A432B2"/>
    <w:rsid w:val="00A46893"/>
    <w:rsid w:val="00A47607"/>
    <w:rsid w:val="00A63D89"/>
    <w:rsid w:val="00A63E43"/>
    <w:rsid w:val="00A74034"/>
    <w:rsid w:val="00A742E9"/>
    <w:rsid w:val="00A7570A"/>
    <w:rsid w:val="00A76A34"/>
    <w:rsid w:val="00A81035"/>
    <w:rsid w:val="00A838BB"/>
    <w:rsid w:val="00A8652B"/>
    <w:rsid w:val="00A86F1D"/>
    <w:rsid w:val="00A90F06"/>
    <w:rsid w:val="00A9121D"/>
    <w:rsid w:val="00A920C2"/>
    <w:rsid w:val="00A938BA"/>
    <w:rsid w:val="00A94624"/>
    <w:rsid w:val="00A96BD6"/>
    <w:rsid w:val="00AA1E4E"/>
    <w:rsid w:val="00AA3B99"/>
    <w:rsid w:val="00AA5AA0"/>
    <w:rsid w:val="00AA7805"/>
    <w:rsid w:val="00AB43A0"/>
    <w:rsid w:val="00AB58EB"/>
    <w:rsid w:val="00AB7060"/>
    <w:rsid w:val="00AC42FD"/>
    <w:rsid w:val="00AD0657"/>
    <w:rsid w:val="00AD295C"/>
    <w:rsid w:val="00AE7A21"/>
    <w:rsid w:val="00AF1450"/>
    <w:rsid w:val="00AF749A"/>
    <w:rsid w:val="00AF7BD0"/>
    <w:rsid w:val="00B024B1"/>
    <w:rsid w:val="00B03E77"/>
    <w:rsid w:val="00B051FA"/>
    <w:rsid w:val="00B0618C"/>
    <w:rsid w:val="00B105FC"/>
    <w:rsid w:val="00B10875"/>
    <w:rsid w:val="00B111C9"/>
    <w:rsid w:val="00B11938"/>
    <w:rsid w:val="00B135EA"/>
    <w:rsid w:val="00B14EBD"/>
    <w:rsid w:val="00B165DB"/>
    <w:rsid w:val="00B16627"/>
    <w:rsid w:val="00B16E97"/>
    <w:rsid w:val="00B1719B"/>
    <w:rsid w:val="00B222F9"/>
    <w:rsid w:val="00B22F45"/>
    <w:rsid w:val="00B33959"/>
    <w:rsid w:val="00B33D53"/>
    <w:rsid w:val="00B371D1"/>
    <w:rsid w:val="00B428C4"/>
    <w:rsid w:val="00B45442"/>
    <w:rsid w:val="00B459C0"/>
    <w:rsid w:val="00B45F38"/>
    <w:rsid w:val="00B50C1E"/>
    <w:rsid w:val="00B53303"/>
    <w:rsid w:val="00B53643"/>
    <w:rsid w:val="00B54295"/>
    <w:rsid w:val="00B55555"/>
    <w:rsid w:val="00B67AAC"/>
    <w:rsid w:val="00B67F99"/>
    <w:rsid w:val="00B703AA"/>
    <w:rsid w:val="00B70A62"/>
    <w:rsid w:val="00B70E56"/>
    <w:rsid w:val="00B76CCD"/>
    <w:rsid w:val="00B77355"/>
    <w:rsid w:val="00B80E00"/>
    <w:rsid w:val="00B81152"/>
    <w:rsid w:val="00B81275"/>
    <w:rsid w:val="00B82159"/>
    <w:rsid w:val="00B8312B"/>
    <w:rsid w:val="00B831E2"/>
    <w:rsid w:val="00B845D0"/>
    <w:rsid w:val="00B91711"/>
    <w:rsid w:val="00B9439C"/>
    <w:rsid w:val="00B96563"/>
    <w:rsid w:val="00BA426E"/>
    <w:rsid w:val="00BA5752"/>
    <w:rsid w:val="00BB5F57"/>
    <w:rsid w:val="00BC3345"/>
    <w:rsid w:val="00BC336C"/>
    <w:rsid w:val="00BC3C31"/>
    <w:rsid w:val="00BC4FCD"/>
    <w:rsid w:val="00BC786A"/>
    <w:rsid w:val="00BD0752"/>
    <w:rsid w:val="00BD1132"/>
    <w:rsid w:val="00BD22D7"/>
    <w:rsid w:val="00BD30C6"/>
    <w:rsid w:val="00BD777F"/>
    <w:rsid w:val="00BE1575"/>
    <w:rsid w:val="00BE2815"/>
    <w:rsid w:val="00BE294B"/>
    <w:rsid w:val="00BE4611"/>
    <w:rsid w:val="00BE6440"/>
    <w:rsid w:val="00BE68BD"/>
    <w:rsid w:val="00BF04C7"/>
    <w:rsid w:val="00C00C4B"/>
    <w:rsid w:val="00C02A84"/>
    <w:rsid w:val="00C02BB3"/>
    <w:rsid w:val="00C03DF5"/>
    <w:rsid w:val="00C04669"/>
    <w:rsid w:val="00C04708"/>
    <w:rsid w:val="00C05FC3"/>
    <w:rsid w:val="00C076D1"/>
    <w:rsid w:val="00C14674"/>
    <w:rsid w:val="00C169F4"/>
    <w:rsid w:val="00C16A98"/>
    <w:rsid w:val="00C16B53"/>
    <w:rsid w:val="00C213BD"/>
    <w:rsid w:val="00C31E3D"/>
    <w:rsid w:val="00C330F1"/>
    <w:rsid w:val="00C40600"/>
    <w:rsid w:val="00C40818"/>
    <w:rsid w:val="00C424F3"/>
    <w:rsid w:val="00C43FA4"/>
    <w:rsid w:val="00C45336"/>
    <w:rsid w:val="00C45FA2"/>
    <w:rsid w:val="00C51FF9"/>
    <w:rsid w:val="00C526FB"/>
    <w:rsid w:val="00C528CD"/>
    <w:rsid w:val="00C534EB"/>
    <w:rsid w:val="00C55616"/>
    <w:rsid w:val="00C616BF"/>
    <w:rsid w:val="00C61742"/>
    <w:rsid w:val="00C6334B"/>
    <w:rsid w:val="00C633EE"/>
    <w:rsid w:val="00C6517F"/>
    <w:rsid w:val="00C651B2"/>
    <w:rsid w:val="00C70FDB"/>
    <w:rsid w:val="00C71598"/>
    <w:rsid w:val="00C74269"/>
    <w:rsid w:val="00C75DD0"/>
    <w:rsid w:val="00C80228"/>
    <w:rsid w:val="00C807E3"/>
    <w:rsid w:val="00C80A08"/>
    <w:rsid w:val="00C82E28"/>
    <w:rsid w:val="00C85856"/>
    <w:rsid w:val="00C86974"/>
    <w:rsid w:val="00CA0D4E"/>
    <w:rsid w:val="00CA2490"/>
    <w:rsid w:val="00CA3D00"/>
    <w:rsid w:val="00CA59F1"/>
    <w:rsid w:val="00CA5E93"/>
    <w:rsid w:val="00CA60AC"/>
    <w:rsid w:val="00CA61A6"/>
    <w:rsid w:val="00CA6660"/>
    <w:rsid w:val="00CB0CDD"/>
    <w:rsid w:val="00CB1017"/>
    <w:rsid w:val="00CB2A94"/>
    <w:rsid w:val="00CB300A"/>
    <w:rsid w:val="00CB61AC"/>
    <w:rsid w:val="00CB7C95"/>
    <w:rsid w:val="00CC1C6D"/>
    <w:rsid w:val="00CC36E9"/>
    <w:rsid w:val="00CC5AF3"/>
    <w:rsid w:val="00CD2154"/>
    <w:rsid w:val="00CD2E27"/>
    <w:rsid w:val="00CD2EEA"/>
    <w:rsid w:val="00CD46CC"/>
    <w:rsid w:val="00CD479F"/>
    <w:rsid w:val="00CD77EB"/>
    <w:rsid w:val="00CD7D69"/>
    <w:rsid w:val="00CE0ECF"/>
    <w:rsid w:val="00CE14F1"/>
    <w:rsid w:val="00CE154C"/>
    <w:rsid w:val="00CE3AE2"/>
    <w:rsid w:val="00CE5B7F"/>
    <w:rsid w:val="00CF399C"/>
    <w:rsid w:val="00CF3A40"/>
    <w:rsid w:val="00CF3E49"/>
    <w:rsid w:val="00CF57B2"/>
    <w:rsid w:val="00CF7E2B"/>
    <w:rsid w:val="00D00AF7"/>
    <w:rsid w:val="00D0230E"/>
    <w:rsid w:val="00D061E8"/>
    <w:rsid w:val="00D06D76"/>
    <w:rsid w:val="00D100BC"/>
    <w:rsid w:val="00D1194A"/>
    <w:rsid w:val="00D12453"/>
    <w:rsid w:val="00D15D60"/>
    <w:rsid w:val="00D20015"/>
    <w:rsid w:val="00D20A29"/>
    <w:rsid w:val="00D24F74"/>
    <w:rsid w:val="00D25EB3"/>
    <w:rsid w:val="00D2656F"/>
    <w:rsid w:val="00D26A80"/>
    <w:rsid w:val="00D304E8"/>
    <w:rsid w:val="00D31A26"/>
    <w:rsid w:val="00D34C22"/>
    <w:rsid w:val="00D376B2"/>
    <w:rsid w:val="00D42114"/>
    <w:rsid w:val="00D425D1"/>
    <w:rsid w:val="00D42628"/>
    <w:rsid w:val="00D45DBF"/>
    <w:rsid w:val="00D46300"/>
    <w:rsid w:val="00D47009"/>
    <w:rsid w:val="00D5771B"/>
    <w:rsid w:val="00D6145A"/>
    <w:rsid w:val="00D646B8"/>
    <w:rsid w:val="00D712F7"/>
    <w:rsid w:val="00D73429"/>
    <w:rsid w:val="00D73D2D"/>
    <w:rsid w:val="00D756FF"/>
    <w:rsid w:val="00D76124"/>
    <w:rsid w:val="00D771F3"/>
    <w:rsid w:val="00D84CC5"/>
    <w:rsid w:val="00D85E95"/>
    <w:rsid w:val="00D8658E"/>
    <w:rsid w:val="00D86881"/>
    <w:rsid w:val="00D902F3"/>
    <w:rsid w:val="00D90459"/>
    <w:rsid w:val="00D91A24"/>
    <w:rsid w:val="00D97415"/>
    <w:rsid w:val="00DA0229"/>
    <w:rsid w:val="00DA2CA8"/>
    <w:rsid w:val="00DA2CFC"/>
    <w:rsid w:val="00DA3828"/>
    <w:rsid w:val="00DA5B20"/>
    <w:rsid w:val="00DA7FB8"/>
    <w:rsid w:val="00DB4A09"/>
    <w:rsid w:val="00DC2286"/>
    <w:rsid w:val="00DC4C3F"/>
    <w:rsid w:val="00DD0163"/>
    <w:rsid w:val="00DD1EC0"/>
    <w:rsid w:val="00DD33E5"/>
    <w:rsid w:val="00DD41DD"/>
    <w:rsid w:val="00DD5A84"/>
    <w:rsid w:val="00DD7399"/>
    <w:rsid w:val="00DE39C1"/>
    <w:rsid w:val="00DE3A75"/>
    <w:rsid w:val="00DE4B3F"/>
    <w:rsid w:val="00DE593B"/>
    <w:rsid w:val="00DF28F3"/>
    <w:rsid w:val="00DF3233"/>
    <w:rsid w:val="00DF5735"/>
    <w:rsid w:val="00E06BB3"/>
    <w:rsid w:val="00E1057A"/>
    <w:rsid w:val="00E10808"/>
    <w:rsid w:val="00E11737"/>
    <w:rsid w:val="00E12674"/>
    <w:rsid w:val="00E274F8"/>
    <w:rsid w:val="00E30EFB"/>
    <w:rsid w:val="00E3279F"/>
    <w:rsid w:val="00E3667B"/>
    <w:rsid w:val="00E415D6"/>
    <w:rsid w:val="00E42B76"/>
    <w:rsid w:val="00E442C0"/>
    <w:rsid w:val="00E46FA9"/>
    <w:rsid w:val="00E477BD"/>
    <w:rsid w:val="00E47E73"/>
    <w:rsid w:val="00E50196"/>
    <w:rsid w:val="00E51312"/>
    <w:rsid w:val="00E53F25"/>
    <w:rsid w:val="00E551D0"/>
    <w:rsid w:val="00E57E59"/>
    <w:rsid w:val="00E640FF"/>
    <w:rsid w:val="00E6485C"/>
    <w:rsid w:val="00E66C62"/>
    <w:rsid w:val="00E66EE1"/>
    <w:rsid w:val="00E67089"/>
    <w:rsid w:val="00E70FD0"/>
    <w:rsid w:val="00E73250"/>
    <w:rsid w:val="00E741D1"/>
    <w:rsid w:val="00E74AF7"/>
    <w:rsid w:val="00E80AA0"/>
    <w:rsid w:val="00E916D2"/>
    <w:rsid w:val="00E92C94"/>
    <w:rsid w:val="00E94589"/>
    <w:rsid w:val="00E95D66"/>
    <w:rsid w:val="00EA036F"/>
    <w:rsid w:val="00EA132E"/>
    <w:rsid w:val="00EA688A"/>
    <w:rsid w:val="00EB14F1"/>
    <w:rsid w:val="00ED7AF4"/>
    <w:rsid w:val="00EE0278"/>
    <w:rsid w:val="00EE1FC8"/>
    <w:rsid w:val="00EE390F"/>
    <w:rsid w:val="00EE3F46"/>
    <w:rsid w:val="00EE5B87"/>
    <w:rsid w:val="00EE6812"/>
    <w:rsid w:val="00EF26D9"/>
    <w:rsid w:val="00EF44FE"/>
    <w:rsid w:val="00EF50F0"/>
    <w:rsid w:val="00F0042A"/>
    <w:rsid w:val="00F07968"/>
    <w:rsid w:val="00F07A46"/>
    <w:rsid w:val="00F07EA9"/>
    <w:rsid w:val="00F10DF7"/>
    <w:rsid w:val="00F2134F"/>
    <w:rsid w:val="00F21400"/>
    <w:rsid w:val="00F2375D"/>
    <w:rsid w:val="00F23C02"/>
    <w:rsid w:val="00F271F8"/>
    <w:rsid w:val="00F27287"/>
    <w:rsid w:val="00F2784F"/>
    <w:rsid w:val="00F303AD"/>
    <w:rsid w:val="00F3339A"/>
    <w:rsid w:val="00F35AFD"/>
    <w:rsid w:val="00F35BAD"/>
    <w:rsid w:val="00F37935"/>
    <w:rsid w:val="00F41710"/>
    <w:rsid w:val="00F45252"/>
    <w:rsid w:val="00F4739E"/>
    <w:rsid w:val="00F521C6"/>
    <w:rsid w:val="00F56883"/>
    <w:rsid w:val="00F57431"/>
    <w:rsid w:val="00F57BD2"/>
    <w:rsid w:val="00F60D89"/>
    <w:rsid w:val="00F61D5B"/>
    <w:rsid w:val="00F64CE5"/>
    <w:rsid w:val="00F6744A"/>
    <w:rsid w:val="00F72697"/>
    <w:rsid w:val="00F734CD"/>
    <w:rsid w:val="00F74526"/>
    <w:rsid w:val="00F76AAB"/>
    <w:rsid w:val="00F8066C"/>
    <w:rsid w:val="00F8074D"/>
    <w:rsid w:val="00F8219A"/>
    <w:rsid w:val="00F82B17"/>
    <w:rsid w:val="00F82D69"/>
    <w:rsid w:val="00F8350A"/>
    <w:rsid w:val="00F836AF"/>
    <w:rsid w:val="00F83B69"/>
    <w:rsid w:val="00F8400D"/>
    <w:rsid w:val="00F92369"/>
    <w:rsid w:val="00F92A77"/>
    <w:rsid w:val="00F9360E"/>
    <w:rsid w:val="00F95578"/>
    <w:rsid w:val="00FA2836"/>
    <w:rsid w:val="00FA68E9"/>
    <w:rsid w:val="00FA6FA0"/>
    <w:rsid w:val="00FA752B"/>
    <w:rsid w:val="00FB001F"/>
    <w:rsid w:val="00FB06A2"/>
    <w:rsid w:val="00FB13FC"/>
    <w:rsid w:val="00FB54CB"/>
    <w:rsid w:val="00FB6DFE"/>
    <w:rsid w:val="00FB6E7A"/>
    <w:rsid w:val="00FC1D26"/>
    <w:rsid w:val="00FC270F"/>
    <w:rsid w:val="00FC375A"/>
    <w:rsid w:val="00FC5381"/>
    <w:rsid w:val="00FC6C50"/>
    <w:rsid w:val="00FD01CE"/>
    <w:rsid w:val="00FD0945"/>
    <w:rsid w:val="00FD3C59"/>
    <w:rsid w:val="00FD3E4A"/>
    <w:rsid w:val="00FD7CE2"/>
    <w:rsid w:val="00FE0944"/>
    <w:rsid w:val="00FE0A2A"/>
    <w:rsid w:val="00FF49B1"/>
    <w:rsid w:val="00FF5493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F040CD"/>
  <w15:chartTrackingRefBased/>
  <w15:docId w15:val="{2F2254DB-A983-4FE5-A276-33B85DBD9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3FE"/>
    <w:pPr>
      <w:jc w:val="both"/>
    </w:pPr>
    <w:rPr>
      <w:rFonts w:ascii="Times New Roman" w:hAnsi="Times New Roman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323F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323F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323F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323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323FE"/>
    <w:rPr>
      <w:rFonts w:ascii="Times New Roman" w:hAnsi="Times New Roman"/>
      <w:sz w:val="22"/>
      <w:szCs w:val="24"/>
      <w:lang w:val="en-GB"/>
    </w:rPr>
  </w:style>
  <w:style w:type="paragraph" w:styleId="Footer">
    <w:name w:val="footer"/>
    <w:basedOn w:val="Normal"/>
    <w:link w:val="FooterChar"/>
    <w:rsid w:val="009323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323FE"/>
    <w:rPr>
      <w:rFonts w:ascii="Times New Roman" w:hAnsi="Times New Roman"/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9323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23FE"/>
    <w:rPr>
      <w:rFonts w:ascii="Tahoma" w:hAnsi="Tahoma" w:cs="Tahoma"/>
      <w:sz w:val="16"/>
      <w:szCs w:val="16"/>
      <w:lang w:val="en-GB"/>
    </w:rPr>
  </w:style>
  <w:style w:type="paragraph" w:customStyle="1" w:styleId="IPPHeader">
    <w:name w:val="IPP Header"/>
    <w:basedOn w:val="Normal"/>
    <w:qFormat/>
    <w:rsid w:val="009323FE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9323FE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9323FE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323FE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323FE"/>
    <w:rPr>
      <w:rFonts w:ascii="Courier" w:eastAsia="Times" w:hAnsi="Courier"/>
      <w:sz w:val="21"/>
      <w:szCs w:val="21"/>
      <w:lang w:val="en-AU"/>
    </w:rPr>
  </w:style>
  <w:style w:type="character" w:styleId="Hyperlink">
    <w:name w:val="Hyperlink"/>
    <w:uiPriority w:val="99"/>
    <w:unhideWhenUsed/>
    <w:rsid w:val="00E415D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3FE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basedOn w:val="DefaultParagraphFont"/>
    <w:link w:val="Heading1"/>
    <w:rsid w:val="009323FE"/>
    <w:rPr>
      <w:rFonts w:ascii="Times New Roman" w:hAnsi="Times New Roman"/>
      <w:b/>
      <w:bCs/>
      <w:sz w:val="22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9323FE"/>
    <w:rPr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9323FE"/>
    <w:rPr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323FE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323FE"/>
    <w:rPr>
      <w:rFonts w:ascii="Times New Roman" w:hAnsi="Times New Roman"/>
      <w:szCs w:val="24"/>
      <w:lang w:val="en-GB"/>
    </w:rPr>
  </w:style>
  <w:style w:type="character" w:styleId="FootnoteReference">
    <w:name w:val="footnote reference"/>
    <w:basedOn w:val="DefaultParagraphFont"/>
    <w:semiHidden/>
    <w:rsid w:val="009323FE"/>
    <w:rPr>
      <w:vertAlign w:val="superscript"/>
    </w:rPr>
  </w:style>
  <w:style w:type="paragraph" w:customStyle="1" w:styleId="Style">
    <w:name w:val="Style"/>
    <w:basedOn w:val="Footer"/>
    <w:autoRedefine/>
    <w:qFormat/>
    <w:rsid w:val="009323FE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323FE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323FE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323FE"/>
    <w:pPr>
      <w:spacing w:after="240"/>
    </w:pPr>
    <w:rPr>
      <w:sz w:val="24"/>
    </w:rPr>
  </w:style>
  <w:style w:type="table" w:styleId="TableGrid">
    <w:name w:val="Table Grid"/>
    <w:basedOn w:val="TableNormal"/>
    <w:rsid w:val="009323FE"/>
    <w:rPr>
      <w:rFonts w:ascii="Cambria" w:hAnsi="Cambr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323FE"/>
    <w:pPr>
      <w:numPr>
        <w:numId w:val="11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323FE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323FE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323FE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323FE"/>
    <w:pPr>
      <w:spacing w:after="180"/>
    </w:pPr>
  </w:style>
  <w:style w:type="paragraph" w:customStyle="1" w:styleId="IPPFootnote">
    <w:name w:val="IPP Footnote"/>
    <w:basedOn w:val="IPPArialFootnote"/>
    <w:qFormat/>
    <w:rsid w:val="009323FE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81157C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323FE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323FE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323F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323F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323FE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323FE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323FE"/>
    <w:pPr>
      <w:numPr>
        <w:numId w:val="2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323FE"/>
    <w:pPr>
      <w:numPr>
        <w:numId w:val="12"/>
      </w:numPr>
    </w:pPr>
  </w:style>
  <w:style w:type="character" w:customStyle="1" w:styleId="IPPNormalstrikethrough">
    <w:name w:val="IPP Normal strikethrough"/>
    <w:rsid w:val="009323FE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323F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323F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323F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323FE"/>
    <w:pPr>
      <w:numPr>
        <w:numId w:val="10"/>
      </w:numPr>
    </w:pPr>
  </w:style>
  <w:style w:type="paragraph" w:customStyle="1" w:styleId="IPPNormalCloseSpace">
    <w:name w:val="IPP NormalCloseSpace"/>
    <w:basedOn w:val="Normal"/>
    <w:qFormat/>
    <w:rsid w:val="009323FE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323F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323FE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323F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323F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323FE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323FE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323FE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323FE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323FE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323FE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323FE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323FE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323F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323FE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9323FE"/>
    <w:pPr>
      <w:numPr>
        <w:numId w:val="8"/>
      </w:numPr>
    </w:pPr>
  </w:style>
  <w:style w:type="paragraph" w:customStyle="1" w:styleId="IPPFooterLandscape">
    <w:name w:val="IPP Footer Landscape"/>
    <w:basedOn w:val="IPPHeaderlandscape"/>
    <w:qFormat/>
    <w:rsid w:val="009323FE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323FE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323FE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323FE"/>
    <w:pPr>
      <w:numPr>
        <w:numId w:val="13"/>
      </w:numPr>
    </w:pPr>
  </w:style>
  <w:style w:type="paragraph" w:customStyle="1" w:styleId="IPPHdg2Num">
    <w:name w:val="IPP Hdg2Num"/>
    <w:basedOn w:val="IPPHeading2"/>
    <w:next w:val="IPPNormal"/>
    <w:qFormat/>
    <w:rsid w:val="009323FE"/>
    <w:pPr>
      <w:numPr>
        <w:ilvl w:val="1"/>
        <w:numId w:val="14"/>
      </w:numPr>
    </w:pPr>
  </w:style>
  <w:style w:type="paragraph" w:customStyle="1" w:styleId="IPPNumberedList">
    <w:name w:val="IPP NumberedList"/>
    <w:basedOn w:val="IPPBullet1"/>
    <w:qFormat/>
    <w:rsid w:val="009323FE"/>
    <w:pPr>
      <w:numPr>
        <w:numId w:val="22"/>
      </w:numPr>
    </w:pPr>
  </w:style>
  <w:style w:type="character" w:styleId="Strong">
    <w:name w:val="Strong"/>
    <w:basedOn w:val="DefaultParagraphFont"/>
    <w:qFormat/>
    <w:rsid w:val="009323FE"/>
    <w:rPr>
      <w:b/>
      <w:bCs/>
    </w:rPr>
  </w:style>
  <w:style w:type="character" w:styleId="CommentReference">
    <w:name w:val="annotation reference"/>
    <w:uiPriority w:val="99"/>
    <w:semiHidden/>
    <w:unhideWhenUsed/>
    <w:rsid w:val="00973A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3AE2"/>
    <w:rPr>
      <w:rFonts w:ascii="Calibri" w:eastAsia="Calibri" w:hAnsi="Calibri"/>
      <w:sz w:val="20"/>
      <w:szCs w:val="20"/>
      <w:lang w:val="da-DK" w:eastAsia="x-none"/>
    </w:rPr>
  </w:style>
  <w:style w:type="character" w:customStyle="1" w:styleId="CommentTextChar">
    <w:name w:val="Comment Text Char"/>
    <w:link w:val="CommentText"/>
    <w:uiPriority w:val="99"/>
    <w:semiHidden/>
    <w:rsid w:val="00973AE2"/>
    <w:rPr>
      <w:rFonts w:ascii="Calibri" w:eastAsia="Calibri" w:hAnsi="Calibri" w:cs="Times New Roman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AE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3AE2"/>
    <w:rPr>
      <w:rFonts w:ascii="Calibri" w:eastAsia="Calibri" w:hAnsi="Calibri" w:cs="Times New Roman"/>
      <w:b/>
      <w:bCs/>
      <w:lang w:val="da-DK"/>
    </w:rPr>
  </w:style>
  <w:style w:type="paragraph" w:styleId="Revision">
    <w:name w:val="Revision"/>
    <w:hidden/>
    <w:uiPriority w:val="99"/>
    <w:semiHidden/>
    <w:rsid w:val="00227C43"/>
    <w:rPr>
      <w:rFonts w:eastAsia="SimSun" w:cs="Arial"/>
      <w:sz w:val="22"/>
      <w:szCs w:val="22"/>
      <w:lang w:val="en-GB" w:eastAsia="zh-CN"/>
    </w:rPr>
  </w:style>
  <w:style w:type="character" w:customStyle="1" w:styleId="IPPNormalChar">
    <w:name w:val="IPP Normal Char"/>
    <w:link w:val="IPPNormal"/>
    <w:rsid w:val="00227C43"/>
    <w:rPr>
      <w:rFonts w:ascii="Times New Roman" w:eastAsia="Times" w:hAnsi="Times New Roman"/>
      <w:sz w:val="22"/>
      <w:szCs w:val="24"/>
      <w:lang w:val="en-GB"/>
    </w:rPr>
  </w:style>
  <w:style w:type="character" w:styleId="FollowedHyperlink">
    <w:name w:val="FollowedHyperlink"/>
    <w:uiPriority w:val="99"/>
    <w:semiHidden/>
    <w:unhideWhenUsed/>
    <w:rsid w:val="005659C7"/>
    <w:rPr>
      <w:color w:val="800080"/>
      <w:u w:val="single"/>
    </w:rPr>
  </w:style>
  <w:style w:type="paragraph" w:customStyle="1" w:styleId="IPPHeading30">
    <w:name w:val="IPP Heading3"/>
    <w:basedOn w:val="IPPNormal"/>
    <w:qFormat/>
    <w:rsid w:val="009323F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qFormat/>
    <w:rsid w:val="009323FE"/>
    <w:pPr>
      <w:numPr>
        <w:numId w:val="16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323FE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9323FE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publications/81560/" TargetMode="External"/><Relationship Id="rId13" Type="http://schemas.openxmlformats.org/officeDocument/2006/relationships/hyperlink" Target="https://www.ippc.int/en/core-activities/standards-setting/list-topics-ippc-standards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www.ippc.int/en/publications/1297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ippc.int/en/publications/88125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85024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ppc.int/en/core-activities/standards-setting/standards-committee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ppc.int/static/media/files/publication/en/2017/03/CPM-RoP_2016_NewSSP_En_2016-10-25.pdf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ippc.int/static/media/files/publication/en/2020/08/ZOOM_Short_Guidelines_for_Participants_v.1.0_WzCN9K1.pdf" TargetMode="External"/><Relationship Id="rId14" Type="http://schemas.openxmlformats.org/officeDocument/2006/relationships/hyperlink" Target="https://www.ippc.int/en/work-area-publications/2582/" TargetMode="External"/><Relationship Id="rId22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ppc.int/en/publications/88125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03%20Standard%20Setting%20Unit\07%20Procedures%20and%20Guides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E71EC5-4EFC-4D27-9E6B-846E404DB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2117</CharactersWithSpaces>
  <SharedDoc>false</SharedDoc>
  <HLinks>
    <vt:vector size="96" baseType="variant">
      <vt:variant>
        <vt:i4>2424938</vt:i4>
      </vt:variant>
      <vt:variant>
        <vt:i4>45</vt:i4>
      </vt:variant>
      <vt:variant>
        <vt:i4>0</vt:i4>
      </vt:variant>
      <vt:variant>
        <vt:i4>5</vt:i4>
      </vt:variant>
      <vt:variant>
        <vt:lpwstr>https://www.ippc.int/en/publications/84043/</vt:lpwstr>
      </vt:variant>
      <vt:variant>
        <vt:lpwstr/>
      </vt:variant>
      <vt:variant>
        <vt:i4>2883689</vt:i4>
      </vt:variant>
      <vt:variant>
        <vt:i4>42</vt:i4>
      </vt:variant>
      <vt:variant>
        <vt:i4>0</vt:i4>
      </vt:variant>
      <vt:variant>
        <vt:i4>5</vt:i4>
      </vt:variant>
      <vt:variant>
        <vt:lpwstr>https://www.ippc.int/en/publications/81329/</vt:lpwstr>
      </vt:variant>
      <vt:variant>
        <vt:lpwstr/>
      </vt:variant>
      <vt:variant>
        <vt:i4>5898264</vt:i4>
      </vt:variant>
      <vt:variant>
        <vt:i4>39</vt:i4>
      </vt:variant>
      <vt:variant>
        <vt:i4>0</vt:i4>
      </vt:variant>
      <vt:variant>
        <vt:i4>5</vt:i4>
      </vt:variant>
      <vt:variant>
        <vt:lpwstr>https://www.ippc.int/en/core-activities/ippc-standard-setting-procedure-manual/;</vt:lpwstr>
      </vt:variant>
      <vt:variant>
        <vt:lpwstr/>
      </vt:variant>
      <vt:variant>
        <vt:i4>2490474</vt:i4>
      </vt:variant>
      <vt:variant>
        <vt:i4>36</vt:i4>
      </vt:variant>
      <vt:variant>
        <vt:i4>0</vt:i4>
      </vt:variant>
      <vt:variant>
        <vt:i4>5</vt:i4>
      </vt:variant>
      <vt:variant>
        <vt:lpwstr>https://www.ippc.int/en/core-activities/standards-setting/expert-drafting-groups/technical-panels/technical-panel-diagnostic-protocols/</vt:lpwstr>
      </vt:variant>
      <vt:variant>
        <vt:lpwstr/>
      </vt:variant>
      <vt:variant>
        <vt:i4>655442</vt:i4>
      </vt:variant>
      <vt:variant>
        <vt:i4>33</vt:i4>
      </vt:variant>
      <vt:variant>
        <vt:i4>0</vt:i4>
      </vt:variant>
      <vt:variant>
        <vt:i4>5</vt:i4>
      </vt:variant>
      <vt:variant>
        <vt:lpwstr>https://www.ippc.int/en/work-area-publications/82415/</vt:lpwstr>
      </vt:variant>
      <vt:variant>
        <vt:lpwstr/>
      </vt:variant>
      <vt:variant>
        <vt:i4>2228328</vt:i4>
      </vt:variant>
      <vt:variant>
        <vt:i4>30</vt:i4>
      </vt:variant>
      <vt:variant>
        <vt:i4>0</vt:i4>
      </vt:variant>
      <vt:variant>
        <vt:i4>5</vt:i4>
      </vt:variant>
      <vt:variant>
        <vt:lpwstr>https://www.ippc.int/en/publications/83612/</vt:lpwstr>
      </vt:variant>
      <vt:variant>
        <vt:lpwstr/>
      </vt:variant>
      <vt:variant>
        <vt:i4>3670124</vt:i4>
      </vt:variant>
      <vt:variant>
        <vt:i4>27</vt:i4>
      </vt:variant>
      <vt:variant>
        <vt:i4>0</vt:i4>
      </vt:variant>
      <vt:variant>
        <vt:i4>5</vt:i4>
      </vt:variant>
      <vt:variant>
        <vt:lpwstr>https://www.ippc.int/en/publications/1187/</vt:lpwstr>
      </vt:variant>
      <vt:variant>
        <vt:lpwstr/>
      </vt:variant>
      <vt:variant>
        <vt:i4>524297</vt:i4>
      </vt:variant>
      <vt:variant>
        <vt:i4>24</vt:i4>
      </vt:variant>
      <vt:variant>
        <vt:i4>0</vt:i4>
      </vt:variant>
      <vt:variant>
        <vt:i4>5</vt:i4>
      </vt:variant>
      <vt:variant>
        <vt:lpwstr>https://www.ippc.int/en/core-activities/standards-setting/ispms/</vt:lpwstr>
      </vt:variant>
      <vt:variant>
        <vt:lpwstr/>
      </vt:variant>
      <vt:variant>
        <vt:i4>3735663</vt:i4>
      </vt:variant>
      <vt:variant>
        <vt:i4>21</vt:i4>
      </vt:variant>
      <vt:variant>
        <vt:i4>0</vt:i4>
      </vt:variant>
      <vt:variant>
        <vt:i4>5</vt:i4>
      </vt:variant>
      <vt:variant>
        <vt:lpwstr>https://www.ippc.int/en/publications/1297/</vt:lpwstr>
      </vt:variant>
      <vt:variant>
        <vt:lpwstr/>
      </vt:variant>
      <vt:variant>
        <vt:i4>3211268</vt:i4>
      </vt:variant>
      <vt:variant>
        <vt:i4>18</vt:i4>
      </vt:variant>
      <vt:variant>
        <vt:i4>0</vt:i4>
      </vt:variant>
      <vt:variant>
        <vt:i4>5</vt:i4>
      </vt:variant>
      <vt:variant>
        <vt:lpwstr>https://www.ippc.int/static/media/files/irss/2017/04/01/2016_IPPC_General_Survey_Findings_EN.pdf</vt:lpwstr>
      </vt:variant>
      <vt:variant>
        <vt:lpwstr/>
      </vt:variant>
      <vt:variant>
        <vt:i4>3604578</vt:i4>
      </vt:variant>
      <vt:variant>
        <vt:i4>15</vt:i4>
      </vt:variant>
      <vt:variant>
        <vt:i4>0</vt:i4>
      </vt:variant>
      <vt:variant>
        <vt:i4>5</vt:i4>
      </vt:variant>
      <vt:variant>
        <vt:lpwstr>https://www.ippc.int/en/core-activities/standards-setting/standards-committee/</vt:lpwstr>
      </vt:variant>
      <vt:variant>
        <vt:lpwstr/>
      </vt:variant>
      <vt:variant>
        <vt:i4>6946870</vt:i4>
      </vt:variant>
      <vt:variant>
        <vt:i4>12</vt:i4>
      </vt:variant>
      <vt:variant>
        <vt:i4>0</vt:i4>
      </vt:variant>
      <vt:variant>
        <vt:i4>5</vt:i4>
      </vt:variant>
      <vt:variant>
        <vt:lpwstr>https://www.ippc.int/en/core-activities/governance/bureau/</vt:lpwstr>
      </vt:variant>
      <vt:variant>
        <vt:lpwstr/>
      </vt:variant>
      <vt:variant>
        <vt:i4>2883687</vt:i4>
      </vt:variant>
      <vt:variant>
        <vt:i4>9</vt:i4>
      </vt:variant>
      <vt:variant>
        <vt:i4>0</vt:i4>
      </vt:variant>
      <vt:variant>
        <vt:i4>5</vt:i4>
      </vt:variant>
      <vt:variant>
        <vt:lpwstr>https://www.ippc.int/en/publications/84892/</vt:lpwstr>
      </vt:variant>
      <vt:variant>
        <vt:lpwstr/>
      </vt:variant>
      <vt:variant>
        <vt:i4>1441878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https://www.ippc.int/en/work-area-publications/2582/</vt:lpwstr>
      </vt:variant>
      <vt:variant>
        <vt:lpwstr/>
      </vt:variant>
      <vt:variant>
        <vt:i4>655375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</vt:lpwstr>
      </vt:variant>
      <vt:variant>
        <vt:lpwstr/>
      </vt:variant>
      <vt:variant>
        <vt:i4>2293869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https://www.ippc.int/en/publications/81560/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Aoife Cassin (AGDI)</dc:creator>
  <cp:keywords/>
  <cp:lastModifiedBy>Cassin, Aoife (NSPI)</cp:lastModifiedBy>
  <cp:revision>2</cp:revision>
  <cp:lastPrinted>2015-05-28T09:12:00Z</cp:lastPrinted>
  <dcterms:created xsi:type="dcterms:W3CDTF">2020-09-04T11:48:00Z</dcterms:created>
  <dcterms:modified xsi:type="dcterms:W3CDTF">2020-09-04T11:48:00Z</dcterms:modified>
</cp:coreProperties>
</file>