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A2E98" w14:textId="77777777" w:rsidR="00B222DA" w:rsidRDefault="00B222DA" w:rsidP="00333F7F">
      <w:pPr>
        <w:pStyle w:val="IPPHeadSection"/>
        <w:jc w:val="center"/>
      </w:pPr>
      <w:r w:rsidRPr="00B222DA">
        <w:t>Submission form for phytosanitary treatments</w:t>
      </w:r>
    </w:p>
    <w:p w14:paraId="144BB0DE" w14:textId="36CCFA7C" w:rsidR="0089269A" w:rsidRPr="0089269A" w:rsidRDefault="0089269A" w:rsidP="005F5A3D">
      <w:pPr>
        <w:pStyle w:val="IPPHeadSection"/>
        <w:ind w:left="0" w:firstLine="0"/>
        <w:jc w:val="center"/>
      </w:pPr>
      <w:r w:rsidRPr="00D2146C">
        <w:t xml:space="preserve">Vapour heat (hot steam) treatment of coniferous bark for the elimination of </w:t>
      </w:r>
      <w:r w:rsidRPr="00D2146C">
        <w:rPr>
          <w:i/>
          <w:iCs/>
        </w:rPr>
        <w:t xml:space="preserve">Bursaphelenchus xylophilus </w:t>
      </w:r>
      <w:r w:rsidRPr="00D2146C">
        <w:t>(pine wood nematode – PWN)</w:t>
      </w:r>
    </w:p>
    <w:p w14:paraId="6EFA3E8E" w14:textId="77777777" w:rsidR="00B222DA" w:rsidRPr="00B222DA" w:rsidRDefault="00B222DA" w:rsidP="005F5A3D">
      <w:pPr>
        <w:spacing w:before="120" w:after="120"/>
        <w:jc w:val="center"/>
        <w:rPr>
          <w:i/>
          <w:szCs w:val="28"/>
        </w:rPr>
      </w:pPr>
      <w:r w:rsidRPr="00B222DA">
        <w:rPr>
          <w:i/>
          <w:szCs w:val="28"/>
        </w:rPr>
        <w:t>(Reviewed by TPPT March 2016)</w:t>
      </w:r>
    </w:p>
    <w:p w14:paraId="113EB66A" w14:textId="373B7CA5" w:rsidR="00B222DA" w:rsidRPr="00B222DA" w:rsidRDefault="00B222DA" w:rsidP="00B222DA">
      <w:pPr>
        <w:tabs>
          <w:tab w:val="left" w:pos="9360"/>
        </w:tabs>
        <w:spacing w:before="600" w:after="240"/>
        <w:ind w:right="43"/>
        <w:jc w:val="right"/>
      </w:pPr>
      <w:r w:rsidRPr="00B222DA">
        <w:rPr>
          <w:u w:val="single"/>
        </w:rPr>
        <w:t>Name of Country/RPPO:</w:t>
      </w:r>
      <w:r w:rsidR="000C12BC">
        <w:rPr>
          <w:u w:val="single"/>
        </w:rPr>
        <w:t xml:space="preserve"> </w:t>
      </w:r>
      <w:r w:rsidR="00EB292E" w:rsidRPr="00D2146C">
        <w:rPr>
          <w:b/>
          <w:bCs/>
          <w:u w:val="single"/>
        </w:rPr>
        <w:t>PORTUGAL</w:t>
      </w:r>
      <w:r w:rsidR="002F505A" w:rsidRPr="00D2146C">
        <w:rPr>
          <w:b/>
          <w:bCs/>
          <w:u w:val="single"/>
        </w:rPr>
        <w:t>/EPPO</w:t>
      </w:r>
      <w:r w:rsidRPr="00B222DA">
        <w:rPr>
          <w:u w:val="single"/>
        </w:rPr>
        <w:t>___________________________________</w:t>
      </w:r>
      <w:r w:rsidRPr="00B222DA">
        <w:t>___________</w:t>
      </w:r>
    </w:p>
    <w:p w14:paraId="2DE8B87B" w14:textId="77777777" w:rsidR="00B222DA" w:rsidRPr="00B222DA" w:rsidRDefault="00000000" w:rsidP="00B222DA">
      <w:pPr>
        <w:spacing w:after="180"/>
        <w:rPr>
          <w:rFonts w:eastAsia="Times"/>
          <w:sz w:val="18"/>
          <w:szCs w:val="18"/>
        </w:rPr>
      </w:pPr>
      <w:hyperlink r:id="rId11"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12"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7BB9981A"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3" w:history="1">
        <w:r w:rsidRPr="00B222DA">
          <w:rPr>
            <w:rFonts w:eastAsia="Times"/>
            <w:color w:val="3366FF"/>
            <w:u w:val="single"/>
          </w:rPr>
          <w:t>ippc@fao.org</w:t>
        </w:r>
      </w:hyperlink>
      <w:r w:rsidRPr="00B222DA">
        <w:rPr>
          <w:rFonts w:eastAsia="Times"/>
        </w:rPr>
        <w:t>)</w:t>
      </w:r>
      <w:r w:rsidR="008A1F46">
        <w:rPr>
          <w:rFonts w:eastAsia="Times"/>
        </w:rPr>
        <w:t>.</w:t>
      </w:r>
    </w:p>
    <w:p w14:paraId="3BEFBB2C" w14:textId="4E8A8CD1" w:rsidR="00B222DA" w:rsidRPr="00B222DA" w:rsidRDefault="00B222DA" w:rsidP="00B222DA">
      <w:pPr>
        <w:spacing w:after="180"/>
        <w:rPr>
          <w:rFonts w:eastAsia="Times"/>
        </w:rPr>
      </w:pPr>
      <w:r w:rsidRPr="00B222DA">
        <w:rPr>
          <w:rFonts w:eastAsia="Times"/>
        </w:rPr>
        <w:t>Please use one form per phytosanitary treatment. An electronic version of this form is available on the International Phytosanitary Portal (IPP) at</w:t>
      </w:r>
      <w:r w:rsidR="00EE5B03">
        <w:rPr>
          <w:rFonts w:eastAsia="Times"/>
        </w:rPr>
        <w:t xml:space="preserve"> </w:t>
      </w:r>
      <w:hyperlink r:id="rId14" w:history="1">
        <w:r w:rsidR="00EE5B03" w:rsidRPr="00EE5B03">
          <w:rPr>
            <w:rStyle w:val="Hyperlink"/>
            <w:rFonts w:eastAsia="Times"/>
          </w:rPr>
          <w:t>https://www.ippc.int/en/publications/1089/</w:t>
        </w:r>
      </w:hyperlink>
      <w:r w:rsidRPr="00B222DA">
        <w:rPr>
          <w:rFonts w:eastAsia="Times"/>
        </w:rPr>
        <w:t>. Incomplete submissions will be returned. Please save the completed submission form with the following file name: COUNTRY or RPPO NAME –Title of treatment.doc, prior to submitting to the IPPC Secretariat via e-mail.</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516"/>
        <w:gridCol w:w="7878"/>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2353C7C2" w:rsidR="00ED36BD" w:rsidRPr="00D2146C" w:rsidRDefault="00CF6428" w:rsidP="00B222DA">
            <w:pPr>
              <w:rPr>
                <w:b/>
                <w:bCs/>
              </w:rPr>
            </w:pPr>
            <w:r w:rsidRPr="00D2146C">
              <w:rPr>
                <w:b/>
                <w:bCs/>
              </w:rPr>
              <w:t xml:space="preserve">Vapour heat </w:t>
            </w:r>
            <w:r w:rsidR="0036796E" w:rsidRPr="00D2146C">
              <w:rPr>
                <w:b/>
                <w:bCs/>
              </w:rPr>
              <w:t xml:space="preserve">(hot steam) </w:t>
            </w:r>
            <w:r w:rsidRPr="00D2146C">
              <w:rPr>
                <w:b/>
                <w:bCs/>
              </w:rPr>
              <w:t xml:space="preserve">treatment </w:t>
            </w:r>
            <w:r w:rsidR="0036796E" w:rsidRPr="00D2146C">
              <w:rPr>
                <w:b/>
                <w:bCs/>
              </w:rPr>
              <w:t xml:space="preserve">of coniferous </w:t>
            </w:r>
            <w:r w:rsidR="009B2CB5" w:rsidRPr="00D2146C">
              <w:rPr>
                <w:b/>
                <w:bCs/>
              </w:rPr>
              <w:t xml:space="preserve">bark for the elimination of </w:t>
            </w:r>
            <w:proofErr w:type="spellStart"/>
            <w:r w:rsidR="00AB45A6" w:rsidRPr="00D2146C">
              <w:rPr>
                <w:b/>
                <w:bCs/>
                <w:i/>
                <w:iCs/>
              </w:rPr>
              <w:t>Bursaphelenchus</w:t>
            </w:r>
            <w:proofErr w:type="spellEnd"/>
            <w:r w:rsidR="00AB45A6" w:rsidRPr="00D2146C">
              <w:rPr>
                <w:b/>
                <w:bCs/>
                <w:i/>
                <w:iCs/>
              </w:rPr>
              <w:t xml:space="preserve"> </w:t>
            </w:r>
            <w:proofErr w:type="spellStart"/>
            <w:r w:rsidR="00AB45A6" w:rsidRPr="00D2146C">
              <w:rPr>
                <w:b/>
                <w:bCs/>
                <w:i/>
                <w:iCs/>
              </w:rPr>
              <w:t>xylophilus</w:t>
            </w:r>
            <w:proofErr w:type="spellEnd"/>
            <w:r w:rsidR="00596ECB" w:rsidRPr="00D2146C">
              <w:rPr>
                <w:b/>
                <w:bCs/>
                <w:i/>
                <w:iCs/>
              </w:rPr>
              <w:t xml:space="preserve"> </w:t>
            </w:r>
            <w:r w:rsidR="00596ECB" w:rsidRPr="00D2146C">
              <w:rPr>
                <w:b/>
                <w:bCs/>
              </w:rPr>
              <w:t>(pine wood nematode – PWN)</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400"/>
      </w:tblGrid>
      <w:tr w:rsidR="00B222DA" w:rsidRPr="008D14A8" w14:paraId="287679D6" w14:textId="77777777" w:rsidTr="004E2EBC">
        <w:trPr>
          <w:jc w:val="center"/>
        </w:trPr>
        <w:tc>
          <w:tcPr>
            <w:tcW w:w="5000" w:type="pct"/>
          </w:tcPr>
          <w:p w14:paraId="06949A9F" w14:textId="4FF50836" w:rsidR="00B222DA" w:rsidRPr="00174297" w:rsidRDefault="00B222DA" w:rsidP="00B222DA">
            <w:pPr>
              <w:rPr>
                <w:b/>
                <w:bCs/>
                <w:lang w:val="pt-PT"/>
              </w:rPr>
            </w:pPr>
            <w:r w:rsidRPr="00E16897">
              <w:rPr>
                <w:b/>
                <w:u w:val="single"/>
                <w:lang w:val="pt-PT"/>
              </w:rPr>
              <w:t>Submitted by:</w:t>
            </w:r>
            <w:r w:rsidRPr="00E16897">
              <w:rPr>
                <w:lang w:val="pt-PT"/>
              </w:rPr>
              <w:t xml:space="preserve"> </w:t>
            </w:r>
            <w:r w:rsidR="00FC023C" w:rsidRPr="00174297">
              <w:rPr>
                <w:b/>
                <w:bCs/>
                <w:lang w:val="pt-PT"/>
              </w:rPr>
              <w:t>Direção Geral de Alimentação e Veterinária (DGAV)</w:t>
            </w:r>
          </w:p>
          <w:p w14:paraId="0DFC708D" w14:textId="77777777" w:rsidR="00B222DA" w:rsidRPr="00E16897" w:rsidRDefault="00B222DA" w:rsidP="00B222DA">
            <w:pPr>
              <w:rPr>
                <w:sz w:val="20"/>
                <w:lang w:val="pt-PT"/>
              </w:rPr>
            </w:pP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2585EA46" w14:textId="0740544B" w:rsidR="00B222DA" w:rsidRPr="00B222DA" w:rsidRDefault="00B222DA" w:rsidP="00B222DA">
            <w:pPr>
              <w:tabs>
                <w:tab w:val="right" w:leader="dot" w:pos="9500"/>
              </w:tabs>
              <w:spacing w:before="60" w:after="60"/>
              <w:rPr>
                <w:sz w:val="20"/>
              </w:rPr>
            </w:pPr>
            <w:r w:rsidRPr="00B222DA">
              <w:rPr>
                <w:sz w:val="20"/>
              </w:rPr>
              <w:t>Name:</w:t>
            </w:r>
            <w:r w:rsidR="00FE1772">
              <w:rPr>
                <w:sz w:val="20"/>
              </w:rPr>
              <w:t xml:space="preserve"> Clara Serra </w:t>
            </w:r>
            <w:r w:rsidRPr="00B222DA">
              <w:rPr>
                <w:sz w:val="20"/>
              </w:rPr>
              <w:tab/>
            </w:r>
          </w:p>
          <w:p w14:paraId="1D793DB3" w14:textId="3409D7CE" w:rsidR="00B222DA" w:rsidRPr="00B222DA" w:rsidRDefault="00B222DA" w:rsidP="00B222DA">
            <w:pPr>
              <w:tabs>
                <w:tab w:val="right" w:leader="dot" w:pos="9500"/>
              </w:tabs>
              <w:spacing w:before="60" w:after="60"/>
              <w:rPr>
                <w:sz w:val="20"/>
              </w:rPr>
            </w:pPr>
            <w:r w:rsidRPr="00B222DA">
              <w:rPr>
                <w:sz w:val="20"/>
              </w:rPr>
              <w:t>Position and organization:</w:t>
            </w:r>
            <w:r w:rsidR="00FE1772">
              <w:rPr>
                <w:sz w:val="20"/>
              </w:rPr>
              <w:t xml:space="preserve"> </w:t>
            </w:r>
            <w:r w:rsidR="001D54DC">
              <w:rPr>
                <w:sz w:val="20"/>
              </w:rPr>
              <w:t xml:space="preserve">Senior plant health inspector </w:t>
            </w:r>
            <w:r w:rsidR="00872A56">
              <w:rPr>
                <w:sz w:val="20"/>
              </w:rPr>
              <w:t xml:space="preserve">and coordinator </w:t>
            </w:r>
            <w:r w:rsidR="004E25F5">
              <w:rPr>
                <w:sz w:val="20"/>
              </w:rPr>
              <w:t xml:space="preserve">of </w:t>
            </w:r>
            <w:r w:rsidR="000F0BEC">
              <w:rPr>
                <w:sz w:val="20"/>
              </w:rPr>
              <w:t>treatment</w:t>
            </w:r>
            <w:r w:rsidR="004E25F5">
              <w:rPr>
                <w:sz w:val="20"/>
              </w:rPr>
              <w:t xml:space="preserve"> strategy </w:t>
            </w:r>
            <w:r w:rsidR="000F0BEC">
              <w:rPr>
                <w:sz w:val="20"/>
              </w:rPr>
              <w:t>for PWN control</w:t>
            </w:r>
            <w:r w:rsidRPr="00B222DA">
              <w:rPr>
                <w:sz w:val="20"/>
              </w:rPr>
              <w:tab/>
            </w:r>
          </w:p>
          <w:p w14:paraId="4F40AD54" w14:textId="45EFF036" w:rsidR="00B222DA" w:rsidRPr="00E16897" w:rsidRDefault="00B222DA" w:rsidP="00B222DA">
            <w:pPr>
              <w:tabs>
                <w:tab w:val="right" w:leader="dot" w:pos="9500"/>
              </w:tabs>
              <w:spacing w:before="60" w:after="60"/>
              <w:rPr>
                <w:sz w:val="20"/>
                <w:lang w:val="pt-PT"/>
              </w:rPr>
            </w:pPr>
            <w:r w:rsidRPr="00E16897">
              <w:rPr>
                <w:sz w:val="20"/>
                <w:lang w:val="pt-PT"/>
              </w:rPr>
              <w:t>Mailing address:</w:t>
            </w:r>
            <w:r w:rsidR="004D0766" w:rsidRPr="00E16897">
              <w:rPr>
                <w:sz w:val="20"/>
                <w:lang w:val="pt-PT"/>
              </w:rPr>
              <w:t xml:space="preserve"> </w:t>
            </w:r>
            <w:r w:rsidR="000D45EE" w:rsidRPr="00E16897">
              <w:rPr>
                <w:sz w:val="20"/>
                <w:lang w:val="pt-PT"/>
              </w:rPr>
              <w:t>DGAV, Tapada da Ajuda, edifício 1</w:t>
            </w:r>
            <w:r w:rsidR="009E322F" w:rsidRPr="00E16897">
              <w:rPr>
                <w:sz w:val="20"/>
                <w:lang w:val="pt-PT"/>
              </w:rPr>
              <w:t>, 1349-018 Lisboa, Portugal</w:t>
            </w:r>
            <w:r w:rsidRPr="00E16897">
              <w:rPr>
                <w:sz w:val="20"/>
                <w:lang w:val="pt-PT"/>
              </w:rPr>
              <w:tab/>
            </w:r>
          </w:p>
          <w:p w14:paraId="7F465D48" w14:textId="77777777" w:rsidR="00B222DA" w:rsidRPr="00E16897" w:rsidRDefault="00B222DA" w:rsidP="00B222DA">
            <w:pPr>
              <w:tabs>
                <w:tab w:val="right" w:leader="dot" w:pos="9500"/>
              </w:tabs>
              <w:spacing w:before="60" w:after="60"/>
              <w:rPr>
                <w:sz w:val="20"/>
                <w:lang w:val="pt-PT"/>
              </w:rPr>
            </w:pPr>
            <w:r w:rsidRPr="00E16897">
              <w:rPr>
                <w:sz w:val="20"/>
                <w:lang w:val="pt-PT"/>
              </w:rPr>
              <w:tab/>
            </w:r>
          </w:p>
          <w:p w14:paraId="49759754" w14:textId="6D902BA3" w:rsidR="00B222DA" w:rsidRPr="00B222DA" w:rsidRDefault="00B222DA" w:rsidP="00B222DA">
            <w:pPr>
              <w:tabs>
                <w:tab w:val="right" w:leader="dot" w:pos="4500"/>
                <w:tab w:val="left" w:pos="4800"/>
                <w:tab w:val="right" w:leader="dot" w:pos="9500"/>
              </w:tabs>
              <w:spacing w:before="60" w:after="60"/>
              <w:rPr>
                <w:sz w:val="20"/>
              </w:rPr>
            </w:pPr>
            <w:r w:rsidRPr="00B222DA">
              <w:rPr>
                <w:sz w:val="20"/>
              </w:rPr>
              <w:t>Phone:</w:t>
            </w:r>
            <w:r w:rsidR="00F61B6B">
              <w:rPr>
                <w:sz w:val="20"/>
              </w:rPr>
              <w:t xml:space="preserve"> </w:t>
            </w:r>
            <w:r w:rsidR="00F61B6B">
              <w:rPr>
                <w:color w:val="000000"/>
                <w:sz w:val="20"/>
                <w:szCs w:val="20"/>
              </w:rPr>
              <w:t>+351 21 361 32 79</w:t>
            </w:r>
            <w:r w:rsidRPr="00B222DA">
              <w:rPr>
                <w:sz w:val="20"/>
              </w:rPr>
              <w:tab/>
            </w:r>
            <w:r w:rsidRPr="00B222DA">
              <w:rPr>
                <w:sz w:val="20"/>
              </w:rPr>
              <w:tab/>
              <w:t>Fax:</w:t>
            </w:r>
            <w:r w:rsidRPr="00B222DA">
              <w:rPr>
                <w:sz w:val="20"/>
              </w:rPr>
              <w:tab/>
            </w:r>
          </w:p>
          <w:p w14:paraId="3F3B5B3D" w14:textId="3B453A82" w:rsidR="00B222DA" w:rsidRPr="00B222DA" w:rsidRDefault="00B222DA" w:rsidP="00B222DA">
            <w:pPr>
              <w:tabs>
                <w:tab w:val="right" w:leader="dot" w:pos="9525"/>
              </w:tabs>
              <w:rPr>
                <w:sz w:val="20"/>
              </w:rPr>
            </w:pPr>
            <w:r w:rsidRPr="00B222DA">
              <w:rPr>
                <w:sz w:val="20"/>
              </w:rPr>
              <w:t>E-mail:</w:t>
            </w:r>
            <w:r w:rsidR="009E322F">
              <w:rPr>
                <w:sz w:val="20"/>
              </w:rPr>
              <w:t xml:space="preserve"> cserra@dgav.pt</w:t>
            </w:r>
            <w:r w:rsidRPr="00B222DA">
              <w:rPr>
                <w:sz w:val="20"/>
              </w:rPr>
              <w:tab/>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0" w:name="_Toc340135142"/>
      <w:bookmarkStart w:id="1" w:name="_Toc340155524"/>
      <w:bookmarkStart w:id="2" w:name="_Toc340155614"/>
      <w:bookmarkStart w:id="3" w:name="_Toc462060133"/>
      <w:bookmarkStart w:id="4" w:name="_Toc462308608"/>
      <w:bookmarkStart w:id="5" w:name="_Toc463019488"/>
      <w:bookmarkStart w:id="6" w:name="_Toc463359120"/>
      <w:r w:rsidRPr="00B222DA">
        <w:rPr>
          <w:b/>
        </w:rPr>
        <w:t>Treatment description</w:t>
      </w:r>
      <w:bookmarkEnd w:id="0"/>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458"/>
        <w:gridCol w:w="7936"/>
      </w:tblGrid>
      <w:tr w:rsidR="001D2E0F"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67DCE93D" w:rsidR="00B222DA" w:rsidRPr="00B222DA" w:rsidRDefault="00653D90" w:rsidP="00B222DA">
            <w:pPr>
              <w:spacing w:before="60" w:after="60"/>
              <w:rPr>
                <w:rFonts w:ascii="Arial" w:eastAsia="Times" w:hAnsi="Arial"/>
                <w:sz w:val="18"/>
              </w:rPr>
            </w:pPr>
            <w:r>
              <w:rPr>
                <w:rFonts w:ascii="Arial" w:eastAsia="Times" w:hAnsi="Arial"/>
                <w:sz w:val="18"/>
              </w:rPr>
              <w:t>N/A</w:t>
            </w:r>
          </w:p>
        </w:tc>
      </w:tr>
      <w:tr w:rsidR="001D2E0F"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00F50DED" w:rsidR="00B222DA" w:rsidRPr="00B222DA" w:rsidRDefault="00653D90" w:rsidP="00B222DA">
            <w:pPr>
              <w:spacing w:before="60" w:after="60"/>
              <w:rPr>
                <w:rFonts w:ascii="Arial" w:eastAsia="Times" w:hAnsi="Arial"/>
                <w:sz w:val="18"/>
              </w:rPr>
            </w:pPr>
            <w:r>
              <w:rPr>
                <w:rFonts w:ascii="Arial" w:eastAsia="Times" w:hAnsi="Arial"/>
                <w:sz w:val="18"/>
              </w:rPr>
              <w:t xml:space="preserve">Physical </w:t>
            </w:r>
            <w:r w:rsidR="00F9123F">
              <w:rPr>
                <w:rFonts w:ascii="Arial" w:eastAsia="Times" w:hAnsi="Arial"/>
                <w:sz w:val="18"/>
              </w:rPr>
              <w:t>(vapour heat)</w:t>
            </w:r>
          </w:p>
        </w:tc>
      </w:tr>
      <w:tr w:rsidR="001D2E0F"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23521111" w:rsidR="00B222DA" w:rsidRPr="00332119" w:rsidRDefault="00F9123F" w:rsidP="00B222DA">
            <w:pPr>
              <w:spacing w:before="60" w:after="60"/>
              <w:rPr>
                <w:rFonts w:ascii="Arial" w:eastAsia="Times" w:hAnsi="Arial"/>
                <w:b/>
                <w:bCs/>
                <w:sz w:val="18"/>
              </w:rPr>
            </w:pPr>
            <w:proofErr w:type="spellStart"/>
            <w:r w:rsidRPr="00332119">
              <w:rPr>
                <w:b/>
                <w:bCs/>
                <w:i/>
                <w:iCs/>
              </w:rPr>
              <w:t>Bursaphelenchus</w:t>
            </w:r>
            <w:proofErr w:type="spellEnd"/>
            <w:r w:rsidRPr="00332119">
              <w:rPr>
                <w:b/>
                <w:bCs/>
                <w:i/>
                <w:iCs/>
              </w:rPr>
              <w:t xml:space="preserve"> </w:t>
            </w:r>
            <w:proofErr w:type="spellStart"/>
            <w:r w:rsidRPr="00332119">
              <w:rPr>
                <w:b/>
                <w:bCs/>
                <w:i/>
                <w:iCs/>
              </w:rPr>
              <w:t>xylophilus</w:t>
            </w:r>
            <w:proofErr w:type="spellEnd"/>
          </w:p>
        </w:tc>
      </w:tr>
      <w:tr w:rsidR="001D2E0F"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47571276" w14:textId="33114A12" w:rsidR="00B222DA" w:rsidRPr="00B222DA" w:rsidRDefault="009332F1" w:rsidP="00B222DA">
            <w:pPr>
              <w:spacing w:before="60" w:after="60"/>
              <w:rPr>
                <w:rFonts w:ascii="Arial" w:eastAsia="Times" w:hAnsi="Arial"/>
                <w:sz w:val="18"/>
              </w:rPr>
            </w:pPr>
            <w:r>
              <w:rPr>
                <w:rFonts w:ascii="Arial" w:eastAsia="Times" w:hAnsi="Arial"/>
                <w:sz w:val="18"/>
              </w:rPr>
              <w:t>Coniferous bark</w:t>
            </w:r>
          </w:p>
        </w:tc>
      </w:tr>
      <w:tr w:rsidR="001D2E0F"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Treatment schedule</w:t>
            </w:r>
          </w:p>
        </w:tc>
        <w:tc>
          <w:tcPr>
            <w:tcW w:w="0" w:type="auto"/>
          </w:tcPr>
          <w:p w14:paraId="2160617F" w14:textId="1AD13ABF" w:rsidR="00B222DA" w:rsidRPr="00B222DA" w:rsidRDefault="002C2249" w:rsidP="00B222DA">
            <w:pPr>
              <w:spacing w:before="60" w:after="60"/>
              <w:rPr>
                <w:rFonts w:ascii="Arial" w:eastAsia="Times" w:hAnsi="Arial"/>
                <w:sz w:val="18"/>
              </w:rPr>
            </w:pPr>
            <w:r>
              <w:rPr>
                <w:rFonts w:ascii="Arial" w:eastAsia="Times" w:hAnsi="Arial"/>
                <w:sz w:val="18"/>
              </w:rPr>
              <w:t xml:space="preserve">Exposure to a </w:t>
            </w:r>
            <w:r w:rsidR="00AA059C">
              <w:rPr>
                <w:rFonts w:ascii="Arial" w:eastAsia="Times" w:hAnsi="Arial"/>
                <w:sz w:val="18"/>
              </w:rPr>
              <w:t xml:space="preserve">continuous system, where bark is heated in an injection </w:t>
            </w:r>
            <w:r w:rsidR="007B1718">
              <w:rPr>
                <w:rFonts w:ascii="Arial" w:eastAsia="Times" w:hAnsi="Arial"/>
                <w:sz w:val="18"/>
              </w:rPr>
              <w:t xml:space="preserve">chamber by hot steam at a minimum temperature of 100ºC, followed by </w:t>
            </w:r>
            <w:r w:rsidR="009764BC">
              <w:rPr>
                <w:rFonts w:ascii="Arial" w:eastAsia="Times" w:hAnsi="Arial"/>
                <w:sz w:val="18"/>
              </w:rPr>
              <w:t>a treatment of at least 30 consecutive minutes above 64ºC.</w:t>
            </w:r>
          </w:p>
        </w:tc>
      </w:tr>
      <w:tr w:rsidR="001D2E0F"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118A050B" w14:textId="56502DA6" w:rsidR="00B222DA" w:rsidRPr="00452D84" w:rsidRDefault="007B2AF5" w:rsidP="00452D84">
            <w:pPr>
              <w:rPr>
                <w:rFonts w:ascii="Arial" w:eastAsia="Times" w:hAnsi="Arial"/>
                <w:caps/>
                <w:sz w:val="18"/>
                <w:szCs w:val="18"/>
              </w:rPr>
            </w:pPr>
            <w:r>
              <w:rPr>
                <w:rFonts w:ascii="Arial" w:eastAsia="Times" w:hAnsi="Arial"/>
                <w:sz w:val="18"/>
              </w:rPr>
              <w:t xml:space="preserve">The elimination of PWN is </w:t>
            </w:r>
            <w:r w:rsidR="00EA6F07">
              <w:rPr>
                <w:rFonts w:ascii="Arial" w:eastAsia="Times" w:hAnsi="Arial"/>
                <w:sz w:val="18"/>
              </w:rPr>
              <w:t>considered effective</w:t>
            </w:r>
            <w:r>
              <w:rPr>
                <w:rFonts w:ascii="Arial" w:eastAsia="Times" w:hAnsi="Arial"/>
                <w:sz w:val="18"/>
              </w:rPr>
              <w:t xml:space="preserve"> </w:t>
            </w:r>
            <w:r w:rsidR="00FD1DC5">
              <w:rPr>
                <w:rFonts w:ascii="Arial" w:eastAsia="Times" w:hAnsi="Arial"/>
                <w:sz w:val="18"/>
              </w:rPr>
              <w:t>in the framework of</w:t>
            </w:r>
            <w:r>
              <w:rPr>
                <w:rFonts w:ascii="Arial" w:eastAsia="Times" w:hAnsi="Arial"/>
                <w:sz w:val="18"/>
              </w:rPr>
              <w:t xml:space="preserve"> ISPM-15 for Wood pack</w:t>
            </w:r>
            <w:r w:rsidR="00504B4D">
              <w:rPr>
                <w:rFonts w:ascii="Arial" w:eastAsia="Times" w:hAnsi="Arial"/>
                <w:sz w:val="18"/>
              </w:rPr>
              <w:t>a</w:t>
            </w:r>
            <w:r>
              <w:rPr>
                <w:rFonts w:ascii="Arial" w:eastAsia="Times" w:hAnsi="Arial"/>
                <w:sz w:val="18"/>
              </w:rPr>
              <w:t xml:space="preserve">ging material if </w:t>
            </w:r>
            <w:r w:rsidR="00D34ECB">
              <w:rPr>
                <w:rFonts w:ascii="Arial" w:eastAsia="Times" w:hAnsi="Arial"/>
                <w:sz w:val="18"/>
                <w:szCs w:val="18"/>
              </w:rPr>
              <w:t>temperature and time complies with 56º</w:t>
            </w:r>
            <w:r w:rsidR="00D0186A">
              <w:rPr>
                <w:rFonts w:ascii="Arial" w:eastAsia="Times" w:hAnsi="Arial"/>
                <w:sz w:val="18"/>
                <w:szCs w:val="18"/>
              </w:rPr>
              <w:t>C</w:t>
            </w:r>
            <w:r w:rsidR="00D34ECB">
              <w:rPr>
                <w:rFonts w:ascii="Arial" w:eastAsia="Times" w:hAnsi="Arial"/>
                <w:sz w:val="18"/>
                <w:szCs w:val="18"/>
              </w:rPr>
              <w:t>/30min across the entire commodity</w:t>
            </w:r>
          </w:p>
        </w:tc>
      </w:tr>
      <w:tr w:rsidR="001D2E0F"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3E76F6F1" w14:textId="261F56D6" w:rsidR="00F027A9" w:rsidRDefault="00F017C6" w:rsidP="00B222DA">
            <w:pPr>
              <w:spacing w:before="60" w:after="60"/>
              <w:rPr>
                <w:rFonts w:ascii="Arial" w:eastAsia="Times" w:hAnsi="Arial"/>
                <w:sz w:val="18"/>
              </w:rPr>
            </w:pPr>
            <w:r>
              <w:rPr>
                <w:rFonts w:ascii="Arial" w:eastAsia="Times" w:hAnsi="Arial"/>
                <w:sz w:val="18"/>
              </w:rPr>
              <w:t xml:space="preserve">- </w:t>
            </w:r>
            <w:r w:rsidR="000D40DE">
              <w:rPr>
                <w:rFonts w:ascii="Arial" w:eastAsia="Times" w:hAnsi="Arial"/>
                <w:sz w:val="18"/>
              </w:rPr>
              <w:t>Portuguese standard NP 4515</w:t>
            </w:r>
            <w:r w:rsidR="00997DDF">
              <w:rPr>
                <w:rFonts w:ascii="Arial" w:eastAsia="Times" w:hAnsi="Arial"/>
                <w:sz w:val="18"/>
              </w:rPr>
              <w:t xml:space="preserve">/2020 </w:t>
            </w:r>
            <w:r w:rsidR="001D2E0F">
              <w:rPr>
                <w:rFonts w:ascii="Arial" w:eastAsia="Times" w:hAnsi="Arial"/>
                <w:sz w:val="18"/>
              </w:rPr>
              <w:t xml:space="preserve">- </w:t>
            </w:r>
            <w:r w:rsidR="0008276B" w:rsidRPr="0008276B">
              <w:rPr>
                <w:rFonts w:ascii="Arial" w:eastAsia="Times" w:hAnsi="Arial"/>
                <w:sz w:val="18"/>
              </w:rPr>
              <w:t>Softwood bark and wood chips Phytosanitary Heat Treatment for the elimination of the pinewood nematode (</w:t>
            </w:r>
            <w:proofErr w:type="spellStart"/>
            <w:r w:rsidR="0008276B" w:rsidRPr="00516EEE">
              <w:rPr>
                <w:rFonts w:ascii="Arial" w:eastAsia="Times" w:hAnsi="Arial"/>
                <w:i/>
                <w:iCs/>
                <w:sz w:val="18"/>
              </w:rPr>
              <w:t>Bursaphelenchus</w:t>
            </w:r>
            <w:proofErr w:type="spellEnd"/>
            <w:r w:rsidR="0008276B" w:rsidRPr="00516EEE">
              <w:rPr>
                <w:rFonts w:ascii="Arial" w:eastAsia="Times" w:hAnsi="Arial"/>
                <w:i/>
                <w:iCs/>
                <w:sz w:val="18"/>
              </w:rPr>
              <w:t xml:space="preserve"> </w:t>
            </w:r>
            <w:proofErr w:type="spellStart"/>
            <w:r w:rsidR="0008276B" w:rsidRPr="00516EEE">
              <w:rPr>
                <w:rFonts w:ascii="Arial" w:eastAsia="Times" w:hAnsi="Arial"/>
                <w:i/>
                <w:iCs/>
                <w:sz w:val="18"/>
              </w:rPr>
              <w:t>xylophilus</w:t>
            </w:r>
            <w:proofErr w:type="spellEnd"/>
            <w:r w:rsidR="0008276B" w:rsidRPr="0008276B">
              <w:rPr>
                <w:rFonts w:ascii="Arial" w:eastAsia="Times" w:hAnsi="Arial"/>
                <w:sz w:val="18"/>
              </w:rPr>
              <w:t>) and other harmful organisms</w:t>
            </w:r>
            <w:r w:rsidR="001D2E0F">
              <w:rPr>
                <w:rFonts w:ascii="Arial" w:eastAsia="Times" w:hAnsi="Arial"/>
                <w:sz w:val="18"/>
              </w:rPr>
              <w:t>.</w:t>
            </w:r>
            <w:r w:rsidR="00D2308A">
              <w:rPr>
                <w:rFonts w:ascii="Arial" w:eastAsia="Times" w:hAnsi="Arial"/>
                <w:sz w:val="18"/>
              </w:rPr>
              <w:t xml:space="preserve"> </w:t>
            </w:r>
            <w:r w:rsidR="00F027A9">
              <w:rPr>
                <w:rFonts w:ascii="Arial" w:eastAsia="Times" w:hAnsi="Arial"/>
                <w:sz w:val="18"/>
              </w:rPr>
              <w:t>(</w:t>
            </w:r>
            <w:r w:rsidR="00F027A9" w:rsidRPr="00AF1A2F">
              <w:rPr>
                <w:rFonts w:ascii="Arial" w:eastAsia="Times" w:hAnsi="Arial"/>
                <w:sz w:val="18"/>
              </w:rPr>
              <w:t>Unofficial English version</w:t>
            </w:r>
            <w:r w:rsidR="00F027A9">
              <w:rPr>
                <w:rFonts w:ascii="Arial" w:eastAsia="Times" w:hAnsi="Arial"/>
                <w:sz w:val="18"/>
              </w:rPr>
              <w:t>).</w:t>
            </w:r>
          </w:p>
          <w:p w14:paraId="43360482" w14:textId="02CF7E2E" w:rsidR="00E97531" w:rsidRPr="00E747D7" w:rsidRDefault="009D3FFA" w:rsidP="009D3FFA">
            <w:pPr>
              <w:spacing w:before="60" w:after="60"/>
              <w:rPr>
                <w:rFonts w:ascii="Arial" w:eastAsia="Times" w:hAnsi="Arial"/>
                <w:sz w:val="18"/>
              </w:rPr>
            </w:pPr>
            <w:r w:rsidRPr="00E747D7">
              <w:rPr>
                <w:rFonts w:ascii="Arial" w:eastAsia="Times" w:hAnsi="Arial"/>
                <w:sz w:val="18"/>
              </w:rPr>
              <w:t xml:space="preserve">- Fonseca L </w:t>
            </w:r>
            <w:r w:rsidRPr="00E747D7">
              <w:rPr>
                <w:rFonts w:ascii="Arial" w:eastAsia="Times" w:hAnsi="Arial"/>
                <w:i/>
                <w:iCs/>
                <w:sz w:val="18"/>
              </w:rPr>
              <w:t>et al</w:t>
            </w:r>
            <w:r w:rsidRPr="00E747D7">
              <w:rPr>
                <w:rFonts w:ascii="Arial" w:eastAsia="Times" w:hAnsi="Arial"/>
                <w:sz w:val="18"/>
              </w:rPr>
              <w:t>., Coniferous bark hot steam treatment for the elimination of the pinewood nematode. In: Schröder, T. (ed.), Pine Wilt Disease Conference 2013, pp. 44-45, Braunschweig.</w:t>
            </w:r>
          </w:p>
          <w:p w14:paraId="1AFB2149" w14:textId="07DE35C6" w:rsidR="00F017C6" w:rsidRPr="00B222DA" w:rsidRDefault="002C082D" w:rsidP="00B222DA">
            <w:pPr>
              <w:spacing w:before="60" w:after="60"/>
              <w:rPr>
                <w:rFonts w:ascii="Arial" w:eastAsia="Times" w:hAnsi="Arial"/>
                <w:sz w:val="18"/>
              </w:rPr>
            </w:pPr>
            <w:r w:rsidRPr="00E747D7">
              <w:rPr>
                <w:rFonts w:ascii="Arial" w:eastAsia="Times" w:hAnsi="Arial"/>
                <w:sz w:val="18"/>
              </w:rPr>
              <w:t xml:space="preserve">- </w:t>
            </w:r>
            <w:r w:rsidR="00F34C5D" w:rsidRPr="00E747D7">
              <w:rPr>
                <w:rFonts w:ascii="Arial" w:eastAsia="Times" w:hAnsi="Arial"/>
                <w:sz w:val="18"/>
              </w:rPr>
              <w:t>List of other supporting documents mentioned in the text</w:t>
            </w:r>
            <w:r w:rsidR="00F34C5D">
              <w:rPr>
                <w:rFonts w:ascii="Arial" w:eastAsia="Times" w:hAnsi="Arial"/>
                <w:sz w:val="18"/>
              </w:rPr>
              <w:t xml:space="preserve"> </w:t>
            </w:r>
          </w:p>
        </w:tc>
      </w:tr>
    </w:tbl>
    <w:p w14:paraId="2D4E083D" w14:textId="77777777" w:rsidR="00B222DA" w:rsidRPr="00B222DA" w:rsidRDefault="00B222DA" w:rsidP="00B222DA"/>
    <w:p w14:paraId="259ECCFA"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5"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582A4ADE" w14:textId="77777777" w:rsidR="00B222DA" w:rsidRPr="00B222DA" w:rsidRDefault="00B222DA" w:rsidP="00B222DA">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404"/>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77777777" w:rsidR="00B222DA" w:rsidRPr="00B222DA" w:rsidRDefault="00B222DA" w:rsidP="00B222DA">
            <w:pPr>
              <w:rPr>
                <w:rFonts w:ascii="Arial" w:eastAsia="Times" w:hAnsi="Arial"/>
                <w:caps/>
                <w:sz w:val="18"/>
                <w:szCs w:val="18"/>
              </w:rPr>
            </w:pP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2BD54F16" w14:textId="77777777" w:rsidR="00B222DA" w:rsidRPr="00B222DA" w:rsidRDefault="00B222DA" w:rsidP="00B222DA">
            <w:pPr>
              <w:rPr>
                <w:rFonts w:ascii="Arial" w:eastAsia="Times" w:hAnsi="Arial"/>
                <w:caps/>
                <w:sz w:val="18"/>
                <w:szCs w:val="18"/>
              </w:rPr>
            </w:pP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77777777" w:rsidR="00B222DA" w:rsidRPr="00B222DA" w:rsidRDefault="00B222DA" w:rsidP="00B222DA">
            <w:pPr>
              <w:rPr>
                <w:rFonts w:ascii="Arial" w:eastAsia="Times" w:hAnsi="Arial"/>
                <w:caps/>
                <w:sz w:val="18"/>
                <w:szCs w:val="18"/>
              </w:rPr>
            </w:pP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31B61E2D" w14:textId="05B75494" w:rsidR="00B222DA" w:rsidRPr="00B222DA" w:rsidRDefault="00B222DA" w:rsidP="00B222DA">
            <w:pPr>
              <w:rPr>
                <w:rFonts w:ascii="Arial" w:eastAsia="Times" w:hAnsi="Arial"/>
                <w:caps/>
                <w:sz w:val="18"/>
                <w:szCs w:val="18"/>
              </w:rPr>
            </w:pP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1A00C462" w14:textId="77777777" w:rsidR="00B222DA" w:rsidRPr="00B222DA" w:rsidRDefault="00B222DA" w:rsidP="00B222DA">
            <w:pPr>
              <w:rPr>
                <w:rFonts w:ascii="Arial" w:eastAsia="Times" w:hAnsi="Arial"/>
                <w:sz w:val="18"/>
                <w:szCs w:val="18"/>
              </w:rPr>
            </w:pP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77777777" w:rsidR="00B222DA" w:rsidRPr="00B222DA" w:rsidRDefault="00B222DA" w:rsidP="00B222DA">
            <w:pPr>
              <w:rPr>
                <w:rFonts w:ascii="Arial" w:eastAsia="Times" w:hAnsi="Arial"/>
                <w:sz w:val="18"/>
                <w:szCs w:val="18"/>
              </w:rPr>
            </w:pP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3E60D075" w14:textId="77777777" w:rsidR="00B222DA" w:rsidRPr="00B222DA" w:rsidRDefault="00B222DA" w:rsidP="00B222DA">
            <w:pPr>
              <w:rPr>
                <w:rFonts w:ascii="Arial" w:eastAsia="Times" w:hAnsi="Arial"/>
                <w:sz w:val="18"/>
                <w:szCs w:val="18"/>
              </w:rPr>
            </w:pP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496B30DE" w14:textId="77777777" w:rsidR="00B222DA" w:rsidRPr="00B222DA" w:rsidRDefault="00B222DA" w:rsidP="00B222DA">
            <w:pPr>
              <w:rPr>
                <w:rFonts w:ascii="Arial" w:eastAsia="Times" w:hAnsi="Arial"/>
                <w:sz w:val="18"/>
                <w:szCs w:val="18"/>
              </w:rPr>
            </w:pP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19BAF771" w14:textId="77777777" w:rsidR="00B222DA" w:rsidRPr="00B222DA" w:rsidRDefault="00B222DA" w:rsidP="00B222DA">
            <w:pPr>
              <w:rPr>
                <w:rFonts w:ascii="Arial" w:eastAsia="Times" w:hAnsi="Arial"/>
                <w:sz w:val="18"/>
                <w:szCs w:val="18"/>
              </w:rPr>
            </w:pP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71A90807" w14:textId="77777777" w:rsidR="00B222DA" w:rsidRPr="00B222DA" w:rsidRDefault="00B222DA" w:rsidP="00B222DA">
            <w:pPr>
              <w:rPr>
                <w:rFonts w:ascii="Arial" w:eastAsia="Times" w:hAnsi="Arial"/>
                <w:sz w:val="18"/>
                <w:szCs w:val="18"/>
              </w:rPr>
            </w:pP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19346C">
        <w:trPr>
          <w:jc w:val="center"/>
        </w:trPr>
        <w:tc>
          <w:tcPr>
            <w:tcW w:w="0" w:type="auto"/>
            <w:tcBorders>
              <w:bottom w:val="single" w:sz="4" w:space="0" w:color="auto"/>
            </w:tcBorders>
          </w:tcPr>
          <w:p w14:paraId="6B6EB91E" w14:textId="77777777" w:rsidR="00B222DA" w:rsidRPr="00B222DA" w:rsidRDefault="00B222DA" w:rsidP="00B222DA">
            <w:pPr>
              <w:rPr>
                <w:rFonts w:ascii="Arial" w:eastAsia="Times" w:hAnsi="Arial"/>
                <w:sz w:val="18"/>
                <w:szCs w:val="18"/>
              </w:rPr>
            </w:pP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7CA726EA" w14:textId="77777777" w:rsidTr="0019346C">
        <w:trPr>
          <w:jc w:val="center"/>
        </w:trPr>
        <w:tc>
          <w:tcPr>
            <w:tcW w:w="0" w:type="auto"/>
            <w:tcBorders>
              <w:bottom w:val="single" w:sz="4" w:space="0" w:color="auto"/>
            </w:tcBorders>
          </w:tcPr>
          <w:p w14:paraId="115ECB3A" w14:textId="77777777" w:rsidR="00B222DA" w:rsidRPr="00B222DA" w:rsidRDefault="00B222DA" w:rsidP="00B222DA">
            <w:pPr>
              <w:rPr>
                <w:rFonts w:ascii="Arial" w:eastAsia="Times" w:hAnsi="Arial"/>
                <w:sz w:val="18"/>
                <w:szCs w:val="18"/>
              </w:rPr>
            </w:pP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4A074654" w14:textId="77777777" w:rsidR="00B222DA" w:rsidRPr="00B222DA" w:rsidRDefault="00B222DA" w:rsidP="00B222DA">
            <w:pPr>
              <w:rPr>
                <w:rFonts w:ascii="Arial" w:eastAsia="Times" w:hAnsi="Arial"/>
                <w:sz w:val="18"/>
                <w:szCs w:val="18"/>
              </w:rPr>
            </w:pP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77777777" w:rsidR="00B222DA" w:rsidRPr="00B222DA" w:rsidRDefault="00B222DA" w:rsidP="00B222DA">
            <w:pPr>
              <w:rPr>
                <w:rFonts w:ascii="Arial" w:eastAsia="Times" w:hAnsi="Arial"/>
                <w:sz w:val="18"/>
                <w:szCs w:val="18"/>
              </w:rPr>
            </w:pP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75D7A993" w14:textId="77777777" w:rsidR="00B222DA" w:rsidRPr="00B222DA" w:rsidRDefault="00B222DA" w:rsidP="00B222DA">
            <w:pPr>
              <w:rPr>
                <w:rFonts w:ascii="Arial" w:eastAsia="Times" w:hAnsi="Arial"/>
                <w:sz w:val="18"/>
                <w:szCs w:val="18"/>
              </w:rPr>
            </w:pP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77777777" w:rsidR="00B222DA" w:rsidRPr="00B222DA" w:rsidRDefault="00B222DA" w:rsidP="00B222DA">
            <w:pPr>
              <w:rPr>
                <w:rFonts w:ascii="Arial" w:eastAsia="Times" w:hAnsi="Arial"/>
                <w:sz w:val="18"/>
                <w:szCs w:val="18"/>
              </w:rPr>
            </w:pP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77777777" w:rsidR="00B222DA" w:rsidRPr="00B222DA" w:rsidRDefault="00B222DA" w:rsidP="00B222DA">
            <w:pPr>
              <w:rPr>
                <w:rFonts w:ascii="Arial" w:eastAsia="Times" w:hAnsi="Arial"/>
                <w:sz w:val="18"/>
                <w:szCs w:val="18"/>
              </w:rPr>
            </w:pP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2FF4B63E" w14:textId="77777777" w:rsidR="00105050" w:rsidRDefault="00105050" w:rsidP="00B222DA">
            <w:pPr>
              <w:rPr>
                <w:rFonts w:ascii="Arial" w:eastAsia="Times" w:hAnsi="Arial"/>
                <w:i/>
                <w:iCs/>
                <w:sz w:val="18"/>
                <w:szCs w:val="18"/>
              </w:rPr>
            </w:pPr>
          </w:p>
          <w:p w14:paraId="551BD12F" w14:textId="77777777" w:rsidR="00B222DA" w:rsidRDefault="00E747D7" w:rsidP="00B222DA">
            <w:pPr>
              <w:rPr>
                <w:rFonts w:ascii="Arial" w:eastAsia="Times" w:hAnsi="Arial"/>
                <w:caps/>
                <w:sz w:val="18"/>
                <w:szCs w:val="18"/>
              </w:rPr>
            </w:pPr>
            <w:proofErr w:type="spellStart"/>
            <w:r w:rsidRPr="00105050">
              <w:rPr>
                <w:rFonts w:ascii="Arial" w:eastAsia="Times" w:hAnsi="Arial"/>
                <w:i/>
                <w:iCs/>
                <w:sz w:val="18"/>
                <w:szCs w:val="18"/>
              </w:rPr>
              <w:t>Bursaphelenchus</w:t>
            </w:r>
            <w:proofErr w:type="spellEnd"/>
            <w:r w:rsidRPr="00105050">
              <w:rPr>
                <w:rFonts w:ascii="Arial" w:eastAsia="Times" w:hAnsi="Arial"/>
                <w:i/>
                <w:iCs/>
                <w:sz w:val="18"/>
                <w:szCs w:val="18"/>
              </w:rPr>
              <w:t xml:space="preserve"> </w:t>
            </w:r>
            <w:proofErr w:type="spellStart"/>
            <w:r w:rsidRPr="00105050">
              <w:rPr>
                <w:rFonts w:ascii="Arial" w:eastAsia="Times" w:hAnsi="Arial"/>
                <w:i/>
                <w:iCs/>
                <w:sz w:val="18"/>
                <w:szCs w:val="18"/>
              </w:rPr>
              <w:t>xylophilus</w:t>
            </w:r>
            <w:proofErr w:type="spellEnd"/>
            <w:r w:rsidRPr="00E747D7">
              <w:rPr>
                <w:rFonts w:ascii="Arial" w:eastAsia="Times" w:hAnsi="Arial"/>
                <w:sz w:val="18"/>
                <w:szCs w:val="18"/>
              </w:rPr>
              <w:t>, Pine Wood Nematode, a</w:t>
            </w:r>
            <w:r w:rsidR="005D7A08">
              <w:rPr>
                <w:rFonts w:ascii="Arial" w:eastAsia="Times" w:hAnsi="Arial"/>
                <w:sz w:val="18"/>
                <w:szCs w:val="18"/>
              </w:rPr>
              <w:t>ll stages are eliminated. The proposed combination of time and temperature in this treatment is above the internationally accepted combination of 56ºc during 30 consecutive minutes, across the entire commodity</w:t>
            </w:r>
            <w:r w:rsidR="006C2954">
              <w:rPr>
                <w:rFonts w:ascii="Arial" w:eastAsia="Times" w:hAnsi="Arial"/>
                <w:caps/>
                <w:sz w:val="18"/>
                <w:szCs w:val="18"/>
              </w:rPr>
              <w:t>.</w:t>
            </w:r>
          </w:p>
          <w:p w14:paraId="716C0746" w14:textId="2C075280" w:rsidR="00105050" w:rsidRPr="00B222DA" w:rsidRDefault="00105050" w:rsidP="00B222DA">
            <w:pPr>
              <w:rPr>
                <w:rFonts w:ascii="Arial" w:eastAsia="Times" w:hAnsi="Arial"/>
                <w:caps/>
                <w:sz w:val="18"/>
                <w:szCs w:val="18"/>
              </w:rPr>
            </w:pP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60CA6F53" w:rsidR="00B222DA" w:rsidRPr="00B222DA" w:rsidRDefault="00A21C4C" w:rsidP="00B222DA">
            <w:pPr>
              <w:rPr>
                <w:rFonts w:ascii="Arial" w:eastAsia="Times" w:hAnsi="Arial"/>
                <w:caps/>
                <w:sz w:val="18"/>
                <w:szCs w:val="18"/>
              </w:rPr>
            </w:pPr>
            <w:r>
              <w:rPr>
                <w:rFonts w:ascii="Arial" w:eastAsia="Times" w:hAnsi="Arial"/>
                <w:caps/>
                <w:sz w:val="18"/>
                <w:szCs w:val="18"/>
              </w:rPr>
              <w:t>N/A</w:t>
            </w: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73EFDE5C" w:rsidR="00B222DA" w:rsidRPr="00B222DA" w:rsidRDefault="00A21C4C" w:rsidP="00B222DA">
            <w:pPr>
              <w:rPr>
                <w:rFonts w:ascii="Arial" w:eastAsia="Times" w:hAnsi="Arial"/>
                <w:caps/>
                <w:sz w:val="18"/>
                <w:szCs w:val="18"/>
              </w:rPr>
            </w:pPr>
            <w:r>
              <w:rPr>
                <w:rFonts w:ascii="Arial" w:eastAsia="Times" w:hAnsi="Arial"/>
                <w:caps/>
                <w:sz w:val="18"/>
                <w:szCs w:val="18"/>
              </w:rPr>
              <w:t>N/A</w:t>
            </w: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0998D5A" w14:textId="77777777" w:rsidR="00105050" w:rsidRDefault="00105050" w:rsidP="00B222DA">
            <w:pPr>
              <w:rPr>
                <w:rFonts w:ascii="Arial" w:eastAsia="Times" w:hAnsi="Arial"/>
                <w:sz w:val="18"/>
                <w:szCs w:val="18"/>
              </w:rPr>
            </w:pPr>
          </w:p>
          <w:p w14:paraId="156FC8D3" w14:textId="77777777" w:rsidR="00B222DA" w:rsidRDefault="00E27AF9" w:rsidP="00B222DA">
            <w:pPr>
              <w:rPr>
                <w:rFonts w:ascii="Arial" w:eastAsia="Times" w:hAnsi="Arial"/>
                <w:sz w:val="18"/>
                <w:szCs w:val="18"/>
              </w:rPr>
            </w:pPr>
            <w:r>
              <w:rPr>
                <w:rFonts w:ascii="Arial" w:eastAsia="Times" w:hAnsi="Arial"/>
                <w:sz w:val="18"/>
                <w:szCs w:val="18"/>
              </w:rPr>
              <w:t xml:space="preserve">Samples infected with PWN </w:t>
            </w:r>
            <w:r w:rsidR="009F6E0E">
              <w:rPr>
                <w:rFonts w:ascii="Arial" w:eastAsia="Times" w:hAnsi="Arial"/>
                <w:sz w:val="18"/>
                <w:szCs w:val="18"/>
              </w:rPr>
              <w:t>we</w:t>
            </w:r>
            <w:r>
              <w:rPr>
                <w:rFonts w:ascii="Arial" w:eastAsia="Times" w:hAnsi="Arial"/>
                <w:sz w:val="18"/>
                <w:szCs w:val="18"/>
              </w:rPr>
              <w:t>re prepared with naturally infected wood pieces and additional individuals (inoculated from fungus culture) of different life stages, including J</w:t>
            </w:r>
            <w:r w:rsidR="00352638">
              <w:rPr>
                <w:rFonts w:ascii="Arial" w:eastAsia="Times" w:hAnsi="Arial"/>
                <w:sz w:val="18"/>
                <w:szCs w:val="18"/>
              </w:rPr>
              <w:t>III</w:t>
            </w:r>
            <w:r>
              <w:rPr>
                <w:rFonts w:ascii="Arial" w:eastAsia="Times" w:hAnsi="Arial"/>
                <w:sz w:val="18"/>
                <w:szCs w:val="18"/>
              </w:rPr>
              <w:t xml:space="preserve"> </w:t>
            </w:r>
            <w:r w:rsidRPr="00E747D7">
              <w:rPr>
                <w:rFonts w:ascii="Arial" w:eastAsia="Times" w:hAnsi="Arial"/>
                <w:sz w:val="18"/>
                <w:szCs w:val="18"/>
              </w:rPr>
              <w:t>stage</w:t>
            </w:r>
            <w:r w:rsidR="009F6E0E" w:rsidRPr="00E747D7">
              <w:rPr>
                <w:rFonts w:ascii="Arial" w:eastAsia="Times" w:hAnsi="Arial"/>
                <w:sz w:val="18"/>
                <w:szCs w:val="18"/>
              </w:rPr>
              <w:t xml:space="preserve"> as t</w:t>
            </w:r>
            <w:r w:rsidR="005347F5" w:rsidRPr="00E747D7">
              <w:rPr>
                <w:rFonts w:ascii="Arial" w:eastAsia="Times" w:hAnsi="Arial"/>
                <w:sz w:val="18"/>
                <w:szCs w:val="18"/>
              </w:rPr>
              <w:t xml:space="preserve">his </w:t>
            </w:r>
            <w:r w:rsidR="004E206D" w:rsidRPr="00E747D7">
              <w:rPr>
                <w:rFonts w:ascii="Arial" w:eastAsia="Times" w:hAnsi="Arial"/>
                <w:sz w:val="18"/>
                <w:szCs w:val="18"/>
              </w:rPr>
              <w:t xml:space="preserve">stage is considered </w:t>
            </w:r>
            <w:r w:rsidR="00923C64" w:rsidRPr="00E747D7">
              <w:rPr>
                <w:rFonts w:ascii="Arial" w:eastAsia="Times" w:hAnsi="Arial"/>
                <w:sz w:val="18"/>
                <w:szCs w:val="18"/>
              </w:rPr>
              <w:t>the most resistant</w:t>
            </w:r>
            <w:r w:rsidR="009F6E0E" w:rsidRPr="00E747D7">
              <w:rPr>
                <w:rFonts w:ascii="Arial" w:eastAsia="Times" w:hAnsi="Arial"/>
                <w:sz w:val="18"/>
                <w:szCs w:val="18"/>
              </w:rPr>
              <w:t>.</w:t>
            </w:r>
            <w:r w:rsidR="003B3C1C" w:rsidRPr="00E747D7">
              <w:rPr>
                <w:rFonts w:ascii="Arial" w:eastAsia="Times" w:hAnsi="Arial"/>
                <w:sz w:val="18"/>
                <w:szCs w:val="18"/>
              </w:rPr>
              <w:t xml:space="preserve"> This methodology is the one used to prepare the infected samples used in the assays referred in the experimental design below.</w:t>
            </w:r>
          </w:p>
          <w:p w14:paraId="35152DC5" w14:textId="2734D344" w:rsidR="00105050" w:rsidRPr="00B222DA" w:rsidRDefault="00105050" w:rsidP="00B222DA">
            <w:pPr>
              <w:rPr>
                <w:rFonts w:ascii="Arial" w:eastAsia="Times" w:hAnsi="Arial"/>
                <w:caps/>
                <w:sz w:val="18"/>
                <w:szCs w:val="18"/>
              </w:rPr>
            </w:pP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21A6D6F5" w14:textId="77777777" w:rsidR="00105050" w:rsidRDefault="00105050" w:rsidP="00B222DA">
            <w:pPr>
              <w:rPr>
                <w:rFonts w:ascii="Arial" w:eastAsia="Times" w:hAnsi="Arial"/>
                <w:sz w:val="18"/>
                <w:szCs w:val="18"/>
              </w:rPr>
            </w:pPr>
          </w:p>
          <w:p w14:paraId="2E4260F3" w14:textId="77777777" w:rsidR="00B222DA" w:rsidRDefault="00352638" w:rsidP="00B222DA">
            <w:pPr>
              <w:rPr>
                <w:rFonts w:ascii="Arial" w:eastAsia="Times" w:hAnsi="Arial"/>
                <w:sz w:val="18"/>
                <w:szCs w:val="18"/>
              </w:rPr>
            </w:pPr>
            <w:r>
              <w:rPr>
                <w:rFonts w:ascii="Arial" w:eastAsia="Times" w:hAnsi="Arial"/>
                <w:sz w:val="18"/>
                <w:szCs w:val="18"/>
              </w:rPr>
              <w:t xml:space="preserve">As referred in scientific literature, JIII juvenile stage is the most resistant one. </w:t>
            </w:r>
          </w:p>
          <w:p w14:paraId="3CB51A76" w14:textId="18912AE1" w:rsidR="00105050" w:rsidRPr="00B222DA" w:rsidRDefault="00105050" w:rsidP="00B222DA">
            <w:pPr>
              <w:rPr>
                <w:rFonts w:ascii="Arial" w:eastAsia="Times" w:hAnsi="Arial"/>
                <w:sz w:val="18"/>
                <w:szCs w:val="18"/>
              </w:rPr>
            </w:pP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F1AC3ED" w14:textId="77777777" w:rsidR="00105050" w:rsidRDefault="00105050" w:rsidP="00B222DA">
            <w:pPr>
              <w:rPr>
                <w:rFonts w:ascii="Arial" w:eastAsia="Times" w:hAnsi="Arial"/>
                <w:sz w:val="18"/>
                <w:szCs w:val="18"/>
              </w:rPr>
            </w:pPr>
          </w:p>
          <w:p w14:paraId="7162F132" w14:textId="77777777" w:rsidR="00B222DA" w:rsidRDefault="00E747D7" w:rsidP="00B222DA">
            <w:pPr>
              <w:rPr>
                <w:rFonts w:ascii="Arial" w:eastAsia="Times" w:hAnsi="Arial"/>
                <w:sz w:val="18"/>
                <w:szCs w:val="18"/>
              </w:rPr>
            </w:pPr>
            <w:r>
              <w:rPr>
                <w:rFonts w:ascii="Arial" w:eastAsia="Times" w:hAnsi="Arial"/>
                <w:sz w:val="18"/>
                <w:szCs w:val="18"/>
              </w:rPr>
              <w:t>Coniferous bark</w:t>
            </w:r>
            <w:r w:rsidR="00A21C4C">
              <w:rPr>
                <w:rFonts w:ascii="Arial" w:eastAsia="Times" w:hAnsi="Arial"/>
                <w:sz w:val="18"/>
                <w:szCs w:val="18"/>
              </w:rPr>
              <w:t xml:space="preserve"> </w:t>
            </w:r>
            <w:r w:rsidR="00352638">
              <w:rPr>
                <w:rFonts w:ascii="Arial" w:eastAsia="Times" w:hAnsi="Arial"/>
                <w:sz w:val="18"/>
                <w:szCs w:val="18"/>
              </w:rPr>
              <w:t xml:space="preserve">intended use for growing substrate or growing medium for plants or mulching purposes. </w:t>
            </w:r>
          </w:p>
          <w:p w14:paraId="3C4617C1" w14:textId="438E247E" w:rsidR="00105050" w:rsidRPr="00B222DA" w:rsidRDefault="00105050" w:rsidP="00B222DA">
            <w:pPr>
              <w:rPr>
                <w:rFonts w:ascii="Arial" w:eastAsia="Times" w:hAnsi="Arial"/>
                <w:sz w:val="18"/>
                <w:szCs w:val="18"/>
              </w:rPr>
            </w:pP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5EDCC6D9" w14:textId="77777777" w:rsidR="00105050" w:rsidRDefault="00105050" w:rsidP="00B222DA">
            <w:pPr>
              <w:rPr>
                <w:rFonts w:ascii="Arial" w:eastAsia="Times" w:hAnsi="Arial"/>
                <w:sz w:val="18"/>
                <w:szCs w:val="18"/>
              </w:rPr>
            </w:pPr>
          </w:p>
          <w:p w14:paraId="6C6B5983" w14:textId="77777777" w:rsidR="00B222DA" w:rsidRDefault="009937AE" w:rsidP="00B222DA">
            <w:pPr>
              <w:rPr>
                <w:rFonts w:ascii="Arial" w:eastAsia="Times" w:hAnsi="Arial"/>
                <w:sz w:val="18"/>
                <w:szCs w:val="18"/>
              </w:rPr>
            </w:pPr>
            <w:proofErr w:type="spellStart"/>
            <w:r>
              <w:rPr>
                <w:rFonts w:ascii="Arial" w:eastAsia="Times" w:hAnsi="Arial"/>
                <w:sz w:val="18"/>
                <w:szCs w:val="18"/>
              </w:rPr>
              <w:t>Pinopsida</w:t>
            </w:r>
            <w:proofErr w:type="spellEnd"/>
            <w:r>
              <w:rPr>
                <w:rFonts w:ascii="Arial" w:eastAsia="Times" w:hAnsi="Arial"/>
                <w:sz w:val="18"/>
                <w:szCs w:val="18"/>
              </w:rPr>
              <w:t xml:space="preserve"> class</w:t>
            </w:r>
          </w:p>
          <w:p w14:paraId="3C7E0EE4" w14:textId="7BCC1208" w:rsidR="00105050" w:rsidRPr="00B222DA" w:rsidRDefault="00105050" w:rsidP="00B222DA">
            <w:pPr>
              <w:rPr>
                <w:rFonts w:ascii="Arial" w:eastAsia="Times" w:hAnsi="Arial"/>
                <w:sz w:val="18"/>
                <w:szCs w:val="18"/>
              </w:rPr>
            </w:pP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151AA4CF" w14:textId="77777777" w:rsidR="00105050" w:rsidRDefault="00105050" w:rsidP="00B222DA">
            <w:pPr>
              <w:rPr>
                <w:rFonts w:ascii="Arial" w:eastAsia="Times" w:hAnsi="Arial"/>
                <w:sz w:val="18"/>
                <w:szCs w:val="18"/>
              </w:rPr>
            </w:pPr>
          </w:p>
          <w:p w14:paraId="0FCD60BB" w14:textId="77777777" w:rsidR="00B222DA" w:rsidRDefault="009937AE" w:rsidP="00B222DA">
            <w:pPr>
              <w:rPr>
                <w:rFonts w:ascii="Arial" w:eastAsia="Times" w:hAnsi="Arial"/>
                <w:sz w:val="18"/>
                <w:szCs w:val="18"/>
              </w:rPr>
            </w:pPr>
            <w:r>
              <w:rPr>
                <w:rFonts w:ascii="Arial" w:eastAsia="Times" w:hAnsi="Arial"/>
                <w:sz w:val="18"/>
                <w:szCs w:val="18"/>
              </w:rPr>
              <w:t xml:space="preserve">Material resulting from debarking activity of </w:t>
            </w:r>
            <w:proofErr w:type="spellStart"/>
            <w:r w:rsidR="00CE40FE">
              <w:rPr>
                <w:rFonts w:ascii="Arial" w:eastAsia="Times" w:hAnsi="Arial"/>
                <w:sz w:val="18"/>
                <w:szCs w:val="18"/>
              </w:rPr>
              <w:t>P</w:t>
            </w:r>
            <w:r>
              <w:rPr>
                <w:rFonts w:ascii="Arial" w:eastAsia="Times" w:hAnsi="Arial"/>
                <w:sz w:val="18"/>
                <w:szCs w:val="18"/>
              </w:rPr>
              <w:t>inopsida</w:t>
            </w:r>
            <w:proofErr w:type="spellEnd"/>
            <w:r>
              <w:rPr>
                <w:rFonts w:ascii="Arial" w:eastAsia="Times" w:hAnsi="Arial"/>
                <w:sz w:val="18"/>
                <w:szCs w:val="18"/>
              </w:rPr>
              <w:t xml:space="preserve"> logs in sawmills</w:t>
            </w:r>
            <w:r w:rsidR="00CE40FE">
              <w:rPr>
                <w:rFonts w:ascii="Arial" w:eastAsia="Times" w:hAnsi="Arial"/>
                <w:sz w:val="18"/>
                <w:szCs w:val="18"/>
              </w:rPr>
              <w:t>.</w:t>
            </w:r>
          </w:p>
          <w:p w14:paraId="05FF5C43" w14:textId="6D55F165" w:rsidR="00105050" w:rsidRPr="00B222DA" w:rsidRDefault="00105050" w:rsidP="00B222DA">
            <w:pPr>
              <w:rPr>
                <w:rFonts w:ascii="Arial" w:eastAsia="Times" w:hAnsi="Arial"/>
                <w:sz w:val="18"/>
                <w:szCs w:val="18"/>
              </w:rPr>
            </w:pP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D52D93F" w14:textId="77777777" w:rsidR="00105050" w:rsidRDefault="00105050" w:rsidP="00996C94">
            <w:pPr>
              <w:rPr>
                <w:rFonts w:ascii="Arial" w:eastAsia="Times" w:hAnsi="Arial"/>
                <w:sz w:val="18"/>
                <w:szCs w:val="18"/>
              </w:rPr>
            </w:pPr>
          </w:p>
          <w:p w14:paraId="2652BB70" w14:textId="55049EF4" w:rsidR="002B0B01" w:rsidRPr="00E747D7" w:rsidRDefault="00996C94" w:rsidP="00996C94">
            <w:pPr>
              <w:rPr>
                <w:rFonts w:ascii="Arial" w:eastAsia="Times" w:hAnsi="Arial"/>
                <w:sz w:val="18"/>
                <w:szCs w:val="18"/>
              </w:rPr>
            </w:pPr>
            <w:r w:rsidRPr="00E747D7">
              <w:rPr>
                <w:rFonts w:ascii="Arial" w:eastAsia="Times" w:hAnsi="Arial"/>
                <w:sz w:val="18"/>
                <w:szCs w:val="18"/>
              </w:rPr>
              <w:t xml:space="preserve">As referred in the experimental design below, </w:t>
            </w:r>
            <w:r w:rsidR="002B0B01" w:rsidRPr="00E747D7">
              <w:rPr>
                <w:rFonts w:ascii="Arial" w:eastAsia="Times" w:hAnsi="Arial"/>
                <w:sz w:val="18"/>
                <w:szCs w:val="18"/>
              </w:rPr>
              <w:t xml:space="preserve">a preliminary test and </w:t>
            </w:r>
            <w:r w:rsidRPr="00E747D7">
              <w:rPr>
                <w:rFonts w:ascii="Arial" w:eastAsia="Times" w:hAnsi="Arial"/>
                <w:sz w:val="18"/>
                <w:szCs w:val="18"/>
              </w:rPr>
              <w:t xml:space="preserve">several biological assays were performed to demonstrate the efficacy of hot saturated steam on coniferous bark to eliminate PWN. </w:t>
            </w:r>
          </w:p>
          <w:p w14:paraId="2FBFE850" w14:textId="2CC4066A" w:rsidR="00996C94" w:rsidRDefault="00996C94" w:rsidP="00996C94">
            <w:pPr>
              <w:rPr>
                <w:rFonts w:ascii="Arial" w:eastAsia="Times" w:hAnsi="Arial"/>
                <w:sz w:val="18"/>
                <w:szCs w:val="18"/>
              </w:rPr>
            </w:pPr>
            <w:r w:rsidRPr="00E747D7">
              <w:rPr>
                <w:rFonts w:ascii="Arial" w:eastAsia="Times" w:hAnsi="Arial"/>
                <w:sz w:val="18"/>
                <w:szCs w:val="18"/>
              </w:rPr>
              <w:t xml:space="preserve">Probit 9 efficacy </w:t>
            </w:r>
            <w:r w:rsidR="00C63BE4" w:rsidRPr="00E747D7">
              <w:rPr>
                <w:rFonts w:ascii="Arial" w:eastAsia="Times" w:hAnsi="Arial"/>
                <w:sz w:val="18"/>
                <w:szCs w:val="18"/>
              </w:rPr>
              <w:t xml:space="preserve">was demonstrated </w:t>
            </w:r>
            <w:r w:rsidRPr="00E747D7">
              <w:rPr>
                <w:rFonts w:ascii="Arial" w:eastAsia="Times" w:hAnsi="Arial"/>
                <w:sz w:val="18"/>
                <w:szCs w:val="18"/>
              </w:rPr>
              <w:t>(100% mortality of more than 100 000 test organisms).</w:t>
            </w:r>
          </w:p>
          <w:p w14:paraId="254169EF" w14:textId="0B337E9B" w:rsidR="00105050" w:rsidRPr="00B222DA" w:rsidRDefault="00105050" w:rsidP="000E6A32">
            <w:pPr>
              <w:rPr>
                <w:rFonts w:ascii="Arial" w:eastAsia="Times" w:hAnsi="Arial"/>
                <w:sz w:val="18"/>
                <w:szCs w:val="18"/>
              </w:rPr>
            </w:pP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7F4F8FF7" w14:textId="2A52F895" w:rsidR="000A1EBA" w:rsidRPr="00E747D7" w:rsidRDefault="000A1EBA" w:rsidP="000574E0">
            <w:pPr>
              <w:rPr>
                <w:rFonts w:ascii="Arial" w:eastAsia="Times" w:hAnsi="Arial"/>
                <w:sz w:val="18"/>
                <w:szCs w:val="18"/>
              </w:rPr>
            </w:pPr>
          </w:p>
          <w:p w14:paraId="69678810" w14:textId="4E54CDA2" w:rsidR="000A1EBA" w:rsidRPr="00E747D7" w:rsidRDefault="00AA680A" w:rsidP="000A1EBA">
            <w:pPr>
              <w:rPr>
                <w:rFonts w:ascii="Arial" w:eastAsia="Times" w:hAnsi="Arial"/>
                <w:sz w:val="18"/>
                <w:szCs w:val="18"/>
              </w:rPr>
            </w:pPr>
            <w:r w:rsidRPr="00E747D7">
              <w:rPr>
                <w:rFonts w:ascii="Arial" w:eastAsia="Times" w:hAnsi="Arial"/>
                <w:sz w:val="18"/>
                <w:szCs w:val="18"/>
              </w:rPr>
              <w:t>F</w:t>
            </w:r>
            <w:r w:rsidR="003E0A83" w:rsidRPr="00E747D7">
              <w:rPr>
                <w:rFonts w:ascii="Arial" w:eastAsia="Times" w:hAnsi="Arial"/>
                <w:sz w:val="18"/>
                <w:szCs w:val="18"/>
              </w:rPr>
              <w:t>acilities with a dedicated area</w:t>
            </w:r>
            <w:r w:rsidR="000A1EBA" w:rsidRPr="00E747D7">
              <w:rPr>
                <w:rFonts w:ascii="Arial" w:eastAsia="Times" w:hAnsi="Arial"/>
                <w:sz w:val="18"/>
                <w:szCs w:val="18"/>
              </w:rPr>
              <w:t xml:space="preserve"> to receive the untreated bark and to perform its screening.</w:t>
            </w:r>
            <w:r w:rsidR="003E0A83" w:rsidRPr="00E747D7">
              <w:rPr>
                <w:rFonts w:ascii="Arial" w:eastAsia="Times" w:hAnsi="Arial"/>
                <w:sz w:val="18"/>
                <w:szCs w:val="18"/>
              </w:rPr>
              <w:t xml:space="preserve"> </w:t>
            </w:r>
            <w:r w:rsidR="000A1EBA" w:rsidRPr="00E747D7">
              <w:rPr>
                <w:rFonts w:ascii="Arial" w:eastAsia="Times" w:hAnsi="Arial"/>
                <w:sz w:val="18"/>
                <w:szCs w:val="18"/>
              </w:rPr>
              <w:t xml:space="preserve">Before </w:t>
            </w:r>
            <w:r w:rsidR="003E0A83" w:rsidRPr="00E747D7">
              <w:rPr>
                <w:rFonts w:ascii="Arial" w:eastAsia="Times" w:hAnsi="Arial"/>
                <w:sz w:val="18"/>
                <w:szCs w:val="18"/>
              </w:rPr>
              <w:t>proceeding to the</w:t>
            </w:r>
            <w:r w:rsidR="000A1EBA" w:rsidRPr="00E747D7">
              <w:rPr>
                <w:rFonts w:ascii="Arial" w:eastAsia="Times" w:hAnsi="Arial"/>
                <w:sz w:val="18"/>
                <w:szCs w:val="18"/>
              </w:rPr>
              <w:t xml:space="preserve"> heat treatment system, the bark </w:t>
            </w:r>
            <w:r w:rsidR="003E0A83" w:rsidRPr="00E747D7">
              <w:rPr>
                <w:rFonts w:ascii="Arial" w:eastAsia="Times" w:hAnsi="Arial"/>
                <w:sz w:val="18"/>
                <w:szCs w:val="18"/>
              </w:rPr>
              <w:t>is</w:t>
            </w:r>
            <w:r w:rsidR="000A1EBA" w:rsidRPr="00E747D7">
              <w:rPr>
                <w:rFonts w:ascii="Arial" w:eastAsia="Times" w:hAnsi="Arial"/>
                <w:sz w:val="18"/>
                <w:szCs w:val="18"/>
              </w:rPr>
              <w:t xml:space="preserve"> cleaned to remove stones, branches, metallic objects, plastics and other large contaminants, sand, fine dust of bark, wood particles (</w:t>
            </w:r>
            <w:r w:rsidR="003E0A83" w:rsidRPr="00E747D7">
              <w:rPr>
                <w:rFonts w:ascii="Arial" w:eastAsia="Times" w:hAnsi="Arial"/>
                <w:sz w:val="18"/>
                <w:szCs w:val="18"/>
              </w:rPr>
              <w:t>and</w:t>
            </w:r>
            <w:r w:rsidR="000A1EBA" w:rsidRPr="00E747D7">
              <w:rPr>
                <w:rFonts w:ascii="Arial" w:eastAsia="Times" w:hAnsi="Arial"/>
                <w:sz w:val="18"/>
                <w:szCs w:val="18"/>
              </w:rPr>
              <w:t xml:space="preserve"> others</w:t>
            </w:r>
            <w:r w:rsidR="003E0A83" w:rsidRPr="00E747D7">
              <w:rPr>
                <w:rFonts w:ascii="Arial" w:eastAsia="Times" w:hAnsi="Arial"/>
                <w:sz w:val="18"/>
                <w:szCs w:val="18"/>
              </w:rPr>
              <w:t>,</w:t>
            </w:r>
            <w:r w:rsidR="000A1EBA" w:rsidRPr="00E747D7">
              <w:rPr>
                <w:rFonts w:ascii="Arial" w:eastAsia="Times" w:hAnsi="Arial"/>
                <w:sz w:val="18"/>
                <w:szCs w:val="18"/>
              </w:rPr>
              <w:t xml:space="preserve"> not compatible with the final product).</w:t>
            </w:r>
          </w:p>
          <w:p w14:paraId="43DBACD2" w14:textId="3D7B72D7" w:rsidR="000A1EBA" w:rsidRPr="00E747D7" w:rsidRDefault="000A1EBA" w:rsidP="000A1EBA">
            <w:pPr>
              <w:rPr>
                <w:rFonts w:ascii="Arial" w:eastAsia="Times" w:hAnsi="Arial"/>
                <w:sz w:val="18"/>
                <w:szCs w:val="18"/>
              </w:rPr>
            </w:pPr>
            <w:r w:rsidRPr="00E747D7">
              <w:rPr>
                <w:rFonts w:ascii="Arial" w:eastAsia="Times" w:hAnsi="Arial"/>
                <w:sz w:val="18"/>
                <w:szCs w:val="18"/>
              </w:rPr>
              <w:lastRenderedPageBreak/>
              <w:t xml:space="preserve">After screening, calibration is also applied to separate the bark into different </w:t>
            </w:r>
            <w:r w:rsidR="002E28D9" w:rsidRPr="00E747D7">
              <w:rPr>
                <w:rFonts w:ascii="Arial" w:eastAsia="Times" w:hAnsi="Arial"/>
                <w:sz w:val="18"/>
                <w:szCs w:val="18"/>
              </w:rPr>
              <w:t>calibres</w:t>
            </w:r>
            <w:r w:rsidRPr="00E747D7">
              <w:rPr>
                <w:rFonts w:ascii="Arial" w:eastAsia="Times" w:hAnsi="Arial"/>
                <w:sz w:val="18"/>
                <w:szCs w:val="18"/>
              </w:rPr>
              <w:t xml:space="preserve"> (as settled in point 9 of NP 4515</w:t>
            </w:r>
            <w:r w:rsidR="00AA30A3">
              <w:rPr>
                <w:rFonts w:ascii="Arial" w:eastAsia="Times" w:hAnsi="Arial"/>
                <w:sz w:val="18"/>
                <w:szCs w:val="18"/>
              </w:rPr>
              <w:t>/2020</w:t>
            </w:r>
            <w:r w:rsidRPr="00E747D7">
              <w:rPr>
                <w:rFonts w:ascii="Arial" w:eastAsia="Times" w:hAnsi="Arial"/>
                <w:sz w:val="18"/>
                <w:szCs w:val="18"/>
              </w:rPr>
              <w:t>).</w:t>
            </w:r>
          </w:p>
          <w:p w14:paraId="5D81DA6A" w14:textId="76BC22F5" w:rsidR="000A1EBA" w:rsidRPr="00E747D7" w:rsidRDefault="002E28D9" w:rsidP="000A1EBA">
            <w:pPr>
              <w:rPr>
                <w:rFonts w:ascii="Arial" w:eastAsia="Times" w:hAnsi="Arial"/>
                <w:sz w:val="18"/>
                <w:szCs w:val="18"/>
              </w:rPr>
            </w:pPr>
            <w:r w:rsidRPr="00E747D7">
              <w:rPr>
                <w:rFonts w:ascii="Arial" w:eastAsia="Times" w:hAnsi="Arial"/>
                <w:sz w:val="18"/>
                <w:szCs w:val="18"/>
              </w:rPr>
              <w:t>Dedicated</w:t>
            </w:r>
            <w:r w:rsidR="000A1EBA" w:rsidRPr="00E747D7">
              <w:rPr>
                <w:rFonts w:ascii="Arial" w:eastAsia="Times" w:hAnsi="Arial"/>
                <w:sz w:val="18"/>
                <w:szCs w:val="18"/>
              </w:rPr>
              <w:t xml:space="preserve"> storage area for the treated bark</w:t>
            </w:r>
            <w:r w:rsidRPr="00E747D7">
              <w:rPr>
                <w:rFonts w:ascii="Arial" w:eastAsia="Times" w:hAnsi="Arial"/>
                <w:sz w:val="18"/>
                <w:szCs w:val="18"/>
              </w:rPr>
              <w:t>,</w:t>
            </w:r>
            <w:r w:rsidR="000A1EBA" w:rsidRPr="00E747D7">
              <w:rPr>
                <w:rFonts w:ascii="Arial" w:eastAsia="Times" w:hAnsi="Arial"/>
                <w:sz w:val="18"/>
                <w:szCs w:val="18"/>
              </w:rPr>
              <w:t xml:space="preserve"> complying with </w:t>
            </w:r>
            <w:r w:rsidRPr="00E747D7">
              <w:rPr>
                <w:rFonts w:ascii="Arial" w:eastAsia="Times" w:hAnsi="Arial"/>
                <w:sz w:val="18"/>
                <w:szCs w:val="18"/>
              </w:rPr>
              <w:t>specific</w:t>
            </w:r>
            <w:r w:rsidR="000A1EBA" w:rsidRPr="00E747D7">
              <w:rPr>
                <w:rFonts w:ascii="Arial" w:eastAsia="Times" w:hAnsi="Arial"/>
                <w:sz w:val="18"/>
                <w:szCs w:val="18"/>
              </w:rPr>
              <w:t xml:space="preserve"> rules to avoid any contamination by PWN. The time of storage is also limited, and transport must be in closed containers (as settled in point 11 of NP 4515</w:t>
            </w:r>
            <w:r w:rsidR="00AA30A3">
              <w:rPr>
                <w:rFonts w:ascii="Arial" w:eastAsia="Times" w:hAnsi="Arial"/>
                <w:sz w:val="18"/>
                <w:szCs w:val="18"/>
              </w:rPr>
              <w:t>/2020</w:t>
            </w:r>
            <w:r w:rsidR="000A1EBA" w:rsidRPr="00E747D7">
              <w:rPr>
                <w:rFonts w:ascii="Arial" w:eastAsia="Times" w:hAnsi="Arial"/>
                <w:sz w:val="18"/>
                <w:szCs w:val="18"/>
              </w:rPr>
              <w:t>).</w:t>
            </w:r>
          </w:p>
          <w:p w14:paraId="59A50473" w14:textId="063AF029" w:rsidR="000A1EBA" w:rsidRPr="00E747D7" w:rsidRDefault="000A1EBA" w:rsidP="000A1EBA">
            <w:pPr>
              <w:rPr>
                <w:rFonts w:ascii="Arial" w:eastAsia="Times" w:hAnsi="Arial"/>
                <w:sz w:val="18"/>
                <w:szCs w:val="18"/>
              </w:rPr>
            </w:pPr>
            <w:r w:rsidRPr="00E747D7">
              <w:rPr>
                <w:rFonts w:ascii="Arial" w:eastAsia="Times" w:hAnsi="Arial"/>
                <w:sz w:val="18"/>
                <w:szCs w:val="18"/>
              </w:rPr>
              <w:t>Hygiene measures to avoid recontaminations are described in point 12 of NP 4515</w:t>
            </w:r>
            <w:r w:rsidR="00AA30A3">
              <w:rPr>
                <w:rFonts w:ascii="Arial" w:eastAsia="Times" w:hAnsi="Arial"/>
                <w:sz w:val="18"/>
                <w:szCs w:val="18"/>
              </w:rPr>
              <w:t>/2020</w:t>
            </w:r>
            <w:r w:rsidRPr="00E747D7">
              <w:rPr>
                <w:rFonts w:ascii="Arial" w:eastAsia="Times" w:hAnsi="Arial"/>
                <w:sz w:val="18"/>
                <w:szCs w:val="18"/>
              </w:rPr>
              <w:t>.</w:t>
            </w:r>
          </w:p>
          <w:p w14:paraId="2AA897DB" w14:textId="77777777" w:rsidR="000A1EBA" w:rsidRPr="00E747D7" w:rsidRDefault="000A1EBA" w:rsidP="000A1EBA">
            <w:pPr>
              <w:rPr>
                <w:rFonts w:ascii="Arial" w:eastAsia="Times" w:hAnsi="Arial"/>
                <w:sz w:val="18"/>
                <w:szCs w:val="18"/>
              </w:rPr>
            </w:pPr>
          </w:p>
          <w:p w14:paraId="20D66B80" w14:textId="77777777" w:rsidR="000A1EBA" w:rsidRPr="00E747D7" w:rsidRDefault="000A1EBA" w:rsidP="000A1EBA">
            <w:pPr>
              <w:rPr>
                <w:rFonts w:ascii="Arial" w:eastAsia="Times" w:hAnsi="Arial"/>
                <w:sz w:val="18"/>
                <w:szCs w:val="18"/>
              </w:rPr>
            </w:pPr>
            <w:r w:rsidRPr="00E747D7">
              <w:rPr>
                <w:rFonts w:ascii="Arial" w:eastAsia="Times" w:hAnsi="Arial"/>
                <w:sz w:val="18"/>
                <w:szCs w:val="18"/>
              </w:rPr>
              <w:t>The equipment is composed by:</w:t>
            </w:r>
          </w:p>
          <w:p w14:paraId="5CE6D727" w14:textId="77777777" w:rsidR="000A1EBA" w:rsidRPr="00E747D7" w:rsidRDefault="000A1EBA" w:rsidP="000A1EBA">
            <w:pPr>
              <w:rPr>
                <w:rFonts w:ascii="Arial" w:eastAsia="Times" w:hAnsi="Arial"/>
                <w:sz w:val="18"/>
                <w:szCs w:val="18"/>
              </w:rPr>
            </w:pPr>
            <w:r w:rsidRPr="00E747D7">
              <w:rPr>
                <w:rFonts w:ascii="Arial" w:eastAsia="Times" w:hAnsi="Arial"/>
                <w:sz w:val="18"/>
                <w:szCs w:val="18"/>
              </w:rPr>
              <w:t>- heat source- burning boiler for steam production</w:t>
            </w:r>
          </w:p>
          <w:p w14:paraId="1ED8E237" w14:textId="77777777" w:rsidR="000A1EBA" w:rsidRPr="00E747D7" w:rsidRDefault="000A1EBA" w:rsidP="000A1EBA">
            <w:pPr>
              <w:rPr>
                <w:rFonts w:ascii="Arial" w:eastAsia="Times" w:hAnsi="Arial"/>
                <w:sz w:val="18"/>
                <w:szCs w:val="18"/>
              </w:rPr>
            </w:pPr>
            <w:r w:rsidRPr="00E747D7">
              <w:rPr>
                <w:rFonts w:ascii="Arial" w:eastAsia="Times" w:hAnsi="Arial"/>
                <w:sz w:val="18"/>
                <w:szCs w:val="18"/>
              </w:rPr>
              <w:t>- heating and treatment chambers with steam injectors;</w:t>
            </w:r>
          </w:p>
          <w:p w14:paraId="016B12CE" w14:textId="77777777" w:rsidR="000A1EBA" w:rsidRPr="00E747D7" w:rsidRDefault="000A1EBA" w:rsidP="000A1EBA">
            <w:pPr>
              <w:rPr>
                <w:rFonts w:ascii="Arial" w:eastAsia="Times" w:hAnsi="Arial"/>
                <w:sz w:val="18"/>
                <w:szCs w:val="18"/>
              </w:rPr>
            </w:pPr>
            <w:r w:rsidRPr="00E747D7">
              <w:rPr>
                <w:rFonts w:ascii="Arial" w:eastAsia="Times" w:hAnsi="Arial"/>
                <w:sz w:val="18"/>
                <w:szCs w:val="18"/>
              </w:rPr>
              <w:t>- temperature measurement sensors;</w:t>
            </w:r>
          </w:p>
          <w:p w14:paraId="03BD0C81" w14:textId="77777777" w:rsidR="000A1EBA" w:rsidRPr="00E747D7" w:rsidRDefault="000A1EBA" w:rsidP="000A1EBA">
            <w:pPr>
              <w:rPr>
                <w:rFonts w:ascii="Arial" w:eastAsia="Times" w:hAnsi="Arial"/>
                <w:sz w:val="18"/>
                <w:szCs w:val="18"/>
              </w:rPr>
            </w:pPr>
            <w:r w:rsidRPr="00E747D7">
              <w:rPr>
                <w:rFonts w:ascii="Arial" w:eastAsia="Times" w:hAnsi="Arial"/>
                <w:sz w:val="18"/>
                <w:szCs w:val="18"/>
              </w:rPr>
              <w:t>- automatic temperature recording system;</w:t>
            </w:r>
          </w:p>
          <w:p w14:paraId="06957607" w14:textId="77777777" w:rsidR="000A1EBA" w:rsidRPr="00E747D7" w:rsidRDefault="000A1EBA" w:rsidP="000A1EBA">
            <w:pPr>
              <w:rPr>
                <w:rFonts w:ascii="Arial" w:eastAsia="Times" w:hAnsi="Arial"/>
                <w:sz w:val="18"/>
                <w:szCs w:val="18"/>
              </w:rPr>
            </w:pPr>
            <w:r w:rsidRPr="00E747D7">
              <w:rPr>
                <w:rFonts w:ascii="Arial" w:eastAsia="Times" w:hAnsi="Arial"/>
                <w:sz w:val="18"/>
                <w:szCs w:val="18"/>
              </w:rPr>
              <w:t>- Automatic treated volumes recording system (m3).</w:t>
            </w:r>
          </w:p>
          <w:p w14:paraId="2EDD9C41" w14:textId="2DA7D766" w:rsidR="000A1EBA" w:rsidRPr="00E747D7" w:rsidRDefault="000A1EBA" w:rsidP="000A1EBA">
            <w:pPr>
              <w:rPr>
                <w:rFonts w:ascii="Arial" w:eastAsia="Times" w:hAnsi="Arial"/>
                <w:sz w:val="18"/>
                <w:szCs w:val="18"/>
              </w:rPr>
            </w:pPr>
            <w:r w:rsidRPr="00E747D7">
              <w:rPr>
                <w:rFonts w:ascii="Arial" w:eastAsia="Times" w:hAnsi="Arial"/>
                <w:sz w:val="18"/>
                <w:szCs w:val="18"/>
              </w:rPr>
              <w:t>More detailed description is settled at point 4 and 5 of the NP 4515</w:t>
            </w:r>
            <w:r w:rsidR="00AA30A3">
              <w:rPr>
                <w:rFonts w:ascii="Arial" w:eastAsia="Times" w:hAnsi="Arial"/>
                <w:sz w:val="18"/>
                <w:szCs w:val="18"/>
              </w:rPr>
              <w:t>/2020</w:t>
            </w:r>
            <w:r w:rsidRPr="00E747D7">
              <w:rPr>
                <w:rFonts w:ascii="Arial" w:eastAsia="Times" w:hAnsi="Arial"/>
                <w:sz w:val="18"/>
                <w:szCs w:val="18"/>
              </w:rPr>
              <w:t>.</w:t>
            </w:r>
          </w:p>
          <w:p w14:paraId="1CC6D061" w14:textId="1234DC87" w:rsidR="002E28D9" w:rsidRPr="00E747D7" w:rsidRDefault="002E28D9" w:rsidP="000A1EBA">
            <w:pPr>
              <w:rPr>
                <w:rFonts w:ascii="Arial" w:eastAsia="Times" w:hAnsi="Arial"/>
                <w:sz w:val="18"/>
                <w:szCs w:val="18"/>
              </w:rPr>
            </w:pPr>
          </w:p>
          <w:p w14:paraId="10FCDEDE" w14:textId="62F0E5F6" w:rsidR="002E28D9" w:rsidRPr="00E747D7" w:rsidRDefault="002E28D9" w:rsidP="000A1EBA">
            <w:pPr>
              <w:rPr>
                <w:rFonts w:ascii="Arial" w:eastAsia="Times" w:hAnsi="Arial"/>
                <w:sz w:val="18"/>
                <w:szCs w:val="18"/>
              </w:rPr>
            </w:pPr>
            <w:r w:rsidRPr="00E747D7">
              <w:rPr>
                <w:rFonts w:ascii="Arial" w:eastAsia="Times" w:hAnsi="Arial"/>
                <w:sz w:val="18"/>
                <w:szCs w:val="18"/>
              </w:rPr>
              <w:t>All approved industrial units must comply with the above facilities and equipment requirements.</w:t>
            </w:r>
          </w:p>
          <w:p w14:paraId="3BB137E0" w14:textId="5E6ACC2A" w:rsidR="00AB0F23" w:rsidRPr="00E747D7" w:rsidRDefault="00AB0F23" w:rsidP="000574E0">
            <w:pPr>
              <w:rPr>
                <w:rFonts w:ascii="Arial" w:eastAsia="Times" w:hAnsi="Arial"/>
                <w:sz w:val="18"/>
                <w:szCs w:val="18"/>
              </w:rPr>
            </w:pP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design</w:t>
            </w:r>
          </w:p>
        </w:tc>
      </w:tr>
      <w:tr w:rsidR="00B222DA" w:rsidRPr="00B222DA" w14:paraId="54BBEA68" w14:textId="77777777" w:rsidTr="0019346C">
        <w:trPr>
          <w:jc w:val="center"/>
        </w:trPr>
        <w:tc>
          <w:tcPr>
            <w:tcW w:w="0" w:type="auto"/>
            <w:tcBorders>
              <w:bottom w:val="single" w:sz="4" w:space="0" w:color="auto"/>
            </w:tcBorders>
          </w:tcPr>
          <w:p w14:paraId="610A546B" w14:textId="77777777" w:rsidR="00255CBA" w:rsidRPr="00907B83" w:rsidRDefault="00255CBA" w:rsidP="009B002C">
            <w:pPr>
              <w:rPr>
                <w:rFonts w:ascii="Arial" w:eastAsia="Times" w:hAnsi="Arial"/>
                <w:sz w:val="18"/>
                <w:szCs w:val="18"/>
              </w:rPr>
            </w:pPr>
          </w:p>
          <w:p w14:paraId="2972B04A" w14:textId="07BFF8FF" w:rsidR="00C30782" w:rsidRPr="00907B83" w:rsidRDefault="00255CBA" w:rsidP="009B002C">
            <w:pPr>
              <w:rPr>
                <w:rFonts w:ascii="Arial" w:eastAsia="Times" w:hAnsi="Arial"/>
                <w:sz w:val="18"/>
                <w:szCs w:val="18"/>
              </w:rPr>
            </w:pPr>
            <w:r w:rsidRPr="00907B83">
              <w:rPr>
                <w:rFonts w:ascii="Arial" w:eastAsia="Times" w:hAnsi="Arial"/>
                <w:sz w:val="18"/>
                <w:szCs w:val="18"/>
              </w:rPr>
              <w:t xml:space="preserve">In order to evaluate the possible efficacy of </w:t>
            </w:r>
            <w:r w:rsidR="00B2208D" w:rsidRPr="00907B83">
              <w:rPr>
                <w:rFonts w:ascii="Arial" w:eastAsia="Times" w:hAnsi="Arial"/>
                <w:sz w:val="18"/>
                <w:szCs w:val="18"/>
              </w:rPr>
              <w:t xml:space="preserve">hot saturated steam </w:t>
            </w:r>
            <w:r w:rsidR="00A30590" w:rsidRPr="00907B83">
              <w:rPr>
                <w:rFonts w:ascii="Arial" w:eastAsia="Times" w:hAnsi="Arial"/>
                <w:sz w:val="18"/>
                <w:szCs w:val="18"/>
              </w:rPr>
              <w:t xml:space="preserve">on coniferous bark </w:t>
            </w:r>
            <w:r w:rsidR="00FE2E4F" w:rsidRPr="00907B83">
              <w:rPr>
                <w:rFonts w:ascii="Arial" w:eastAsia="Times" w:hAnsi="Arial"/>
                <w:sz w:val="18"/>
                <w:szCs w:val="18"/>
              </w:rPr>
              <w:t xml:space="preserve">to eliminate PWN, two </w:t>
            </w:r>
            <w:r w:rsidR="00B715FD" w:rsidRPr="00907B83">
              <w:rPr>
                <w:rFonts w:ascii="Arial" w:eastAsia="Times" w:hAnsi="Arial"/>
                <w:sz w:val="18"/>
                <w:szCs w:val="18"/>
              </w:rPr>
              <w:t xml:space="preserve">main factors </w:t>
            </w:r>
            <w:r w:rsidR="00C30782" w:rsidRPr="00907B83">
              <w:rPr>
                <w:rFonts w:ascii="Arial" w:eastAsia="Times" w:hAnsi="Arial"/>
                <w:sz w:val="18"/>
                <w:szCs w:val="18"/>
              </w:rPr>
              <w:t xml:space="preserve">have </w:t>
            </w:r>
            <w:r w:rsidR="00FE2E4F" w:rsidRPr="00907B83">
              <w:rPr>
                <w:rFonts w:ascii="Arial" w:eastAsia="Times" w:hAnsi="Arial"/>
                <w:sz w:val="18"/>
                <w:szCs w:val="18"/>
              </w:rPr>
              <w:t xml:space="preserve">to be </w:t>
            </w:r>
            <w:r w:rsidR="008164E9" w:rsidRPr="00907B83">
              <w:rPr>
                <w:rFonts w:ascii="Arial" w:eastAsia="Times" w:hAnsi="Arial"/>
                <w:sz w:val="18"/>
                <w:szCs w:val="18"/>
              </w:rPr>
              <w:t xml:space="preserve">fulfilled. The temperature and exposition time </w:t>
            </w:r>
            <w:r w:rsidR="001B2AAB" w:rsidRPr="00907B83">
              <w:rPr>
                <w:rFonts w:ascii="Arial" w:eastAsia="Times" w:hAnsi="Arial"/>
                <w:sz w:val="18"/>
                <w:szCs w:val="18"/>
              </w:rPr>
              <w:t xml:space="preserve">by one side, </w:t>
            </w:r>
            <w:r w:rsidR="008164E9" w:rsidRPr="00907B83">
              <w:rPr>
                <w:rFonts w:ascii="Arial" w:eastAsia="Times" w:hAnsi="Arial"/>
                <w:sz w:val="18"/>
                <w:szCs w:val="18"/>
              </w:rPr>
              <w:t xml:space="preserve">and </w:t>
            </w:r>
            <w:r w:rsidR="00C91D41" w:rsidRPr="00907B83">
              <w:rPr>
                <w:rFonts w:ascii="Arial" w:eastAsia="Times" w:hAnsi="Arial"/>
                <w:sz w:val="18"/>
                <w:szCs w:val="18"/>
              </w:rPr>
              <w:t xml:space="preserve">the mortality achieved </w:t>
            </w:r>
            <w:r w:rsidR="001B2AAB" w:rsidRPr="00907B83">
              <w:rPr>
                <w:rFonts w:ascii="Arial" w:eastAsia="Times" w:hAnsi="Arial"/>
                <w:sz w:val="18"/>
                <w:szCs w:val="18"/>
              </w:rPr>
              <w:t xml:space="preserve">by the other, </w:t>
            </w:r>
            <w:r w:rsidR="00C91D41" w:rsidRPr="00907B83">
              <w:rPr>
                <w:rFonts w:ascii="Arial" w:eastAsia="Times" w:hAnsi="Arial"/>
                <w:sz w:val="18"/>
                <w:szCs w:val="18"/>
              </w:rPr>
              <w:t xml:space="preserve">are crucial. </w:t>
            </w:r>
            <w:r w:rsidR="00AB08F5" w:rsidRPr="00907B83">
              <w:rPr>
                <w:rFonts w:ascii="Arial" w:eastAsia="Times" w:hAnsi="Arial"/>
                <w:sz w:val="18"/>
                <w:szCs w:val="18"/>
              </w:rPr>
              <w:t xml:space="preserve">To achieve </w:t>
            </w:r>
            <w:r w:rsidR="002D0DED" w:rsidRPr="00907B83">
              <w:rPr>
                <w:rFonts w:ascii="Arial" w:eastAsia="Times" w:hAnsi="Arial"/>
                <w:sz w:val="18"/>
                <w:szCs w:val="18"/>
              </w:rPr>
              <w:t>a successful result</w:t>
            </w:r>
            <w:r w:rsidR="00664F93" w:rsidRPr="00907B83">
              <w:rPr>
                <w:rFonts w:ascii="Arial" w:eastAsia="Times" w:hAnsi="Arial"/>
                <w:sz w:val="18"/>
                <w:szCs w:val="18"/>
              </w:rPr>
              <w:t>, which is the mortality of the pest,</w:t>
            </w:r>
            <w:r w:rsidR="002D0DED" w:rsidRPr="00907B83">
              <w:rPr>
                <w:rFonts w:ascii="Arial" w:eastAsia="Times" w:hAnsi="Arial"/>
                <w:sz w:val="18"/>
                <w:szCs w:val="18"/>
              </w:rPr>
              <w:t xml:space="preserve"> </w:t>
            </w:r>
            <w:r w:rsidR="00664F93" w:rsidRPr="00907B83">
              <w:rPr>
                <w:rFonts w:ascii="Arial" w:eastAsia="Times" w:hAnsi="Arial"/>
                <w:sz w:val="18"/>
                <w:szCs w:val="18"/>
              </w:rPr>
              <w:t xml:space="preserve">thermal and biological validation </w:t>
            </w:r>
            <w:r w:rsidR="00FF7D04" w:rsidRPr="00907B83">
              <w:rPr>
                <w:rFonts w:ascii="Arial" w:eastAsia="Times" w:hAnsi="Arial"/>
                <w:sz w:val="18"/>
                <w:szCs w:val="18"/>
              </w:rPr>
              <w:t xml:space="preserve">must </w:t>
            </w:r>
            <w:r w:rsidR="00664F93" w:rsidRPr="00907B83">
              <w:rPr>
                <w:rFonts w:ascii="Arial" w:eastAsia="Times" w:hAnsi="Arial"/>
                <w:sz w:val="18"/>
                <w:szCs w:val="18"/>
              </w:rPr>
              <w:t>be ensured.</w:t>
            </w:r>
          </w:p>
          <w:p w14:paraId="34389A86" w14:textId="7002944E" w:rsidR="00480CD4" w:rsidRPr="00907B83" w:rsidRDefault="00306C8B" w:rsidP="009B002C">
            <w:pPr>
              <w:rPr>
                <w:rFonts w:ascii="Arial" w:eastAsia="Times" w:hAnsi="Arial"/>
                <w:sz w:val="18"/>
                <w:szCs w:val="18"/>
              </w:rPr>
            </w:pPr>
            <w:r w:rsidRPr="00907B83">
              <w:rPr>
                <w:rFonts w:ascii="Arial" w:eastAsia="Times" w:hAnsi="Arial"/>
                <w:sz w:val="18"/>
                <w:szCs w:val="18"/>
              </w:rPr>
              <w:t>For this purpose</w:t>
            </w:r>
            <w:r w:rsidR="00FF7D04" w:rsidRPr="00907B83">
              <w:rPr>
                <w:rFonts w:ascii="Arial" w:eastAsia="Times" w:hAnsi="Arial"/>
                <w:sz w:val="18"/>
                <w:szCs w:val="18"/>
              </w:rPr>
              <w:t>,</w:t>
            </w:r>
            <w:r w:rsidRPr="00907B83">
              <w:rPr>
                <w:rFonts w:ascii="Arial" w:eastAsia="Times" w:hAnsi="Arial"/>
                <w:sz w:val="18"/>
                <w:szCs w:val="18"/>
              </w:rPr>
              <w:t xml:space="preserve"> a first assay was</w:t>
            </w:r>
            <w:r w:rsidR="00BD2F85" w:rsidRPr="00907B83">
              <w:rPr>
                <w:rFonts w:ascii="Arial" w:eastAsia="Times" w:hAnsi="Arial"/>
                <w:sz w:val="18"/>
                <w:szCs w:val="18"/>
              </w:rPr>
              <w:t xml:space="preserve"> performed </w:t>
            </w:r>
            <w:r w:rsidR="0056782A" w:rsidRPr="00907B83">
              <w:rPr>
                <w:rFonts w:ascii="Arial" w:eastAsia="Times" w:hAnsi="Arial"/>
                <w:sz w:val="18"/>
                <w:szCs w:val="18"/>
              </w:rPr>
              <w:t>in experimental conditions</w:t>
            </w:r>
            <w:r w:rsidR="00480CD4" w:rsidRPr="00907B83">
              <w:rPr>
                <w:rFonts w:ascii="Arial" w:eastAsia="Times" w:hAnsi="Arial"/>
                <w:sz w:val="18"/>
                <w:szCs w:val="18"/>
              </w:rPr>
              <w:t xml:space="preserve">. </w:t>
            </w:r>
          </w:p>
          <w:p w14:paraId="312071A6" w14:textId="4DC649B6" w:rsidR="00480CD4" w:rsidRPr="00907B83" w:rsidRDefault="00480CD4" w:rsidP="007218A5">
            <w:pPr>
              <w:rPr>
                <w:rFonts w:ascii="Arial" w:eastAsia="Times" w:hAnsi="Arial"/>
                <w:sz w:val="18"/>
                <w:szCs w:val="18"/>
              </w:rPr>
            </w:pPr>
            <w:r w:rsidRPr="00907B83">
              <w:rPr>
                <w:rFonts w:ascii="Arial" w:eastAsia="Times" w:hAnsi="Arial"/>
                <w:sz w:val="18"/>
                <w:szCs w:val="18"/>
              </w:rPr>
              <w:t xml:space="preserve">A </w:t>
            </w:r>
            <w:r w:rsidRPr="00907B83">
              <w:rPr>
                <w:rFonts w:ascii="Arial" w:eastAsia="Times" w:hAnsi="Arial"/>
                <w:b/>
                <w:bCs/>
                <w:sz w:val="18"/>
                <w:szCs w:val="18"/>
              </w:rPr>
              <w:t>preliminary test</w:t>
            </w:r>
            <w:r w:rsidRPr="00907B83">
              <w:rPr>
                <w:rFonts w:ascii="Arial" w:eastAsia="Times" w:hAnsi="Arial"/>
                <w:sz w:val="18"/>
                <w:szCs w:val="18"/>
              </w:rPr>
              <w:t xml:space="preserve"> was conducted in an experimental chamber where the heat source was an electric steam generator. </w:t>
            </w:r>
            <w:r w:rsidR="00E01038" w:rsidRPr="00907B83">
              <w:rPr>
                <w:rFonts w:ascii="Arial" w:eastAsia="Times" w:hAnsi="Arial"/>
                <w:sz w:val="18"/>
                <w:szCs w:val="18"/>
              </w:rPr>
              <w:t xml:space="preserve">In this test, samples of bark and a mixture of infected bark and wood chip were placed separately in two net bags on plastic trays. </w:t>
            </w:r>
            <w:r w:rsidR="007218A5" w:rsidRPr="00907B83">
              <w:rPr>
                <w:rFonts w:ascii="Arial" w:eastAsia="Times" w:hAnsi="Arial"/>
                <w:sz w:val="18"/>
                <w:szCs w:val="18"/>
              </w:rPr>
              <w:t xml:space="preserve">The chamber was closed with these materials only and programmed to reach an internal temperature of 85°C and to switch off 30 minutes after this temperature had been reached. The heat supply was provided by injecting saturated steam at 100°C. The temperature of the material being tested was recorded using two automatic ‘data-logger’ button sensors/recorders set to record every minute, which were placed on the samples of bark and bark mixed with wood chip. </w:t>
            </w:r>
            <w:r w:rsidR="00EA1476" w:rsidRPr="00907B83">
              <w:rPr>
                <w:rFonts w:ascii="Arial" w:eastAsia="Times" w:hAnsi="Arial"/>
                <w:sz w:val="18"/>
                <w:szCs w:val="18"/>
              </w:rPr>
              <w:t>Further details on this experiment can be found in doc. 1</w:t>
            </w:r>
            <w:r w:rsidR="00CF2F3D" w:rsidRPr="00907B83">
              <w:rPr>
                <w:rFonts w:ascii="Arial" w:eastAsia="Times" w:hAnsi="Arial"/>
                <w:sz w:val="18"/>
                <w:szCs w:val="18"/>
              </w:rPr>
              <w:t xml:space="preserve">. </w:t>
            </w:r>
            <w:r w:rsidR="00AC5974" w:rsidRPr="00907B83">
              <w:rPr>
                <w:rFonts w:ascii="Arial" w:eastAsia="Times" w:hAnsi="Arial"/>
                <w:sz w:val="18"/>
                <w:szCs w:val="18"/>
              </w:rPr>
              <w:t xml:space="preserve">The results showed that the bark and wood chip remained at temperatures above 65°C for a little over 30 minutes, and above 56°C for around 1 hour, meeting the regulatory conditions for bark and wood chip treatment in terms of PWN presence. </w:t>
            </w:r>
          </w:p>
          <w:p w14:paraId="22CFE700" w14:textId="4BBF7351" w:rsidR="00E01067" w:rsidRPr="00907B83" w:rsidRDefault="00E01067" w:rsidP="00E01067">
            <w:pPr>
              <w:rPr>
                <w:rFonts w:ascii="Arial" w:eastAsia="Times" w:hAnsi="Arial"/>
                <w:sz w:val="18"/>
                <w:szCs w:val="18"/>
              </w:rPr>
            </w:pPr>
            <w:proofErr w:type="spellStart"/>
            <w:r w:rsidRPr="00907B83">
              <w:rPr>
                <w:rFonts w:ascii="Arial" w:eastAsia="Times" w:hAnsi="Arial"/>
                <w:sz w:val="18"/>
                <w:szCs w:val="18"/>
              </w:rPr>
              <w:t>Nematological</w:t>
            </w:r>
            <w:proofErr w:type="spellEnd"/>
            <w:r w:rsidRPr="00907B83">
              <w:rPr>
                <w:rFonts w:ascii="Arial" w:eastAsia="Times" w:hAnsi="Arial"/>
                <w:sz w:val="18"/>
                <w:szCs w:val="18"/>
              </w:rPr>
              <w:t xml:space="preserve"> analyses of both samples (bark and bark + wood chip</w:t>
            </w:r>
            <w:r w:rsidR="00955D60" w:rsidRPr="00907B83">
              <w:rPr>
                <w:rFonts w:ascii="Arial" w:eastAsia="Times" w:hAnsi="Arial"/>
                <w:sz w:val="18"/>
                <w:szCs w:val="18"/>
              </w:rPr>
              <w:t xml:space="preserve">) </w:t>
            </w:r>
            <w:r w:rsidRPr="00907B83">
              <w:rPr>
                <w:rFonts w:ascii="Arial" w:eastAsia="Times" w:hAnsi="Arial"/>
                <w:sz w:val="18"/>
                <w:szCs w:val="18"/>
              </w:rPr>
              <w:t>were performed in three phases: 1 – before treatment; 2 – after steam treatment; and 3 – after an incubation period of 15 days at a temperature of around 25°C. Nematodes were extracted from both samples using the tray method (Whitehead &amp; Hemming, 1965) over 48 hours, and nematodes detected were identified and counted.</w:t>
            </w:r>
          </w:p>
          <w:p w14:paraId="72AC468F" w14:textId="7E06ED33" w:rsidR="00E01067" w:rsidRPr="00907B83" w:rsidRDefault="00E01067" w:rsidP="00E01067">
            <w:pPr>
              <w:rPr>
                <w:rFonts w:ascii="Arial" w:eastAsia="Times" w:hAnsi="Arial"/>
                <w:sz w:val="18"/>
                <w:szCs w:val="18"/>
              </w:rPr>
            </w:pPr>
            <w:r w:rsidRPr="00907B83">
              <w:rPr>
                <w:rFonts w:ascii="Arial" w:eastAsia="Times" w:hAnsi="Arial"/>
                <w:sz w:val="18"/>
                <w:szCs w:val="18"/>
              </w:rPr>
              <w:t xml:space="preserve">Before treatment, nematodes of the </w:t>
            </w:r>
            <w:proofErr w:type="spellStart"/>
            <w:r w:rsidRPr="00907B83">
              <w:rPr>
                <w:rFonts w:ascii="Arial" w:eastAsia="Times" w:hAnsi="Arial"/>
                <w:i/>
                <w:iCs/>
                <w:sz w:val="18"/>
                <w:szCs w:val="18"/>
              </w:rPr>
              <w:t>Rhabditidae</w:t>
            </w:r>
            <w:proofErr w:type="spellEnd"/>
            <w:r w:rsidRPr="00907B83">
              <w:rPr>
                <w:rFonts w:ascii="Arial" w:eastAsia="Times" w:hAnsi="Arial"/>
                <w:sz w:val="18"/>
                <w:szCs w:val="18"/>
              </w:rPr>
              <w:t xml:space="preserve"> and </w:t>
            </w:r>
            <w:proofErr w:type="spellStart"/>
            <w:r w:rsidRPr="00907B83">
              <w:rPr>
                <w:rFonts w:ascii="Arial" w:eastAsia="Times" w:hAnsi="Arial"/>
                <w:i/>
                <w:iCs/>
                <w:sz w:val="18"/>
                <w:szCs w:val="18"/>
              </w:rPr>
              <w:t>Aphelenchoididae</w:t>
            </w:r>
            <w:proofErr w:type="spellEnd"/>
            <w:r w:rsidRPr="00907B83">
              <w:rPr>
                <w:rFonts w:ascii="Arial" w:eastAsia="Times" w:hAnsi="Arial"/>
                <w:sz w:val="18"/>
                <w:szCs w:val="18"/>
              </w:rPr>
              <w:t xml:space="preserve"> families and others of the </w:t>
            </w:r>
            <w:proofErr w:type="spellStart"/>
            <w:r w:rsidRPr="00907B83">
              <w:rPr>
                <w:rFonts w:ascii="Arial" w:eastAsia="Times" w:hAnsi="Arial"/>
                <w:i/>
                <w:iCs/>
                <w:sz w:val="18"/>
                <w:szCs w:val="18"/>
              </w:rPr>
              <w:t>Bursaphelenchus</w:t>
            </w:r>
            <w:proofErr w:type="spellEnd"/>
            <w:r w:rsidRPr="00907B83">
              <w:rPr>
                <w:rFonts w:ascii="Arial" w:eastAsia="Times" w:hAnsi="Arial"/>
                <w:sz w:val="18"/>
                <w:szCs w:val="18"/>
              </w:rPr>
              <w:t xml:space="preserve"> genus were detected in the pine bark sample (8.70 kg) (1785 nematodes/100g, corresponding to approximately 149 940 nematodes) and nematodes from the </w:t>
            </w:r>
            <w:proofErr w:type="spellStart"/>
            <w:r w:rsidRPr="00907B83">
              <w:rPr>
                <w:rFonts w:ascii="Arial" w:eastAsia="Times" w:hAnsi="Arial"/>
                <w:i/>
                <w:iCs/>
                <w:sz w:val="18"/>
                <w:szCs w:val="18"/>
              </w:rPr>
              <w:t>Rhabditidae</w:t>
            </w:r>
            <w:proofErr w:type="spellEnd"/>
            <w:r w:rsidRPr="00907B83">
              <w:rPr>
                <w:rFonts w:ascii="Arial" w:eastAsia="Times" w:hAnsi="Arial"/>
                <w:sz w:val="18"/>
                <w:szCs w:val="18"/>
              </w:rPr>
              <w:t xml:space="preserve"> and </w:t>
            </w:r>
            <w:proofErr w:type="spellStart"/>
            <w:r w:rsidRPr="00907B83">
              <w:rPr>
                <w:rFonts w:ascii="Arial" w:eastAsia="Times" w:hAnsi="Arial"/>
                <w:i/>
                <w:iCs/>
                <w:sz w:val="18"/>
                <w:szCs w:val="18"/>
              </w:rPr>
              <w:t>Aphelenchoididae</w:t>
            </w:r>
            <w:proofErr w:type="spellEnd"/>
            <w:r w:rsidRPr="00907B83">
              <w:rPr>
                <w:rFonts w:ascii="Arial" w:eastAsia="Times" w:hAnsi="Arial"/>
                <w:sz w:val="18"/>
                <w:szCs w:val="18"/>
              </w:rPr>
              <w:t xml:space="preserve"> families including </w:t>
            </w:r>
            <w:r w:rsidRPr="00907B83">
              <w:rPr>
                <w:rFonts w:ascii="Arial" w:eastAsia="Times" w:hAnsi="Arial"/>
                <w:i/>
                <w:iCs/>
                <w:sz w:val="18"/>
                <w:szCs w:val="18"/>
              </w:rPr>
              <w:t xml:space="preserve">B. </w:t>
            </w:r>
            <w:proofErr w:type="spellStart"/>
            <w:r w:rsidRPr="00907B83">
              <w:rPr>
                <w:rFonts w:ascii="Arial" w:eastAsia="Times" w:hAnsi="Arial"/>
                <w:i/>
                <w:iCs/>
                <w:sz w:val="18"/>
                <w:szCs w:val="18"/>
              </w:rPr>
              <w:t>xylophilus</w:t>
            </w:r>
            <w:proofErr w:type="spellEnd"/>
            <w:r w:rsidRPr="00907B83">
              <w:rPr>
                <w:rFonts w:ascii="Arial" w:eastAsia="Times" w:hAnsi="Arial"/>
                <w:sz w:val="18"/>
                <w:szCs w:val="18"/>
              </w:rPr>
              <w:t xml:space="preserve"> and other species of the </w:t>
            </w:r>
            <w:proofErr w:type="spellStart"/>
            <w:r w:rsidRPr="00907B83">
              <w:rPr>
                <w:rFonts w:ascii="Arial" w:eastAsia="Times" w:hAnsi="Arial"/>
                <w:i/>
                <w:iCs/>
                <w:sz w:val="18"/>
                <w:szCs w:val="18"/>
              </w:rPr>
              <w:t>Bursaphelenchus</w:t>
            </w:r>
            <w:proofErr w:type="spellEnd"/>
            <w:r w:rsidRPr="00907B83">
              <w:rPr>
                <w:rFonts w:ascii="Arial" w:eastAsia="Times" w:hAnsi="Arial"/>
                <w:sz w:val="18"/>
                <w:szCs w:val="18"/>
              </w:rPr>
              <w:t xml:space="preserve"> genus were detected in the bark and wood chip sample (1230 </w:t>
            </w:r>
            <w:r w:rsidRPr="00907B83">
              <w:rPr>
                <w:rFonts w:ascii="Arial" w:eastAsia="Times" w:hAnsi="Arial"/>
                <w:i/>
                <w:iCs/>
                <w:sz w:val="18"/>
                <w:szCs w:val="18"/>
              </w:rPr>
              <w:t xml:space="preserve">B. </w:t>
            </w:r>
            <w:proofErr w:type="spellStart"/>
            <w:r w:rsidRPr="00907B83">
              <w:rPr>
                <w:rFonts w:ascii="Arial" w:eastAsia="Times" w:hAnsi="Arial"/>
                <w:i/>
                <w:iCs/>
                <w:sz w:val="18"/>
                <w:szCs w:val="18"/>
              </w:rPr>
              <w:t>xylophilus</w:t>
            </w:r>
            <w:proofErr w:type="spellEnd"/>
            <w:r w:rsidRPr="00907B83">
              <w:rPr>
                <w:rFonts w:ascii="Arial" w:eastAsia="Times" w:hAnsi="Arial"/>
                <w:sz w:val="18"/>
                <w:szCs w:val="18"/>
              </w:rPr>
              <w:t>/100g and 735 other nematodes/100g, corresponding to approximately 111 720 nematodes). Nematodes were not detected after heat treatment without incubation and after incubation.</w:t>
            </w:r>
            <w:r w:rsidR="003E107E" w:rsidRPr="00907B83">
              <w:rPr>
                <w:rFonts w:ascii="Arial" w:eastAsia="Times" w:hAnsi="Arial"/>
                <w:sz w:val="18"/>
                <w:szCs w:val="18"/>
              </w:rPr>
              <w:t xml:space="preserve"> Results are presented in table 1 </w:t>
            </w:r>
            <w:r w:rsidR="00600409" w:rsidRPr="00907B83">
              <w:rPr>
                <w:rFonts w:ascii="Arial" w:eastAsia="Times" w:hAnsi="Arial"/>
                <w:sz w:val="18"/>
                <w:szCs w:val="18"/>
              </w:rPr>
              <w:t>of doc. 1.</w:t>
            </w:r>
            <w:r w:rsidR="00664C6C" w:rsidRPr="00907B83">
              <w:rPr>
                <w:rFonts w:ascii="Arial" w:eastAsia="Times" w:hAnsi="Arial"/>
                <w:sz w:val="18"/>
                <w:szCs w:val="18"/>
              </w:rPr>
              <w:t xml:space="preserve"> </w:t>
            </w:r>
            <w:r w:rsidR="00356B9A" w:rsidRPr="00907B83">
              <w:rPr>
                <w:rFonts w:ascii="Arial" w:eastAsia="Times" w:hAnsi="Arial"/>
                <w:sz w:val="18"/>
                <w:szCs w:val="18"/>
              </w:rPr>
              <w:t xml:space="preserve">Probit 9 efficacy </w:t>
            </w:r>
            <w:r w:rsidR="007F422E" w:rsidRPr="00907B83">
              <w:rPr>
                <w:rFonts w:ascii="Arial" w:eastAsia="Times" w:hAnsi="Arial"/>
                <w:sz w:val="18"/>
                <w:szCs w:val="18"/>
              </w:rPr>
              <w:t xml:space="preserve">was demonstrated </w:t>
            </w:r>
            <w:r w:rsidR="00356B9A" w:rsidRPr="00907B83">
              <w:rPr>
                <w:rFonts w:ascii="Arial" w:eastAsia="Times" w:hAnsi="Arial"/>
                <w:sz w:val="18"/>
                <w:szCs w:val="18"/>
              </w:rPr>
              <w:t>(100% mortality of more than 100 000 test organisms).</w:t>
            </w:r>
          </w:p>
          <w:p w14:paraId="07410D16" w14:textId="1B49187F" w:rsidR="003851B0" w:rsidRPr="00907B83" w:rsidRDefault="003851B0" w:rsidP="00E01067">
            <w:pPr>
              <w:rPr>
                <w:rFonts w:ascii="Arial" w:eastAsia="Times" w:hAnsi="Arial"/>
                <w:sz w:val="18"/>
                <w:szCs w:val="18"/>
              </w:rPr>
            </w:pPr>
            <w:r w:rsidRPr="00907B83">
              <w:rPr>
                <w:rFonts w:ascii="Arial" w:eastAsia="Times" w:hAnsi="Arial"/>
                <w:sz w:val="18"/>
                <w:szCs w:val="18"/>
              </w:rPr>
              <w:t xml:space="preserve">As </w:t>
            </w:r>
            <w:r w:rsidR="001E00F5" w:rsidRPr="00907B83">
              <w:rPr>
                <w:rFonts w:ascii="Arial" w:eastAsia="Times" w:hAnsi="Arial"/>
                <w:sz w:val="18"/>
                <w:szCs w:val="18"/>
              </w:rPr>
              <w:t>these preliminary results</w:t>
            </w:r>
            <w:r w:rsidRPr="00907B83">
              <w:rPr>
                <w:rFonts w:ascii="Arial" w:eastAsia="Times" w:hAnsi="Arial"/>
                <w:sz w:val="18"/>
                <w:szCs w:val="18"/>
              </w:rPr>
              <w:t xml:space="preserve"> were very promising in what concerns the efficacy of the trea</w:t>
            </w:r>
            <w:r w:rsidR="00110975" w:rsidRPr="00907B83">
              <w:rPr>
                <w:rFonts w:ascii="Arial" w:eastAsia="Times" w:hAnsi="Arial"/>
                <w:sz w:val="18"/>
                <w:szCs w:val="18"/>
              </w:rPr>
              <w:t>t</w:t>
            </w:r>
            <w:r w:rsidRPr="00907B83">
              <w:rPr>
                <w:rFonts w:ascii="Arial" w:eastAsia="Times" w:hAnsi="Arial"/>
                <w:sz w:val="18"/>
                <w:szCs w:val="18"/>
              </w:rPr>
              <w:t xml:space="preserve">ment, </w:t>
            </w:r>
            <w:r w:rsidR="0022317C" w:rsidRPr="00907B83">
              <w:rPr>
                <w:rFonts w:ascii="Arial" w:eastAsia="Times" w:hAnsi="Arial"/>
                <w:sz w:val="18"/>
                <w:szCs w:val="18"/>
              </w:rPr>
              <w:t>additional trials were performed</w:t>
            </w:r>
            <w:r w:rsidR="009314BD" w:rsidRPr="00907B83">
              <w:rPr>
                <w:rFonts w:ascii="Arial" w:eastAsia="Times" w:hAnsi="Arial"/>
                <w:sz w:val="18"/>
                <w:szCs w:val="18"/>
              </w:rPr>
              <w:t>, these already under operational conditions</w:t>
            </w:r>
            <w:r w:rsidR="00501544" w:rsidRPr="00907B83">
              <w:rPr>
                <w:rFonts w:ascii="Arial" w:eastAsia="Times" w:hAnsi="Arial"/>
                <w:sz w:val="18"/>
                <w:szCs w:val="18"/>
              </w:rPr>
              <w:t>, with industrial equipment</w:t>
            </w:r>
            <w:r w:rsidR="0022317C" w:rsidRPr="00907B83">
              <w:rPr>
                <w:rFonts w:ascii="Arial" w:eastAsia="Times" w:hAnsi="Arial"/>
                <w:sz w:val="18"/>
                <w:szCs w:val="18"/>
              </w:rPr>
              <w:t xml:space="preserve">. </w:t>
            </w:r>
            <w:r w:rsidR="00FE59B5" w:rsidRPr="00907B83">
              <w:rPr>
                <w:rFonts w:ascii="Arial" w:eastAsia="Times" w:hAnsi="Arial"/>
                <w:sz w:val="18"/>
                <w:szCs w:val="18"/>
              </w:rPr>
              <w:t xml:space="preserve">The </w:t>
            </w:r>
            <w:r w:rsidR="007501E1" w:rsidRPr="00907B83">
              <w:rPr>
                <w:rFonts w:ascii="Arial" w:eastAsia="Times" w:hAnsi="Arial"/>
                <w:sz w:val="18"/>
                <w:szCs w:val="18"/>
              </w:rPr>
              <w:t xml:space="preserve">equipment is described </w:t>
            </w:r>
            <w:r w:rsidR="00A563A5" w:rsidRPr="00907B83">
              <w:rPr>
                <w:rFonts w:ascii="Arial" w:eastAsia="Times" w:hAnsi="Arial"/>
                <w:sz w:val="18"/>
                <w:szCs w:val="18"/>
              </w:rPr>
              <w:t xml:space="preserve">under </w:t>
            </w:r>
            <w:r w:rsidR="00B86231" w:rsidRPr="00907B83">
              <w:rPr>
                <w:rFonts w:ascii="Arial" w:eastAsia="Times" w:hAnsi="Arial"/>
                <w:sz w:val="18"/>
                <w:szCs w:val="18"/>
              </w:rPr>
              <w:t>“</w:t>
            </w:r>
            <w:r w:rsidR="00A563A5" w:rsidRPr="00907B83">
              <w:rPr>
                <w:rFonts w:ascii="Arial" w:eastAsia="Times" w:hAnsi="Arial"/>
                <w:sz w:val="18"/>
                <w:szCs w:val="18"/>
              </w:rPr>
              <w:t>Experimental facilities and equipment</w:t>
            </w:r>
            <w:r w:rsidR="00B86231" w:rsidRPr="00907B83">
              <w:rPr>
                <w:rFonts w:ascii="Arial" w:eastAsia="Times" w:hAnsi="Arial"/>
                <w:sz w:val="18"/>
                <w:szCs w:val="18"/>
              </w:rPr>
              <w:t xml:space="preserve">” </w:t>
            </w:r>
            <w:r w:rsidR="00A563A5" w:rsidRPr="00907B83">
              <w:rPr>
                <w:rFonts w:ascii="Arial" w:eastAsia="Times" w:hAnsi="Arial"/>
                <w:sz w:val="18"/>
                <w:szCs w:val="18"/>
              </w:rPr>
              <w:t>item above.</w:t>
            </w:r>
            <w:r w:rsidR="007501E1" w:rsidRPr="00907B83">
              <w:rPr>
                <w:rFonts w:ascii="Arial" w:eastAsia="Times" w:hAnsi="Arial"/>
                <w:sz w:val="18"/>
                <w:szCs w:val="18"/>
              </w:rPr>
              <w:t xml:space="preserve"> </w:t>
            </w:r>
          </w:p>
          <w:p w14:paraId="7E97CB3E" w14:textId="77777777" w:rsidR="00966053" w:rsidRPr="00907B83" w:rsidRDefault="00966053" w:rsidP="00E01067">
            <w:pPr>
              <w:rPr>
                <w:rFonts w:ascii="Arial" w:eastAsia="Times" w:hAnsi="Arial"/>
                <w:sz w:val="18"/>
                <w:szCs w:val="18"/>
              </w:rPr>
            </w:pPr>
          </w:p>
          <w:p w14:paraId="6A274554" w14:textId="797D8BA1" w:rsidR="00A21642" w:rsidRPr="00907B83" w:rsidRDefault="00A21642" w:rsidP="00E01067">
            <w:pPr>
              <w:rPr>
                <w:rFonts w:ascii="Arial" w:eastAsia="Times" w:hAnsi="Arial"/>
                <w:sz w:val="18"/>
                <w:szCs w:val="18"/>
              </w:rPr>
            </w:pPr>
            <w:r w:rsidRPr="00907B83">
              <w:rPr>
                <w:rFonts w:ascii="Arial" w:eastAsia="Times" w:hAnsi="Arial"/>
                <w:sz w:val="18"/>
                <w:szCs w:val="18"/>
              </w:rPr>
              <w:t>Trials at industrial level</w:t>
            </w:r>
            <w:r w:rsidR="00C26C96" w:rsidRPr="00907B83">
              <w:rPr>
                <w:rFonts w:ascii="Arial" w:eastAsia="Times" w:hAnsi="Arial"/>
                <w:sz w:val="18"/>
                <w:szCs w:val="18"/>
              </w:rPr>
              <w:t>:</w:t>
            </w:r>
          </w:p>
          <w:p w14:paraId="0A36FC57" w14:textId="1F44D947" w:rsidR="00D64C7A" w:rsidRPr="00907B83" w:rsidRDefault="00700FB9" w:rsidP="00E01067">
            <w:pPr>
              <w:rPr>
                <w:rFonts w:ascii="Arial" w:eastAsia="Times" w:hAnsi="Arial"/>
                <w:sz w:val="18"/>
                <w:szCs w:val="18"/>
              </w:rPr>
            </w:pPr>
            <w:r w:rsidRPr="00907B83">
              <w:rPr>
                <w:rFonts w:ascii="Arial" w:eastAsia="Times" w:hAnsi="Arial"/>
                <w:sz w:val="18"/>
                <w:szCs w:val="18"/>
              </w:rPr>
              <w:t xml:space="preserve">Trials with industrial equipment: </w:t>
            </w:r>
            <w:r w:rsidR="009A3909" w:rsidRPr="00907B83">
              <w:rPr>
                <w:rFonts w:ascii="Arial" w:eastAsia="Times" w:hAnsi="Arial"/>
                <w:sz w:val="18"/>
                <w:szCs w:val="18"/>
              </w:rPr>
              <w:t xml:space="preserve">a </w:t>
            </w:r>
            <w:r w:rsidR="009A3909" w:rsidRPr="00907B83">
              <w:rPr>
                <w:rFonts w:ascii="Arial" w:eastAsia="Times" w:hAnsi="Arial"/>
                <w:b/>
                <w:bCs/>
                <w:sz w:val="18"/>
                <w:szCs w:val="18"/>
              </w:rPr>
              <w:t>first assay</w:t>
            </w:r>
            <w:r w:rsidR="009A3909" w:rsidRPr="00907B83">
              <w:rPr>
                <w:rFonts w:ascii="Arial" w:eastAsia="Times" w:hAnsi="Arial"/>
                <w:sz w:val="18"/>
                <w:szCs w:val="18"/>
              </w:rPr>
              <w:t xml:space="preserve"> was conducted with </w:t>
            </w:r>
            <w:r w:rsidR="00834E08" w:rsidRPr="00907B83">
              <w:rPr>
                <w:rFonts w:ascii="Arial" w:eastAsia="Times" w:hAnsi="Arial"/>
                <w:sz w:val="18"/>
                <w:szCs w:val="18"/>
              </w:rPr>
              <w:t>6</w:t>
            </w:r>
            <w:r w:rsidR="009A3909" w:rsidRPr="00907B83">
              <w:rPr>
                <w:rFonts w:ascii="Arial" w:eastAsia="Times" w:hAnsi="Arial"/>
                <w:sz w:val="18"/>
                <w:szCs w:val="18"/>
              </w:rPr>
              <w:t xml:space="preserve"> bags </w:t>
            </w:r>
            <w:r w:rsidR="00AA4C85" w:rsidRPr="00907B83">
              <w:rPr>
                <w:rFonts w:ascii="Arial" w:eastAsia="Times" w:hAnsi="Arial"/>
                <w:sz w:val="18"/>
                <w:szCs w:val="18"/>
              </w:rPr>
              <w:t>containing</w:t>
            </w:r>
            <w:r w:rsidR="009A3909" w:rsidRPr="00907B83">
              <w:rPr>
                <w:rFonts w:ascii="Arial" w:eastAsia="Times" w:hAnsi="Arial"/>
                <w:sz w:val="18"/>
                <w:szCs w:val="18"/>
              </w:rPr>
              <w:t xml:space="preserve"> </w:t>
            </w:r>
            <w:r w:rsidR="00AA4C85" w:rsidRPr="00907B83">
              <w:rPr>
                <w:rFonts w:ascii="Arial" w:eastAsia="Times" w:hAnsi="Arial"/>
                <w:sz w:val="18"/>
                <w:szCs w:val="18"/>
              </w:rPr>
              <w:t>wood chips and bark</w:t>
            </w:r>
            <w:r w:rsidR="00306A56" w:rsidRPr="00907B83">
              <w:rPr>
                <w:rFonts w:ascii="Arial" w:eastAsia="Times" w:hAnsi="Arial"/>
                <w:sz w:val="18"/>
                <w:szCs w:val="18"/>
              </w:rPr>
              <w:t xml:space="preserve"> (800g/bag)</w:t>
            </w:r>
            <w:r w:rsidR="00584D8E" w:rsidRPr="00907B83">
              <w:rPr>
                <w:rFonts w:ascii="Arial" w:eastAsia="Times" w:hAnsi="Arial"/>
                <w:sz w:val="18"/>
                <w:szCs w:val="18"/>
              </w:rPr>
              <w:t xml:space="preserve"> infested with </w:t>
            </w:r>
            <w:r w:rsidR="00824E05" w:rsidRPr="00907B83">
              <w:rPr>
                <w:rFonts w:ascii="Arial" w:eastAsia="Times" w:hAnsi="Arial"/>
                <w:sz w:val="18"/>
                <w:szCs w:val="18"/>
              </w:rPr>
              <w:t>118</w:t>
            </w:r>
            <w:r w:rsidR="00694BE1" w:rsidRPr="00907B83">
              <w:rPr>
                <w:rFonts w:ascii="Arial" w:eastAsia="Times" w:hAnsi="Arial"/>
                <w:sz w:val="18"/>
                <w:szCs w:val="18"/>
              </w:rPr>
              <w:t xml:space="preserve"> 000 </w:t>
            </w:r>
            <w:r w:rsidR="00694BE1" w:rsidRPr="00907B83">
              <w:rPr>
                <w:rFonts w:ascii="Arial" w:eastAsia="Times" w:hAnsi="Arial"/>
                <w:i/>
                <w:iCs/>
                <w:sz w:val="18"/>
                <w:szCs w:val="18"/>
              </w:rPr>
              <w:t xml:space="preserve">B. </w:t>
            </w:r>
            <w:proofErr w:type="spellStart"/>
            <w:r w:rsidR="00694BE1" w:rsidRPr="00907B83">
              <w:rPr>
                <w:rFonts w:ascii="Arial" w:eastAsia="Times" w:hAnsi="Arial"/>
                <w:i/>
                <w:iCs/>
                <w:sz w:val="18"/>
                <w:szCs w:val="18"/>
              </w:rPr>
              <w:t>xylophilus</w:t>
            </w:r>
            <w:proofErr w:type="spellEnd"/>
            <w:r w:rsidR="00694BE1" w:rsidRPr="00907B83">
              <w:rPr>
                <w:rFonts w:ascii="Arial" w:eastAsia="Times" w:hAnsi="Arial"/>
                <w:sz w:val="18"/>
                <w:szCs w:val="18"/>
              </w:rPr>
              <w:t xml:space="preserve"> </w:t>
            </w:r>
            <w:r w:rsidR="00627004" w:rsidRPr="00907B83">
              <w:rPr>
                <w:rFonts w:ascii="Arial" w:eastAsia="Times" w:hAnsi="Arial"/>
                <w:sz w:val="18"/>
                <w:szCs w:val="18"/>
              </w:rPr>
              <w:t>(</w:t>
            </w:r>
            <w:r w:rsidR="00C936FC" w:rsidRPr="00907B83">
              <w:rPr>
                <w:rFonts w:ascii="Arial" w:eastAsia="Times" w:hAnsi="Arial"/>
                <w:sz w:val="18"/>
                <w:szCs w:val="18"/>
              </w:rPr>
              <w:t>80% of those</w:t>
            </w:r>
            <w:r w:rsidR="004B63A2" w:rsidRPr="00907B83">
              <w:rPr>
                <w:rFonts w:ascii="Arial" w:eastAsia="Times" w:hAnsi="Arial"/>
                <w:sz w:val="18"/>
                <w:szCs w:val="18"/>
              </w:rPr>
              <w:t xml:space="preserve"> being</w:t>
            </w:r>
            <w:r w:rsidR="00C936FC" w:rsidRPr="00907B83">
              <w:rPr>
                <w:rFonts w:ascii="Arial" w:eastAsia="Times" w:hAnsi="Arial"/>
                <w:sz w:val="18"/>
                <w:szCs w:val="18"/>
              </w:rPr>
              <w:t xml:space="preserve"> </w:t>
            </w:r>
            <w:r w:rsidR="004147E4" w:rsidRPr="00907B83">
              <w:rPr>
                <w:rFonts w:ascii="Arial" w:eastAsia="Times" w:hAnsi="Arial"/>
                <w:sz w:val="18"/>
                <w:szCs w:val="18"/>
              </w:rPr>
              <w:t xml:space="preserve">JIII stage juveniles </w:t>
            </w:r>
            <w:r w:rsidR="00627004" w:rsidRPr="00907B83">
              <w:rPr>
                <w:rFonts w:ascii="Arial" w:eastAsia="Times" w:hAnsi="Arial"/>
                <w:sz w:val="18"/>
                <w:szCs w:val="18"/>
              </w:rPr>
              <w:t xml:space="preserve">which is </w:t>
            </w:r>
            <w:r w:rsidR="004147E4" w:rsidRPr="00907B83">
              <w:rPr>
                <w:rFonts w:ascii="Arial" w:eastAsia="Times" w:hAnsi="Arial"/>
                <w:sz w:val="18"/>
                <w:szCs w:val="18"/>
              </w:rPr>
              <w:t xml:space="preserve">the most </w:t>
            </w:r>
            <w:r w:rsidR="0060737B" w:rsidRPr="00907B83">
              <w:rPr>
                <w:rFonts w:ascii="Arial" w:eastAsia="Times" w:hAnsi="Arial"/>
                <w:sz w:val="18"/>
                <w:szCs w:val="18"/>
              </w:rPr>
              <w:t>resistant</w:t>
            </w:r>
            <w:r w:rsidR="004147E4" w:rsidRPr="00907B83">
              <w:rPr>
                <w:rFonts w:ascii="Arial" w:eastAsia="Times" w:hAnsi="Arial"/>
                <w:sz w:val="18"/>
                <w:szCs w:val="18"/>
              </w:rPr>
              <w:t xml:space="preserve"> stage)</w:t>
            </w:r>
            <w:r w:rsidR="00627004" w:rsidRPr="00907B83">
              <w:rPr>
                <w:rFonts w:ascii="Arial" w:eastAsia="Times" w:hAnsi="Arial"/>
                <w:sz w:val="18"/>
                <w:szCs w:val="18"/>
              </w:rPr>
              <w:t xml:space="preserve"> and 5 000 other nematodes</w:t>
            </w:r>
            <w:r w:rsidR="00732327" w:rsidRPr="00907B83">
              <w:rPr>
                <w:rFonts w:ascii="Arial" w:eastAsia="Times" w:hAnsi="Arial"/>
                <w:sz w:val="18"/>
                <w:szCs w:val="18"/>
              </w:rPr>
              <w:t xml:space="preserve">, including other </w:t>
            </w:r>
            <w:proofErr w:type="spellStart"/>
            <w:r w:rsidR="00732327" w:rsidRPr="00907B83">
              <w:rPr>
                <w:rFonts w:ascii="Arial" w:eastAsia="Times" w:hAnsi="Arial"/>
                <w:i/>
                <w:iCs/>
                <w:sz w:val="18"/>
                <w:szCs w:val="18"/>
              </w:rPr>
              <w:t>Bursaphelenchu</w:t>
            </w:r>
            <w:r w:rsidR="005D21FA" w:rsidRPr="00907B83">
              <w:rPr>
                <w:rFonts w:ascii="Arial" w:eastAsia="Times" w:hAnsi="Arial"/>
                <w:i/>
                <w:iCs/>
                <w:sz w:val="18"/>
                <w:szCs w:val="18"/>
              </w:rPr>
              <w:t>s</w:t>
            </w:r>
            <w:proofErr w:type="spellEnd"/>
            <w:r w:rsidR="005D21FA" w:rsidRPr="00907B83">
              <w:rPr>
                <w:rFonts w:ascii="Arial" w:eastAsia="Times" w:hAnsi="Arial"/>
                <w:sz w:val="18"/>
                <w:szCs w:val="18"/>
              </w:rPr>
              <w:t xml:space="preserve"> species</w:t>
            </w:r>
            <w:r w:rsidR="00694BE1" w:rsidRPr="00907B83">
              <w:rPr>
                <w:rFonts w:ascii="Arial" w:eastAsia="Times" w:hAnsi="Arial"/>
                <w:sz w:val="18"/>
                <w:szCs w:val="18"/>
              </w:rPr>
              <w:t xml:space="preserve">. </w:t>
            </w:r>
            <w:r w:rsidR="00B51647" w:rsidRPr="00907B83">
              <w:rPr>
                <w:rFonts w:ascii="Arial" w:eastAsia="Times" w:hAnsi="Arial"/>
                <w:sz w:val="18"/>
                <w:szCs w:val="18"/>
              </w:rPr>
              <w:t xml:space="preserve">The bags were submitted </w:t>
            </w:r>
            <w:r w:rsidR="00EA154C" w:rsidRPr="00907B83">
              <w:rPr>
                <w:rFonts w:ascii="Arial" w:eastAsia="Times" w:hAnsi="Arial"/>
                <w:sz w:val="18"/>
                <w:szCs w:val="18"/>
              </w:rPr>
              <w:t xml:space="preserve">to a </w:t>
            </w:r>
            <w:r w:rsidR="003124D6" w:rsidRPr="00907B83">
              <w:rPr>
                <w:rFonts w:ascii="Arial" w:eastAsia="Times" w:hAnsi="Arial"/>
                <w:sz w:val="18"/>
                <w:szCs w:val="18"/>
              </w:rPr>
              <w:t xml:space="preserve">temperature </w:t>
            </w:r>
            <w:r w:rsidR="00762E40" w:rsidRPr="00907B83">
              <w:rPr>
                <w:rFonts w:ascii="Arial" w:eastAsia="Times" w:hAnsi="Arial"/>
                <w:sz w:val="18"/>
                <w:szCs w:val="18"/>
              </w:rPr>
              <w:t xml:space="preserve">above 92ºC during </w:t>
            </w:r>
            <w:r w:rsidR="00D73C49" w:rsidRPr="00907B83">
              <w:rPr>
                <w:rFonts w:ascii="Arial" w:eastAsia="Times" w:hAnsi="Arial"/>
                <w:sz w:val="18"/>
                <w:szCs w:val="18"/>
              </w:rPr>
              <w:t>around 50 minutes</w:t>
            </w:r>
            <w:r w:rsidR="00004928" w:rsidRPr="00907B83">
              <w:rPr>
                <w:rFonts w:ascii="Arial" w:eastAsia="Times" w:hAnsi="Arial"/>
                <w:sz w:val="18"/>
                <w:szCs w:val="18"/>
              </w:rPr>
              <w:t xml:space="preserve">, </w:t>
            </w:r>
            <w:r w:rsidR="009259C2" w:rsidRPr="00907B83">
              <w:rPr>
                <w:rFonts w:ascii="Arial" w:eastAsia="Times" w:hAnsi="Arial"/>
                <w:sz w:val="18"/>
                <w:szCs w:val="18"/>
              </w:rPr>
              <w:t>monito</w:t>
            </w:r>
            <w:r w:rsidR="00CA7A12" w:rsidRPr="00907B83">
              <w:rPr>
                <w:rFonts w:ascii="Arial" w:eastAsia="Times" w:hAnsi="Arial"/>
                <w:sz w:val="18"/>
                <w:szCs w:val="18"/>
              </w:rPr>
              <w:t>red by 5 fixed sensors, as shown in graphic of page 38 of doc. 2</w:t>
            </w:r>
            <w:r w:rsidR="00991220" w:rsidRPr="00907B83">
              <w:rPr>
                <w:rFonts w:ascii="Arial" w:eastAsia="Times" w:hAnsi="Arial"/>
                <w:sz w:val="18"/>
                <w:szCs w:val="18"/>
              </w:rPr>
              <w:t>.</w:t>
            </w:r>
            <w:r w:rsidR="003124D6" w:rsidRPr="00907B83">
              <w:rPr>
                <w:rFonts w:ascii="Arial" w:eastAsia="Times" w:hAnsi="Arial"/>
                <w:sz w:val="18"/>
                <w:szCs w:val="18"/>
              </w:rPr>
              <w:t xml:space="preserve"> </w:t>
            </w:r>
          </w:p>
          <w:p w14:paraId="745BBD29" w14:textId="00734536" w:rsidR="00F9028F" w:rsidRPr="00907B83" w:rsidRDefault="00D64C7A" w:rsidP="00F9028F">
            <w:pPr>
              <w:rPr>
                <w:rFonts w:ascii="Arial" w:eastAsia="Times" w:hAnsi="Arial"/>
                <w:sz w:val="18"/>
                <w:szCs w:val="18"/>
              </w:rPr>
            </w:pPr>
            <w:proofErr w:type="spellStart"/>
            <w:r w:rsidRPr="00907B83">
              <w:rPr>
                <w:rFonts w:ascii="Arial" w:eastAsia="Times" w:hAnsi="Arial"/>
                <w:sz w:val="18"/>
                <w:szCs w:val="18"/>
              </w:rPr>
              <w:t>Nematological</w:t>
            </w:r>
            <w:proofErr w:type="spellEnd"/>
            <w:r w:rsidRPr="00907B83">
              <w:rPr>
                <w:rFonts w:ascii="Arial" w:eastAsia="Times" w:hAnsi="Arial"/>
                <w:sz w:val="18"/>
                <w:szCs w:val="18"/>
              </w:rPr>
              <w:t xml:space="preserve"> analyses of </w:t>
            </w:r>
            <w:r w:rsidR="00555CC2" w:rsidRPr="00907B83">
              <w:rPr>
                <w:rFonts w:ascii="Arial" w:eastAsia="Times" w:hAnsi="Arial"/>
                <w:sz w:val="18"/>
                <w:szCs w:val="18"/>
              </w:rPr>
              <w:t>all the</w:t>
            </w:r>
            <w:r w:rsidRPr="00907B83">
              <w:rPr>
                <w:rFonts w:ascii="Arial" w:eastAsia="Times" w:hAnsi="Arial"/>
                <w:sz w:val="18"/>
                <w:szCs w:val="18"/>
              </w:rPr>
              <w:t xml:space="preserve"> samples were performed </w:t>
            </w:r>
            <w:r w:rsidR="006128A0" w:rsidRPr="00907B83">
              <w:rPr>
                <w:rFonts w:ascii="Arial" w:eastAsia="Times" w:hAnsi="Arial"/>
                <w:sz w:val="18"/>
                <w:szCs w:val="18"/>
              </w:rPr>
              <w:t>before and after the treatment</w:t>
            </w:r>
            <w:r w:rsidRPr="00907B83">
              <w:rPr>
                <w:rFonts w:ascii="Arial" w:eastAsia="Times" w:hAnsi="Arial"/>
                <w:sz w:val="18"/>
                <w:szCs w:val="18"/>
              </w:rPr>
              <w:t xml:space="preserve">: </w:t>
            </w:r>
            <w:r w:rsidR="000454AC" w:rsidRPr="00907B83">
              <w:rPr>
                <w:rFonts w:ascii="Arial" w:eastAsia="Times" w:hAnsi="Arial"/>
                <w:sz w:val="18"/>
                <w:szCs w:val="18"/>
              </w:rPr>
              <w:t>all the samples were analysed before t</w:t>
            </w:r>
            <w:r w:rsidR="0089093F" w:rsidRPr="00907B83">
              <w:rPr>
                <w:rFonts w:ascii="Arial" w:eastAsia="Times" w:hAnsi="Arial"/>
                <w:sz w:val="18"/>
                <w:szCs w:val="18"/>
              </w:rPr>
              <w:t xml:space="preserve">reatment and, after treatment, 3 </w:t>
            </w:r>
            <w:r w:rsidR="003732C2" w:rsidRPr="00907B83">
              <w:rPr>
                <w:rFonts w:ascii="Arial" w:eastAsia="Times" w:hAnsi="Arial"/>
                <w:sz w:val="18"/>
                <w:szCs w:val="18"/>
              </w:rPr>
              <w:t xml:space="preserve">samples were analysed </w:t>
            </w:r>
            <w:r w:rsidR="00780076" w:rsidRPr="00907B83">
              <w:rPr>
                <w:rFonts w:ascii="Arial" w:eastAsia="Times" w:hAnsi="Arial"/>
                <w:sz w:val="18"/>
                <w:szCs w:val="18"/>
              </w:rPr>
              <w:t>immediately,</w:t>
            </w:r>
            <w:r w:rsidR="003732C2" w:rsidRPr="00907B83">
              <w:rPr>
                <w:rFonts w:ascii="Arial" w:eastAsia="Times" w:hAnsi="Arial"/>
                <w:sz w:val="18"/>
                <w:szCs w:val="18"/>
              </w:rPr>
              <w:t xml:space="preserve"> and </w:t>
            </w:r>
            <w:r w:rsidR="00780076" w:rsidRPr="00907B83">
              <w:rPr>
                <w:rFonts w:ascii="Arial" w:eastAsia="Times" w:hAnsi="Arial"/>
                <w:sz w:val="18"/>
                <w:szCs w:val="18"/>
              </w:rPr>
              <w:t xml:space="preserve">the other </w:t>
            </w:r>
            <w:r w:rsidR="003732C2" w:rsidRPr="00907B83">
              <w:rPr>
                <w:rFonts w:ascii="Arial" w:eastAsia="Times" w:hAnsi="Arial"/>
                <w:sz w:val="18"/>
                <w:szCs w:val="18"/>
              </w:rPr>
              <w:t xml:space="preserve">3 samples were </w:t>
            </w:r>
            <w:r w:rsidR="00780076" w:rsidRPr="00907B83">
              <w:rPr>
                <w:rFonts w:ascii="Arial" w:eastAsia="Times" w:hAnsi="Arial"/>
                <w:sz w:val="18"/>
                <w:szCs w:val="18"/>
              </w:rPr>
              <w:t>analysed</w:t>
            </w:r>
            <w:r w:rsidR="003732C2" w:rsidRPr="00907B83">
              <w:rPr>
                <w:rFonts w:ascii="Arial" w:eastAsia="Times" w:hAnsi="Arial"/>
                <w:sz w:val="18"/>
                <w:szCs w:val="18"/>
              </w:rPr>
              <w:t xml:space="preserve"> after</w:t>
            </w:r>
            <w:r w:rsidR="00780076" w:rsidRPr="00907B83">
              <w:rPr>
                <w:rFonts w:ascii="Arial" w:eastAsia="Times" w:hAnsi="Arial"/>
                <w:sz w:val="18"/>
                <w:szCs w:val="18"/>
              </w:rPr>
              <w:t xml:space="preserve"> </w:t>
            </w:r>
            <w:r w:rsidRPr="00907B83">
              <w:rPr>
                <w:rFonts w:ascii="Arial" w:eastAsia="Times" w:hAnsi="Arial"/>
                <w:sz w:val="18"/>
                <w:szCs w:val="18"/>
              </w:rPr>
              <w:t xml:space="preserve">an incubation period of 15 days at a temperature of around 25°C. </w:t>
            </w:r>
            <w:r w:rsidR="00780828" w:rsidRPr="00907B83">
              <w:rPr>
                <w:rFonts w:ascii="Arial" w:eastAsia="Times" w:hAnsi="Arial"/>
                <w:sz w:val="18"/>
                <w:szCs w:val="18"/>
              </w:rPr>
              <w:t xml:space="preserve">The </w:t>
            </w:r>
            <w:r w:rsidR="00355D61" w:rsidRPr="00907B83">
              <w:rPr>
                <w:rFonts w:ascii="Arial" w:eastAsia="Times" w:hAnsi="Arial"/>
                <w:sz w:val="18"/>
                <w:szCs w:val="18"/>
              </w:rPr>
              <w:t xml:space="preserve">results </w:t>
            </w:r>
            <w:r w:rsidR="00133E87" w:rsidRPr="00907B83">
              <w:rPr>
                <w:rFonts w:ascii="Arial" w:eastAsia="Times" w:hAnsi="Arial"/>
                <w:sz w:val="18"/>
                <w:szCs w:val="18"/>
              </w:rPr>
              <w:t>are presented in table of page 39 of. Doc. 2</w:t>
            </w:r>
            <w:r w:rsidR="00F5354A" w:rsidRPr="00907B83">
              <w:rPr>
                <w:rFonts w:ascii="Arial" w:eastAsia="Times" w:hAnsi="Arial"/>
                <w:sz w:val="18"/>
                <w:szCs w:val="18"/>
              </w:rPr>
              <w:t xml:space="preserve">, where </w:t>
            </w:r>
            <w:r w:rsidR="00B86231" w:rsidRPr="00907B83">
              <w:rPr>
                <w:rFonts w:ascii="Arial" w:eastAsia="Times" w:hAnsi="Arial"/>
                <w:sz w:val="18"/>
                <w:szCs w:val="18"/>
              </w:rPr>
              <w:t xml:space="preserve">it </w:t>
            </w:r>
            <w:r w:rsidR="00F5354A" w:rsidRPr="00907B83">
              <w:rPr>
                <w:rFonts w:ascii="Arial" w:eastAsia="Times" w:hAnsi="Arial"/>
                <w:sz w:val="18"/>
                <w:szCs w:val="18"/>
              </w:rPr>
              <w:t xml:space="preserve">can be seen that </w:t>
            </w:r>
            <w:r w:rsidR="00133E87" w:rsidRPr="00907B83">
              <w:rPr>
                <w:rFonts w:ascii="Arial" w:eastAsia="Times" w:hAnsi="Arial"/>
                <w:sz w:val="18"/>
                <w:szCs w:val="18"/>
              </w:rPr>
              <w:t>nematodes</w:t>
            </w:r>
            <w:r w:rsidR="007A0DD8" w:rsidRPr="00907B83">
              <w:rPr>
                <w:rFonts w:ascii="Arial" w:eastAsia="Times" w:hAnsi="Arial"/>
                <w:sz w:val="18"/>
                <w:szCs w:val="18"/>
              </w:rPr>
              <w:t xml:space="preserve"> </w:t>
            </w:r>
            <w:r w:rsidR="00F5354A" w:rsidRPr="00907B83">
              <w:rPr>
                <w:rFonts w:ascii="Arial" w:eastAsia="Times" w:hAnsi="Arial"/>
                <w:sz w:val="18"/>
                <w:szCs w:val="18"/>
              </w:rPr>
              <w:t xml:space="preserve">were </w:t>
            </w:r>
            <w:r w:rsidR="007A0DD8" w:rsidRPr="00907B83">
              <w:rPr>
                <w:rFonts w:ascii="Arial" w:eastAsia="Times" w:hAnsi="Arial"/>
                <w:sz w:val="18"/>
                <w:szCs w:val="18"/>
              </w:rPr>
              <w:t>present before treatment</w:t>
            </w:r>
            <w:r w:rsidR="00F5354A" w:rsidRPr="00907B83">
              <w:rPr>
                <w:rFonts w:ascii="Arial" w:eastAsia="Times" w:hAnsi="Arial"/>
                <w:sz w:val="18"/>
                <w:szCs w:val="18"/>
              </w:rPr>
              <w:t xml:space="preserve">, above </w:t>
            </w:r>
            <w:r w:rsidR="00446CCF" w:rsidRPr="00907B83">
              <w:rPr>
                <w:rFonts w:ascii="Arial" w:eastAsia="Times" w:hAnsi="Arial"/>
                <w:sz w:val="18"/>
                <w:szCs w:val="18"/>
              </w:rPr>
              <w:t xml:space="preserve">100 000 </w:t>
            </w:r>
            <w:r w:rsidR="00B0135F" w:rsidRPr="00907B83">
              <w:rPr>
                <w:rFonts w:ascii="Arial" w:eastAsia="Times" w:hAnsi="Arial"/>
                <w:sz w:val="18"/>
                <w:szCs w:val="18"/>
              </w:rPr>
              <w:t>individuals of PWN</w:t>
            </w:r>
            <w:r w:rsidR="00430848" w:rsidRPr="00907B83">
              <w:rPr>
                <w:rFonts w:ascii="Arial" w:eastAsia="Times" w:hAnsi="Arial"/>
                <w:sz w:val="18"/>
                <w:szCs w:val="18"/>
              </w:rPr>
              <w:t>, and after treatment, with or without incubation</w:t>
            </w:r>
            <w:r w:rsidR="00D01F06" w:rsidRPr="00907B83">
              <w:rPr>
                <w:rFonts w:ascii="Arial" w:eastAsia="Times" w:hAnsi="Arial"/>
                <w:sz w:val="18"/>
                <w:szCs w:val="18"/>
              </w:rPr>
              <w:t>, no nematodes were detected in any sample.</w:t>
            </w:r>
            <w:r w:rsidR="00133E87" w:rsidRPr="00907B83">
              <w:rPr>
                <w:rFonts w:ascii="Arial" w:eastAsia="Times" w:hAnsi="Arial"/>
                <w:sz w:val="18"/>
                <w:szCs w:val="18"/>
              </w:rPr>
              <w:t xml:space="preserve"> </w:t>
            </w:r>
            <w:r w:rsidR="00F9028F" w:rsidRPr="00907B83">
              <w:rPr>
                <w:rFonts w:ascii="Arial" w:eastAsia="Times" w:hAnsi="Arial"/>
                <w:sz w:val="18"/>
                <w:szCs w:val="18"/>
              </w:rPr>
              <w:t xml:space="preserve">Probit 9 efficacy </w:t>
            </w:r>
            <w:r w:rsidR="007F422E" w:rsidRPr="00907B83">
              <w:rPr>
                <w:rFonts w:ascii="Arial" w:eastAsia="Times" w:hAnsi="Arial"/>
                <w:sz w:val="18"/>
                <w:szCs w:val="18"/>
              </w:rPr>
              <w:t xml:space="preserve">was demonstrated </w:t>
            </w:r>
            <w:r w:rsidR="00F9028F" w:rsidRPr="00907B83">
              <w:rPr>
                <w:rFonts w:ascii="Arial" w:eastAsia="Times" w:hAnsi="Arial"/>
                <w:sz w:val="18"/>
                <w:szCs w:val="18"/>
              </w:rPr>
              <w:t>(100% mortality of more than 100 000 test organisms).</w:t>
            </w:r>
          </w:p>
          <w:p w14:paraId="43589241" w14:textId="77777777" w:rsidR="00C26C96" w:rsidRPr="00907B83" w:rsidRDefault="00C26C96" w:rsidP="00F9028F">
            <w:pPr>
              <w:rPr>
                <w:rFonts w:ascii="Arial" w:eastAsia="Times" w:hAnsi="Arial"/>
                <w:sz w:val="18"/>
                <w:szCs w:val="18"/>
              </w:rPr>
            </w:pPr>
          </w:p>
          <w:p w14:paraId="7E4B59BC" w14:textId="0629EE67" w:rsidR="00C26C96" w:rsidRPr="00907B83" w:rsidRDefault="00C26C96" w:rsidP="00F9028F">
            <w:pPr>
              <w:rPr>
                <w:rFonts w:ascii="Arial" w:eastAsia="Times" w:hAnsi="Arial"/>
                <w:sz w:val="18"/>
                <w:szCs w:val="18"/>
              </w:rPr>
            </w:pPr>
            <w:r w:rsidRPr="00907B83">
              <w:rPr>
                <w:rFonts w:ascii="Arial" w:eastAsia="Times" w:hAnsi="Arial"/>
                <w:sz w:val="18"/>
                <w:szCs w:val="18"/>
              </w:rPr>
              <w:t xml:space="preserve">A </w:t>
            </w:r>
            <w:r w:rsidRPr="00907B83">
              <w:rPr>
                <w:rFonts w:ascii="Arial" w:eastAsia="Times" w:hAnsi="Arial"/>
                <w:b/>
                <w:bCs/>
                <w:sz w:val="18"/>
                <w:szCs w:val="18"/>
              </w:rPr>
              <w:t>second assay</w:t>
            </w:r>
            <w:r w:rsidRPr="00907B83">
              <w:rPr>
                <w:rFonts w:ascii="Arial" w:eastAsia="Times" w:hAnsi="Arial"/>
                <w:sz w:val="18"/>
                <w:szCs w:val="18"/>
              </w:rPr>
              <w:t xml:space="preserve"> was conducted with </w:t>
            </w:r>
            <w:r w:rsidR="00E77248" w:rsidRPr="00907B83">
              <w:rPr>
                <w:rFonts w:ascii="Arial" w:eastAsia="Times" w:hAnsi="Arial"/>
                <w:sz w:val="18"/>
                <w:szCs w:val="18"/>
              </w:rPr>
              <w:t>6 bags</w:t>
            </w:r>
            <w:r w:rsidR="00BA7A06" w:rsidRPr="00907B83">
              <w:rPr>
                <w:rFonts w:ascii="Arial" w:eastAsia="Times" w:hAnsi="Arial"/>
                <w:sz w:val="18"/>
                <w:szCs w:val="18"/>
              </w:rPr>
              <w:t xml:space="preserve"> containing wood chips and bark (700g/bag) </w:t>
            </w:r>
            <w:r w:rsidR="00C82292" w:rsidRPr="00907B83">
              <w:rPr>
                <w:rFonts w:ascii="Arial" w:eastAsia="Times" w:hAnsi="Arial"/>
                <w:sz w:val="18"/>
                <w:szCs w:val="18"/>
              </w:rPr>
              <w:t xml:space="preserve">infested with 131 000 </w:t>
            </w:r>
            <w:r w:rsidR="00C82292" w:rsidRPr="00907B83">
              <w:rPr>
                <w:rFonts w:ascii="Arial" w:eastAsia="Times" w:hAnsi="Arial"/>
                <w:i/>
                <w:iCs/>
                <w:sz w:val="18"/>
                <w:szCs w:val="18"/>
              </w:rPr>
              <w:t xml:space="preserve">B. </w:t>
            </w:r>
            <w:proofErr w:type="spellStart"/>
            <w:r w:rsidR="00C82292" w:rsidRPr="00907B83">
              <w:rPr>
                <w:rFonts w:ascii="Arial" w:eastAsia="Times" w:hAnsi="Arial"/>
                <w:i/>
                <w:iCs/>
                <w:sz w:val="18"/>
                <w:szCs w:val="18"/>
              </w:rPr>
              <w:t>xylophilus</w:t>
            </w:r>
            <w:proofErr w:type="spellEnd"/>
            <w:r w:rsidR="00C82292" w:rsidRPr="00907B83">
              <w:rPr>
                <w:rFonts w:ascii="Arial" w:eastAsia="Times" w:hAnsi="Arial"/>
                <w:sz w:val="18"/>
                <w:szCs w:val="18"/>
              </w:rPr>
              <w:t xml:space="preserve"> (more than 80% of those </w:t>
            </w:r>
            <w:r w:rsidR="00224070" w:rsidRPr="00907B83">
              <w:rPr>
                <w:rFonts w:ascii="Arial" w:eastAsia="Times" w:hAnsi="Arial"/>
                <w:sz w:val="18"/>
                <w:szCs w:val="18"/>
              </w:rPr>
              <w:t xml:space="preserve">being </w:t>
            </w:r>
            <w:r w:rsidR="00C82292" w:rsidRPr="00907B83">
              <w:rPr>
                <w:rFonts w:ascii="Arial" w:eastAsia="Times" w:hAnsi="Arial"/>
                <w:sz w:val="18"/>
                <w:szCs w:val="18"/>
              </w:rPr>
              <w:t xml:space="preserve">JIII stage juveniles which is the most </w:t>
            </w:r>
            <w:r w:rsidR="00384B07" w:rsidRPr="00907B83">
              <w:rPr>
                <w:rFonts w:ascii="Arial" w:eastAsia="Times" w:hAnsi="Arial"/>
                <w:sz w:val="18"/>
                <w:szCs w:val="18"/>
              </w:rPr>
              <w:t>resistant</w:t>
            </w:r>
            <w:r w:rsidR="00C82292" w:rsidRPr="00907B83">
              <w:rPr>
                <w:rFonts w:ascii="Arial" w:eastAsia="Times" w:hAnsi="Arial"/>
                <w:sz w:val="18"/>
                <w:szCs w:val="18"/>
              </w:rPr>
              <w:t xml:space="preserve"> stage) and 3 600 other </w:t>
            </w:r>
            <w:r w:rsidR="00C82292" w:rsidRPr="00907B83">
              <w:rPr>
                <w:rFonts w:ascii="Arial" w:eastAsia="Times" w:hAnsi="Arial"/>
                <w:sz w:val="18"/>
                <w:szCs w:val="18"/>
              </w:rPr>
              <w:lastRenderedPageBreak/>
              <w:t xml:space="preserve">nematodes, including other </w:t>
            </w:r>
            <w:proofErr w:type="spellStart"/>
            <w:r w:rsidR="00C82292" w:rsidRPr="00907B83">
              <w:rPr>
                <w:rFonts w:ascii="Arial" w:eastAsia="Times" w:hAnsi="Arial"/>
                <w:i/>
                <w:iCs/>
                <w:sz w:val="18"/>
                <w:szCs w:val="18"/>
              </w:rPr>
              <w:t>Bursaphelenchus</w:t>
            </w:r>
            <w:proofErr w:type="spellEnd"/>
            <w:r w:rsidR="00C82292" w:rsidRPr="00907B83">
              <w:rPr>
                <w:rFonts w:ascii="Arial" w:eastAsia="Times" w:hAnsi="Arial"/>
                <w:sz w:val="18"/>
                <w:szCs w:val="18"/>
              </w:rPr>
              <w:t xml:space="preserve"> species. </w:t>
            </w:r>
            <w:r w:rsidR="00BB4B8C" w:rsidRPr="00907B83">
              <w:rPr>
                <w:rFonts w:ascii="Arial" w:eastAsia="Times" w:hAnsi="Arial"/>
                <w:sz w:val="18"/>
                <w:szCs w:val="18"/>
              </w:rPr>
              <w:t>In this trial a portable sensor was placed inside each bag</w:t>
            </w:r>
            <w:r w:rsidR="00CA0E9B" w:rsidRPr="00907B83">
              <w:rPr>
                <w:rFonts w:ascii="Arial" w:eastAsia="Times" w:hAnsi="Arial"/>
                <w:sz w:val="18"/>
                <w:szCs w:val="18"/>
              </w:rPr>
              <w:t xml:space="preserve">, to </w:t>
            </w:r>
            <w:r w:rsidR="00436B58" w:rsidRPr="00907B83">
              <w:rPr>
                <w:rFonts w:ascii="Arial" w:eastAsia="Times" w:hAnsi="Arial"/>
                <w:sz w:val="18"/>
                <w:szCs w:val="18"/>
              </w:rPr>
              <w:t xml:space="preserve">register the temperature </w:t>
            </w:r>
            <w:r w:rsidR="0042375F" w:rsidRPr="00907B83">
              <w:rPr>
                <w:rFonts w:ascii="Arial" w:eastAsia="Times" w:hAnsi="Arial"/>
                <w:sz w:val="18"/>
                <w:szCs w:val="18"/>
              </w:rPr>
              <w:t xml:space="preserve">reached </w:t>
            </w:r>
            <w:r w:rsidR="00436B58" w:rsidRPr="00907B83">
              <w:rPr>
                <w:rFonts w:ascii="Arial" w:eastAsia="Times" w:hAnsi="Arial"/>
                <w:sz w:val="18"/>
                <w:szCs w:val="18"/>
              </w:rPr>
              <w:t xml:space="preserve">in each bag </w:t>
            </w:r>
            <w:r w:rsidR="00AE770D" w:rsidRPr="00907B83">
              <w:rPr>
                <w:rFonts w:ascii="Arial" w:eastAsia="Times" w:hAnsi="Arial"/>
                <w:sz w:val="18"/>
                <w:szCs w:val="18"/>
              </w:rPr>
              <w:t>during the period of the treatment</w:t>
            </w:r>
            <w:r w:rsidR="00CA0E9B" w:rsidRPr="00907B83">
              <w:rPr>
                <w:rFonts w:ascii="Arial" w:eastAsia="Times" w:hAnsi="Arial"/>
                <w:sz w:val="18"/>
                <w:szCs w:val="18"/>
              </w:rPr>
              <w:t xml:space="preserve">. </w:t>
            </w:r>
            <w:r w:rsidR="00127097" w:rsidRPr="00907B83">
              <w:rPr>
                <w:rFonts w:ascii="Arial" w:eastAsia="Times" w:hAnsi="Arial"/>
                <w:sz w:val="18"/>
                <w:szCs w:val="18"/>
              </w:rPr>
              <w:t xml:space="preserve">The bags were submitted to a temperature above 92ºC during around 50 minutes, monitored by 5 fixed sensors, as shown in graphic of page </w:t>
            </w:r>
            <w:r w:rsidR="007304CA" w:rsidRPr="00907B83">
              <w:rPr>
                <w:rFonts w:ascii="Arial" w:eastAsia="Times" w:hAnsi="Arial"/>
                <w:sz w:val="18"/>
                <w:szCs w:val="18"/>
              </w:rPr>
              <w:t>44</w:t>
            </w:r>
            <w:r w:rsidR="00127097" w:rsidRPr="00907B83">
              <w:rPr>
                <w:rFonts w:ascii="Arial" w:eastAsia="Times" w:hAnsi="Arial"/>
                <w:sz w:val="18"/>
                <w:szCs w:val="18"/>
              </w:rPr>
              <w:t xml:space="preserve"> of doc. 2.</w:t>
            </w:r>
            <w:r w:rsidR="007304CA" w:rsidRPr="00907B83">
              <w:rPr>
                <w:rFonts w:ascii="Arial" w:eastAsia="Times" w:hAnsi="Arial"/>
                <w:sz w:val="18"/>
                <w:szCs w:val="18"/>
              </w:rPr>
              <w:t xml:space="preserve"> </w:t>
            </w:r>
            <w:r w:rsidR="005129FB" w:rsidRPr="00907B83">
              <w:rPr>
                <w:rFonts w:ascii="Arial" w:eastAsia="Times" w:hAnsi="Arial"/>
                <w:sz w:val="18"/>
                <w:szCs w:val="18"/>
              </w:rPr>
              <w:t xml:space="preserve">Concerning the </w:t>
            </w:r>
            <w:r w:rsidR="001101AE" w:rsidRPr="00907B83">
              <w:rPr>
                <w:rFonts w:ascii="Arial" w:eastAsia="Times" w:hAnsi="Arial"/>
                <w:sz w:val="18"/>
                <w:szCs w:val="18"/>
              </w:rPr>
              <w:t>thermal profile of the 6 portable sensors</w:t>
            </w:r>
            <w:r w:rsidR="00D13863" w:rsidRPr="00907B83">
              <w:rPr>
                <w:rFonts w:ascii="Arial" w:eastAsia="Times" w:hAnsi="Arial"/>
                <w:sz w:val="18"/>
                <w:szCs w:val="18"/>
              </w:rPr>
              <w:t>, that</w:t>
            </w:r>
            <w:r w:rsidR="00501771" w:rsidRPr="00907B83">
              <w:rPr>
                <w:rFonts w:ascii="Arial" w:eastAsia="Times" w:hAnsi="Arial"/>
                <w:sz w:val="18"/>
                <w:szCs w:val="18"/>
              </w:rPr>
              <w:t xml:space="preserve"> were recovered after treatment, </w:t>
            </w:r>
            <w:r w:rsidR="001E121E" w:rsidRPr="00907B83">
              <w:rPr>
                <w:rFonts w:ascii="Arial" w:eastAsia="Times" w:hAnsi="Arial"/>
                <w:sz w:val="18"/>
                <w:szCs w:val="18"/>
              </w:rPr>
              <w:t xml:space="preserve">we can conclude that all the </w:t>
            </w:r>
            <w:r w:rsidR="00501771" w:rsidRPr="00907B83">
              <w:rPr>
                <w:rFonts w:ascii="Arial" w:eastAsia="Times" w:hAnsi="Arial"/>
                <w:sz w:val="18"/>
                <w:szCs w:val="18"/>
              </w:rPr>
              <w:t xml:space="preserve">sensors registered a </w:t>
            </w:r>
            <w:r w:rsidR="00045248" w:rsidRPr="00907B83">
              <w:rPr>
                <w:rFonts w:ascii="Arial" w:eastAsia="Times" w:hAnsi="Arial"/>
                <w:sz w:val="18"/>
                <w:szCs w:val="18"/>
              </w:rPr>
              <w:t>temperature</w:t>
            </w:r>
            <w:r w:rsidR="00501771" w:rsidRPr="00907B83">
              <w:rPr>
                <w:rFonts w:ascii="Arial" w:eastAsia="Times" w:hAnsi="Arial"/>
                <w:sz w:val="18"/>
                <w:szCs w:val="18"/>
              </w:rPr>
              <w:t xml:space="preserve"> above </w:t>
            </w:r>
            <w:r w:rsidR="00045248" w:rsidRPr="00907B83">
              <w:rPr>
                <w:rFonts w:ascii="Arial" w:eastAsia="Times" w:hAnsi="Arial"/>
                <w:sz w:val="18"/>
                <w:szCs w:val="18"/>
              </w:rPr>
              <w:t>86,5ºC during 30 consecutive minutes</w:t>
            </w:r>
            <w:r w:rsidR="00663497" w:rsidRPr="00907B83">
              <w:rPr>
                <w:rFonts w:ascii="Arial" w:eastAsia="Times" w:hAnsi="Arial"/>
                <w:sz w:val="18"/>
                <w:szCs w:val="18"/>
              </w:rPr>
              <w:t xml:space="preserve">, as </w:t>
            </w:r>
            <w:r w:rsidR="0042375F" w:rsidRPr="00907B83">
              <w:rPr>
                <w:rFonts w:ascii="Arial" w:eastAsia="Times" w:hAnsi="Arial"/>
                <w:sz w:val="18"/>
                <w:szCs w:val="18"/>
              </w:rPr>
              <w:t xml:space="preserve">it </w:t>
            </w:r>
            <w:r w:rsidR="00663497" w:rsidRPr="00907B83">
              <w:rPr>
                <w:rFonts w:ascii="Arial" w:eastAsia="Times" w:hAnsi="Arial"/>
                <w:sz w:val="18"/>
                <w:szCs w:val="18"/>
              </w:rPr>
              <w:t>can be seen in graphics in pages 42 and 43 of doc. 2.</w:t>
            </w:r>
            <w:r w:rsidR="001101AE" w:rsidRPr="00907B83">
              <w:rPr>
                <w:rFonts w:ascii="Arial" w:eastAsia="Times" w:hAnsi="Arial"/>
                <w:sz w:val="18"/>
                <w:szCs w:val="18"/>
              </w:rPr>
              <w:t xml:space="preserve"> </w:t>
            </w:r>
          </w:p>
          <w:p w14:paraId="7D4E10E7" w14:textId="10CF3CAB" w:rsidR="007304CA" w:rsidRPr="00907B83" w:rsidRDefault="007304CA" w:rsidP="007304CA">
            <w:pPr>
              <w:rPr>
                <w:rFonts w:ascii="Arial" w:eastAsia="Times" w:hAnsi="Arial"/>
                <w:sz w:val="18"/>
                <w:szCs w:val="18"/>
              </w:rPr>
            </w:pPr>
            <w:proofErr w:type="spellStart"/>
            <w:r w:rsidRPr="00907B83">
              <w:rPr>
                <w:rFonts w:ascii="Arial" w:eastAsia="Times" w:hAnsi="Arial"/>
                <w:sz w:val="18"/>
                <w:szCs w:val="18"/>
              </w:rPr>
              <w:t>Nematological</w:t>
            </w:r>
            <w:proofErr w:type="spellEnd"/>
            <w:r w:rsidRPr="00907B83">
              <w:rPr>
                <w:rFonts w:ascii="Arial" w:eastAsia="Times" w:hAnsi="Arial"/>
                <w:sz w:val="18"/>
                <w:szCs w:val="18"/>
              </w:rPr>
              <w:t xml:space="preserve"> analyses of all the samples were performed before and after the treatment: all the samples were analysed before treatment and, after treatment, 3 samples were analysed immediately, and the other 3 samples were analysed after an incubation period of 15 days at a temperature of around 25°C. The results are presented in table of page </w:t>
            </w:r>
            <w:r w:rsidR="00961639" w:rsidRPr="00907B83">
              <w:rPr>
                <w:rFonts w:ascii="Arial" w:eastAsia="Times" w:hAnsi="Arial"/>
                <w:sz w:val="18"/>
                <w:szCs w:val="18"/>
              </w:rPr>
              <w:t>45</w:t>
            </w:r>
            <w:r w:rsidRPr="00907B83">
              <w:rPr>
                <w:rFonts w:ascii="Arial" w:eastAsia="Times" w:hAnsi="Arial"/>
                <w:sz w:val="18"/>
                <w:szCs w:val="18"/>
              </w:rPr>
              <w:t xml:space="preserve"> of. Doc. 2, where </w:t>
            </w:r>
            <w:r w:rsidR="00B86231" w:rsidRPr="00907B83">
              <w:rPr>
                <w:rFonts w:ascii="Arial" w:eastAsia="Times" w:hAnsi="Arial"/>
                <w:sz w:val="18"/>
                <w:szCs w:val="18"/>
              </w:rPr>
              <w:t xml:space="preserve">it </w:t>
            </w:r>
            <w:r w:rsidRPr="00907B83">
              <w:rPr>
                <w:rFonts w:ascii="Arial" w:eastAsia="Times" w:hAnsi="Arial"/>
                <w:sz w:val="18"/>
                <w:szCs w:val="18"/>
              </w:rPr>
              <w:t xml:space="preserve">can be seen that nematodes were present before treatment, above 100 000 individuals of PWN, and after treatment, with or without incubation, no nematodes were detected in any sample. Probit 9 efficacy </w:t>
            </w:r>
            <w:r w:rsidR="007F422E" w:rsidRPr="00907B83">
              <w:rPr>
                <w:rFonts w:ascii="Arial" w:eastAsia="Times" w:hAnsi="Arial"/>
                <w:sz w:val="18"/>
                <w:szCs w:val="18"/>
              </w:rPr>
              <w:t xml:space="preserve">was demonstrated </w:t>
            </w:r>
            <w:r w:rsidRPr="00907B83">
              <w:rPr>
                <w:rFonts w:ascii="Arial" w:eastAsia="Times" w:hAnsi="Arial"/>
                <w:sz w:val="18"/>
                <w:szCs w:val="18"/>
              </w:rPr>
              <w:t>(100% mortality of more than 100 000 test organisms).</w:t>
            </w:r>
          </w:p>
          <w:p w14:paraId="69A933C0" w14:textId="77777777" w:rsidR="009C1751" w:rsidRPr="00907B83" w:rsidRDefault="009C1751" w:rsidP="007304CA">
            <w:pPr>
              <w:rPr>
                <w:rFonts w:ascii="Arial" w:eastAsia="Times" w:hAnsi="Arial"/>
                <w:sz w:val="18"/>
                <w:szCs w:val="18"/>
              </w:rPr>
            </w:pPr>
          </w:p>
          <w:p w14:paraId="2C2B57AB" w14:textId="4BA6FDAC" w:rsidR="00966053" w:rsidRPr="00907B83" w:rsidRDefault="009C1751" w:rsidP="007304CA">
            <w:pPr>
              <w:rPr>
                <w:rFonts w:ascii="Arial" w:eastAsia="Times" w:hAnsi="Arial"/>
                <w:sz w:val="18"/>
                <w:szCs w:val="18"/>
              </w:rPr>
            </w:pPr>
            <w:r w:rsidRPr="00907B83">
              <w:rPr>
                <w:rFonts w:ascii="Arial" w:eastAsia="Times" w:hAnsi="Arial"/>
                <w:sz w:val="18"/>
                <w:szCs w:val="18"/>
              </w:rPr>
              <w:t xml:space="preserve">A </w:t>
            </w:r>
            <w:r w:rsidRPr="00907B83">
              <w:rPr>
                <w:rFonts w:ascii="Arial" w:eastAsia="Times" w:hAnsi="Arial"/>
                <w:b/>
                <w:bCs/>
                <w:sz w:val="18"/>
                <w:szCs w:val="18"/>
              </w:rPr>
              <w:t>third assay</w:t>
            </w:r>
            <w:r w:rsidRPr="00907B83">
              <w:rPr>
                <w:rFonts w:ascii="Arial" w:eastAsia="Times" w:hAnsi="Arial"/>
                <w:sz w:val="18"/>
                <w:szCs w:val="18"/>
              </w:rPr>
              <w:t xml:space="preserve"> was conducted </w:t>
            </w:r>
            <w:r w:rsidR="00041FC7" w:rsidRPr="00907B83">
              <w:rPr>
                <w:rFonts w:ascii="Arial" w:eastAsia="Times" w:hAnsi="Arial"/>
                <w:sz w:val="18"/>
                <w:szCs w:val="18"/>
              </w:rPr>
              <w:t xml:space="preserve">with </w:t>
            </w:r>
            <w:r w:rsidR="00D541DF" w:rsidRPr="00907B83">
              <w:rPr>
                <w:rFonts w:ascii="Arial" w:eastAsia="Times" w:hAnsi="Arial"/>
                <w:sz w:val="18"/>
                <w:szCs w:val="18"/>
              </w:rPr>
              <w:t xml:space="preserve">2 bags containing </w:t>
            </w:r>
            <w:r w:rsidR="00D13863" w:rsidRPr="00907B83">
              <w:rPr>
                <w:rFonts w:ascii="Arial" w:eastAsia="Times" w:hAnsi="Arial"/>
                <w:sz w:val="18"/>
                <w:szCs w:val="18"/>
              </w:rPr>
              <w:t xml:space="preserve">a </w:t>
            </w:r>
            <w:r w:rsidR="00D541DF" w:rsidRPr="00907B83">
              <w:rPr>
                <w:rFonts w:ascii="Arial" w:eastAsia="Times" w:hAnsi="Arial"/>
                <w:sz w:val="18"/>
                <w:szCs w:val="18"/>
              </w:rPr>
              <w:t>portable sensor</w:t>
            </w:r>
            <w:r w:rsidR="00D13863" w:rsidRPr="00907B83">
              <w:rPr>
                <w:rFonts w:ascii="Arial" w:eastAsia="Times" w:hAnsi="Arial"/>
                <w:sz w:val="18"/>
                <w:szCs w:val="18"/>
              </w:rPr>
              <w:t xml:space="preserve"> each</w:t>
            </w:r>
            <w:r w:rsidR="00B03985" w:rsidRPr="00907B83">
              <w:rPr>
                <w:rFonts w:ascii="Arial" w:eastAsia="Times" w:hAnsi="Arial"/>
                <w:sz w:val="18"/>
                <w:szCs w:val="18"/>
              </w:rPr>
              <w:t xml:space="preserve">, one with a wood piece where the sensor was inserted inside, and another with </w:t>
            </w:r>
            <w:r w:rsidR="003679C9" w:rsidRPr="00907B83">
              <w:rPr>
                <w:rFonts w:ascii="Arial" w:eastAsia="Times" w:hAnsi="Arial"/>
                <w:sz w:val="18"/>
                <w:szCs w:val="18"/>
              </w:rPr>
              <w:t xml:space="preserve">a bark piece, also with a sensor inserted inside the piece. This experiment was settled to evaluate the temperature in the core of the piece during treatment. </w:t>
            </w:r>
            <w:r w:rsidR="00BE764B" w:rsidRPr="00907B83">
              <w:rPr>
                <w:rFonts w:ascii="Arial" w:eastAsia="Times" w:hAnsi="Arial"/>
                <w:sz w:val="18"/>
                <w:szCs w:val="18"/>
              </w:rPr>
              <w:t xml:space="preserve">The thermal profile of the 2 portable sensors, that were recovered after treatment, shows that both sensors registered a temperature above 75,6ºC during 30 consecutive minutes, as </w:t>
            </w:r>
            <w:r w:rsidR="00966053" w:rsidRPr="00907B83">
              <w:rPr>
                <w:rFonts w:ascii="Arial" w:eastAsia="Times" w:hAnsi="Arial"/>
                <w:sz w:val="18"/>
                <w:szCs w:val="18"/>
              </w:rPr>
              <w:t xml:space="preserve">it </w:t>
            </w:r>
            <w:r w:rsidR="00BE764B" w:rsidRPr="00907B83">
              <w:rPr>
                <w:rFonts w:ascii="Arial" w:eastAsia="Times" w:hAnsi="Arial"/>
                <w:sz w:val="18"/>
                <w:szCs w:val="18"/>
              </w:rPr>
              <w:t>can be seen in graphic in page 4</w:t>
            </w:r>
            <w:r w:rsidR="00243942" w:rsidRPr="00907B83">
              <w:rPr>
                <w:rFonts w:ascii="Arial" w:eastAsia="Times" w:hAnsi="Arial"/>
                <w:sz w:val="18"/>
                <w:szCs w:val="18"/>
              </w:rPr>
              <w:t>7</w:t>
            </w:r>
            <w:r w:rsidR="00F91037" w:rsidRPr="00907B83">
              <w:rPr>
                <w:rFonts w:ascii="Arial" w:eastAsia="Times" w:hAnsi="Arial"/>
                <w:sz w:val="18"/>
                <w:szCs w:val="18"/>
              </w:rPr>
              <w:t xml:space="preserve"> </w:t>
            </w:r>
            <w:r w:rsidR="00BE764B" w:rsidRPr="00907B83">
              <w:rPr>
                <w:rFonts w:ascii="Arial" w:eastAsia="Times" w:hAnsi="Arial"/>
                <w:sz w:val="18"/>
                <w:szCs w:val="18"/>
              </w:rPr>
              <w:t>of doc</w:t>
            </w:r>
            <w:r w:rsidR="0097000E" w:rsidRPr="00907B83">
              <w:rPr>
                <w:rFonts w:ascii="Arial" w:eastAsia="Times" w:hAnsi="Arial"/>
                <w:sz w:val="18"/>
                <w:szCs w:val="18"/>
              </w:rPr>
              <w:t>.</w:t>
            </w:r>
            <w:r w:rsidR="00BE764B" w:rsidRPr="00907B83">
              <w:rPr>
                <w:rFonts w:ascii="Arial" w:eastAsia="Times" w:hAnsi="Arial"/>
                <w:sz w:val="18"/>
                <w:szCs w:val="18"/>
              </w:rPr>
              <w:t xml:space="preserve"> 2</w:t>
            </w:r>
            <w:r w:rsidR="0097000E" w:rsidRPr="00907B83">
              <w:rPr>
                <w:rFonts w:ascii="Arial" w:eastAsia="Times" w:hAnsi="Arial"/>
                <w:sz w:val="18"/>
                <w:szCs w:val="18"/>
              </w:rPr>
              <w:t>.</w:t>
            </w:r>
            <w:r w:rsidR="00BE764B" w:rsidRPr="00907B83">
              <w:rPr>
                <w:rFonts w:ascii="Arial" w:eastAsia="Times" w:hAnsi="Arial"/>
                <w:sz w:val="18"/>
                <w:szCs w:val="18"/>
              </w:rPr>
              <w:t xml:space="preserve"> </w:t>
            </w:r>
          </w:p>
          <w:p w14:paraId="5F694D93" w14:textId="77777777" w:rsidR="0097000E" w:rsidRPr="00907B83" w:rsidRDefault="0097000E" w:rsidP="007304CA">
            <w:pPr>
              <w:rPr>
                <w:rFonts w:ascii="Arial" w:eastAsia="Times" w:hAnsi="Arial"/>
                <w:sz w:val="18"/>
                <w:szCs w:val="18"/>
              </w:rPr>
            </w:pPr>
          </w:p>
          <w:p w14:paraId="05C1F7DA" w14:textId="5E4C5A3C" w:rsidR="007304CA" w:rsidRPr="00907B83" w:rsidRDefault="005D2A2E" w:rsidP="00F9028F">
            <w:pPr>
              <w:rPr>
                <w:rFonts w:ascii="Arial" w:eastAsia="Times" w:hAnsi="Arial"/>
                <w:sz w:val="18"/>
                <w:szCs w:val="18"/>
              </w:rPr>
            </w:pPr>
            <w:r w:rsidRPr="00907B83">
              <w:rPr>
                <w:rFonts w:ascii="Arial" w:eastAsia="Times" w:hAnsi="Arial"/>
                <w:sz w:val="18"/>
                <w:szCs w:val="18"/>
              </w:rPr>
              <w:t xml:space="preserve">As an overall conclusion, in all the situations </w:t>
            </w:r>
            <w:r w:rsidR="00C148A1" w:rsidRPr="00907B83">
              <w:rPr>
                <w:rFonts w:ascii="Arial" w:eastAsia="Times" w:hAnsi="Arial"/>
                <w:sz w:val="18"/>
                <w:szCs w:val="18"/>
              </w:rPr>
              <w:t xml:space="preserve">the temperature </w:t>
            </w:r>
            <w:r w:rsidR="00B86231" w:rsidRPr="00907B83">
              <w:rPr>
                <w:rFonts w:ascii="Arial" w:eastAsia="Times" w:hAnsi="Arial"/>
                <w:sz w:val="18"/>
                <w:szCs w:val="18"/>
              </w:rPr>
              <w:t>reached</w:t>
            </w:r>
            <w:r w:rsidR="00C148A1" w:rsidRPr="00907B83">
              <w:rPr>
                <w:rFonts w:ascii="Arial" w:eastAsia="Times" w:hAnsi="Arial"/>
                <w:sz w:val="18"/>
                <w:szCs w:val="18"/>
              </w:rPr>
              <w:t xml:space="preserve"> during </w:t>
            </w:r>
            <w:r w:rsidR="007B3AD4" w:rsidRPr="00907B83">
              <w:rPr>
                <w:rFonts w:ascii="Arial" w:eastAsia="Times" w:hAnsi="Arial"/>
                <w:sz w:val="18"/>
                <w:szCs w:val="18"/>
              </w:rPr>
              <w:t>treatment</w:t>
            </w:r>
            <w:r w:rsidR="00C148A1" w:rsidRPr="00907B83">
              <w:rPr>
                <w:rFonts w:ascii="Arial" w:eastAsia="Times" w:hAnsi="Arial"/>
                <w:sz w:val="18"/>
                <w:szCs w:val="18"/>
              </w:rPr>
              <w:t xml:space="preserve"> using vapour </w:t>
            </w:r>
            <w:r w:rsidR="005962E9" w:rsidRPr="00907B83">
              <w:rPr>
                <w:rFonts w:ascii="Arial" w:eastAsia="Times" w:hAnsi="Arial"/>
                <w:sz w:val="18"/>
                <w:szCs w:val="18"/>
              </w:rPr>
              <w:t xml:space="preserve">heat </w:t>
            </w:r>
            <w:r w:rsidR="00F37B44" w:rsidRPr="00907B83">
              <w:rPr>
                <w:rFonts w:ascii="Arial" w:eastAsia="Times" w:hAnsi="Arial"/>
                <w:sz w:val="18"/>
                <w:szCs w:val="18"/>
              </w:rPr>
              <w:t xml:space="preserve">is above </w:t>
            </w:r>
            <w:r w:rsidR="00CA100B" w:rsidRPr="00907B83">
              <w:rPr>
                <w:rFonts w:ascii="Arial" w:eastAsia="Times" w:hAnsi="Arial"/>
                <w:sz w:val="18"/>
                <w:szCs w:val="18"/>
              </w:rPr>
              <w:t xml:space="preserve">the minimum temperature </w:t>
            </w:r>
            <w:r w:rsidR="00A43F5A" w:rsidRPr="00907B83">
              <w:rPr>
                <w:rFonts w:ascii="Arial" w:eastAsia="Times" w:hAnsi="Arial"/>
                <w:sz w:val="18"/>
                <w:szCs w:val="18"/>
              </w:rPr>
              <w:t xml:space="preserve">internationally </w:t>
            </w:r>
            <w:r w:rsidR="00B52C33" w:rsidRPr="00907B83">
              <w:rPr>
                <w:rFonts w:ascii="Arial" w:eastAsia="Times" w:hAnsi="Arial"/>
                <w:sz w:val="18"/>
                <w:szCs w:val="18"/>
              </w:rPr>
              <w:t xml:space="preserve">recognised </w:t>
            </w:r>
            <w:r w:rsidR="00CA100B" w:rsidRPr="00907B83">
              <w:rPr>
                <w:rFonts w:ascii="Arial" w:eastAsia="Times" w:hAnsi="Arial"/>
                <w:sz w:val="18"/>
                <w:szCs w:val="18"/>
              </w:rPr>
              <w:t>to kill the PWN</w:t>
            </w:r>
            <w:r w:rsidR="00F32826" w:rsidRPr="00907B83">
              <w:rPr>
                <w:rFonts w:ascii="Arial" w:eastAsia="Times" w:hAnsi="Arial"/>
                <w:sz w:val="18"/>
                <w:szCs w:val="18"/>
              </w:rPr>
              <w:t xml:space="preserve">, </w:t>
            </w:r>
            <w:r w:rsidR="004E7C9A" w:rsidRPr="00907B83">
              <w:rPr>
                <w:rFonts w:ascii="Arial" w:eastAsia="Times" w:hAnsi="Arial"/>
                <w:sz w:val="18"/>
                <w:szCs w:val="18"/>
              </w:rPr>
              <w:t xml:space="preserve">and the </w:t>
            </w:r>
            <w:r w:rsidR="001E3666" w:rsidRPr="00907B83">
              <w:rPr>
                <w:rFonts w:ascii="Arial" w:eastAsia="Times" w:hAnsi="Arial"/>
                <w:sz w:val="18"/>
                <w:szCs w:val="18"/>
              </w:rPr>
              <w:t xml:space="preserve">biological assays demonstrate a 100% </w:t>
            </w:r>
            <w:r w:rsidR="00B6645F" w:rsidRPr="00907B83">
              <w:rPr>
                <w:rFonts w:ascii="Arial" w:eastAsia="Times" w:hAnsi="Arial"/>
                <w:sz w:val="18"/>
                <w:szCs w:val="18"/>
              </w:rPr>
              <w:t>efficacy</w:t>
            </w:r>
            <w:r w:rsidR="001E3666" w:rsidRPr="00907B83">
              <w:rPr>
                <w:rFonts w:ascii="Arial" w:eastAsia="Times" w:hAnsi="Arial"/>
                <w:sz w:val="18"/>
                <w:szCs w:val="18"/>
              </w:rPr>
              <w:t xml:space="preserve"> </w:t>
            </w:r>
            <w:r w:rsidR="00B6645F" w:rsidRPr="00907B83">
              <w:rPr>
                <w:rFonts w:ascii="Arial" w:eastAsia="Times" w:hAnsi="Arial"/>
                <w:sz w:val="18"/>
                <w:szCs w:val="18"/>
              </w:rPr>
              <w:t xml:space="preserve">to eliminate </w:t>
            </w:r>
            <w:proofErr w:type="spellStart"/>
            <w:r w:rsidR="00B6645F" w:rsidRPr="00907B83">
              <w:rPr>
                <w:rFonts w:ascii="Arial" w:eastAsia="Times" w:hAnsi="Arial"/>
                <w:i/>
                <w:iCs/>
                <w:sz w:val="18"/>
                <w:szCs w:val="18"/>
              </w:rPr>
              <w:t>Bursaphelenchus</w:t>
            </w:r>
            <w:proofErr w:type="spellEnd"/>
            <w:r w:rsidR="00B6645F" w:rsidRPr="00907B83">
              <w:rPr>
                <w:rFonts w:ascii="Arial" w:eastAsia="Times" w:hAnsi="Arial"/>
                <w:i/>
                <w:iCs/>
                <w:sz w:val="18"/>
                <w:szCs w:val="18"/>
              </w:rPr>
              <w:t xml:space="preserve"> </w:t>
            </w:r>
            <w:proofErr w:type="spellStart"/>
            <w:r w:rsidR="00B6645F" w:rsidRPr="00907B83">
              <w:rPr>
                <w:rFonts w:ascii="Arial" w:eastAsia="Times" w:hAnsi="Arial"/>
                <w:i/>
                <w:iCs/>
                <w:sz w:val="18"/>
                <w:szCs w:val="18"/>
              </w:rPr>
              <w:t>xylophilus</w:t>
            </w:r>
            <w:proofErr w:type="spellEnd"/>
            <w:r w:rsidR="00CD111F" w:rsidRPr="00907B83">
              <w:rPr>
                <w:rFonts w:ascii="Arial" w:eastAsia="Times" w:hAnsi="Arial"/>
                <w:i/>
                <w:iCs/>
                <w:sz w:val="18"/>
                <w:szCs w:val="18"/>
              </w:rPr>
              <w:t xml:space="preserve">, </w:t>
            </w:r>
            <w:r w:rsidR="00B813A3" w:rsidRPr="00907B83">
              <w:rPr>
                <w:rFonts w:ascii="Arial" w:eastAsia="Times" w:hAnsi="Arial"/>
                <w:sz w:val="18"/>
                <w:szCs w:val="18"/>
              </w:rPr>
              <w:t>across the entire treated volume</w:t>
            </w:r>
            <w:r w:rsidR="00B6645F" w:rsidRPr="00907B83">
              <w:rPr>
                <w:rFonts w:ascii="Arial" w:eastAsia="Times" w:hAnsi="Arial"/>
                <w:i/>
                <w:iCs/>
                <w:sz w:val="18"/>
                <w:szCs w:val="18"/>
              </w:rPr>
              <w:t>.</w:t>
            </w:r>
          </w:p>
          <w:p w14:paraId="525D8E2D" w14:textId="77777777" w:rsidR="00A43F5A" w:rsidRPr="00907B83" w:rsidRDefault="00A43F5A" w:rsidP="009B002C">
            <w:pPr>
              <w:rPr>
                <w:rFonts w:ascii="Arial" w:eastAsia="Times" w:hAnsi="Arial"/>
                <w:sz w:val="18"/>
                <w:szCs w:val="18"/>
              </w:rPr>
            </w:pPr>
          </w:p>
          <w:p w14:paraId="122B638B" w14:textId="7F473B73" w:rsidR="00306C8B" w:rsidRPr="00907B83" w:rsidRDefault="003D4535" w:rsidP="009B002C">
            <w:pPr>
              <w:rPr>
                <w:rFonts w:ascii="Arial" w:eastAsia="Times" w:hAnsi="Arial"/>
                <w:sz w:val="18"/>
                <w:szCs w:val="18"/>
              </w:rPr>
            </w:pPr>
            <w:r w:rsidRPr="00907B83">
              <w:rPr>
                <w:rFonts w:ascii="Arial" w:eastAsia="Times" w:hAnsi="Arial"/>
                <w:sz w:val="18"/>
                <w:szCs w:val="18"/>
              </w:rPr>
              <w:t xml:space="preserve">In this way, </w:t>
            </w:r>
            <w:r w:rsidR="00FC10A4" w:rsidRPr="00907B83">
              <w:rPr>
                <w:rFonts w:ascii="Arial" w:eastAsia="Times" w:hAnsi="Arial"/>
                <w:sz w:val="18"/>
                <w:szCs w:val="18"/>
              </w:rPr>
              <w:t xml:space="preserve">these results were presented </w:t>
            </w:r>
            <w:r w:rsidR="00007416" w:rsidRPr="00907B83">
              <w:rPr>
                <w:rFonts w:ascii="Arial" w:eastAsia="Times" w:hAnsi="Arial"/>
                <w:sz w:val="18"/>
                <w:szCs w:val="18"/>
              </w:rPr>
              <w:t xml:space="preserve">and accepted by the European Commission </w:t>
            </w:r>
            <w:r w:rsidR="001C0AE6" w:rsidRPr="00907B83">
              <w:rPr>
                <w:rFonts w:ascii="Arial" w:eastAsia="Times" w:hAnsi="Arial"/>
                <w:sz w:val="18"/>
                <w:szCs w:val="18"/>
              </w:rPr>
              <w:t xml:space="preserve">as </w:t>
            </w:r>
            <w:r w:rsidR="00993721" w:rsidRPr="00907B83">
              <w:rPr>
                <w:rFonts w:ascii="Arial" w:eastAsia="Times" w:hAnsi="Arial"/>
                <w:sz w:val="18"/>
                <w:szCs w:val="18"/>
              </w:rPr>
              <w:t xml:space="preserve">valid for coniferous bark treatment </w:t>
            </w:r>
            <w:r w:rsidR="00AC4BD4" w:rsidRPr="00907B83">
              <w:rPr>
                <w:rFonts w:ascii="Arial" w:eastAsia="Times" w:hAnsi="Arial"/>
                <w:sz w:val="18"/>
                <w:szCs w:val="18"/>
              </w:rPr>
              <w:t>and its circulation in the entire EU.</w:t>
            </w:r>
          </w:p>
          <w:p w14:paraId="71E8A26D" w14:textId="68051A2C" w:rsidR="00C66693" w:rsidRPr="00907B83" w:rsidRDefault="00D12B92" w:rsidP="009B002C">
            <w:pPr>
              <w:rPr>
                <w:rFonts w:ascii="Arial" w:eastAsia="Times" w:hAnsi="Arial"/>
                <w:sz w:val="18"/>
                <w:szCs w:val="18"/>
              </w:rPr>
            </w:pPr>
            <w:r w:rsidRPr="00907B83">
              <w:rPr>
                <w:rFonts w:ascii="Arial" w:eastAsia="Times" w:hAnsi="Arial"/>
                <w:sz w:val="18"/>
                <w:szCs w:val="18"/>
              </w:rPr>
              <w:t xml:space="preserve">DGAV </w:t>
            </w:r>
            <w:r w:rsidR="00441B08" w:rsidRPr="00907B83">
              <w:rPr>
                <w:rFonts w:ascii="Arial" w:eastAsia="Times" w:hAnsi="Arial"/>
                <w:sz w:val="18"/>
                <w:szCs w:val="18"/>
              </w:rPr>
              <w:t xml:space="preserve">produced written technical requirements for bark treatment in Portuguese </w:t>
            </w:r>
            <w:r w:rsidR="001A1989" w:rsidRPr="00907B83">
              <w:rPr>
                <w:rFonts w:ascii="Arial" w:eastAsia="Times" w:hAnsi="Arial"/>
                <w:sz w:val="18"/>
                <w:szCs w:val="18"/>
              </w:rPr>
              <w:t>companies</w:t>
            </w:r>
            <w:r w:rsidR="00277832" w:rsidRPr="00907B83">
              <w:rPr>
                <w:rFonts w:ascii="Arial" w:eastAsia="Times" w:hAnsi="Arial"/>
                <w:sz w:val="18"/>
                <w:szCs w:val="18"/>
              </w:rPr>
              <w:t xml:space="preserve">, for their registration and </w:t>
            </w:r>
            <w:r w:rsidR="00DE7490" w:rsidRPr="00907B83">
              <w:rPr>
                <w:rFonts w:ascii="Arial" w:eastAsia="Times" w:hAnsi="Arial"/>
                <w:sz w:val="18"/>
                <w:szCs w:val="18"/>
              </w:rPr>
              <w:t>to perform the bark treatment</w:t>
            </w:r>
            <w:r w:rsidR="00EC0511" w:rsidRPr="00907B83">
              <w:rPr>
                <w:rFonts w:ascii="Arial" w:eastAsia="Times" w:hAnsi="Arial"/>
                <w:sz w:val="18"/>
                <w:szCs w:val="18"/>
              </w:rPr>
              <w:t xml:space="preserve"> according to those requirements</w:t>
            </w:r>
            <w:r w:rsidR="00C66693" w:rsidRPr="00907B83">
              <w:rPr>
                <w:rFonts w:ascii="Arial" w:eastAsia="Times" w:hAnsi="Arial"/>
                <w:sz w:val="18"/>
                <w:szCs w:val="18"/>
              </w:rPr>
              <w:t xml:space="preserve">. </w:t>
            </w:r>
          </w:p>
          <w:p w14:paraId="46E288B3" w14:textId="4421C4B7" w:rsidR="00D12B92" w:rsidRPr="00907B83" w:rsidRDefault="00F252FB" w:rsidP="009B002C">
            <w:pPr>
              <w:rPr>
                <w:rFonts w:ascii="Arial" w:eastAsia="Times" w:hAnsi="Arial"/>
                <w:sz w:val="18"/>
                <w:szCs w:val="18"/>
              </w:rPr>
            </w:pPr>
            <w:r w:rsidRPr="00907B83">
              <w:rPr>
                <w:rFonts w:ascii="Arial" w:eastAsia="Times" w:hAnsi="Arial"/>
                <w:sz w:val="18"/>
                <w:szCs w:val="18"/>
              </w:rPr>
              <w:t>Later, a national standard</w:t>
            </w:r>
            <w:r w:rsidR="00931DE3" w:rsidRPr="00907B83">
              <w:rPr>
                <w:rFonts w:ascii="Arial" w:eastAsia="Times" w:hAnsi="Arial"/>
                <w:sz w:val="18"/>
                <w:szCs w:val="18"/>
              </w:rPr>
              <w:t xml:space="preserve"> for the phytosanitary heat treatment </w:t>
            </w:r>
            <w:r w:rsidR="00176977" w:rsidRPr="00907B83">
              <w:rPr>
                <w:rFonts w:ascii="Arial" w:eastAsia="Times" w:hAnsi="Arial"/>
                <w:sz w:val="18"/>
                <w:szCs w:val="18"/>
              </w:rPr>
              <w:t>of bark</w:t>
            </w:r>
            <w:r w:rsidRPr="00907B83">
              <w:rPr>
                <w:rFonts w:ascii="Arial" w:eastAsia="Times" w:hAnsi="Arial"/>
                <w:sz w:val="18"/>
                <w:szCs w:val="18"/>
              </w:rPr>
              <w:t xml:space="preserve"> </w:t>
            </w:r>
            <w:r w:rsidR="006A56A5" w:rsidRPr="00907B83">
              <w:rPr>
                <w:rFonts w:ascii="Arial" w:eastAsia="Times" w:hAnsi="Arial"/>
                <w:sz w:val="18"/>
                <w:szCs w:val="18"/>
              </w:rPr>
              <w:t>was elaborated</w:t>
            </w:r>
            <w:r w:rsidR="00176977" w:rsidRPr="00907B83">
              <w:rPr>
                <w:rFonts w:ascii="Arial" w:eastAsia="Times" w:hAnsi="Arial"/>
                <w:sz w:val="18"/>
                <w:szCs w:val="18"/>
              </w:rPr>
              <w:t>,</w:t>
            </w:r>
            <w:r w:rsidR="006A56A5" w:rsidRPr="00907B83">
              <w:rPr>
                <w:rFonts w:ascii="Arial" w:eastAsia="Times" w:hAnsi="Arial"/>
                <w:sz w:val="18"/>
                <w:szCs w:val="18"/>
              </w:rPr>
              <w:t xml:space="preserve"> in collaboration with several </w:t>
            </w:r>
            <w:r w:rsidR="0095652E" w:rsidRPr="00907B83">
              <w:rPr>
                <w:rFonts w:ascii="Arial" w:eastAsia="Times" w:hAnsi="Arial"/>
                <w:sz w:val="18"/>
                <w:szCs w:val="18"/>
              </w:rPr>
              <w:t xml:space="preserve">national </w:t>
            </w:r>
            <w:r w:rsidR="006A56A5" w:rsidRPr="00907B83">
              <w:rPr>
                <w:rFonts w:ascii="Arial" w:eastAsia="Times" w:hAnsi="Arial"/>
                <w:sz w:val="18"/>
                <w:szCs w:val="18"/>
              </w:rPr>
              <w:t xml:space="preserve">entities, </w:t>
            </w:r>
            <w:r w:rsidR="0095652E" w:rsidRPr="00907B83">
              <w:rPr>
                <w:rFonts w:ascii="Arial" w:eastAsia="Times" w:hAnsi="Arial"/>
                <w:sz w:val="18"/>
                <w:szCs w:val="18"/>
              </w:rPr>
              <w:t xml:space="preserve">including DGAV, </w:t>
            </w:r>
            <w:r w:rsidR="000F1DE7" w:rsidRPr="00907B83">
              <w:rPr>
                <w:rFonts w:ascii="Arial" w:eastAsia="Times" w:hAnsi="Arial"/>
                <w:sz w:val="18"/>
                <w:szCs w:val="18"/>
              </w:rPr>
              <w:t>the academ</w:t>
            </w:r>
            <w:r w:rsidR="00176977" w:rsidRPr="00907B83">
              <w:rPr>
                <w:rFonts w:ascii="Arial" w:eastAsia="Times" w:hAnsi="Arial"/>
                <w:sz w:val="18"/>
                <w:szCs w:val="18"/>
              </w:rPr>
              <w:t>ia</w:t>
            </w:r>
            <w:r w:rsidR="000F1DE7" w:rsidRPr="00907B83">
              <w:rPr>
                <w:rFonts w:ascii="Arial" w:eastAsia="Times" w:hAnsi="Arial"/>
                <w:sz w:val="18"/>
                <w:szCs w:val="18"/>
              </w:rPr>
              <w:t xml:space="preserve"> and </w:t>
            </w:r>
            <w:r w:rsidR="00277832" w:rsidRPr="00907B83">
              <w:rPr>
                <w:rFonts w:ascii="Arial" w:eastAsia="Times" w:hAnsi="Arial"/>
                <w:sz w:val="18"/>
                <w:szCs w:val="18"/>
              </w:rPr>
              <w:t>the registered companies.</w:t>
            </w:r>
            <w:r w:rsidR="001A1989" w:rsidRPr="00907B83">
              <w:rPr>
                <w:rFonts w:ascii="Arial" w:eastAsia="Times" w:hAnsi="Arial"/>
                <w:sz w:val="18"/>
                <w:szCs w:val="18"/>
              </w:rPr>
              <w:t xml:space="preserve"> </w:t>
            </w:r>
            <w:r w:rsidR="00DB1D8A" w:rsidRPr="00907B83">
              <w:rPr>
                <w:rFonts w:ascii="Arial" w:eastAsia="Times" w:hAnsi="Arial"/>
                <w:sz w:val="18"/>
                <w:szCs w:val="18"/>
              </w:rPr>
              <w:t xml:space="preserve">The </w:t>
            </w:r>
            <w:r w:rsidR="008114B1" w:rsidRPr="00907B83">
              <w:rPr>
                <w:rFonts w:ascii="Arial" w:eastAsia="Times" w:hAnsi="Arial"/>
                <w:sz w:val="18"/>
                <w:szCs w:val="18"/>
              </w:rPr>
              <w:t>Standar</w:t>
            </w:r>
            <w:r w:rsidR="00AC4268" w:rsidRPr="00907B83">
              <w:rPr>
                <w:rFonts w:ascii="Arial" w:eastAsia="Times" w:hAnsi="Arial"/>
                <w:sz w:val="18"/>
                <w:szCs w:val="18"/>
              </w:rPr>
              <w:t>d</w:t>
            </w:r>
            <w:r w:rsidR="008114B1" w:rsidRPr="00907B83">
              <w:rPr>
                <w:rFonts w:ascii="Arial" w:eastAsia="Times" w:hAnsi="Arial"/>
                <w:sz w:val="18"/>
                <w:szCs w:val="18"/>
              </w:rPr>
              <w:t xml:space="preserve"> is </w:t>
            </w:r>
            <w:r w:rsidR="00AC4268" w:rsidRPr="00907B83">
              <w:rPr>
                <w:rFonts w:ascii="Arial" w:eastAsia="Times" w:hAnsi="Arial"/>
                <w:sz w:val="18"/>
                <w:szCs w:val="18"/>
              </w:rPr>
              <w:t xml:space="preserve">NP 4515/2020, and </w:t>
            </w:r>
            <w:r w:rsidR="003D325B" w:rsidRPr="00907B83">
              <w:rPr>
                <w:rFonts w:ascii="Arial" w:eastAsia="Times" w:hAnsi="Arial"/>
                <w:sz w:val="18"/>
                <w:szCs w:val="18"/>
              </w:rPr>
              <w:t xml:space="preserve">a courtesy translation document is provided </w:t>
            </w:r>
            <w:r w:rsidR="00D51545" w:rsidRPr="00907B83">
              <w:rPr>
                <w:rFonts w:ascii="Arial" w:eastAsia="Times" w:hAnsi="Arial"/>
                <w:sz w:val="18"/>
                <w:szCs w:val="18"/>
              </w:rPr>
              <w:t>in annex</w:t>
            </w:r>
            <w:r w:rsidR="003D325B" w:rsidRPr="00907B83">
              <w:rPr>
                <w:rFonts w:ascii="Arial" w:eastAsia="Times" w:hAnsi="Arial"/>
                <w:sz w:val="18"/>
                <w:szCs w:val="18"/>
              </w:rPr>
              <w:t>.</w:t>
            </w:r>
          </w:p>
          <w:p w14:paraId="3D65DC87" w14:textId="31F41C2B" w:rsidR="008D6610" w:rsidRPr="00907B83" w:rsidRDefault="008D6610" w:rsidP="009B002C">
            <w:pPr>
              <w:rPr>
                <w:rFonts w:ascii="Arial" w:eastAsia="Times" w:hAnsi="Arial"/>
                <w:sz w:val="18"/>
                <w:szCs w:val="18"/>
              </w:rPr>
            </w:pPr>
            <w:r w:rsidRPr="00907B83">
              <w:rPr>
                <w:rFonts w:ascii="Arial" w:eastAsia="Times" w:hAnsi="Arial"/>
                <w:sz w:val="18"/>
                <w:szCs w:val="18"/>
              </w:rPr>
              <w:t xml:space="preserve">This standard </w:t>
            </w:r>
            <w:r w:rsidR="009638DA" w:rsidRPr="00907B83">
              <w:rPr>
                <w:rFonts w:ascii="Arial" w:eastAsia="Times" w:hAnsi="Arial"/>
                <w:sz w:val="18"/>
                <w:szCs w:val="18"/>
              </w:rPr>
              <w:t xml:space="preserve">is aligned with the technical requirements established by </w:t>
            </w:r>
            <w:r w:rsidR="004F605B" w:rsidRPr="00907B83">
              <w:rPr>
                <w:rFonts w:ascii="Arial" w:eastAsia="Times" w:hAnsi="Arial"/>
                <w:sz w:val="18"/>
                <w:szCs w:val="18"/>
              </w:rPr>
              <w:t>DGAV and</w:t>
            </w:r>
            <w:r w:rsidR="009638DA" w:rsidRPr="00907B83">
              <w:rPr>
                <w:rFonts w:ascii="Arial" w:eastAsia="Times" w:hAnsi="Arial"/>
                <w:sz w:val="18"/>
                <w:szCs w:val="18"/>
              </w:rPr>
              <w:t xml:space="preserve"> provides </w:t>
            </w:r>
            <w:r w:rsidR="004F605B" w:rsidRPr="00907B83">
              <w:rPr>
                <w:rFonts w:ascii="Arial" w:eastAsia="Times" w:hAnsi="Arial"/>
                <w:sz w:val="18"/>
                <w:szCs w:val="18"/>
              </w:rPr>
              <w:t>guidance to the other Member States of the EU.</w:t>
            </w:r>
            <w:r w:rsidR="009638DA" w:rsidRPr="00907B83">
              <w:rPr>
                <w:rFonts w:ascii="Arial" w:eastAsia="Times" w:hAnsi="Arial"/>
                <w:sz w:val="18"/>
                <w:szCs w:val="18"/>
              </w:rPr>
              <w:t xml:space="preserve"> </w:t>
            </w:r>
          </w:p>
          <w:p w14:paraId="197A0E57" w14:textId="77777777" w:rsidR="00AC4BD4" w:rsidRPr="00907B83" w:rsidRDefault="00AC4BD4" w:rsidP="009B002C">
            <w:pPr>
              <w:rPr>
                <w:rFonts w:ascii="Arial" w:eastAsia="Times" w:hAnsi="Arial"/>
                <w:sz w:val="18"/>
                <w:szCs w:val="18"/>
              </w:rPr>
            </w:pPr>
          </w:p>
          <w:p w14:paraId="7D188523" w14:textId="6CDE01DE" w:rsidR="00AF1BF3" w:rsidRPr="00907B83" w:rsidRDefault="00B86231" w:rsidP="00560F71">
            <w:pPr>
              <w:rPr>
                <w:rFonts w:ascii="Arial" w:eastAsia="Times" w:hAnsi="Arial"/>
                <w:sz w:val="18"/>
                <w:szCs w:val="18"/>
              </w:rPr>
            </w:pPr>
            <w:r w:rsidRPr="00907B83">
              <w:rPr>
                <w:rFonts w:ascii="Arial" w:eastAsia="Times" w:hAnsi="Arial"/>
                <w:sz w:val="18"/>
                <w:szCs w:val="18"/>
              </w:rPr>
              <w:t>Currently</w:t>
            </w:r>
            <w:r w:rsidR="000D65BD" w:rsidRPr="00907B83">
              <w:rPr>
                <w:rFonts w:ascii="Arial" w:eastAsia="Times" w:hAnsi="Arial"/>
                <w:sz w:val="18"/>
                <w:szCs w:val="18"/>
              </w:rPr>
              <w:t xml:space="preserve">, </w:t>
            </w:r>
            <w:r w:rsidR="00FB563B" w:rsidRPr="00907B83">
              <w:rPr>
                <w:rFonts w:ascii="Arial" w:eastAsia="Times" w:hAnsi="Arial"/>
                <w:sz w:val="18"/>
                <w:szCs w:val="18"/>
              </w:rPr>
              <w:t xml:space="preserve">we have 6 companies registered for bark treatment and </w:t>
            </w:r>
            <w:r w:rsidR="00560F71" w:rsidRPr="00907B83">
              <w:rPr>
                <w:rFonts w:ascii="Arial" w:eastAsia="Times" w:hAnsi="Arial"/>
                <w:sz w:val="18"/>
                <w:szCs w:val="18"/>
              </w:rPr>
              <w:t xml:space="preserve">the equipment of each facility is evaluated at </w:t>
            </w:r>
            <w:r w:rsidR="003B7FA9" w:rsidRPr="00907B83">
              <w:rPr>
                <w:rFonts w:ascii="Arial" w:eastAsia="Times" w:hAnsi="Arial"/>
                <w:sz w:val="18"/>
                <w:szCs w:val="18"/>
              </w:rPr>
              <w:t xml:space="preserve">an </w:t>
            </w:r>
            <w:r w:rsidR="00560F71" w:rsidRPr="00907B83">
              <w:rPr>
                <w:rFonts w:ascii="Arial" w:eastAsia="Times" w:hAnsi="Arial"/>
                <w:sz w:val="18"/>
                <w:szCs w:val="18"/>
              </w:rPr>
              <w:t>approval stage and</w:t>
            </w:r>
            <w:r w:rsidR="003B7FA9" w:rsidRPr="00907B83">
              <w:rPr>
                <w:rFonts w:ascii="Arial" w:eastAsia="Times" w:hAnsi="Arial"/>
                <w:sz w:val="18"/>
                <w:szCs w:val="18"/>
              </w:rPr>
              <w:t>, at least,</w:t>
            </w:r>
            <w:r w:rsidR="00560F71" w:rsidRPr="00907B83">
              <w:rPr>
                <w:rFonts w:ascii="Arial" w:eastAsia="Times" w:hAnsi="Arial"/>
                <w:sz w:val="18"/>
                <w:szCs w:val="18"/>
              </w:rPr>
              <w:t xml:space="preserve"> annually to verify the compliance with the NP 4515</w:t>
            </w:r>
            <w:r w:rsidR="005E0192" w:rsidRPr="00907B83">
              <w:rPr>
                <w:rFonts w:ascii="Arial" w:eastAsia="Times" w:hAnsi="Arial"/>
                <w:sz w:val="18"/>
                <w:szCs w:val="18"/>
              </w:rPr>
              <w:t>/2020</w:t>
            </w:r>
            <w:r w:rsidR="00560F71" w:rsidRPr="00907B83">
              <w:rPr>
                <w:rFonts w:ascii="Arial" w:eastAsia="Times" w:hAnsi="Arial"/>
                <w:sz w:val="18"/>
                <w:szCs w:val="18"/>
              </w:rPr>
              <w:t xml:space="preserve">, performed by an accredited laboratory. </w:t>
            </w:r>
          </w:p>
          <w:p w14:paraId="2E276397" w14:textId="449E9780" w:rsidR="00255CBA" w:rsidRPr="00907B83" w:rsidRDefault="00560F71" w:rsidP="009B002C">
            <w:pPr>
              <w:rPr>
                <w:rFonts w:ascii="Arial" w:eastAsia="Times" w:hAnsi="Arial"/>
                <w:sz w:val="18"/>
                <w:szCs w:val="18"/>
              </w:rPr>
            </w:pPr>
            <w:r w:rsidRPr="00907B83">
              <w:rPr>
                <w:rFonts w:ascii="Arial" w:eastAsia="Times" w:hAnsi="Arial"/>
                <w:sz w:val="18"/>
                <w:szCs w:val="18"/>
              </w:rPr>
              <w:t xml:space="preserve">This evaluation includes the thermal validation and </w:t>
            </w:r>
            <w:r w:rsidR="003B7FA9" w:rsidRPr="00907B83">
              <w:rPr>
                <w:rFonts w:ascii="Arial" w:eastAsia="Times" w:hAnsi="Arial"/>
                <w:sz w:val="18"/>
                <w:szCs w:val="18"/>
              </w:rPr>
              <w:t xml:space="preserve">the </w:t>
            </w:r>
            <w:r w:rsidRPr="00907B83">
              <w:rPr>
                <w:rFonts w:ascii="Arial" w:eastAsia="Times" w:hAnsi="Arial"/>
                <w:sz w:val="18"/>
                <w:szCs w:val="18"/>
              </w:rPr>
              <w:t xml:space="preserve">validation of </w:t>
            </w:r>
            <w:r w:rsidR="003B7FA9" w:rsidRPr="00907B83">
              <w:rPr>
                <w:rFonts w:ascii="Arial" w:eastAsia="Times" w:hAnsi="Arial"/>
                <w:sz w:val="18"/>
                <w:szCs w:val="18"/>
              </w:rPr>
              <w:t xml:space="preserve">the </w:t>
            </w:r>
            <w:r w:rsidRPr="00907B83">
              <w:rPr>
                <w:rFonts w:ascii="Arial" w:eastAsia="Times" w:hAnsi="Arial"/>
                <w:sz w:val="18"/>
                <w:szCs w:val="18"/>
              </w:rPr>
              <w:t>recording system of treatment capacity (volume of treated bark per time unit).</w:t>
            </w:r>
            <w:r w:rsidR="00650F27" w:rsidRPr="00907B83">
              <w:rPr>
                <w:rFonts w:ascii="Arial" w:eastAsia="Times" w:hAnsi="Arial"/>
                <w:sz w:val="18"/>
                <w:szCs w:val="18"/>
              </w:rPr>
              <w:t xml:space="preserve"> </w:t>
            </w:r>
            <w:r w:rsidR="009036E3" w:rsidRPr="00907B83">
              <w:rPr>
                <w:rFonts w:ascii="Arial" w:eastAsia="Times" w:hAnsi="Arial"/>
                <w:sz w:val="18"/>
                <w:szCs w:val="18"/>
              </w:rPr>
              <w:t xml:space="preserve">The evaluation </w:t>
            </w:r>
            <w:r w:rsidR="009D5262" w:rsidRPr="00907B83">
              <w:rPr>
                <w:rFonts w:ascii="Arial" w:eastAsia="Times" w:hAnsi="Arial"/>
                <w:sz w:val="18"/>
                <w:szCs w:val="18"/>
              </w:rPr>
              <w:t xml:space="preserve">is done by a laboratory recognised by DGAV, that produces </w:t>
            </w:r>
            <w:r w:rsidR="00D84F9A" w:rsidRPr="00907B83">
              <w:rPr>
                <w:rFonts w:ascii="Arial" w:eastAsia="Times" w:hAnsi="Arial"/>
                <w:sz w:val="18"/>
                <w:szCs w:val="18"/>
              </w:rPr>
              <w:t>the reports</w:t>
            </w:r>
            <w:r w:rsidR="009D5262" w:rsidRPr="00907B83">
              <w:rPr>
                <w:rFonts w:ascii="Arial" w:eastAsia="Times" w:hAnsi="Arial"/>
                <w:sz w:val="18"/>
                <w:szCs w:val="18"/>
              </w:rPr>
              <w:t xml:space="preserve">. </w:t>
            </w:r>
            <w:r w:rsidRPr="00907B83">
              <w:rPr>
                <w:rFonts w:ascii="Arial" w:eastAsia="Times" w:hAnsi="Arial"/>
                <w:sz w:val="18"/>
                <w:szCs w:val="18"/>
              </w:rPr>
              <w:t>The English versions of the six reports issued by that laboratory for each one of the six approved facilities are in annex</w:t>
            </w:r>
            <w:r w:rsidR="00B8731D" w:rsidRPr="00907B83">
              <w:rPr>
                <w:rFonts w:ascii="Arial" w:eastAsia="Times" w:hAnsi="Arial"/>
                <w:sz w:val="18"/>
                <w:szCs w:val="18"/>
              </w:rPr>
              <w:t>, doc</w:t>
            </w:r>
            <w:r w:rsidR="00153EA5" w:rsidRPr="00907B83">
              <w:rPr>
                <w:rFonts w:ascii="Arial" w:eastAsia="Times" w:hAnsi="Arial"/>
                <w:sz w:val="18"/>
                <w:szCs w:val="18"/>
              </w:rPr>
              <w:t xml:space="preserve">. </w:t>
            </w:r>
            <w:r w:rsidR="00DE3980" w:rsidRPr="00907B83">
              <w:rPr>
                <w:rFonts w:ascii="Arial" w:eastAsia="Times" w:hAnsi="Arial"/>
                <w:sz w:val="18"/>
                <w:szCs w:val="18"/>
              </w:rPr>
              <w:t>3</w:t>
            </w:r>
            <w:r w:rsidR="00153EA5" w:rsidRPr="00907B83">
              <w:rPr>
                <w:rFonts w:ascii="Arial" w:eastAsia="Times" w:hAnsi="Arial"/>
                <w:sz w:val="18"/>
                <w:szCs w:val="18"/>
              </w:rPr>
              <w:t xml:space="preserve"> to </w:t>
            </w:r>
            <w:r w:rsidR="00142B35" w:rsidRPr="00907B83">
              <w:rPr>
                <w:rFonts w:ascii="Arial" w:eastAsia="Times" w:hAnsi="Arial"/>
                <w:sz w:val="18"/>
                <w:szCs w:val="18"/>
              </w:rPr>
              <w:t>8</w:t>
            </w:r>
            <w:r w:rsidRPr="00907B83">
              <w:rPr>
                <w:rFonts w:ascii="Arial" w:eastAsia="Times" w:hAnsi="Arial"/>
                <w:sz w:val="18"/>
                <w:szCs w:val="18"/>
              </w:rPr>
              <w:t>.</w:t>
            </w:r>
            <w:r w:rsidR="008953AB" w:rsidRPr="00907B83">
              <w:rPr>
                <w:rFonts w:ascii="Arial" w:eastAsia="Times" w:hAnsi="Arial"/>
                <w:sz w:val="18"/>
                <w:szCs w:val="18"/>
              </w:rPr>
              <w:t xml:space="preserve"> </w:t>
            </w:r>
            <w:r w:rsidR="007C2EF5" w:rsidRPr="00907B83">
              <w:rPr>
                <w:rFonts w:ascii="Arial" w:eastAsia="Times" w:hAnsi="Arial"/>
                <w:sz w:val="18"/>
                <w:szCs w:val="18"/>
              </w:rPr>
              <w:t>A</w:t>
            </w:r>
            <w:r w:rsidR="007630DA" w:rsidRPr="00907B83">
              <w:rPr>
                <w:rFonts w:ascii="Arial" w:eastAsia="Times" w:hAnsi="Arial"/>
                <w:sz w:val="18"/>
                <w:szCs w:val="18"/>
              </w:rPr>
              <w:t xml:space="preserve"> biological evaluation </w:t>
            </w:r>
            <w:r w:rsidR="008953AB" w:rsidRPr="00907B83">
              <w:rPr>
                <w:rFonts w:ascii="Arial" w:eastAsia="Times" w:hAnsi="Arial"/>
                <w:sz w:val="18"/>
                <w:szCs w:val="18"/>
              </w:rPr>
              <w:t>is</w:t>
            </w:r>
            <w:r w:rsidR="007630DA" w:rsidRPr="00907B83">
              <w:rPr>
                <w:rFonts w:ascii="Arial" w:eastAsia="Times" w:hAnsi="Arial"/>
                <w:sz w:val="18"/>
                <w:szCs w:val="18"/>
              </w:rPr>
              <w:t xml:space="preserve"> </w:t>
            </w:r>
            <w:r w:rsidR="0048129D" w:rsidRPr="00907B83">
              <w:rPr>
                <w:rFonts w:ascii="Arial" w:eastAsia="Times" w:hAnsi="Arial"/>
                <w:sz w:val="18"/>
                <w:szCs w:val="18"/>
              </w:rPr>
              <w:t xml:space="preserve">also </w:t>
            </w:r>
            <w:r w:rsidR="007630DA" w:rsidRPr="00907B83">
              <w:rPr>
                <w:rFonts w:ascii="Arial" w:eastAsia="Times" w:hAnsi="Arial"/>
                <w:sz w:val="18"/>
                <w:szCs w:val="18"/>
              </w:rPr>
              <w:t xml:space="preserve">performed </w:t>
            </w:r>
            <w:r w:rsidR="00F560F9" w:rsidRPr="00907B83">
              <w:rPr>
                <w:rFonts w:ascii="Arial" w:eastAsia="Times" w:hAnsi="Arial"/>
                <w:sz w:val="18"/>
                <w:szCs w:val="18"/>
              </w:rPr>
              <w:t xml:space="preserve">to </w:t>
            </w:r>
            <w:r w:rsidR="009B23F0" w:rsidRPr="00907B83">
              <w:rPr>
                <w:rFonts w:ascii="Arial" w:eastAsia="Times" w:hAnsi="Arial"/>
                <w:sz w:val="18"/>
                <w:szCs w:val="18"/>
              </w:rPr>
              <w:t>validate</w:t>
            </w:r>
            <w:r w:rsidR="001B5EC3" w:rsidRPr="00907B83">
              <w:rPr>
                <w:rFonts w:ascii="Arial" w:eastAsia="Times" w:hAnsi="Arial"/>
                <w:sz w:val="18"/>
                <w:szCs w:val="18"/>
              </w:rPr>
              <w:t xml:space="preserve"> the efficacy </w:t>
            </w:r>
            <w:r w:rsidR="0083475F" w:rsidRPr="00907B83">
              <w:rPr>
                <w:rFonts w:ascii="Arial" w:eastAsia="Times" w:hAnsi="Arial"/>
                <w:sz w:val="18"/>
                <w:szCs w:val="18"/>
              </w:rPr>
              <w:t xml:space="preserve">of the treatment </w:t>
            </w:r>
            <w:r w:rsidR="001B5EC3" w:rsidRPr="00907B83">
              <w:rPr>
                <w:rFonts w:ascii="Arial" w:eastAsia="Times" w:hAnsi="Arial"/>
                <w:sz w:val="18"/>
                <w:szCs w:val="18"/>
              </w:rPr>
              <w:t>on eliminati</w:t>
            </w:r>
            <w:r w:rsidR="009B23F0" w:rsidRPr="00907B83">
              <w:rPr>
                <w:rFonts w:ascii="Arial" w:eastAsia="Times" w:hAnsi="Arial"/>
                <w:sz w:val="18"/>
                <w:szCs w:val="18"/>
              </w:rPr>
              <w:t>on of</w:t>
            </w:r>
            <w:r w:rsidR="001B5EC3" w:rsidRPr="00907B83">
              <w:rPr>
                <w:rFonts w:ascii="Arial" w:eastAsia="Times" w:hAnsi="Arial"/>
                <w:sz w:val="18"/>
                <w:szCs w:val="18"/>
              </w:rPr>
              <w:t xml:space="preserve"> </w:t>
            </w:r>
            <w:r w:rsidR="009B23F0" w:rsidRPr="00907B83">
              <w:rPr>
                <w:rFonts w:ascii="Arial" w:eastAsia="Times" w:hAnsi="Arial"/>
                <w:sz w:val="18"/>
                <w:szCs w:val="18"/>
              </w:rPr>
              <w:t>PWN</w:t>
            </w:r>
            <w:r w:rsidR="00254BC7" w:rsidRPr="00907B83">
              <w:rPr>
                <w:rFonts w:ascii="Arial" w:eastAsia="Times" w:hAnsi="Arial"/>
                <w:sz w:val="18"/>
                <w:szCs w:val="18"/>
              </w:rPr>
              <w:t xml:space="preserve"> </w:t>
            </w:r>
            <w:r w:rsidR="00BD7504" w:rsidRPr="00907B83">
              <w:rPr>
                <w:rFonts w:ascii="Arial" w:eastAsia="Times" w:hAnsi="Arial"/>
                <w:sz w:val="18"/>
                <w:szCs w:val="18"/>
              </w:rPr>
              <w:t xml:space="preserve">at </w:t>
            </w:r>
            <w:r w:rsidR="008953AB" w:rsidRPr="00907B83">
              <w:rPr>
                <w:rFonts w:ascii="Arial" w:eastAsia="Times" w:hAnsi="Arial"/>
                <w:sz w:val="18"/>
                <w:szCs w:val="18"/>
              </w:rPr>
              <w:t xml:space="preserve">the </w:t>
            </w:r>
            <w:r w:rsidR="009F7649" w:rsidRPr="00907B83">
              <w:rPr>
                <w:rFonts w:ascii="Arial" w:eastAsia="Times" w:hAnsi="Arial"/>
                <w:sz w:val="18"/>
                <w:szCs w:val="18"/>
              </w:rPr>
              <w:t>approval stage</w:t>
            </w:r>
            <w:r w:rsidR="00023B12" w:rsidRPr="00907B83">
              <w:rPr>
                <w:rFonts w:ascii="Arial" w:eastAsia="Times" w:hAnsi="Arial"/>
                <w:sz w:val="18"/>
                <w:szCs w:val="18"/>
              </w:rPr>
              <w:t xml:space="preserve"> of the </w:t>
            </w:r>
            <w:r w:rsidR="001D096E" w:rsidRPr="00907B83">
              <w:rPr>
                <w:rFonts w:ascii="Arial" w:eastAsia="Times" w:hAnsi="Arial"/>
                <w:sz w:val="18"/>
                <w:szCs w:val="18"/>
              </w:rPr>
              <w:t>facility.</w:t>
            </w:r>
            <w:r w:rsidR="009B23F0" w:rsidRPr="00907B83">
              <w:rPr>
                <w:rFonts w:ascii="Arial" w:eastAsia="Times" w:hAnsi="Arial"/>
                <w:sz w:val="18"/>
                <w:szCs w:val="18"/>
              </w:rPr>
              <w:t xml:space="preserve"> </w:t>
            </w:r>
            <w:r w:rsidR="00433F6C" w:rsidRPr="00907B83">
              <w:rPr>
                <w:rFonts w:ascii="Arial" w:eastAsia="Times" w:hAnsi="Arial"/>
                <w:sz w:val="18"/>
                <w:szCs w:val="18"/>
              </w:rPr>
              <w:t xml:space="preserve">This evaluation is done by another laboratory </w:t>
            </w:r>
            <w:r w:rsidR="003B49FC" w:rsidRPr="00907B83">
              <w:rPr>
                <w:rFonts w:ascii="Arial" w:eastAsia="Times" w:hAnsi="Arial"/>
                <w:sz w:val="18"/>
                <w:szCs w:val="18"/>
              </w:rPr>
              <w:t>recognised by DGAV, that produces a report</w:t>
            </w:r>
            <w:r w:rsidR="001D096E" w:rsidRPr="00907B83">
              <w:rPr>
                <w:rFonts w:ascii="Arial" w:eastAsia="Times" w:hAnsi="Arial"/>
                <w:sz w:val="18"/>
                <w:szCs w:val="18"/>
              </w:rPr>
              <w:t xml:space="preserve"> for each facility</w:t>
            </w:r>
            <w:r w:rsidR="003B49FC" w:rsidRPr="00907B83">
              <w:rPr>
                <w:rFonts w:ascii="Arial" w:eastAsia="Times" w:hAnsi="Arial"/>
                <w:sz w:val="18"/>
                <w:szCs w:val="18"/>
              </w:rPr>
              <w:t xml:space="preserve">. </w:t>
            </w:r>
            <w:r w:rsidR="00023B12" w:rsidRPr="00907B83">
              <w:rPr>
                <w:rFonts w:ascii="Arial" w:eastAsia="Times" w:hAnsi="Arial"/>
                <w:sz w:val="18"/>
                <w:szCs w:val="18"/>
              </w:rPr>
              <w:t xml:space="preserve">For this biological evaluation performed in </w:t>
            </w:r>
            <w:r w:rsidR="008953AB" w:rsidRPr="00907B83">
              <w:rPr>
                <w:rFonts w:ascii="Arial" w:eastAsia="Times" w:hAnsi="Arial"/>
                <w:sz w:val="18"/>
                <w:szCs w:val="18"/>
              </w:rPr>
              <w:t xml:space="preserve">each of </w:t>
            </w:r>
            <w:r w:rsidR="00023B12" w:rsidRPr="00907B83">
              <w:rPr>
                <w:rFonts w:ascii="Arial" w:eastAsia="Times" w:hAnsi="Arial"/>
                <w:sz w:val="18"/>
                <w:szCs w:val="18"/>
              </w:rPr>
              <w:t xml:space="preserve">the </w:t>
            </w:r>
            <w:r w:rsidR="008953AB" w:rsidRPr="00907B83">
              <w:rPr>
                <w:rFonts w:ascii="Arial" w:eastAsia="Times" w:hAnsi="Arial"/>
                <w:sz w:val="18"/>
                <w:szCs w:val="18"/>
              </w:rPr>
              <w:t>companies,</w:t>
            </w:r>
            <w:r w:rsidR="00023B12" w:rsidRPr="00907B83">
              <w:rPr>
                <w:rFonts w:ascii="Arial" w:eastAsia="Times" w:hAnsi="Arial"/>
                <w:sz w:val="18"/>
                <w:szCs w:val="18"/>
              </w:rPr>
              <w:t xml:space="preserve"> 15 samples </w:t>
            </w:r>
            <w:r w:rsidR="008953AB" w:rsidRPr="00907B83">
              <w:rPr>
                <w:rFonts w:ascii="Arial" w:eastAsia="Times" w:hAnsi="Arial"/>
                <w:sz w:val="18"/>
                <w:szCs w:val="18"/>
              </w:rPr>
              <w:t>a</w:t>
            </w:r>
            <w:r w:rsidR="00023B12" w:rsidRPr="00907B83">
              <w:rPr>
                <w:rFonts w:ascii="Arial" w:eastAsia="Times" w:hAnsi="Arial"/>
                <w:sz w:val="18"/>
                <w:szCs w:val="18"/>
              </w:rPr>
              <w:t>re prepared, containing each one a portable temperature sensor to demonstrate that both temperature and time exceeds the 56ºC/30min across the entire commodity.</w:t>
            </w:r>
            <w:r w:rsidR="008953AB" w:rsidRPr="00907B83">
              <w:rPr>
                <w:rFonts w:ascii="Arial" w:eastAsia="Times" w:hAnsi="Arial"/>
                <w:sz w:val="18"/>
                <w:szCs w:val="18"/>
              </w:rPr>
              <w:t xml:space="preserve"> This methodology and the efficacy data are shown in the reports, doc. </w:t>
            </w:r>
            <w:r w:rsidR="00142B35" w:rsidRPr="00907B83">
              <w:rPr>
                <w:rFonts w:ascii="Arial" w:eastAsia="Times" w:hAnsi="Arial"/>
                <w:sz w:val="18"/>
                <w:szCs w:val="18"/>
              </w:rPr>
              <w:t>9</w:t>
            </w:r>
            <w:r w:rsidR="008953AB" w:rsidRPr="00907B83">
              <w:rPr>
                <w:rFonts w:ascii="Arial" w:eastAsia="Times" w:hAnsi="Arial"/>
                <w:sz w:val="18"/>
                <w:szCs w:val="18"/>
              </w:rPr>
              <w:t xml:space="preserve"> to </w:t>
            </w:r>
            <w:r w:rsidR="00B4253E" w:rsidRPr="00907B83">
              <w:rPr>
                <w:rFonts w:ascii="Arial" w:eastAsia="Times" w:hAnsi="Arial"/>
                <w:sz w:val="18"/>
                <w:szCs w:val="18"/>
              </w:rPr>
              <w:t>13</w:t>
            </w:r>
            <w:r w:rsidR="007F422E" w:rsidRPr="00907B83">
              <w:rPr>
                <w:rFonts w:ascii="Arial" w:eastAsia="Times" w:hAnsi="Arial"/>
                <w:sz w:val="18"/>
                <w:szCs w:val="18"/>
              </w:rPr>
              <w:t>.</w:t>
            </w:r>
          </w:p>
          <w:p w14:paraId="2FE08E32" w14:textId="4FC5746A" w:rsidR="00105050" w:rsidRPr="00907B83" w:rsidRDefault="00105050" w:rsidP="009B002C">
            <w:pPr>
              <w:rPr>
                <w:rFonts w:ascii="Arial" w:eastAsia="Times" w:hAnsi="Arial"/>
                <w:sz w:val="18"/>
                <w:szCs w:val="18"/>
                <w:highlight w:val="yellow"/>
              </w:rPr>
            </w:pPr>
          </w:p>
        </w:tc>
      </w:tr>
      <w:tr w:rsidR="00B222DA" w:rsidRPr="00B222DA" w14:paraId="06A44DE9" w14:textId="77777777" w:rsidTr="0019346C">
        <w:trPr>
          <w:jc w:val="center"/>
        </w:trPr>
        <w:tc>
          <w:tcPr>
            <w:tcW w:w="0" w:type="auto"/>
            <w:shd w:val="clear" w:color="auto" w:fill="D9E8FF"/>
          </w:tcPr>
          <w:p w14:paraId="481C743E" w14:textId="5B676ED6" w:rsidR="00B222DA" w:rsidRPr="00B222DA" w:rsidRDefault="00480CD4" w:rsidP="00B222DA">
            <w:pPr>
              <w:rPr>
                <w:rFonts w:ascii="Arial" w:eastAsia="Times" w:hAnsi="Arial"/>
                <w:sz w:val="18"/>
                <w:szCs w:val="18"/>
              </w:rPr>
            </w:pPr>
            <w:r>
              <w:rPr>
                <w:rFonts w:ascii="Arial" w:eastAsia="Times" w:hAnsi="Arial"/>
                <w:sz w:val="18"/>
                <w:szCs w:val="18"/>
              </w:rPr>
              <w:lastRenderedPageBreak/>
              <w:t xml:space="preserve"> </w:t>
            </w:r>
            <w:r w:rsidR="00B222DA"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9CB8417" w14:textId="77777777" w:rsidR="00105050" w:rsidRDefault="00105050" w:rsidP="00B222DA">
            <w:pPr>
              <w:rPr>
                <w:rFonts w:ascii="Arial" w:eastAsia="Times" w:hAnsi="Arial"/>
                <w:sz w:val="18"/>
                <w:szCs w:val="18"/>
              </w:rPr>
            </w:pPr>
          </w:p>
          <w:p w14:paraId="43ACCB5B" w14:textId="382475E4" w:rsidR="00B222DA" w:rsidRDefault="004F3383" w:rsidP="00B222DA">
            <w:pPr>
              <w:rPr>
                <w:rFonts w:ascii="Arial" w:eastAsia="Times" w:hAnsi="Arial"/>
                <w:sz w:val="18"/>
                <w:szCs w:val="18"/>
              </w:rPr>
            </w:pPr>
            <w:r w:rsidRPr="004F3383">
              <w:rPr>
                <w:rFonts w:ascii="Arial" w:eastAsia="Times" w:hAnsi="Arial"/>
                <w:sz w:val="18"/>
                <w:szCs w:val="18"/>
              </w:rPr>
              <w:t xml:space="preserve">The equipment that provides </w:t>
            </w:r>
            <w:r w:rsidR="00827DE2">
              <w:rPr>
                <w:rFonts w:ascii="Arial" w:eastAsia="Times" w:hAnsi="Arial"/>
                <w:sz w:val="18"/>
                <w:szCs w:val="18"/>
              </w:rPr>
              <w:t>the</w:t>
            </w:r>
            <w:r w:rsidR="008661B7">
              <w:rPr>
                <w:rFonts w:ascii="Arial" w:eastAsia="Times" w:hAnsi="Arial"/>
                <w:sz w:val="18"/>
                <w:szCs w:val="18"/>
              </w:rPr>
              <w:t xml:space="preserve"> </w:t>
            </w:r>
            <w:r w:rsidRPr="004F3383">
              <w:rPr>
                <w:rFonts w:ascii="Arial" w:eastAsia="Times" w:hAnsi="Arial"/>
                <w:sz w:val="18"/>
                <w:szCs w:val="18"/>
              </w:rPr>
              <w:t>heat treatment of the bark in a continuous way ha</w:t>
            </w:r>
            <w:r w:rsidR="00827DE2">
              <w:rPr>
                <w:rFonts w:ascii="Arial" w:eastAsia="Times" w:hAnsi="Arial"/>
                <w:sz w:val="18"/>
                <w:szCs w:val="18"/>
              </w:rPr>
              <w:t>s</w:t>
            </w:r>
            <w:r w:rsidRPr="004F3383">
              <w:rPr>
                <w:rFonts w:ascii="Arial" w:eastAsia="Times" w:hAnsi="Arial"/>
                <w:sz w:val="18"/>
                <w:szCs w:val="18"/>
              </w:rPr>
              <w:t xml:space="preserve"> </w:t>
            </w:r>
            <w:r w:rsidR="002E7A6D">
              <w:rPr>
                <w:rFonts w:ascii="Arial" w:eastAsia="Times" w:hAnsi="Arial"/>
                <w:sz w:val="18"/>
                <w:szCs w:val="18"/>
              </w:rPr>
              <w:t>5</w:t>
            </w:r>
            <w:r w:rsidRPr="004F3383">
              <w:rPr>
                <w:rFonts w:ascii="Arial" w:eastAsia="Times" w:hAnsi="Arial"/>
                <w:sz w:val="18"/>
                <w:szCs w:val="18"/>
              </w:rPr>
              <w:t xml:space="preserve"> fixed temperature sensors: </w:t>
            </w:r>
            <w:r w:rsidR="002E7A6D">
              <w:rPr>
                <w:rFonts w:ascii="Arial" w:eastAsia="Times" w:hAnsi="Arial"/>
                <w:sz w:val="18"/>
                <w:szCs w:val="18"/>
              </w:rPr>
              <w:t>2</w:t>
            </w:r>
            <w:r w:rsidRPr="004F3383">
              <w:rPr>
                <w:rFonts w:ascii="Arial" w:eastAsia="Times" w:hAnsi="Arial"/>
                <w:sz w:val="18"/>
                <w:szCs w:val="18"/>
              </w:rPr>
              <w:t xml:space="preserve"> in the heating (injection) chamber and 3 in the treatment chamber</w:t>
            </w:r>
            <w:r w:rsidR="008661B7">
              <w:rPr>
                <w:rFonts w:ascii="Arial" w:eastAsia="Times" w:hAnsi="Arial"/>
                <w:sz w:val="18"/>
                <w:szCs w:val="18"/>
              </w:rPr>
              <w:t>,</w:t>
            </w:r>
            <w:r w:rsidRPr="004F3383">
              <w:rPr>
                <w:rFonts w:ascii="Arial" w:eastAsia="Times" w:hAnsi="Arial"/>
                <w:sz w:val="18"/>
                <w:szCs w:val="18"/>
              </w:rPr>
              <w:t xml:space="preserve"> located along the chamber</w:t>
            </w:r>
            <w:r>
              <w:rPr>
                <w:rFonts w:ascii="Arial" w:eastAsia="Times" w:hAnsi="Arial"/>
                <w:sz w:val="18"/>
                <w:szCs w:val="18"/>
              </w:rPr>
              <w:t>.</w:t>
            </w:r>
          </w:p>
          <w:p w14:paraId="46D7C1EF" w14:textId="727CBF3E" w:rsidR="00183FEE" w:rsidRDefault="00183FEE" w:rsidP="00B222DA">
            <w:pPr>
              <w:rPr>
                <w:rFonts w:ascii="Arial" w:eastAsia="Times" w:hAnsi="Arial"/>
                <w:sz w:val="18"/>
                <w:szCs w:val="18"/>
              </w:rPr>
            </w:pPr>
            <w:r w:rsidRPr="00183FEE">
              <w:rPr>
                <w:rFonts w:ascii="Arial" w:eastAsia="Times" w:hAnsi="Arial"/>
                <w:sz w:val="18"/>
                <w:szCs w:val="18"/>
              </w:rPr>
              <w:t xml:space="preserve">However some </w:t>
            </w:r>
            <w:proofErr w:type="spellStart"/>
            <w:r w:rsidRPr="00183FEE">
              <w:rPr>
                <w:rFonts w:ascii="Arial" w:eastAsia="Times" w:hAnsi="Arial"/>
                <w:sz w:val="18"/>
                <w:szCs w:val="18"/>
              </w:rPr>
              <w:t>equipments</w:t>
            </w:r>
            <w:proofErr w:type="spellEnd"/>
            <w:r w:rsidRPr="00183FEE">
              <w:rPr>
                <w:rFonts w:ascii="Arial" w:eastAsia="Times" w:hAnsi="Arial"/>
                <w:sz w:val="18"/>
                <w:szCs w:val="18"/>
              </w:rPr>
              <w:t xml:space="preserve"> have </w:t>
            </w:r>
            <w:r w:rsidR="00612AFF">
              <w:rPr>
                <w:rFonts w:ascii="Arial" w:eastAsia="Times" w:hAnsi="Arial"/>
                <w:sz w:val="18"/>
                <w:szCs w:val="18"/>
              </w:rPr>
              <w:t xml:space="preserve">a </w:t>
            </w:r>
            <w:r w:rsidRPr="00183FEE">
              <w:rPr>
                <w:rFonts w:ascii="Arial" w:eastAsia="Times" w:hAnsi="Arial"/>
                <w:sz w:val="18"/>
                <w:szCs w:val="18"/>
              </w:rPr>
              <w:t>double heating chamber capacity</w:t>
            </w:r>
            <w:r w:rsidR="00612AFF">
              <w:rPr>
                <w:rFonts w:ascii="Arial" w:eastAsia="Times" w:hAnsi="Arial"/>
                <w:sz w:val="18"/>
                <w:szCs w:val="18"/>
              </w:rPr>
              <w:t>,</w:t>
            </w:r>
            <w:r w:rsidRPr="00183FEE">
              <w:rPr>
                <w:rFonts w:ascii="Arial" w:eastAsia="Times" w:hAnsi="Arial"/>
                <w:sz w:val="18"/>
                <w:szCs w:val="18"/>
              </w:rPr>
              <w:t xml:space="preserve"> with 4 sensors </w:t>
            </w:r>
            <w:r w:rsidR="00035715">
              <w:rPr>
                <w:rFonts w:ascii="Arial" w:eastAsia="Times" w:hAnsi="Arial"/>
                <w:sz w:val="18"/>
                <w:szCs w:val="18"/>
              </w:rPr>
              <w:t xml:space="preserve">in the heating chamber </w:t>
            </w:r>
            <w:r w:rsidRPr="00183FEE">
              <w:rPr>
                <w:rFonts w:ascii="Arial" w:eastAsia="Times" w:hAnsi="Arial"/>
                <w:sz w:val="18"/>
                <w:szCs w:val="18"/>
              </w:rPr>
              <w:t>and 3 in the treatment chamber</w:t>
            </w:r>
            <w:r w:rsidR="00612AFF">
              <w:rPr>
                <w:rFonts w:ascii="Arial" w:eastAsia="Times" w:hAnsi="Arial"/>
                <w:sz w:val="18"/>
                <w:szCs w:val="18"/>
              </w:rPr>
              <w:t>.</w:t>
            </w:r>
          </w:p>
          <w:p w14:paraId="684D9FE2" w14:textId="1C7D280F" w:rsidR="00183FEE" w:rsidRPr="00B222DA" w:rsidRDefault="00183FEE" w:rsidP="00B222DA">
            <w:pPr>
              <w:rPr>
                <w:rFonts w:ascii="Arial" w:eastAsia="Times" w:hAnsi="Arial"/>
                <w:sz w:val="18"/>
                <w:szCs w:val="18"/>
              </w:rPr>
            </w:pP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54891CC6" w14:textId="77777777" w:rsidR="00A234F4" w:rsidRDefault="00A234F4" w:rsidP="00881CDE">
            <w:pPr>
              <w:rPr>
                <w:rFonts w:ascii="Arial" w:eastAsia="Times" w:hAnsi="Arial"/>
                <w:sz w:val="18"/>
                <w:szCs w:val="18"/>
              </w:rPr>
            </w:pPr>
          </w:p>
          <w:p w14:paraId="368BF281" w14:textId="45D75337" w:rsidR="00A234F4" w:rsidRPr="001F1E27" w:rsidRDefault="00A234F4" w:rsidP="00A234F4">
            <w:pPr>
              <w:rPr>
                <w:rFonts w:ascii="Arial" w:eastAsia="Times" w:hAnsi="Arial"/>
                <w:sz w:val="18"/>
                <w:szCs w:val="18"/>
              </w:rPr>
            </w:pPr>
            <w:r w:rsidRPr="001F1E27">
              <w:rPr>
                <w:rFonts w:ascii="Arial" w:eastAsia="Times" w:hAnsi="Arial"/>
                <w:sz w:val="18"/>
                <w:szCs w:val="18"/>
              </w:rPr>
              <w:t xml:space="preserve">Both temperature </w:t>
            </w:r>
            <w:r w:rsidR="008B66DE" w:rsidRPr="001F1E27">
              <w:rPr>
                <w:rFonts w:ascii="Arial" w:eastAsia="Times" w:hAnsi="Arial"/>
                <w:sz w:val="18"/>
                <w:szCs w:val="18"/>
              </w:rPr>
              <w:t xml:space="preserve">in the chambers </w:t>
            </w:r>
            <w:r w:rsidRPr="001F1E27">
              <w:rPr>
                <w:rFonts w:ascii="Arial" w:eastAsia="Times" w:hAnsi="Arial"/>
                <w:sz w:val="18"/>
                <w:szCs w:val="18"/>
              </w:rPr>
              <w:t xml:space="preserve">and volumes of bark treated in a given period of time </w:t>
            </w:r>
            <w:r w:rsidR="004F1084" w:rsidRPr="001F1E27">
              <w:rPr>
                <w:rFonts w:ascii="Arial" w:eastAsia="Times" w:hAnsi="Arial"/>
                <w:sz w:val="18"/>
                <w:szCs w:val="18"/>
              </w:rPr>
              <w:t>(m</w:t>
            </w:r>
            <w:r w:rsidR="004F1084" w:rsidRPr="001F1E27">
              <w:rPr>
                <w:rFonts w:ascii="Arial" w:eastAsia="Times" w:hAnsi="Arial"/>
                <w:sz w:val="18"/>
                <w:szCs w:val="18"/>
                <w:vertAlign w:val="superscript"/>
              </w:rPr>
              <w:t>3</w:t>
            </w:r>
            <w:r w:rsidR="004F1084" w:rsidRPr="001F1E27">
              <w:rPr>
                <w:rFonts w:ascii="Arial" w:eastAsia="Times" w:hAnsi="Arial"/>
                <w:sz w:val="18"/>
                <w:szCs w:val="18"/>
              </w:rPr>
              <w:t xml:space="preserve">/hour) </w:t>
            </w:r>
            <w:r w:rsidRPr="001F1E27">
              <w:rPr>
                <w:rFonts w:ascii="Arial" w:eastAsia="Times" w:hAnsi="Arial"/>
                <w:sz w:val="18"/>
                <w:szCs w:val="18"/>
              </w:rPr>
              <w:t xml:space="preserve">are </w:t>
            </w:r>
            <w:r w:rsidR="004F1084" w:rsidRPr="001F1E27">
              <w:rPr>
                <w:rFonts w:ascii="Arial" w:eastAsia="Times" w:hAnsi="Arial"/>
                <w:sz w:val="18"/>
                <w:szCs w:val="18"/>
              </w:rPr>
              <w:t xml:space="preserve">measured, </w:t>
            </w:r>
            <w:r w:rsidRPr="001F1E27">
              <w:rPr>
                <w:rFonts w:ascii="Arial" w:eastAsia="Times" w:hAnsi="Arial"/>
                <w:sz w:val="18"/>
                <w:szCs w:val="18"/>
              </w:rPr>
              <w:t xml:space="preserve">automatically recorded </w:t>
            </w:r>
            <w:r w:rsidR="004F1084" w:rsidRPr="001F1E27">
              <w:rPr>
                <w:rFonts w:ascii="Arial" w:eastAsia="Times" w:hAnsi="Arial"/>
                <w:sz w:val="18"/>
                <w:szCs w:val="18"/>
              </w:rPr>
              <w:t xml:space="preserve">and data stored </w:t>
            </w:r>
            <w:r w:rsidRPr="001F1E27">
              <w:rPr>
                <w:rFonts w:ascii="Arial" w:eastAsia="Times" w:hAnsi="Arial"/>
                <w:sz w:val="18"/>
                <w:szCs w:val="18"/>
              </w:rPr>
              <w:t>by the equipment.</w:t>
            </w:r>
          </w:p>
          <w:p w14:paraId="31E3127C" w14:textId="4182C7C0" w:rsidR="00A234F4" w:rsidRPr="001F1E27" w:rsidRDefault="004F1084" w:rsidP="00A234F4">
            <w:pPr>
              <w:rPr>
                <w:rFonts w:ascii="Arial" w:eastAsia="Times" w:hAnsi="Arial"/>
                <w:sz w:val="18"/>
                <w:szCs w:val="18"/>
              </w:rPr>
            </w:pPr>
            <w:r w:rsidRPr="001F1E27">
              <w:rPr>
                <w:rFonts w:ascii="Arial" w:eastAsia="Times" w:hAnsi="Arial"/>
                <w:sz w:val="18"/>
                <w:szCs w:val="18"/>
              </w:rPr>
              <w:t>At an industrial stage, r</w:t>
            </w:r>
            <w:r w:rsidR="00A234F4" w:rsidRPr="001F1E27">
              <w:rPr>
                <w:rFonts w:ascii="Arial" w:eastAsia="Times" w:hAnsi="Arial"/>
                <w:sz w:val="18"/>
                <w:szCs w:val="18"/>
              </w:rPr>
              <w:t xml:space="preserve">ecords include the identification of the business company </w:t>
            </w:r>
            <w:r w:rsidRPr="001F1E27">
              <w:rPr>
                <w:rFonts w:ascii="Arial" w:eastAsia="Times" w:hAnsi="Arial"/>
                <w:sz w:val="18"/>
                <w:szCs w:val="18"/>
              </w:rPr>
              <w:t>(</w:t>
            </w:r>
            <w:r w:rsidR="00A234F4" w:rsidRPr="001F1E27">
              <w:rPr>
                <w:rFonts w:ascii="Arial" w:eastAsia="Times" w:hAnsi="Arial"/>
                <w:sz w:val="18"/>
                <w:szCs w:val="18"/>
              </w:rPr>
              <w:t>operator code</w:t>
            </w:r>
            <w:r w:rsidRPr="001F1E27">
              <w:rPr>
                <w:rFonts w:ascii="Arial" w:eastAsia="Times" w:hAnsi="Arial"/>
                <w:sz w:val="18"/>
                <w:szCs w:val="18"/>
              </w:rPr>
              <w:t>)</w:t>
            </w:r>
            <w:r w:rsidR="00A234F4" w:rsidRPr="001F1E27">
              <w:rPr>
                <w:rFonts w:ascii="Arial" w:eastAsia="Times" w:hAnsi="Arial"/>
                <w:sz w:val="18"/>
                <w:szCs w:val="18"/>
              </w:rPr>
              <w:t xml:space="preserve">, </w:t>
            </w:r>
            <w:r w:rsidRPr="001F1E27">
              <w:rPr>
                <w:rFonts w:ascii="Arial" w:eastAsia="Times" w:hAnsi="Arial"/>
                <w:sz w:val="18"/>
                <w:szCs w:val="18"/>
              </w:rPr>
              <w:t>time (</w:t>
            </w:r>
            <w:r w:rsidR="00A234F4" w:rsidRPr="001F1E27">
              <w:rPr>
                <w:rFonts w:ascii="Arial" w:eastAsia="Times" w:hAnsi="Arial"/>
                <w:sz w:val="18"/>
                <w:szCs w:val="18"/>
              </w:rPr>
              <w:t>day, hour, minute</w:t>
            </w:r>
            <w:r w:rsidRPr="001F1E27">
              <w:rPr>
                <w:rFonts w:ascii="Arial" w:eastAsia="Times" w:hAnsi="Arial"/>
                <w:sz w:val="18"/>
                <w:szCs w:val="18"/>
              </w:rPr>
              <w:t>)</w:t>
            </w:r>
            <w:r w:rsidR="00A234F4" w:rsidRPr="001F1E27">
              <w:rPr>
                <w:rFonts w:ascii="Arial" w:eastAsia="Times" w:hAnsi="Arial"/>
                <w:sz w:val="18"/>
                <w:szCs w:val="18"/>
              </w:rPr>
              <w:t>, serial number of the sensor and respective temperature data.</w:t>
            </w:r>
          </w:p>
          <w:p w14:paraId="6F48EDCB" w14:textId="3A55DB71" w:rsidR="00A234F4" w:rsidRPr="001F1E27" w:rsidRDefault="004F1084" w:rsidP="00A234F4">
            <w:pPr>
              <w:rPr>
                <w:rFonts w:ascii="Arial" w:eastAsia="Times" w:hAnsi="Arial"/>
                <w:sz w:val="18"/>
                <w:szCs w:val="18"/>
              </w:rPr>
            </w:pPr>
            <w:r w:rsidRPr="001F1E27">
              <w:rPr>
                <w:rFonts w:ascii="Arial" w:eastAsia="Times" w:hAnsi="Arial"/>
                <w:sz w:val="18"/>
                <w:szCs w:val="18"/>
              </w:rPr>
              <w:t xml:space="preserve">Maximum interval </w:t>
            </w:r>
            <w:r w:rsidR="008B66DE" w:rsidRPr="001F1E27">
              <w:rPr>
                <w:rFonts w:ascii="Arial" w:eastAsia="Times" w:hAnsi="Arial"/>
                <w:sz w:val="18"/>
                <w:szCs w:val="18"/>
              </w:rPr>
              <w:t>between</w:t>
            </w:r>
            <w:r w:rsidRPr="001F1E27">
              <w:rPr>
                <w:rFonts w:ascii="Arial" w:eastAsia="Times" w:hAnsi="Arial"/>
                <w:sz w:val="18"/>
                <w:szCs w:val="18"/>
              </w:rPr>
              <w:t xml:space="preserve"> t</w:t>
            </w:r>
            <w:r w:rsidR="00A234F4" w:rsidRPr="001F1E27">
              <w:rPr>
                <w:rFonts w:ascii="Arial" w:eastAsia="Times" w:hAnsi="Arial"/>
                <w:sz w:val="18"/>
                <w:szCs w:val="18"/>
              </w:rPr>
              <w:t xml:space="preserve">emperature value </w:t>
            </w:r>
            <w:r w:rsidRPr="001F1E27">
              <w:rPr>
                <w:rFonts w:ascii="Arial" w:eastAsia="Times" w:hAnsi="Arial"/>
                <w:sz w:val="18"/>
                <w:szCs w:val="18"/>
              </w:rPr>
              <w:t xml:space="preserve">recordings </w:t>
            </w:r>
            <w:r w:rsidR="008B66DE" w:rsidRPr="001F1E27">
              <w:rPr>
                <w:rFonts w:ascii="Arial" w:eastAsia="Times" w:hAnsi="Arial"/>
                <w:sz w:val="18"/>
                <w:szCs w:val="18"/>
              </w:rPr>
              <w:t xml:space="preserve">during treatment </w:t>
            </w:r>
            <w:r w:rsidRPr="001F1E27">
              <w:rPr>
                <w:rFonts w:ascii="Arial" w:eastAsia="Times" w:hAnsi="Arial"/>
                <w:sz w:val="18"/>
                <w:szCs w:val="18"/>
              </w:rPr>
              <w:t xml:space="preserve">is </w:t>
            </w:r>
            <w:r w:rsidR="008B66DE" w:rsidRPr="001F1E27">
              <w:rPr>
                <w:rFonts w:ascii="Arial" w:eastAsia="Times" w:hAnsi="Arial"/>
                <w:sz w:val="18"/>
                <w:szCs w:val="18"/>
              </w:rPr>
              <w:t>1</w:t>
            </w:r>
            <w:r w:rsidR="00A234F4" w:rsidRPr="001F1E27">
              <w:rPr>
                <w:rFonts w:ascii="Arial" w:eastAsia="Times" w:hAnsi="Arial"/>
                <w:sz w:val="18"/>
                <w:szCs w:val="18"/>
              </w:rPr>
              <w:t>0 minutes.</w:t>
            </w:r>
          </w:p>
          <w:p w14:paraId="5BD78147" w14:textId="08E21393" w:rsidR="00A234F4" w:rsidRPr="001F1E27" w:rsidRDefault="008B66DE" w:rsidP="00A234F4">
            <w:pPr>
              <w:rPr>
                <w:rFonts w:ascii="Arial" w:eastAsia="Times" w:hAnsi="Arial"/>
                <w:sz w:val="18"/>
                <w:szCs w:val="18"/>
              </w:rPr>
            </w:pPr>
            <w:r w:rsidRPr="001F1E27">
              <w:rPr>
                <w:rFonts w:ascii="Arial" w:eastAsia="Times" w:hAnsi="Arial"/>
                <w:sz w:val="18"/>
                <w:szCs w:val="18"/>
              </w:rPr>
              <w:t>Data on</w:t>
            </w:r>
            <w:r w:rsidR="00A234F4" w:rsidRPr="001F1E27">
              <w:rPr>
                <w:rFonts w:ascii="Arial" w:eastAsia="Times" w:hAnsi="Arial"/>
                <w:sz w:val="18"/>
                <w:szCs w:val="18"/>
              </w:rPr>
              <w:t xml:space="preserve"> the effective accumulated volume of treated bark</w:t>
            </w:r>
            <w:r w:rsidRPr="001F1E27">
              <w:rPr>
                <w:rFonts w:ascii="Arial" w:eastAsia="Times" w:hAnsi="Arial"/>
                <w:sz w:val="18"/>
                <w:szCs w:val="18"/>
              </w:rPr>
              <w:t xml:space="preserve"> is also stored</w:t>
            </w:r>
            <w:r w:rsidR="00A234F4" w:rsidRPr="001F1E27">
              <w:rPr>
                <w:rFonts w:ascii="Arial" w:eastAsia="Times" w:hAnsi="Arial"/>
                <w:sz w:val="18"/>
                <w:szCs w:val="18"/>
              </w:rPr>
              <w:t>.</w:t>
            </w:r>
          </w:p>
          <w:p w14:paraId="64159D15" w14:textId="50C8435D" w:rsidR="008B66DE" w:rsidRPr="001F1E27" w:rsidRDefault="008B66DE" w:rsidP="00A234F4">
            <w:pPr>
              <w:rPr>
                <w:rFonts w:ascii="Arial" w:eastAsia="Times" w:hAnsi="Arial"/>
                <w:sz w:val="18"/>
                <w:szCs w:val="18"/>
              </w:rPr>
            </w:pPr>
            <w:r w:rsidRPr="001F1E27">
              <w:rPr>
                <w:rFonts w:ascii="Arial" w:eastAsia="Times" w:hAnsi="Arial"/>
                <w:sz w:val="18"/>
                <w:szCs w:val="18"/>
              </w:rPr>
              <w:lastRenderedPageBreak/>
              <w:t>All data can be exported by the system for reading and analysis.</w:t>
            </w:r>
          </w:p>
          <w:p w14:paraId="7587566F" w14:textId="77777777" w:rsidR="00A234F4" w:rsidRPr="001F1E27" w:rsidRDefault="00A234F4" w:rsidP="00A234F4">
            <w:pPr>
              <w:rPr>
                <w:rFonts w:ascii="Arial" w:eastAsia="Times" w:hAnsi="Arial"/>
                <w:sz w:val="18"/>
                <w:szCs w:val="18"/>
              </w:rPr>
            </w:pPr>
          </w:p>
          <w:p w14:paraId="7D002603" w14:textId="77DF269D" w:rsidR="00A234F4" w:rsidRPr="001F1E27" w:rsidRDefault="00A234F4" w:rsidP="00A234F4">
            <w:pPr>
              <w:rPr>
                <w:rFonts w:ascii="Arial" w:eastAsia="Times" w:hAnsi="Arial"/>
                <w:sz w:val="18"/>
                <w:szCs w:val="18"/>
              </w:rPr>
            </w:pPr>
            <w:r w:rsidRPr="001F1E27">
              <w:rPr>
                <w:rFonts w:ascii="Arial" w:eastAsia="Times" w:hAnsi="Arial"/>
                <w:sz w:val="18"/>
                <w:szCs w:val="18"/>
              </w:rPr>
              <w:t>These requirements are also mentioned in the NP 4515</w:t>
            </w:r>
            <w:r w:rsidR="005E0192">
              <w:rPr>
                <w:rFonts w:ascii="Arial" w:eastAsia="Times" w:hAnsi="Arial"/>
                <w:sz w:val="18"/>
                <w:szCs w:val="18"/>
              </w:rPr>
              <w:t>/2020</w:t>
            </w:r>
            <w:r w:rsidRPr="001F1E27">
              <w:rPr>
                <w:rFonts w:ascii="Arial" w:eastAsia="Times" w:hAnsi="Arial"/>
                <w:sz w:val="18"/>
                <w:szCs w:val="18"/>
              </w:rPr>
              <w:t>, point 7 and 8</w:t>
            </w:r>
            <w:r w:rsidR="001F1E27">
              <w:rPr>
                <w:rFonts w:ascii="Arial" w:eastAsia="Times" w:hAnsi="Arial"/>
                <w:sz w:val="18"/>
                <w:szCs w:val="18"/>
              </w:rPr>
              <w:t>.</w:t>
            </w:r>
          </w:p>
          <w:p w14:paraId="625C962D" w14:textId="0AA5281A" w:rsidR="008B66DE" w:rsidRPr="00B222DA" w:rsidRDefault="008B66DE" w:rsidP="00A234F4">
            <w:pPr>
              <w:rPr>
                <w:rFonts w:ascii="Arial" w:eastAsia="Times" w:hAnsi="Arial"/>
                <w:sz w:val="18"/>
                <w:szCs w:val="18"/>
              </w:rPr>
            </w:pP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0EB1BD82" w14:textId="77777777" w:rsidR="006E37E6" w:rsidRDefault="006E37E6" w:rsidP="00743993">
            <w:pPr>
              <w:rPr>
                <w:rFonts w:ascii="Arial" w:eastAsia="Times" w:hAnsi="Arial"/>
                <w:sz w:val="18"/>
                <w:szCs w:val="18"/>
              </w:rPr>
            </w:pPr>
          </w:p>
          <w:p w14:paraId="1A7F1979" w14:textId="77777777" w:rsidR="006E37E6" w:rsidRPr="009C4297" w:rsidRDefault="006E37E6" w:rsidP="001E2A4B">
            <w:pPr>
              <w:rPr>
                <w:rFonts w:ascii="Arial" w:eastAsia="Times" w:hAnsi="Arial"/>
                <w:sz w:val="18"/>
                <w:szCs w:val="18"/>
              </w:rPr>
            </w:pPr>
            <w:r w:rsidRPr="009C4297">
              <w:rPr>
                <w:rFonts w:ascii="Arial" w:eastAsia="Times" w:hAnsi="Arial"/>
                <w:sz w:val="18"/>
                <w:szCs w:val="18"/>
              </w:rPr>
              <w:t>Readings of the automatically recorded temperature data must show that values are equal to or higher than 64ºC for a continuous period of at least 30 minutes along the treatment chamber (standard parameters).</w:t>
            </w:r>
            <w:r w:rsidR="001E2A4B" w:rsidRPr="009C4297">
              <w:rPr>
                <w:rFonts w:ascii="Arial" w:eastAsia="Times" w:hAnsi="Arial"/>
                <w:sz w:val="18"/>
                <w:szCs w:val="18"/>
              </w:rPr>
              <w:t xml:space="preserve"> In addition,</w:t>
            </w:r>
            <w:r w:rsidRPr="009C4297">
              <w:rPr>
                <w:rFonts w:ascii="Arial" w:eastAsia="Times" w:hAnsi="Arial"/>
                <w:sz w:val="18"/>
                <w:szCs w:val="18"/>
              </w:rPr>
              <w:t xml:space="preserve"> the amount of treated bark per hour</w:t>
            </w:r>
            <w:r w:rsidR="001E2A4B" w:rsidRPr="009C4297">
              <w:rPr>
                <w:rFonts w:ascii="Arial" w:eastAsia="Times" w:hAnsi="Arial"/>
                <w:sz w:val="18"/>
                <w:szCs w:val="18"/>
              </w:rPr>
              <w:t xml:space="preserve"> is verified not to have exceeded the defined</w:t>
            </w:r>
            <w:r w:rsidRPr="009C4297">
              <w:rPr>
                <w:rFonts w:ascii="Arial" w:eastAsia="Times" w:hAnsi="Arial"/>
                <w:sz w:val="18"/>
                <w:szCs w:val="18"/>
              </w:rPr>
              <w:t xml:space="preserve"> capacity of </w:t>
            </w:r>
            <w:r w:rsidR="001E2A4B" w:rsidRPr="009C4297">
              <w:rPr>
                <w:rFonts w:ascii="Arial" w:eastAsia="Times" w:hAnsi="Arial"/>
                <w:sz w:val="18"/>
                <w:szCs w:val="18"/>
              </w:rPr>
              <w:t>the</w:t>
            </w:r>
            <w:r w:rsidRPr="009C4297">
              <w:rPr>
                <w:rFonts w:ascii="Arial" w:eastAsia="Times" w:hAnsi="Arial"/>
                <w:sz w:val="18"/>
                <w:szCs w:val="18"/>
              </w:rPr>
              <w:t xml:space="preserve"> equipment (steam boiler).</w:t>
            </w:r>
          </w:p>
          <w:p w14:paraId="2A05F9B4" w14:textId="60A35090" w:rsidR="009C4297" w:rsidRPr="00B222DA" w:rsidRDefault="009C4297" w:rsidP="001E2A4B">
            <w:pPr>
              <w:rPr>
                <w:rFonts w:ascii="Arial" w:eastAsia="Times" w:hAnsi="Arial"/>
                <w:sz w:val="18"/>
                <w:szCs w:val="18"/>
              </w:rPr>
            </w:pP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2E1E0F6F" w14:textId="77777777" w:rsidR="00105050" w:rsidRDefault="00105050" w:rsidP="0016585D">
            <w:pPr>
              <w:rPr>
                <w:rFonts w:ascii="Arial" w:eastAsia="Times" w:hAnsi="Arial"/>
                <w:sz w:val="18"/>
                <w:szCs w:val="18"/>
              </w:rPr>
            </w:pPr>
          </w:p>
          <w:p w14:paraId="17DCFCF6" w14:textId="77777777" w:rsidR="004B5D39" w:rsidRDefault="004B5D39" w:rsidP="0016585D">
            <w:pPr>
              <w:rPr>
                <w:rFonts w:ascii="Arial" w:eastAsia="Times" w:hAnsi="Arial"/>
                <w:sz w:val="18"/>
                <w:szCs w:val="18"/>
              </w:rPr>
            </w:pPr>
          </w:p>
          <w:p w14:paraId="097E7A1E" w14:textId="2D4DAC70" w:rsidR="0016585D" w:rsidRPr="0016585D" w:rsidRDefault="0016585D" w:rsidP="0016585D">
            <w:pPr>
              <w:rPr>
                <w:rFonts w:ascii="Arial" w:eastAsia="Times" w:hAnsi="Arial"/>
                <w:sz w:val="18"/>
                <w:szCs w:val="18"/>
              </w:rPr>
            </w:pPr>
            <w:r w:rsidRPr="0016585D">
              <w:rPr>
                <w:rFonts w:ascii="Arial" w:eastAsia="Times" w:hAnsi="Arial"/>
                <w:sz w:val="18"/>
                <w:szCs w:val="18"/>
              </w:rPr>
              <w:t>Thermal validation</w:t>
            </w:r>
          </w:p>
          <w:p w14:paraId="541F96A8" w14:textId="550FD596" w:rsidR="0016585D" w:rsidRPr="0016585D" w:rsidRDefault="0016585D" w:rsidP="0016585D">
            <w:pPr>
              <w:rPr>
                <w:rFonts w:ascii="Arial" w:eastAsia="Times" w:hAnsi="Arial"/>
                <w:sz w:val="18"/>
                <w:szCs w:val="18"/>
              </w:rPr>
            </w:pPr>
            <w:r w:rsidRPr="0016585D">
              <w:rPr>
                <w:rFonts w:ascii="Arial" w:eastAsia="Times" w:hAnsi="Arial"/>
                <w:sz w:val="18"/>
                <w:szCs w:val="18"/>
              </w:rPr>
              <w:t xml:space="preserve">Each heat treatment system </w:t>
            </w:r>
            <w:r w:rsidR="003D7870">
              <w:rPr>
                <w:rFonts w:ascii="Arial" w:eastAsia="Times" w:hAnsi="Arial"/>
                <w:sz w:val="18"/>
                <w:szCs w:val="18"/>
              </w:rPr>
              <w:t xml:space="preserve">is </w:t>
            </w:r>
            <w:r w:rsidRPr="0016585D">
              <w:rPr>
                <w:rFonts w:ascii="Arial" w:eastAsia="Times" w:hAnsi="Arial"/>
                <w:sz w:val="18"/>
                <w:szCs w:val="18"/>
              </w:rPr>
              <w:t xml:space="preserve">submitted to a validation study </w:t>
            </w:r>
            <w:r w:rsidR="001A77C1" w:rsidRPr="009B002C">
              <w:rPr>
                <w:rFonts w:ascii="Arial" w:eastAsia="Times" w:hAnsi="Arial"/>
                <w:sz w:val="18"/>
                <w:szCs w:val="18"/>
              </w:rPr>
              <w:t>by an accredited laboratory</w:t>
            </w:r>
            <w:r w:rsidR="001A77C1" w:rsidRPr="0016585D">
              <w:rPr>
                <w:rFonts w:ascii="Arial" w:eastAsia="Times" w:hAnsi="Arial"/>
                <w:sz w:val="18"/>
                <w:szCs w:val="18"/>
              </w:rPr>
              <w:t xml:space="preserve"> </w:t>
            </w:r>
            <w:r w:rsidRPr="0016585D">
              <w:rPr>
                <w:rFonts w:ascii="Arial" w:eastAsia="Times" w:hAnsi="Arial"/>
                <w:sz w:val="18"/>
                <w:szCs w:val="18"/>
              </w:rPr>
              <w:t>annually, which consists o</w:t>
            </w:r>
            <w:r w:rsidR="00DB7E7C">
              <w:rPr>
                <w:rFonts w:ascii="Arial" w:eastAsia="Times" w:hAnsi="Arial"/>
                <w:sz w:val="18"/>
                <w:szCs w:val="18"/>
              </w:rPr>
              <w:t>n</w:t>
            </w:r>
            <w:r w:rsidRPr="0016585D">
              <w:rPr>
                <w:rFonts w:ascii="Arial" w:eastAsia="Times" w:hAnsi="Arial"/>
                <w:sz w:val="18"/>
                <w:szCs w:val="18"/>
              </w:rPr>
              <w:t xml:space="preserve"> the introduction of portable recording sensors (button type) in the process, for automatic temperature recording</w:t>
            </w:r>
            <w:r w:rsidR="003B381B">
              <w:rPr>
                <w:rFonts w:ascii="Arial" w:eastAsia="Times" w:hAnsi="Arial"/>
                <w:sz w:val="18"/>
                <w:szCs w:val="18"/>
              </w:rPr>
              <w:t>,</w:t>
            </w:r>
            <w:r w:rsidRPr="0016585D">
              <w:rPr>
                <w:rFonts w:ascii="Arial" w:eastAsia="Times" w:hAnsi="Arial"/>
                <w:sz w:val="18"/>
                <w:szCs w:val="18"/>
              </w:rPr>
              <w:t xml:space="preserve"> </w:t>
            </w:r>
            <w:r w:rsidR="003B381B">
              <w:rPr>
                <w:rFonts w:ascii="Arial" w:eastAsia="Times" w:hAnsi="Arial"/>
                <w:sz w:val="18"/>
                <w:szCs w:val="18"/>
              </w:rPr>
              <w:t>w</w:t>
            </w:r>
            <w:r w:rsidRPr="0016585D">
              <w:rPr>
                <w:rFonts w:ascii="Arial" w:eastAsia="Times" w:hAnsi="Arial"/>
                <w:sz w:val="18"/>
                <w:szCs w:val="18"/>
              </w:rPr>
              <w:t>hile, mixed with bark or wood chips,</w:t>
            </w:r>
            <w:r w:rsidR="001A77C1" w:rsidRPr="0016585D">
              <w:rPr>
                <w:rFonts w:ascii="Arial" w:eastAsia="Times" w:hAnsi="Arial"/>
                <w:sz w:val="18"/>
                <w:szCs w:val="18"/>
              </w:rPr>
              <w:t xml:space="preserve"> </w:t>
            </w:r>
            <w:r w:rsidRPr="0016585D">
              <w:rPr>
                <w:rFonts w:ascii="Arial" w:eastAsia="Times" w:hAnsi="Arial"/>
                <w:sz w:val="18"/>
                <w:szCs w:val="18"/>
              </w:rPr>
              <w:t>travel</w:t>
            </w:r>
            <w:r w:rsidR="003B381B">
              <w:rPr>
                <w:rFonts w:ascii="Arial" w:eastAsia="Times" w:hAnsi="Arial"/>
                <w:sz w:val="18"/>
                <w:szCs w:val="18"/>
              </w:rPr>
              <w:t>ing</w:t>
            </w:r>
            <w:r w:rsidRPr="0016585D">
              <w:rPr>
                <w:rFonts w:ascii="Arial" w:eastAsia="Times" w:hAnsi="Arial"/>
                <w:sz w:val="18"/>
                <w:szCs w:val="18"/>
              </w:rPr>
              <w:t xml:space="preserve"> through all </w:t>
            </w:r>
            <w:r w:rsidR="003B381B">
              <w:rPr>
                <w:rFonts w:ascii="Arial" w:eastAsia="Times" w:hAnsi="Arial"/>
                <w:sz w:val="18"/>
                <w:szCs w:val="18"/>
              </w:rPr>
              <w:t xml:space="preserve">the </w:t>
            </w:r>
            <w:r w:rsidRPr="0016585D">
              <w:rPr>
                <w:rFonts w:ascii="Arial" w:eastAsia="Times" w:hAnsi="Arial"/>
                <w:sz w:val="18"/>
                <w:szCs w:val="18"/>
              </w:rPr>
              <w:t>system, since</w:t>
            </w:r>
            <w:r w:rsidR="003B381B">
              <w:rPr>
                <w:rFonts w:ascii="Arial" w:eastAsia="Times" w:hAnsi="Arial"/>
                <w:sz w:val="18"/>
                <w:szCs w:val="18"/>
              </w:rPr>
              <w:t xml:space="preserve"> the initial</w:t>
            </w:r>
            <w:r w:rsidRPr="0016585D">
              <w:rPr>
                <w:rFonts w:ascii="Arial" w:eastAsia="Times" w:hAnsi="Arial"/>
                <w:sz w:val="18"/>
                <w:szCs w:val="18"/>
              </w:rPr>
              <w:t xml:space="preserve"> heating phase until the end of the treatment, allowing detailed information of the temperature </w:t>
            </w:r>
            <w:r w:rsidRPr="00913A13">
              <w:rPr>
                <w:rFonts w:ascii="Arial" w:eastAsia="Times" w:hAnsi="Arial"/>
                <w:sz w:val="18"/>
                <w:szCs w:val="18"/>
              </w:rPr>
              <w:t>profile in function</w:t>
            </w:r>
            <w:r w:rsidRPr="0016585D">
              <w:rPr>
                <w:rFonts w:ascii="Arial" w:eastAsia="Times" w:hAnsi="Arial"/>
                <w:sz w:val="18"/>
                <w:szCs w:val="18"/>
              </w:rPr>
              <w:t xml:space="preserve"> of the time</w:t>
            </w:r>
            <w:r w:rsidR="003B381B">
              <w:rPr>
                <w:rFonts w:ascii="Arial" w:eastAsia="Times" w:hAnsi="Arial"/>
                <w:sz w:val="18"/>
                <w:szCs w:val="18"/>
              </w:rPr>
              <w:t xml:space="preserve"> to be recorded and analysed</w:t>
            </w:r>
            <w:r w:rsidRPr="0016585D">
              <w:rPr>
                <w:rFonts w:ascii="Arial" w:eastAsia="Times" w:hAnsi="Arial"/>
                <w:sz w:val="18"/>
                <w:szCs w:val="18"/>
              </w:rPr>
              <w:t>.</w:t>
            </w:r>
          </w:p>
          <w:p w14:paraId="5AE388FD" w14:textId="2704BA76" w:rsidR="0016585D" w:rsidRPr="0016585D" w:rsidRDefault="0016585D" w:rsidP="0016585D">
            <w:pPr>
              <w:rPr>
                <w:rFonts w:ascii="Arial" w:eastAsia="Times" w:hAnsi="Arial"/>
                <w:sz w:val="18"/>
                <w:szCs w:val="18"/>
              </w:rPr>
            </w:pPr>
            <w:r w:rsidRPr="0016585D">
              <w:rPr>
                <w:rFonts w:ascii="Arial" w:eastAsia="Times" w:hAnsi="Arial"/>
                <w:sz w:val="18"/>
                <w:szCs w:val="18"/>
              </w:rPr>
              <w:t>In the continuous treatment system, the process validation is done with one sensor for each 4 cubic meter per hour (m</w:t>
            </w:r>
            <w:r w:rsidRPr="006D0C93">
              <w:rPr>
                <w:rFonts w:ascii="Arial" w:eastAsia="Times" w:hAnsi="Arial"/>
                <w:sz w:val="18"/>
                <w:szCs w:val="18"/>
                <w:vertAlign w:val="superscript"/>
              </w:rPr>
              <w:t>3</w:t>
            </w:r>
            <w:r w:rsidRPr="0016585D">
              <w:rPr>
                <w:rFonts w:ascii="Arial" w:eastAsia="Times" w:hAnsi="Arial"/>
                <w:sz w:val="18"/>
                <w:szCs w:val="18"/>
              </w:rPr>
              <w:t>/h) of bark or wood chips, being, with this purpose, introduc</w:t>
            </w:r>
            <w:r w:rsidR="00DB7E7C">
              <w:rPr>
                <w:rFonts w:ascii="Arial" w:eastAsia="Times" w:hAnsi="Arial"/>
                <w:sz w:val="18"/>
                <w:szCs w:val="18"/>
              </w:rPr>
              <w:t>ed</w:t>
            </w:r>
            <w:r w:rsidRPr="0016585D">
              <w:rPr>
                <w:rFonts w:ascii="Arial" w:eastAsia="Times" w:hAnsi="Arial"/>
                <w:sz w:val="18"/>
                <w:szCs w:val="18"/>
              </w:rPr>
              <w:t xml:space="preserve"> in the bark or wood chips system one sensor every 1 minute. These sensors are collected at the end of the treatment, read in </w:t>
            </w:r>
            <w:r w:rsidR="00866254">
              <w:rPr>
                <w:rFonts w:ascii="Arial" w:eastAsia="Times" w:hAnsi="Arial"/>
                <w:sz w:val="18"/>
                <w:szCs w:val="18"/>
              </w:rPr>
              <w:t xml:space="preserve">a </w:t>
            </w:r>
            <w:r w:rsidRPr="0016585D">
              <w:rPr>
                <w:rFonts w:ascii="Arial" w:eastAsia="Times" w:hAnsi="Arial"/>
                <w:sz w:val="18"/>
                <w:szCs w:val="18"/>
              </w:rPr>
              <w:t>computer and the relationship of temperatures with the road time in the system studied</w:t>
            </w:r>
            <w:r w:rsidR="007312BD">
              <w:rPr>
                <w:rFonts w:ascii="Arial" w:eastAsia="Times" w:hAnsi="Arial"/>
                <w:sz w:val="18"/>
                <w:szCs w:val="18"/>
              </w:rPr>
              <w:t>.</w:t>
            </w:r>
          </w:p>
          <w:p w14:paraId="660B4992" w14:textId="77777777" w:rsidR="0016585D" w:rsidRPr="0016585D" w:rsidRDefault="0016585D" w:rsidP="0016585D">
            <w:pPr>
              <w:rPr>
                <w:rFonts w:ascii="Arial" w:eastAsia="Times" w:hAnsi="Arial"/>
                <w:sz w:val="18"/>
                <w:szCs w:val="18"/>
              </w:rPr>
            </w:pPr>
          </w:p>
          <w:p w14:paraId="5A1242F3" w14:textId="67A0407E" w:rsidR="0016585D" w:rsidRPr="0016585D" w:rsidRDefault="0016585D" w:rsidP="0016585D">
            <w:pPr>
              <w:rPr>
                <w:rFonts w:ascii="Arial" w:eastAsia="Times" w:hAnsi="Arial"/>
                <w:sz w:val="18"/>
                <w:szCs w:val="18"/>
              </w:rPr>
            </w:pPr>
            <w:r w:rsidRPr="0016585D">
              <w:rPr>
                <w:rFonts w:ascii="Arial" w:eastAsia="Times" w:hAnsi="Arial"/>
                <w:sz w:val="18"/>
                <w:szCs w:val="18"/>
              </w:rPr>
              <w:t xml:space="preserve">In the thermal validation study of each treatment system, the portable sensors of the thermal study and the fixed sensors of the </w:t>
            </w:r>
            <w:r w:rsidR="00866254">
              <w:rPr>
                <w:rFonts w:ascii="Arial" w:eastAsia="Times" w:hAnsi="Arial"/>
                <w:sz w:val="18"/>
                <w:szCs w:val="18"/>
              </w:rPr>
              <w:t xml:space="preserve">unit </w:t>
            </w:r>
            <w:r w:rsidRPr="0016585D">
              <w:rPr>
                <w:rFonts w:ascii="Arial" w:eastAsia="Times" w:hAnsi="Arial"/>
                <w:sz w:val="18"/>
                <w:szCs w:val="18"/>
              </w:rPr>
              <w:t xml:space="preserve">process control, both must be working simultaneously. The confront between the measurements taken by the two systems </w:t>
            </w:r>
            <w:r w:rsidR="00866254">
              <w:rPr>
                <w:rFonts w:ascii="Arial" w:eastAsia="Times" w:hAnsi="Arial"/>
                <w:sz w:val="18"/>
                <w:szCs w:val="18"/>
              </w:rPr>
              <w:t xml:space="preserve">is considered </w:t>
            </w:r>
            <w:r w:rsidRPr="0016585D">
              <w:rPr>
                <w:rFonts w:ascii="Arial" w:eastAsia="Times" w:hAnsi="Arial"/>
                <w:sz w:val="18"/>
                <w:szCs w:val="18"/>
              </w:rPr>
              <w:t>and expressly stated in the validation report.</w:t>
            </w:r>
            <w:r w:rsidR="0011292D">
              <w:rPr>
                <w:rFonts w:ascii="Arial" w:eastAsia="Times" w:hAnsi="Arial"/>
                <w:sz w:val="18"/>
                <w:szCs w:val="18"/>
              </w:rPr>
              <w:t xml:space="preserve"> The records of these sensors also demonstrate the duration of the treatment (travel time can be estimated between time when entering in the heating chamber and out of the treatment chamber.</w:t>
            </w:r>
            <w:r w:rsidR="004E5DF6">
              <w:rPr>
                <w:rFonts w:ascii="Arial" w:eastAsia="Times" w:hAnsi="Arial"/>
                <w:sz w:val="18"/>
                <w:szCs w:val="18"/>
              </w:rPr>
              <w:t xml:space="preserve"> </w:t>
            </w:r>
            <w:r w:rsidR="0011292D">
              <w:rPr>
                <w:rFonts w:ascii="Arial" w:eastAsia="Times" w:hAnsi="Arial"/>
                <w:sz w:val="18"/>
                <w:szCs w:val="18"/>
              </w:rPr>
              <w:t xml:space="preserve">This is defined as </w:t>
            </w:r>
            <w:r w:rsidR="004E5DF6">
              <w:rPr>
                <w:rFonts w:ascii="Arial" w:eastAsia="Times" w:hAnsi="Arial"/>
                <w:sz w:val="18"/>
                <w:szCs w:val="18"/>
              </w:rPr>
              <w:t xml:space="preserve">the </w:t>
            </w:r>
            <w:r w:rsidR="0011292D">
              <w:rPr>
                <w:rFonts w:ascii="Arial" w:eastAsia="Times" w:hAnsi="Arial"/>
                <w:sz w:val="18"/>
                <w:szCs w:val="18"/>
              </w:rPr>
              <w:t>exposition time)</w:t>
            </w:r>
            <w:r w:rsidR="004E5DF6">
              <w:rPr>
                <w:rFonts w:ascii="Arial" w:eastAsia="Times" w:hAnsi="Arial"/>
                <w:sz w:val="18"/>
                <w:szCs w:val="18"/>
              </w:rPr>
              <w:t>.</w:t>
            </w:r>
          </w:p>
          <w:p w14:paraId="099F471D" w14:textId="77777777" w:rsidR="0016585D" w:rsidRPr="0016585D" w:rsidRDefault="0016585D" w:rsidP="0016585D">
            <w:pPr>
              <w:rPr>
                <w:rFonts w:ascii="Arial" w:eastAsia="Times" w:hAnsi="Arial"/>
                <w:sz w:val="18"/>
                <w:szCs w:val="18"/>
              </w:rPr>
            </w:pPr>
          </w:p>
          <w:p w14:paraId="3E77C70D" w14:textId="40276427" w:rsidR="0016585D" w:rsidRPr="0016585D" w:rsidRDefault="00776B42" w:rsidP="0016585D">
            <w:pPr>
              <w:rPr>
                <w:rFonts w:ascii="Arial" w:eastAsia="Times" w:hAnsi="Arial"/>
                <w:sz w:val="18"/>
                <w:szCs w:val="18"/>
              </w:rPr>
            </w:pPr>
            <w:r>
              <w:rPr>
                <w:rFonts w:ascii="Arial" w:eastAsia="Times" w:hAnsi="Arial"/>
                <w:sz w:val="18"/>
                <w:szCs w:val="18"/>
              </w:rPr>
              <w:t>T</w:t>
            </w:r>
            <w:r w:rsidRPr="0016585D">
              <w:rPr>
                <w:rFonts w:ascii="Arial" w:eastAsia="Times" w:hAnsi="Arial"/>
                <w:sz w:val="18"/>
                <w:szCs w:val="18"/>
              </w:rPr>
              <w:t xml:space="preserve">emperature </w:t>
            </w:r>
            <w:r w:rsidR="004E5DF6">
              <w:rPr>
                <w:rFonts w:ascii="Arial" w:eastAsia="Times" w:hAnsi="Arial"/>
                <w:sz w:val="18"/>
                <w:szCs w:val="18"/>
              </w:rPr>
              <w:t xml:space="preserve">of the portable </w:t>
            </w:r>
            <w:r w:rsidRPr="0016585D">
              <w:rPr>
                <w:rFonts w:ascii="Arial" w:eastAsia="Times" w:hAnsi="Arial"/>
                <w:sz w:val="18"/>
                <w:szCs w:val="18"/>
              </w:rPr>
              <w:t xml:space="preserve">sensors </w:t>
            </w:r>
            <w:r>
              <w:rPr>
                <w:rFonts w:ascii="Arial" w:eastAsia="Times" w:hAnsi="Arial"/>
                <w:sz w:val="18"/>
                <w:szCs w:val="18"/>
              </w:rPr>
              <w:t xml:space="preserve">must </w:t>
            </w:r>
            <w:r w:rsidRPr="0016585D">
              <w:rPr>
                <w:rFonts w:ascii="Arial" w:eastAsia="Times" w:hAnsi="Arial"/>
                <w:sz w:val="18"/>
                <w:szCs w:val="18"/>
              </w:rPr>
              <w:t>demonst</w:t>
            </w:r>
            <w:r>
              <w:rPr>
                <w:rFonts w:ascii="Arial" w:eastAsia="Times" w:hAnsi="Arial"/>
                <w:sz w:val="18"/>
                <w:szCs w:val="18"/>
              </w:rPr>
              <w:t>r</w:t>
            </w:r>
            <w:r w:rsidRPr="0016585D">
              <w:rPr>
                <w:rFonts w:ascii="Arial" w:eastAsia="Times" w:hAnsi="Arial"/>
                <w:sz w:val="18"/>
                <w:szCs w:val="18"/>
              </w:rPr>
              <w:t>ate that the temperature and time exceeds the 56º</w:t>
            </w:r>
            <w:r w:rsidR="005345FE">
              <w:rPr>
                <w:rFonts w:ascii="Arial" w:eastAsia="Times" w:hAnsi="Arial"/>
                <w:sz w:val="18"/>
                <w:szCs w:val="18"/>
              </w:rPr>
              <w:t>C</w:t>
            </w:r>
            <w:r w:rsidRPr="0016585D">
              <w:rPr>
                <w:rFonts w:ascii="Arial" w:eastAsia="Times" w:hAnsi="Arial"/>
                <w:sz w:val="18"/>
                <w:szCs w:val="18"/>
              </w:rPr>
              <w:t>/30min across the entire commodity</w:t>
            </w:r>
            <w:r>
              <w:rPr>
                <w:rFonts w:ascii="Arial" w:eastAsia="Times" w:hAnsi="Arial"/>
                <w:sz w:val="18"/>
                <w:szCs w:val="18"/>
              </w:rPr>
              <w:t>.</w:t>
            </w:r>
          </w:p>
          <w:p w14:paraId="15507A85" w14:textId="77777777" w:rsidR="0016585D" w:rsidRPr="0016585D" w:rsidRDefault="0016585D" w:rsidP="0016585D">
            <w:pPr>
              <w:rPr>
                <w:rFonts w:ascii="Arial" w:eastAsia="Times" w:hAnsi="Arial"/>
                <w:sz w:val="18"/>
                <w:szCs w:val="18"/>
              </w:rPr>
            </w:pPr>
          </w:p>
          <w:p w14:paraId="4B790B78" w14:textId="500CBA8B" w:rsidR="0016585D" w:rsidRPr="0016585D" w:rsidRDefault="0016585D" w:rsidP="0016585D">
            <w:pPr>
              <w:rPr>
                <w:rFonts w:ascii="Arial" w:eastAsia="Times" w:hAnsi="Arial"/>
                <w:sz w:val="18"/>
                <w:szCs w:val="18"/>
              </w:rPr>
            </w:pPr>
            <w:r w:rsidRPr="0016585D">
              <w:rPr>
                <w:rFonts w:ascii="Arial" w:eastAsia="Times" w:hAnsi="Arial"/>
                <w:sz w:val="18"/>
                <w:szCs w:val="18"/>
              </w:rPr>
              <w:t xml:space="preserve">The maximum amount of bark to be treated is </w:t>
            </w:r>
            <w:r w:rsidR="005345FE">
              <w:rPr>
                <w:rFonts w:ascii="Arial" w:eastAsia="Times" w:hAnsi="Arial"/>
                <w:sz w:val="18"/>
                <w:szCs w:val="18"/>
              </w:rPr>
              <w:t>settled</w:t>
            </w:r>
            <w:r w:rsidRPr="0016585D">
              <w:rPr>
                <w:rFonts w:ascii="Arial" w:eastAsia="Times" w:hAnsi="Arial"/>
                <w:sz w:val="18"/>
                <w:szCs w:val="18"/>
              </w:rPr>
              <w:t xml:space="preserve"> for each equipment</w:t>
            </w:r>
            <w:r w:rsidR="00E76363">
              <w:rPr>
                <w:rFonts w:ascii="Arial" w:eastAsia="Times" w:hAnsi="Arial"/>
                <w:sz w:val="18"/>
                <w:szCs w:val="18"/>
              </w:rPr>
              <w:t>;</w:t>
            </w:r>
            <w:r w:rsidRPr="0016585D">
              <w:rPr>
                <w:rFonts w:ascii="Arial" w:eastAsia="Times" w:hAnsi="Arial"/>
                <w:sz w:val="18"/>
                <w:szCs w:val="18"/>
              </w:rPr>
              <w:t xml:space="preserve"> depending on the capacity of the steam boiler, the volume measured by the automatic system can never exceed th</w:t>
            </w:r>
            <w:r w:rsidR="00866254">
              <w:rPr>
                <w:rFonts w:ascii="Arial" w:eastAsia="Times" w:hAnsi="Arial"/>
                <w:sz w:val="18"/>
                <w:szCs w:val="18"/>
              </w:rPr>
              <w:t>at</w:t>
            </w:r>
            <w:r w:rsidRPr="0016585D">
              <w:rPr>
                <w:rFonts w:ascii="Arial" w:eastAsia="Times" w:hAnsi="Arial"/>
                <w:sz w:val="18"/>
                <w:szCs w:val="18"/>
              </w:rPr>
              <w:t xml:space="preserve"> value.</w:t>
            </w:r>
          </w:p>
          <w:p w14:paraId="7DB9DB8C" w14:textId="2F2ABF78" w:rsidR="0016585D" w:rsidRPr="0016585D" w:rsidRDefault="0016585D" w:rsidP="0016585D">
            <w:pPr>
              <w:rPr>
                <w:rFonts w:ascii="Arial" w:eastAsia="Times" w:hAnsi="Arial"/>
                <w:sz w:val="18"/>
                <w:szCs w:val="18"/>
              </w:rPr>
            </w:pPr>
            <w:r w:rsidRPr="0016585D">
              <w:rPr>
                <w:rFonts w:ascii="Arial" w:eastAsia="Times" w:hAnsi="Arial"/>
                <w:sz w:val="18"/>
                <w:szCs w:val="18"/>
              </w:rPr>
              <w:t xml:space="preserve">This evaluation shall be </w:t>
            </w:r>
            <w:r w:rsidR="005345FE">
              <w:rPr>
                <w:rFonts w:ascii="Arial" w:eastAsia="Times" w:hAnsi="Arial"/>
                <w:sz w:val="18"/>
                <w:szCs w:val="18"/>
              </w:rPr>
              <w:t>assessed</w:t>
            </w:r>
            <w:r w:rsidR="005345FE" w:rsidRPr="00667173">
              <w:rPr>
                <w:rFonts w:ascii="Arial" w:eastAsia="Times" w:hAnsi="Arial"/>
                <w:sz w:val="18"/>
                <w:szCs w:val="18"/>
              </w:rPr>
              <w:t xml:space="preserve"> by the</w:t>
            </w:r>
            <w:r w:rsidR="005345FE">
              <w:rPr>
                <w:rFonts w:ascii="Arial" w:eastAsia="Times" w:hAnsi="Arial"/>
                <w:sz w:val="18"/>
                <w:szCs w:val="18"/>
              </w:rPr>
              <w:t xml:space="preserve"> referred laboratory</w:t>
            </w:r>
            <w:r w:rsidR="00E76363">
              <w:rPr>
                <w:rFonts w:ascii="Arial" w:eastAsia="Times" w:hAnsi="Arial"/>
                <w:sz w:val="18"/>
                <w:szCs w:val="18"/>
              </w:rPr>
              <w:t>.</w:t>
            </w:r>
          </w:p>
          <w:p w14:paraId="5E288BB5" w14:textId="43E12425" w:rsidR="0016585D" w:rsidRPr="0016585D" w:rsidRDefault="0016585D" w:rsidP="0016585D">
            <w:pPr>
              <w:rPr>
                <w:rFonts w:ascii="Arial" w:eastAsia="Times" w:hAnsi="Arial"/>
                <w:sz w:val="18"/>
                <w:szCs w:val="18"/>
              </w:rPr>
            </w:pPr>
            <w:r w:rsidRPr="0016585D">
              <w:rPr>
                <w:rFonts w:ascii="Arial" w:eastAsia="Times" w:hAnsi="Arial"/>
                <w:sz w:val="18"/>
                <w:szCs w:val="18"/>
              </w:rPr>
              <w:t xml:space="preserve">Each </w:t>
            </w:r>
            <w:r w:rsidR="002B0DAC">
              <w:rPr>
                <w:rFonts w:ascii="Arial" w:eastAsia="Times" w:hAnsi="Arial"/>
                <w:sz w:val="18"/>
                <w:szCs w:val="18"/>
              </w:rPr>
              <w:t xml:space="preserve">industrial </w:t>
            </w:r>
            <w:r w:rsidR="00E76363" w:rsidRPr="0016585D">
              <w:rPr>
                <w:rFonts w:ascii="Arial" w:eastAsia="Times" w:hAnsi="Arial"/>
                <w:sz w:val="18"/>
                <w:szCs w:val="18"/>
              </w:rPr>
              <w:t xml:space="preserve">facility </w:t>
            </w:r>
            <w:r w:rsidR="002B0DAC">
              <w:rPr>
                <w:rFonts w:ascii="Arial" w:eastAsia="Times" w:hAnsi="Arial"/>
                <w:sz w:val="18"/>
                <w:szCs w:val="18"/>
              </w:rPr>
              <w:t>is</w:t>
            </w:r>
            <w:r w:rsidR="00667173" w:rsidRPr="0016585D">
              <w:rPr>
                <w:rFonts w:ascii="Arial" w:eastAsia="Times" w:hAnsi="Arial"/>
                <w:sz w:val="18"/>
                <w:szCs w:val="18"/>
              </w:rPr>
              <w:t xml:space="preserve"> equipped</w:t>
            </w:r>
            <w:r w:rsidRPr="0016585D">
              <w:rPr>
                <w:rFonts w:ascii="Arial" w:eastAsia="Times" w:hAnsi="Arial"/>
                <w:sz w:val="18"/>
                <w:szCs w:val="18"/>
              </w:rPr>
              <w:t xml:space="preserve"> with an automatic measurement and recording system for treated bark.</w:t>
            </w:r>
          </w:p>
          <w:p w14:paraId="0FB47217" w14:textId="5E91DD40" w:rsidR="00B222DA" w:rsidRDefault="00667173" w:rsidP="0016585D">
            <w:pPr>
              <w:rPr>
                <w:rFonts w:ascii="Arial" w:eastAsia="Times" w:hAnsi="Arial"/>
                <w:sz w:val="18"/>
                <w:szCs w:val="18"/>
              </w:rPr>
            </w:pPr>
            <w:r w:rsidRPr="0016585D">
              <w:rPr>
                <w:rFonts w:ascii="Arial" w:eastAsia="Times" w:hAnsi="Arial"/>
                <w:sz w:val="18"/>
                <w:szCs w:val="18"/>
              </w:rPr>
              <w:t>Annually</w:t>
            </w:r>
            <w:r w:rsidR="002B2D71">
              <w:rPr>
                <w:rFonts w:ascii="Arial" w:eastAsia="Times" w:hAnsi="Arial"/>
                <w:sz w:val="18"/>
                <w:szCs w:val="18"/>
              </w:rPr>
              <w:t>,</w:t>
            </w:r>
            <w:r w:rsidR="0016585D" w:rsidRPr="0016585D">
              <w:rPr>
                <w:rFonts w:ascii="Arial" w:eastAsia="Times" w:hAnsi="Arial"/>
                <w:sz w:val="18"/>
                <w:szCs w:val="18"/>
              </w:rPr>
              <w:t xml:space="preserve"> the equipment capacity of the volume of treated bark</w:t>
            </w:r>
            <w:r w:rsidR="007812F1">
              <w:rPr>
                <w:rFonts w:ascii="Arial" w:eastAsia="Times" w:hAnsi="Arial"/>
                <w:sz w:val="18"/>
                <w:szCs w:val="18"/>
              </w:rPr>
              <w:t xml:space="preserve"> </w:t>
            </w:r>
            <w:r w:rsidR="005345FE">
              <w:rPr>
                <w:rFonts w:ascii="Arial" w:eastAsia="Times" w:hAnsi="Arial"/>
                <w:sz w:val="18"/>
                <w:szCs w:val="18"/>
              </w:rPr>
              <w:t>needs to be verified</w:t>
            </w:r>
            <w:r>
              <w:rPr>
                <w:rFonts w:ascii="Arial" w:eastAsia="Times" w:hAnsi="Arial"/>
                <w:sz w:val="18"/>
                <w:szCs w:val="18"/>
              </w:rPr>
              <w:t>.</w:t>
            </w:r>
          </w:p>
          <w:p w14:paraId="334661FF" w14:textId="77777777" w:rsidR="008A42F5" w:rsidRDefault="008A42F5" w:rsidP="0016585D">
            <w:pPr>
              <w:rPr>
                <w:rFonts w:ascii="Arial" w:eastAsia="Times" w:hAnsi="Arial"/>
                <w:sz w:val="18"/>
                <w:szCs w:val="18"/>
              </w:rPr>
            </w:pPr>
          </w:p>
          <w:p w14:paraId="0E96115D" w14:textId="22420D6F" w:rsidR="00501F7F" w:rsidRPr="002B2D71" w:rsidRDefault="00501F7F" w:rsidP="0016585D">
            <w:pPr>
              <w:rPr>
                <w:rFonts w:ascii="Arial" w:eastAsia="Times" w:hAnsi="Arial"/>
                <w:sz w:val="18"/>
                <w:szCs w:val="18"/>
              </w:rPr>
            </w:pPr>
            <w:r w:rsidRPr="002B2D71">
              <w:rPr>
                <w:rFonts w:ascii="Arial" w:eastAsia="Times" w:hAnsi="Arial"/>
                <w:sz w:val="18"/>
                <w:szCs w:val="18"/>
              </w:rPr>
              <w:t xml:space="preserve">On a routine basis, for the efficacy of the treatment the following items are </w:t>
            </w:r>
            <w:r w:rsidR="0039765F" w:rsidRPr="002B2D71">
              <w:rPr>
                <w:rFonts w:ascii="Arial" w:eastAsia="Times" w:hAnsi="Arial"/>
                <w:sz w:val="18"/>
                <w:szCs w:val="18"/>
              </w:rPr>
              <w:t>checked,</w:t>
            </w:r>
            <w:r w:rsidRPr="002B2D71">
              <w:rPr>
                <w:rFonts w:ascii="Arial" w:eastAsia="Times" w:hAnsi="Arial"/>
                <w:sz w:val="18"/>
                <w:szCs w:val="18"/>
              </w:rPr>
              <w:t xml:space="preserve"> </w:t>
            </w:r>
            <w:r w:rsidR="008A42F5" w:rsidRPr="002B2D71">
              <w:rPr>
                <w:rFonts w:ascii="Arial" w:eastAsia="Times" w:hAnsi="Arial"/>
                <w:sz w:val="18"/>
                <w:szCs w:val="18"/>
              </w:rPr>
              <w:t>and both have to be simultaneously in compliance</w:t>
            </w:r>
            <w:r w:rsidR="0092213F">
              <w:rPr>
                <w:rFonts w:ascii="Arial" w:eastAsia="Times" w:hAnsi="Arial"/>
                <w:sz w:val="18"/>
                <w:szCs w:val="18"/>
              </w:rPr>
              <w:t>:</w:t>
            </w:r>
          </w:p>
          <w:p w14:paraId="3A99357E" w14:textId="5C2F50BD" w:rsidR="00501F7F" w:rsidRPr="006F6C05" w:rsidRDefault="00501F7F" w:rsidP="00501F7F">
            <w:pPr>
              <w:pStyle w:val="ListParagraph"/>
              <w:numPr>
                <w:ilvl w:val="0"/>
                <w:numId w:val="19"/>
              </w:numPr>
              <w:ind w:leftChars="0"/>
              <w:rPr>
                <w:rFonts w:ascii="Arial" w:eastAsia="Times" w:hAnsi="Arial"/>
                <w:sz w:val="18"/>
                <w:szCs w:val="18"/>
                <w:lang w:val="en-US"/>
              </w:rPr>
            </w:pPr>
            <w:r w:rsidRPr="006F6C05">
              <w:rPr>
                <w:rFonts w:ascii="Arial" w:eastAsia="Times" w:hAnsi="Arial"/>
                <w:sz w:val="18"/>
                <w:szCs w:val="18"/>
                <w:lang w:val="en-US"/>
              </w:rPr>
              <w:t>the temperature recorded by the 3 fixed sensors (above 64ºC</w:t>
            </w:r>
            <w:r w:rsidR="008A42F5" w:rsidRPr="006F6C05">
              <w:rPr>
                <w:rFonts w:ascii="Arial" w:eastAsia="Times" w:hAnsi="Arial"/>
                <w:sz w:val="18"/>
                <w:szCs w:val="18"/>
                <w:lang w:val="en-US"/>
              </w:rPr>
              <w:t xml:space="preserve"> on the 3 sensors simultaneously</w:t>
            </w:r>
            <w:r w:rsidRPr="006F6C05">
              <w:rPr>
                <w:rFonts w:ascii="Arial" w:eastAsia="Times" w:hAnsi="Arial"/>
                <w:sz w:val="18"/>
                <w:szCs w:val="18"/>
                <w:lang w:val="en-US"/>
              </w:rPr>
              <w:t>)</w:t>
            </w:r>
            <w:r w:rsidR="008A42F5" w:rsidRPr="006F6C05">
              <w:rPr>
                <w:rFonts w:ascii="Arial" w:eastAsia="Times" w:hAnsi="Arial"/>
                <w:sz w:val="18"/>
                <w:szCs w:val="18"/>
                <w:lang w:val="en-US"/>
              </w:rPr>
              <w:t xml:space="preserve"> </w:t>
            </w:r>
          </w:p>
          <w:p w14:paraId="787E6D18" w14:textId="5B0A1EE9" w:rsidR="00501F7F" w:rsidRPr="006F6C05" w:rsidRDefault="00501F7F" w:rsidP="00501F7F">
            <w:pPr>
              <w:pStyle w:val="ListParagraph"/>
              <w:numPr>
                <w:ilvl w:val="0"/>
                <w:numId w:val="19"/>
              </w:numPr>
              <w:ind w:leftChars="0"/>
              <w:rPr>
                <w:rFonts w:ascii="Arial" w:eastAsia="Times" w:hAnsi="Arial"/>
                <w:sz w:val="18"/>
                <w:szCs w:val="18"/>
                <w:lang w:val="en-US"/>
              </w:rPr>
            </w:pPr>
            <w:r w:rsidRPr="006F6C05">
              <w:rPr>
                <w:rFonts w:ascii="Arial" w:eastAsia="Times" w:hAnsi="Arial"/>
                <w:sz w:val="18"/>
                <w:szCs w:val="18"/>
                <w:lang w:val="en-US"/>
              </w:rPr>
              <w:t>volumes of bark treated (m</w:t>
            </w:r>
            <w:r w:rsidRPr="006F6C05">
              <w:rPr>
                <w:rFonts w:ascii="Arial" w:eastAsia="Times" w:hAnsi="Arial"/>
                <w:sz w:val="18"/>
                <w:szCs w:val="18"/>
                <w:vertAlign w:val="superscript"/>
                <w:lang w:val="en-US"/>
              </w:rPr>
              <w:t>3</w:t>
            </w:r>
            <w:r w:rsidRPr="006F6C05">
              <w:rPr>
                <w:rFonts w:ascii="Arial" w:eastAsia="Times" w:hAnsi="Arial"/>
                <w:sz w:val="18"/>
                <w:szCs w:val="18"/>
                <w:lang w:val="en-US"/>
              </w:rPr>
              <w:t xml:space="preserve"> per hour) </w:t>
            </w:r>
            <w:r w:rsidR="00265130" w:rsidRPr="006F6C05">
              <w:rPr>
                <w:rFonts w:ascii="Arial" w:eastAsia="Times" w:hAnsi="Arial"/>
                <w:sz w:val="18"/>
                <w:szCs w:val="18"/>
                <w:lang w:val="en-US"/>
              </w:rPr>
              <w:t>registered by an automatic system</w:t>
            </w:r>
            <w:r w:rsidRPr="006F6C05">
              <w:rPr>
                <w:rFonts w:ascii="Arial" w:eastAsia="Times" w:hAnsi="Arial"/>
                <w:sz w:val="18"/>
                <w:szCs w:val="18"/>
                <w:lang w:val="en-US"/>
              </w:rPr>
              <w:t>– in order to be in conformity with the exposition time of at least 30 minutes above 64ºC eac</w:t>
            </w:r>
            <w:r w:rsidR="008F1755" w:rsidRPr="006F6C05">
              <w:rPr>
                <w:rFonts w:ascii="Arial" w:eastAsia="Times" w:hAnsi="Arial"/>
                <w:sz w:val="18"/>
                <w:szCs w:val="18"/>
                <w:lang w:val="en-US"/>
              </w:rPr>
              <w:t>h</w:t>
            </w:r>
            <w:r w:rsidRPr="006F6C05">
              <w:rPr>
                <w:rFonts w:ascii="Arial" w:eastAsia="Times" w:hAnsi="Arial"/>
                <w:sz w:val="18"/>
                <w:szCs w:val="18"/>
                <w:lang w:val="en-US"/>
              </w:rPr>
              <w:t xml:space="preserve"> equipm</w:t>
            </w:r>
            <w:r w:rsidR="008F1755" w:rsidRPr="006F6C05">
              <w:rPr>
                <w:rFonts w:ascii="Arial" w:eastAsia="Times" w:hAnsi="Arial"/>
                <w:sz w:val="18"/>
                <w:szCs w:val="18"/>
                <w:lang w:val="en-US"/>
              </w:rPr>
              <w:t>e</w:t>
            </w:r>
            <w:r w:rsidRPr="006F6C05">
              <w:rPr>
                <w:rFonts w:ascii="Arial" w:eastAsia="Times" w:hAnsi="Arial"/>
                <w:sz w:val="18"/>
                <w:szCs w:val="18"/>
                <w:lang w:val="en-US"/>
              </w:rPr>
              <w:t xml:space="preserve">nt has a different performance, </w:t>
            </w:r>
            <w:r w:rsidR="008F1755" w:rsidRPr="006F6C05">
              <w:rPr>
                <w:rFonts w:ascii="Arial" w:eastAsia="Times" w:hAnsi="Arial"/>
                <w:sz w:val="18"/>
                <w:szCs w:val="18"/>
                <w:lang w:val="en-US"/>
              </w:rPr>
              <w:t xml:space="preserve">so the adequate volume varies </w:t>
            </w:r>
            <w:r w:rsidR="00265130" w:rsidRPr="006F6C05">
              <w:rPr>
                <w:rFonts w:ascii="Arial" w:eastAsia="Times" w:hAnsi="Arial"/>
                <w:sz w:val="18"/>
                <w:szCs w:val="18"/>
                <w:lang w:val="en-US"/>
              </w:rPr>
              <w:t>for</w:t>
            </w:r>
            <w:r w:rsidR="008F1755" w:rsidRPr="006F6C05">
              <w:rPr>
                <w:rFonts w:ascii="Arial" w:eastAsia="Times" w:hAnsi="Arial"/>
                <w:sz w:val="18"/>
                <w:szCs w:val="18"/>
                <w:lang w:val="en-US"/>
              </w:rPr>
              <w:t xml:space="preserve"> each </w:t>
            </w:r>
            <w:r w:rsidR="00265130" w:rsidRPr="006F6C05">
              <w:rPr>
                <w:rFonts w:ascii="Arial" w:eastAsia="Times" w:hAnsi="Arial"/>
                <w:sz w:val="18"/>
                <w:szCs w:val="18"/>
                <w:lang w:val="en-US"/>
              </w:rPr>
              <w:t>one</w:t>
            </w:r>
            <w:r w:rsidR="008F1755" w:rsidRPr="006F6C05">
              <w:rPr>
                <w:rFonts w:ascii="Arial" w:eastAsia="Times" w:hAnsi="Arial"/>
                <w:sz w:val="18"/>
                <w:szCs w:val="18"/>
                <w:lang w:val="en-US"/>
              </w:rPr>
              <w:t xml:space="preserve">. </w:t>
            </w:r>
            <w:r w:rsidR="00D32C7D" w:rsidRPr="006F6C05">
              <w:rPr>
                <w:rFonts w:ascii="Arial" w:eastAsia="Times" w:hAnsi="Arial"/>
                <w:sz w:val="18"/>
                <w:szCs w:val="18"/>
                <w:lang w:val="en-US"/>
              </w:rPr>
              <w:t>T</w:t>
            </w:r>
            <w:r w:rsidR="00265130" w:rsidRPr="006F6C05">
              <w:rPr>
                <w:rFonts w:ascii="Arial" w:eastAsia="Times" w:hAnsi="Arial"/>
                <w:sz w:val="18"/>
                <w:szCs w:val="18"/>
                <w:lang w:val="en-US"/>
              </w:rPr>
              <w:t>o</w:t>
            </w:r>
            <w:r w:rsidR="008F1755" w:rsidRPr="006F6C05">
              <w:rPr>
                <w:rFonts w:ascii="Arial" w:eastAsia="Times" w:hAnsi="Arial"/>
                <w:sz w:val="18"/>
                <w:szCs w:val="18"/>
                <w:lang w:val="en-US"/>
              </w:rPr>
              <w:t xml:space="preserve"> check the conformity</w:t>
            </w:r>
            <w:r w:rsidR="00265130" w:rsidRPr="006F6C05">
              <w:rPr>
                <w:rFonts w:ascii="Arial" w:eastAsia="Times" w:hAnsi="Arial"/>
                <w:sz w:val="18"/>
                <w:szCs w:val="18"/>
                <w:lang w:val="en-US"/>
              </w:rPr>
              <w:t xml:space="preserve"> of</w:t>
            </w:r>
            <w:r w:rsidR="008F1755" w:rsidRPr="006F6C05">
              <w:rPr>
                <w:rFonts w:ascii="Arial" w:eastAsia="Times" w:hAnsi="Arial"/>
                <w:sz w:val="18"/>
                <w:szCs w:val="18"/>
                <w:lang w:val="en-US"/>
              </w:rPr>
              <w:t xml:space="preserve"> the </w:t>
            </w:r>
            <w:r w:rsidR="00265130" w:rsidRPr="006F6C05">
              <w:rPr>
                <w:rFonts w:ascii="Arial" w:eastAsia="Times" w:hAnsi="Arial"/>
                <w:sz w:val="18"/>
                <w:szCs w:val="18"/>
                <w:lang w:val="en-US"/>
              </w:rPr>
              <w:t>treatment,</w:t>
            </w:r>
            <w:r w:rsidR="008F1755" w:rsidRPr="006F6C05">
              <w:rPr>
                <w:rFonts w:ascii="Arial" w:eastAsia="Times" w:hAnsi="Arial"/>
                <w:sz w:val="18"/>
                <w:szCs w:val="18"/>
                <w:lang w:val="en-US"/>
              </w:rPr>
              <w:t xml:space="preserve"> </w:t>
            </w:r>
            <w:r w:rsidR="00265130" w:rsidRPr="006F6C05">
              <w:rPr>
                <w:rFonts w:ascii="Arial" w:eastAsia="Times" w:hAnsi="Arial"/>
                <w:sz w:val="18"/>
                <w:szCs w:val="18"/>
                <w:lang w:val="en-US"/>
              </w:rPr>
              <w:t xml:space="preserve">the records of volume treated per hour are </w:t>
            </w:r>
            <w:r w:rsidR="008A42F5" w:rsidRPr="006F6C05">
              <w:rPr>
                <w:rFonts w:ascii="Arial" w:eastAsia="Times" w:hAnsi="Arial"/>
                <w:sz w:val="18"/>
                <w:szCs w:val="18"/>
                <w:lang w:val="en-US"/>
              </w:rPr>
              <w:t>compared</w:t>
            </w:r>
            <w:r w:rsidR="00265130" w:rsidRPr="006F6C05">
              <w:rPr>
                <w:rFonts w:ascii="Arial" w:eastAsia="Times" w:hAnsi="Arial"/>
                <w:sz w:val="18"/>
                <w:szCs w:val="18"/>
                <w:lang w:val="en-US"/>
              </w:rPr>
              <w:t xml:space="preserve"> with the </w:t>
            </w:r>
            <w:proofErr w:type="spellStart"/>
            <w:r w:rsidR="00265130" w:rsidRPr="006F6C05">
              <w:rPr>
                <w:rFonts w:ascii="Arial" w:eastAsia="Times" w:hAnsi="Arial"/>
                <w:sz w:val="18"/>
                <w:szCs w:val="18"/>
                <w:lang w:val="en-US"/>
              </w:rPr>
              <w:t>standardised</w:t>
            </w:r>
            <w:proofErr w:type="spellEnd"/>
            <w:r w:rsidR="00265130" w:rsidRPr="006F6C05">
              <w:rPr>
                <w:rFonts w:ascii="Arial" w:eastAsia="Times" w:hAnsi="Arial"/>
                <w:sz w:val="18"/>
                <w:szCs w:val="18"/>
                <w:lang w:val="en-US"/>
              </w:rPr>
              <w:t xml:space="preserve"> volume settled for each equipment </w:t>
            </w:r>
            <w:r w:rsidR="008A42F5" w:rsidRPr="006F6C05">
              <w:rPr>
                <w:rFonts w:ascii="Arial" w:eastAsia="Times" w:hAnsi="Arial"/>
                <w:sz w:val="18"/>
                <w:szCs w:val="18"/>
                <w:lang w:val="en-US"/>
              </w:rPr>
              <w:t>according to its specifications</w:t>
            </w:r>
            <w:r w:rsidR="00265130" w:rsidRPr="006F6C05">
              <w:rPr>
                <w:rFonts w:ascii="Arial" w:eastAsia="Times" w:hAnsi="Arial"/>
                <w:sz w:val="18"/>
                <w:szCs w:val="18"/>
                <w:lang w:val="en-US"/>
              </w:rPr>
              <w:t xml:space="preserve">. The volume treated </w:t>
            </w:r>
            <w:r w:rsidR="00AC1345" w:rsidRPr="006F6C05">
              <w:rPr>
                <w:rFonts w:ascii="Arial" w:eastAsia="Times" w:hAnsi="Arial"/>
                <w:sz w:val="18"/>
                <w:szCs w:val="18"/>
                <w:lang w:val="en-US"/>
              </w:rPr>
              <w:t xml:space="preserve">per hour </w:t>
            </w:r>
            <w:r w:rsidR="00265130" w:rsidRPr="006F6C05">
              <w:rPr>
                <w:rFonts w:ascii="Arial" w:eastAsia="Times" w:hAnsi="Arial"/>
                <w:sz w:val="18"/>
                <w:szCs w:val="18"/>
                <w:lang w:val="en-US"/>
              </w:rPr>
              <w:t>cannot exceed</w:t>
            </w:r>
            <w:r w:rsidR="00AC1345" w:rsidRPr="006F6C05">
              <w:rPr>
                <w:rFonts w:ascii="Arial" w:eastAsia="Times" w:hAnsi="Arial"/>
                <w:sz w:val="18"/>
                <w:szCs w:val="18"/>
                <w:lang w:val="en-US"/>
              </w:rPr>
              <w:t xml:space="preserve"> the</w:t>
            </w:r>
            <w:r w:rsidR="008A42F5" w:rsidRPr="006F6C05">
              <w:rPr>
                <w:rFonts w:ascii="Arial" w:eastAsia="Times" w:hAnsi="Arial"/>
                <w:sz w:val="18"/>
                <w:szCs w:val="18"/>
                <w:lang w:val="en-US"/>
              </w:rPr>
              <w:t xml:space="preserve"> </w:t>
            </w:r>
            <w:proofErr w:type="spellStart"/>
            <w:r w:rsidR="008A42F5" w:rsidRPr="006F6C05">
              <w:rPr>
                <w:rFonts w:ascii="Arial" w:eastAsia="Times" w:hAnsi="Arial"/>
                <w:sz w:val="18"/>
                <w:szCs w:val="18"/>
                <w:lang w:val="en-US"/>
              </w:rPr>
              <w:t>standardised</w:t>
            </w:r>
            <w:proofErr w:type="spellEnd"/>
            <w:r w:rsidR="008A42F5" w:rsidRPr="006F6C05">
              <w:rPr>
                <w:rFonts w:ascii="Arial" w:eastAsia="Times" w:hAnsi="Arial"/>
                <w:sz w:val="18"/>
                <w:szCs w:val="18"/>
                <w:lang w:val="en-US"/>
              </w:rPr>
              <w:t xml:space="preserve"> amount settled for that equipment</w:t>
            </w:r>
            <w:r w:rsidR="000A387B" w:rsidRPr="006F6C05">
              <w:rPr>
                <w:rFonts w:ascii="Arial" w:eastAsia="Times" w:hAnsi="Arial"/>
                <w:sz w:val="18"/>
                <w:szCs w:val="18"/>
                <w:lang w:val="en-US"/>
              </w:rPr>
              <w:t>, otherwise the treatment is not valid</w:t>
            </w:r>
            <w:r w:rsidR="008A42F5" w:rsidRPr="006F6C05">
              <w:rPr>
                <w:rFonts w:ascii="Arial" w:eastAsia="Times" w:hAnsi="Arial"/>
                <w:sz w:val="18"/>
                <w:szCs w:val="18"/>
                <w:lang w:val="en-US"/>
              </w:rPr>
              <w:t>.</w:t>
            </w:r>
            <w:r w:rsidR="00AC1345" w:rsidRPr="006F6C05">
              <w:rPr>
                <w:rFonts w:ascii="Arial" w:eastAsia="Times" w:hAnsi="Arial"/>
                <w:sz w:val="18"/>
                <w:szCs w:val="18"/>
                <w:lang w:val="en-US"/>
              </w:rPr>
              <w:t xml:space="preserve"> </w:t>
            </w:r>
          </w:p>
          <w:p w14:paraId="5C9F4D5B" w14:textId="7E4BBDE9" w:rsidR="00501F7F" w:rsidRPr="0092213F" w:rsidRDefault="00501F7F" w:rsidP="0092213F">
            <w:pPr>
              <w:rPr>
                <w:rFonts w:ascii="Arial" w:eastAsia="Times" w:hAnsi="Arial"/>
                <w:sz w:val="18"/>
                <w:szCs w:val="18"/>
              </w:rPr>
            </w:pPr>
          </w:p>
          <w:p w14:paraId="422AD763" w14:textId="7D0B6A0E" w:rsidR="00501F7F" w:rsidRPr="00501F7F" w:rsidRDefault="00501F7F" w:rsidP="00501F7F">
            <w:pPr>
              <w:rPr>
                <w:rFonts w:ascii="Arial" w:eastAsia="Times" w:hAnsi="Arial"/>
                <w:sz w:val="18"/>
                <w:szCs w:val="18"/>
              </w:rPr>
            </w:pP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25894CD5" w14:textId="77777777" w:rsidTr="0019346C">
        <w:trPr>
          <w:jc w:val="center"/>
        </w:trPr>
        <w:tc>
          <w:tcPr>
            <w:tcW w:w="0" w:type="auto"/>
            <w:tcBorders>
              <w:bottom w:val="single" w:sz="4" w:space="0" w:color="auto"/>
            </w:tcBorders>
          </w:tcPr>
          <w:p w14:paraId="06F5FA20" w14:textId="53513A41" w:rsidR="00B222DA" w:rsidRPr="00B222DA" w:rsidRDefault="00C92C8F" w:rsidP="00B222DA">
            <w:pPr>
              <w:rPr>
                <w:rFonts w:ascii="Arial" w:eastAsia="Times" w:hAnsi="Arial"/>
                <w:sz w:val="18"/>
                <w:szCs w:val="18"/>
              </w:rPr>
            </w:pPr>
            <w:r>
              <w:rPr>
                <w:rFonts w:ascii="Arial" w:eastAsia="Times" w:hAnsi="Arial"/>
                <w:sz w:val="18"/>
                <w:szCs w:val="18"/>
              </w:rPr>
              <w:t>N/A</w:t>
            </w: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02750FB" w14:textId="77777777" w:rsidR="00EE784F" w:rsidRDefault="00EE784F" w:rsidP="00F3737A">
            <w:pPr>
              <w:rPr>
                <w:rFonts w:ascii="Arial" w:eastAsia="Times" w:hAnsi="Arial"/>
                <w:sz w:val="18"/>
                <w:szCs w:val="18"/>
              </w:rPr>
            </w:pPr>
          </w:p>
          <w:p w14:paraId="338D0B36" w14:textId="6CD79B12" w:rsidR="00F3737A" w:rsidRPr="00F3737A" w:rsidRDefault="00F3737A" w:rsidP="00F3737A">
            <w:pPr>
              <w:rPr>
                <w:rFonts w:ascii="Arial" w:eastAsia="Times" w:hAnsi="Arial"/>
                <w:sz w:val="18"/>
                <w:szCs w:val="18"/>
              </w:rPr>
            </w:pPr>
            <w:r w:rsidRPr="00F3737A">
              <w:rPr>
                <w:rFonts w:ascii="Arial" w:eastAsia="Times" w:hAnsi="Arial"/>
                <w:sz w:val="18"/>
                <w:szCs w:val="18"/>
              </w:rPr>
              <w:t>As requested in NP 4515</w:t>
            </w:r>
            <w:r w:rsidR="005E0192">
              <w:rPr>
                <w:rFonts w:ascii="Arial" w:eastAsia="Times" w:hAnsi="Arial"/>
                <w:sz w:val="18"/>
                <w:szCs w:val="18"/>
              </w:rPr>
              <w:t>/2020</w:t>
            </w:r>
            <w:r w:rsidRPr="00F3737A">
              <w:rPr>
                <w:rFonts w:ascii="Arial" w:eastAsia="Times" w:hAnsi="Arial"/>
                <w:sz w:val="18"/>
                <w:szCs w:val="18"/>
              </w:rPr>
              <w:t>,</w:t>
            </w:r>
            <w:r>
              <w:rPr>
                <w:rFonts w:ascii="Arial" w:eastAsia="Times" w:hAnsi="Arial"/>
                <w:sz w:val="18"/>
                <w:szCs w:val="18"/>
              </w:rPr>
              <w:t xml:space="preserve"> </w:t>
            </w:r>
            <w:r w:rsidR="00F31F4F" w:rsidRPr="00F3737A">
              <w:rPr>
                <w:rFonts w:ascii="Arial" w:eastAsia="Times" w:hAnsi="Arial"/>
                <w:sz w:val="18"/>
                <w:szCs w:val="18"/>
              </w:rPr>
              <w:t>t</w:t>
            </w:r>
            <w:r w:rsidRPr="00F3737A">
              <w:rPr>
                <w:rFonts w:ascii="Arial" w:eastAsia="Times" w:hAnsi="Arial"/>
                <w:sz w:val="18"/>
                <w:szCs w:val="18"/>
              </w:rPr>
              <w:t>he temperature sensors associated with the automatic control system</w:t>
            </w:r>
            <w:r>
              <w:rPr>
                <w:rFonts w:ascii="Arial" w:eastAsia="Times" w:hAnsi="Arial"/>
                <w:sz w:val="18"/>
                <w:szCs w:val="18"/>
              </w:rPr>
              <w:t xml:space="preserve"> </w:t>
            </w:r>
            <w:r w:rsidR="002B0DAC">
              <w:rPr>
                <w:rFonts w:ascii="Arial" w:eastAsia="Times" w:hAnsi="Arial"/>
                <w:sz w:val="18"/>
                <w:szCs w:val="18"/>
              </w:rPr>
              <w:t xml:space="preserve">are </w:t>
            </w:r>
            <w:r w:rsidRPr="00F3737A">
              <w:rPr>
                <w:rFonts w:ascii="Arial" w:eastAsia="Times" w:hAnsi="Arial"/>
                <w:sz w:val="18"/>
                <w:szCs w:val="18"/>
              </w:rPr>
              <w:t>subjected to initial calibration and every 12 months maximum, by an accredited laboratory</w:t>
            </w:r>
            <w:r>
              <w:rPr>
                <w:rFonts w:ascii="Arial" w:eastAsia="Times" w:hAnsi="Arial"/>
                <w:sz w:val="18"/>
                <w:szCs w:val="18"/>
              </w:rPr>
              <w:t>.</w:t>
            </w:r>
          </w:p>
          <w:p w14:paraId="44F3DF5F" w14:textId="77777777" w:rsidR="00F3737A" w:rsidRPr="00F3737A" w:rsidRDefault="00F3737A" w:rsidP="00F3737A">
            <w:pPr>
              <w:rPr>
                <w:rFonts w:ascii="Arial" w:eastAsia="Times" w:hAnsi="Arial"/>
                <w:sz w:val="18"/>
                <w:szCs w:val="18"/>
              </w:rPr>
            </w:pPr>
          </w:p>
          <w:p w14:paraId="5ACD27A9" w14:textId="77777777" w:rsidR="00F3737A" w:rsidRPr="00F3737A" w:rsidRDefault="00F3737A" w:rsidP="00F3737A">
            <w:pPr>
              <w:rPr>
                <w:rFonts w:ascii="Arial" w:eastAsia="Times" w:hAnsi="Arial"/>
                <w:sz w:val="18"/>
                <w:szCs w:val="18"/>
              </w:rPr>
            </w:pPr>
            <w:r w:rsidRPr="00F3737A">
              <w:rPr>
                <w:rFonts w:ascii="Arial" w:eastAsia="Times" w:hAnsi="Arial"/>
                <w:sz w:val="18"/>
                <w:szCs w:val="18"/>
              </w:rPr>
              <w:t>The data acquisition regarding volume of treated bark shall be done with appropriate sensors whose information will be processed by computer for automatic recording of the effective accumulated volume.</w:t>
            </w:r>
          </w:p>
          <w:p w14:paraId="176D2ADE" w14:textId="77777777" w:rsidR="00B222DA" w:rsidRDefault="00F3737A" w:rsidP="00F3737A">
            <w:pPr>
              <w:rPr>
                <w:rFonts w:ascii="Arial" w:eastAsia="Times" w:hAnsi="Arial"/>
                <w:sz w:val="18"/>
                <w:szCs w:val="18"/>
              </w:rPr>
            </w:pPr>
            <w:r w:rsidRPr="00F3737A">
              <w:rPr>
                <w:rFonts w:ascii="Arial" w:eastAsia="Times" w:hAnsi="Arial"/>
                <w:sz w:val="18"/>
                <w:szCs w:val="18"/>
              </w:rPr>
              <w:t xml:space="preserve">This evaluation shall be </w:t>
            </w:r>
            <w:r w:rsidR="005345FE">
              <w:rPr>
                <w:rFonts w:ascii="Arial" w:eastAsia="Times" w:hAnsi="Arial"/>
                <w:sz w:val="18"/>
                <w:szCs w:val="18"/>
              </w:rPr>
              <w:t>assessed</w:t>
            </w:r>
            <w:r w:rsidR="005345FE" w:rsidRPr="00667173">
              <w:rPr>
                <w:rFonts w:ascii="Arial" w:eastAsia="Times" w:hAnsi="Arial"/>
                <w:sz w:val="18"/>
                <w:szCs w:val="18"/>
              </w:rPr>
              <w:t xml:space="preserve"> by the</w:t>
            </w:r>
            <w:r w:rsidR="005345FE">
              <w:rPr>
                <w:rFonts w:ascii="Arial" w:eastAsia="Times" w:hAnsi="Arial"/>
                <w:sz w:val="18"/>
                <w:szCs w:val="18"/>
              </w:rPr>
              <w:t xml:space="preserve"> referred laboratory</w:t>
            </w:r>
            <w:r w:rsidR="001E3512">
              <w:rPr>
                <w:rFonts w:ascii="Arial" w:eastAsia="Times" w:hAnsi="Arial"/>
                <w:sz w:val="18"/>
                <w:szCs w:val="18"/>
              </w:rPr>
              <w:t>.</w:t>
            </w:r>
          </w:p>
          <w:p w14:paraId="2DA8458D" w14:textId="17957B33" w:rsidR="00EE784F" w:rsidRPr="00B222DA" w:rsidRDefault="00EE784F" w:rsidP="00F3737A">
            <w:pPr>
              <w:rPr>
                <w:rFonts w:ascii="Arial" w:eastAsia="Times" w:hAnsi="Arial"/>
                <w:sz w:val="18"/>
                <w:szCs w:val="18"/>
              </w:rPr>
            </w:pP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3DA80309" w14:textId="77777777" w:rsidR="00023B12" w:rsidRDefault="00023B12" w:rsidP="006F70AC">
            <w:pPr>
              <w:rPr>
                <w:rFonts w:ascii="Arial" w:eastAsia="Times" w:hAnsi="Arial"/>
                <w:sz w:val="18"/>
                <w:szCs w:val="18"/>
              </w:rPr>
            </w:pPr>
          </w:p>
          <w:p w14:paraId="43F0C6D8" w14:textId="6C1CAD8A" w:rsidR="006F70AC" w:rsidRPr="006F70AC" w:rsidRDefault="006F70AC" w:rsidP="006F70AC">
            <w:pPr>
              <w:rPr>
                <w:rFonts w:ascii="Arial" w:eastAsia="Times" w:hAnsi="Arial"/>
                <w:sz w:val="18"/>
                <w:szCs w:val="18"/>
              </w:rPr>
            </w:pPr>
            <w:r w:rsidRPr="006F70AC">
              <w:rPr>
                <w:rFonts w:ascii="Arial" w:eastAsia="Times" w:hAnsi="Arial"/>
                <w:sz w:val="18"/>
                <w:szCs w:val="18"/>
              </w:rPr>
              <w:t>The industrial facilit</w:t>
            </w:r>
            <w:r w:rsidR="002B0DAC">
              <w:rPr>
                <w:rFonts w:ascii="Arial" w:eastAsia="Times" w:hAnsi="Arial"/>
                <w:sz w:val="18"/>
                <w:szCs w:val="18"/>
              </w:rPr>
              <w:t>ies</w:t>
            </w:r>
            <w:r w:rsidRPr="006F70AC">
              <w:rPr>
                <w:rFonts w:ascii="Arial" w:eastAsia="Times" w:hAnsi="Arial"/>
                <w:sz w:val="18"/>
                <w:szCs w:val="18"/>
              </w:rPr>
              <w:t xml:space="preserve"> have an </w:t>
            </w:r>
            <w:r w:rsidR="002B0DAC">
              <w:rPr>
                <w:rFonts w:ascii="Arial" w:eastAsia="Times" w:hAnsi="Arial"/>
                <w:sz w:val="18"/>
                <w:szCs w:val="18"/>
              </w:rPr>
              <w:t xml:space="preserve">adequate </w:t>
            </w:r>
            <w:r w:rsidRPr="006F70AC">
              <w:rPr>
                <w:rFonts w:ascii="Arial" w:eastAsia="Times" w:hAnsi="Arial"/>
                <w:sz w:val="18"/>
                <w:szCs w:val="18"/>
              </w:rPr>
              <w:t>area to receive the untreated bark</w:t>
            </w:r>
            <w:r w:rsidR="006644B4">
              <w:rPr>
                <w:rFonts w:ascii="Arial" w:eastAsia="Times" w:hAnsi="Arial"/>
                <w:sz w:val="18"/>
                <w:szCs w:val="18"/>
              </w:rPr>
              <w:t xml:space="preserve"> and</w:t>
            </w:r>
            <w:r w:rsidRPr="006F70AC">
              <w:rPr>
                <w:rFonts w:ascii="Arial" w:eastAsia="Times" w:hAnsi="Arial"/>
                <w:sz w:val="18"/>
                <w:szCs w:val="18"/>
              </w:rPr>
              <w:t xml:space="preserve"> to perform </w:t>
            </w:r>
            <w:r w:rsidR="006644B4">
              <w:rPr>
                <w:rFonts w:ascii="Arial" w:eastAsia="Times" w:hAnsi="Arial"/>
                <w:sz w:val="18"/>
                <w:szCs w:val="18"/>
              </w:rPr>
              <w:t>its</w:t>
            </w:r>
            <w:r w:rsidRPr="006F70AC">
              <w:rPr>
                <w:rFonts w:ascii="Arial" w:eastAsia="Times" w:hAnsi="Arial"/>
                <w:sz w:val="18"/>
                <w:szCs w:val="18"/>
              </w:rPr>
              <w:t xml:space="preserve"> screening</w:t>
            </w:r>
            <w:r w:rsidR="006644B4">
              <w:rPr>
                <w:rFonts w:ascii="Arial" w:eastAsia="Times" w:hAnsi="Arial"/>
                <w:sz w:val="18"/>
                <w:szCs w:val="18"/>
              </w:rPr>
              <w:t xml:space="preserve">. </w:t>
            </w:r>
            <w:r w:rsidRPr="006F70AC">
              <w:rPr>
                <w:rFonts w:ascii="Arial" w:eastAsia="Times" w:hAnsi="Arial"/>
                <w:sz w:val="18"/>
                <w:szCs w:val="18"/>
              </w:rPr>
              <w:t xml:space="preserve">Before entering the heat treatment system, the bark </w:t>
            </w:r>
            <w:r w:rsidR="002B0DAC">
              <w:rPr>
                <w:rFonts w:ascii="Arial" w:eastAsia="Times" w:hAnsi="Arial"/>
                <w:sz w:val="18"/>
                <w:szCs w:val="18"/>
              </w:rPr>
              <w:t xml:space="preserve">is </w:t>
            </w:r>
            <w:r w:rsidRPr="006F70AC">
              <w:rPr>
                <w:rFonts w:ascii="Arial" w:eastAsia="Times" w:hAnsi="Arial"/>
                <w:sz w:val="18"/>
                <w:szCs w:val="18"/>
              </w:rPr>
              <w:t>cleaned to remove stones, branches, metallic objects, plastics and other large contaminants, sand, fine dust of bark, wood particles (or others not compatible with the final product</w:t>
            </w:r>
            <w:r w:rsidR="002B2D71">
              <w:rPr>
                <w:rFonts w:ascii="Arial" w:eastAsia="Times" w:hAnsi="Arial"/>
                <w:sz w:val="18"/>
                <w:szCs w:val="18"/>
              </w:rPr>
              <w:t>)</w:t>
            </w:r>
            <w:r w:rsidRPr="006F70AC">
              <w:rPr>
                <w:rFonts w:ascii="Arial" w:eastAsia="Times" w:hAnsi="Arial"/>
                <w:sz w:val="18"/>
                <w:szCs w:val="18"/>
              </w:rPr>
              <w:t>.</w:t>
            </w:r>
          </w:p>
          <w:p w14:paraId="070929E8" w14:textId="470FB92D" w:rsidR="006F70AC" w:rsidRPr="006F70AC" w:rsidRDefault="006F70AC" w:rsidP="006F70AC">
            <w:pPr>
              <w:rPr>
                <w:rFonts w:ascii="Arial" w:eastAsia="Times" w:hAnsi="Arial"/>
                <w:sz w:val="18"/>
                <w:szCs w:val="18"/>
              </w:rPr>
            </w:pPr>
            <w:r w:rsidRPr="006F70AC">
              <w:rPr>
                <w:rFonts w:ascii="Arial" w:eastAsia="Times" w:hAnsi="Arial"/>
                <w:sz w:val="18"/>
                <w:szCs w:val="18"/>
              </w:rPr>
              <w:t xml:space="preserve">After </w:t>
            </w:r>
            <w:r w:rsidR="004D4C5E" w:rsidRPr="006F70AC">
              <w:rPr>
                <w:rFonts w:ascii="Arial" w:eastAsia="Times" w:hAnsi="Arial"/>
                <w:sz w:val="18"/>
                <w:szCs w:val="18"/>
              </w:rPr>
              <w:t>screening</w:t>
            </w:r>
            <w:r w:rsidRPr="006F70AC">
              <w:rPr>
                <w:rFonts w:ascii="Arial" w:eastAsia="Times" w:hAnsi="Arial"/>
                <w:sz w:val="18"/>
                <w:szCs w:val="18"/>
              </w:rPr>
              <w:t xml:space="preserve">, a calibration system is also applied to separate the bark into different </w:t>
            </w:r>
            <w:r w:rsidR="006C4F37" w:rsidRPr="006F70AC">
              <w:rPr>
                <w:rFonts w:ascii="Arial" w:eastAsia="Times" w:hAnsi="Arial"/>
                <w:sz w:val="18"/>
                <w:szCs w:val="18"/>
              </w:rPr>
              <w:t>calibres</w:t>
            </w:r>
            <w:r w:rsidR="004D4C5E">
              <w:rPr>
                <w:rFonts w:ascii="Arial" w:eastAsia="Times" w:hAnsi="Arial"/>
                <w:sz w:val="18"/>
                <w:szCs w:val="18"/>
              </w:rPr>
              <w:t xml:space="preserve"> </w:t>
            </w:r>
            <w:r w:rsidRPr="006F70AC">
              <w:rPr>
                <w:rFonts w:ascii="Arial" w:eastAsia="Times" w:hAnsi="Arial"/>
                <w:sz w:val="18"/>
                <w:szCs w:val="18"/>
              </w:rPr>
              <w:t>(</w:t>
            </w:r>
            <w:r w:rsidR="004D4C5E">
              <w:rPr>
                <w:rFonts w:ascii="Arial" w:eastAsia="Times" w:hAnsi="Arial"/>
                <w:sz w:val="18"/>
                <w:szCs w:val="18"/>
              </w:rPr>
              <w:t>as stated in</w:t>
            </w:r>
            <w:r w:rsidRPr="006F70AC">
              <w:rPr>
                <w:rFonts w:ascii="Arial" w:eastAsia="Times" w:hAnsi="Arial"/>
                <w:sz w:val="18"/>
                <w:szCs w:val="18"/>
              </w:rPr>
              <w:t xml:space="preserve"> point 9 of NP 4515</w:t>
            </w:r>
            <w:r w:rsidR="005E0192">
              <w:rPr>
                <w:rFonts w:ascii="Arial" w:eastAsia="Times" w:hAnsi="Arial"/>
                <w:sz w:val="18"/>
                <w:szCs w:val="18"/>
              </w:rPr>
              <w:t>/2020</w:t>
            </w:r>
            <w:r w:rsidR="004D4C5E">
              <w:rPr>
                <w:rFonts w:ascii="Arial" w:eastAsia="Times" w:hAnsi="Arial"/>
                <w:sz w:val="18"/>
                <w:szCs w:val="18"/>
              </w:rPr>
              <w:t>)</w:t>
            </w:r>
          </w:p>
          <w:p w14:paraId="45061B4F" w14:textId="77777777" w:rsidR="001839C6" w:rsidRDefault="001839C6" w:rsidP="006F70AC">
            <w:pPr>
              <w:rPr>
                <w:rFonts w:ascii="Arial" w:eastAsia="Times" w:hAnsi="Arial"/>
                <w:sz w:val="18"/>
                <w:szCs w:val="18"/>
              </w:rPr>
            </w:pPr>
          </w:p>
          <w:p w14:paraId="73A65D50" w14:textId="5E4AD59C" w:rsidR="001839C6" w:rsidRPr="006F70AC" w:rsidRDefault="001839C6" w:rsidP="006F70AC">
            <w:pPr>
              <w:rPr>
                <w:rFonts w:ascii="Arial" w:eastAsia="Times" w:hAnsi="Arial"/>
                <w:sz w:val="18"/>
                <w:szCs w:val="18"/>
              </w:rPr>
            </w:pPr>
            <w:r w:rsidRPr="001839C6">
              <w:rPr>
                <w:rFonts w:ascii="Arial" w:eastAsia="Times" w:hAnsi="Arial"/>
                <w:sz w:val="18"/>
                <w:szCs w:val="18"/>
              </w:rPr>
              <w:t>The industrial unit must have a storage area for the treated bark, submitted weekly to adequate hygiene measures, to avoid any new contamination by PWN. The time of storage is also limited, and transport and expedition must be done in closed containers submitted also to adequate hygiene measures (as stated in point 11and 12 of NP 4515</w:t>
            </w:r>
            <w:r w:rsidR="005E0192">
              <w:rPr>
                <w:rFonts w:ascii="Arial" w:eastAsia="Times" w:hAnsi="Arial"/>
                <w:sz w:val="18"/>
                <w:szCs w:val="18"/>
              </w:rPr>
              <w:t>/2020</w:t>
            </w:r>
            <w:r w:rsidRPr="001839C6">
              <w:rPr>
                <w:rFonts w:ascii="Arial" w:eastAsia="Times" w:hAnsi="Arial"/>
                <w:sz w:val="18"/>
                <w:szCs w:val="18"/>
              </w:rPr>
              <w:t>)</w:t>
            </w:r>
            <w:r w:rsidR="00003ADE">
              <w:rPr>
                <w:rFonts w:ascii="Arial" w:eastAsia="Times" w:hAnsi="Arial"/>
                <w:sz w:val="18"/>
                <w:szCs w:val="18"/>
              </w:rPr>
              <w:t>.</w:t>
            </w:r>
          </w:p>
          <w:p w14:paraId="4EBD59EC" w14:textId="549B5DDD" w:rsidR="006644B4" w:rsidRPr="00B222DA" w:rsidRDefault="006644B4" w:rsidP="007F422E">
            <w:pPr>
              <w:rPr>
                <w:rFonts w:ascii="Arial" w:eastAsia="Times" w:hAnsi="Arial"/>
                <w:sz w:val="18"/>
                <w:szCs w:val="18"/>
              </w:rPr>
            </w:pP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600ED2" w:rsidRPr="00600ED2" w14:paraId="3CE6EA70" w14:textId="77777777" w:rsidTr="0019346C">
        <w:trPr>
          <w:jc w:val="center"/>
        </w:trPr>
        <w:tc>
          <w:tcPr>
            <w:tcW w:w="0" w:type="auto"/>
            <w:tcBorders>
              <w:bottom w:val="single" w:sz="6" w:space="0" w:color="auto"/>
            </w:tcBorders>
          </w:tcPr>
          <w:p w14:paraId="6B714B96" w14:textId="77777777" w:rsidR="00EE784F" w:rsidRDefault="00EE784F" w:rsidP="00B222DA">
            <w:pPr>
              <w:rPr>
                <w:rFonts w:ascii="Arial" w:eastAsia="Times" w:hAnsi="Arial"/>
                <w:sz w:val="18"/>
                <w:szCs w:val="18"/>
              </w:rPr>
            </w:pPr>
          </w:p>
          <w:p w14:paraId="4E0C1FFC" w14:textId="19F900FD" w:rsidR="007C093C" w:rsidRDefault="00BB4D32" w:rsidP="00B222DA">
            <w:pPr>
              <w:rPr>
                <w:rFonts w:ascii="Arial" w:eastAsia="Times" w:hAnsi="Arial"/>
                <w:sz w:val="18"/>
                <w:szCs w:val="18"/>
              </w:rPr>
            </w:pPr>
            <w:r>
              <w:rPr>
                <w:rFonts w:ascii="Arial" w:eastAsia="Times" w:hAnsi="Arial"/>
                <w:sz w:val="18"/>
                <w:szCs w:val="18"/>
              </w:rPr>
              <w:t xml:space="preserve">Hygiene measures are </w:t>
            </w:r>
            <w:r w:rsidR="00AB080A">
              <w:rPr>
                <w:rFonts w:ascii="Arial" w:eastAsia="Times" w:hAnsi="Arial"/>
                <w:sz w:val="18"/>
                <w:szCs w:val="18"/>
              </w:rPr>
              <w:t xml:space="preserve">fundamental to avoid recontaminations and so not to compromise the success of the treatment. </w:t>
            </w:r>
            <w:r w:rsidR="00527EF1">
              <w:rPr>
                <w:rFonts w:ascii="Arial" w:eastAsia="Times" w:hAnsi="Arial"/>
                <w:sz w:val="18"/>
                <w:szCs w:val="18"/>
              </w:rPr>
              <w:t xml:space="preserve">In particular, the </w:t>
            </w:r>
            <w:r w:rsidR="0026218F">
              <w:rPr>
                <w:rFonts w:ascii="Arial" w:eastAsia="Times" w:hAnsi="Arial"/>
                <w:sz w:val="18"/>
                <w:szCs w:val="18"/>
              </w:rPr>
              <w:t xml:space="preserve">use of different loaders should be </w:t>
            </w:r>
            <w:r w:rsidR="00170B11">
              <w:rPr>
                <w:rFonts w:ascii="Arial" w:eastAsia="Times" w:hAnsi="Arial"/>
                <w:sz w:val="18"/>
                <w:szCs w:val="18"/>
              </w:rPr>
              <w:t xml:space="preserve">specifically allocated to treated area and non-treated area. </w:t>
            </w:r>
            <w:r w:rsidR="00F25C5F">
              <w:rPr>
                <w:rFonts w:ascii="Arial" w:eastAsia="Times" w:hAnsi="Arial"/>
                <w:sz w:val="18"/>
                <w:szCs w:val="18"/>
              </w:rPr>
              <w:t xml:space="preserve">Also, containers used for bark transportation should be previously subject to </w:t>
            </w:r>
            <w:r w:rsidR="00950C84">
              <w:rPr>
                <w:rFonts w:ascii="Arial" w:eastAsia="Times" w:hAnsi="Arial"/>
                <w:sz w:val="18"/>
                <w:szCs w:val="18"/>
              </w:rPr>
              <w:t xml:space="preserve">hygiene measures </w:t>
            </w:r>
            <w:r w:rsidR="00187E2C">
              <w:rPr>
                <w:rFonts w:ascii="Arial" w:eastAsia="Times" w:hAnsi="Arial"/>
                <w:sz w:val="18"/>
                <w:szCs w:val="18"/>
              </w:rPr>
              <w:t>before loading</w:t>
            </w:r>
            <w:r w:rsidR="00D80804">
              <w:rPr>
                <w:rFonts w:ascii="Arial" w:eastAsia="Times" w:hAnsi="Arial"/>
                <w:sz w:val="18"/>
                <w:szCs w:val="18"/>
              </w:rPr>
              <w:t>.</w:t>
            </w:r>
            <w:r w:rsidR="00E97DFE">
              <w:rPr>
                <w:rFonts w:ascii="Arial" w:eastAsia="Times" w:hAnsi="Arial"/>
                <w:sz w:val="18"/>
                <w:szCs w:val="18"/>
              </w:rPr>
              <w:t xml:space="preserve"> All the conveyor mechanisms must be cleaned weekly.</w:t>
            </w:r>
            <w:r w:rsidR="00950C84">
              <w:rPr>
                <w:rFonts w:ascii="Arial" w:eastAsia="Times" w:hAnsi="Arial"/>
                <w:sz w:val="18"/>
                <w:szCs w:val="18"/>
              </w:rPr>
              <w:t xml:space="preserve"> </w:t>
            </w:r>
          </w:p>
          <w:p w14:paraId="1B057F07" w14:textId="72F015D2" w:rsidR="00EE784F" w:rsidRPr="00600ED2" w:rsidRDefault="00EE784F" w:rsidP="00B222DA">
            <w:pPr>
              <w:rPr>
                <w:rFonts w:ascii="Arial" w:eastAsia="Times" w:hAnsi="Arial"/>
                <w:sz w:val="18"/>
                <w:szCs w:val="18"/>
              </w:rPr>
            </w:pP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5D9B2BF6" w14:textId="77777777" w:rsidR="007C093C" w:rsidRDefault="007C093C" w:rsidP="00904DA5">
            <w:pPr>
              <w:rPr>
                <w:rFonts w:ascii="Arial" w:eastAsia="Times" w:hAnsi="Arial"/>
                <w:sz w:val="18"/>
                <w:szCs w:val="18"/>
              </w:rPr>
            </w:pPr>
          </w:p>
          <w:p w14:paraId="7FE200EC" w14:textId="0F544F50" w:rsidR="007C093C" w:rsidRDefault="00045D13" w:rsidP="00904DA5">
            <w:pPr>
              <w:rPr>
                <w:rFonts w:ascii="Arial" w:eastAsia="Times" w:hAnsi="Arial"/>
                <w:sz w:val="18"/>
                <w:szCs w:val="18"/>
              </w:rPr>
            </w:pPr>
            <w:r>
              <w:rPr>
                <w:rFonts w:ascii="Arial" w:eastAsia="Times" w:hAnsi="Arial"/>
                <w:sz w:val="18"/>
                <w:szCs w:val="18"/>
              </w:rPr>
              <w:t xml:space="preserve">Since the first detection of PWN in Portugal </w:t>
            </w:r>
            <w:r w:rsidR="006D3143">
              <w:rPr>
                <w:rFonts w:ascii="Arial" w:eastAsia="Times" w:hAnsi="Arial"/>
                <w:sz w:val="18"/>
                <w:szCs w:val="18"/>
              </w:rPr>
              <w:t xml:space="preserve">actions were directed to </w:t>
            </w:r>
            <w:r w:rsidR="00D90F7D">
              <w:rPr>
                <w:rFonts w:ascii="Arial" w:eastAsia="Times" w:hAnsi="Arial"/>
                <w:sz w:val="18"/>
                <w:szCs w:val="18"/>
              </w:rPr>
              <w:t xml:space="preserve">control and eradicate the </w:t>
            </w:r>
            <w:r w:rsidR="008D335F">
              <w:rPr>
                <w:rFonts w:ascii="Arial" w:eastAsia="Times" w:hAnsi="Arial"/>
                <w:sz w:val="18"/>
                <w:szCs w:val="18"/>
              </w:rPr>
              <w:t>nematode</w:t>
            </w:r>
            <w:r w:rsidR="00D90F7D">
              <w:rPr>
                <w:rFonts w:ascii="Arial" w:eastAsia="Times" w:hAnsi="Arial"/>
                <w:sz w:val="18"/>
                <w:szCs w:val="18"/>
              </w:rPr>
              <w:t xml:space="preserve">. </w:t>
            </w:r>
            <w:r w:rsidR="0015024E">
              <w:rPr>
                <w:rFonts w:ascii="Arial" w:eastAsia="Times" w:hAnsi="Arial"/>
                <w:sz w:val="18"/>
                <w:szCs w:val="18"/>
              </w:rPr>
              <w:t>In this fram</w:t>
            </w:r>
            <w:r w:rsidR="008874C6">
              <w:rPr>
                <w:rFonts w:ascii="Arial" w:eastAsia="Times" w:hAnsi="Arial"/>
                <w:sz w:val="18"/>
                <w:szCs w:val="18"/>
              </w:rPr>
              <w:t>e</w:t>
            </w:r>
            <w:r w:rsidR="0015024E">
              <w:rPr>
                <w:rFonts w:ascii="Arial" w:eastAsia="Times" w:hAnsi="Arial"/>
                <w:sz w:val="18"/>
                <w:szCs w:val="18"/>
              </w:rPr>
              <w:t>work</w:t>
            </w:r>
            <w:r w:rsidR="008874C6">
              <w:rPr>
                <w:rFonts w:ascii="Arial" w:eastAsia="Times" w:hAnsi="Arial"/>
                <w:sz w:val="18"/>
                <w:szCs w:val="18"/>
              </w:rPr>
              <w:t xml:space="preserve">, </w:t>
            </w:r>
            <w:r w:rsidR="00910EC7">
              <w:rPr>
                <w:rFonts w:ascii="Arial" w:eastAsia="Times" w:hAnsi="Arial"/>
                <w:sz w:val="18"/>
                <w:szCs w:val="18"/>
              </w:rPr>
              <w:t>European</w:t>
            </w:r>
            <w:r w:rsidR="008874C6">
              <w:rPr>
                <w:rFonts w:ascii="Arial" w:eastAsia="Times" w:hAnsi="Arial"/>
                <w:sz w:val="18"/>
                <w:szCs w:val="18"/>
              </w:rPr>
              <w:t xml:space="preserve"> legislation was published </w:t>
            </w:r>
            <w:r w:rsidR="002F25CA">
              <w:rPr>
                <w:rFonts w:ascii="Arial" w:eastAsia="Times" w:hAnsi="Arial"/>
                <w:sz w:val="18"/>
                <w:szCs w:val="18"/>
              </w:rPr>
              <w:t xml:space="preserve">to </w:t>
            </w:r>
            <w:r w:rsidR="006323A6">
              <w:rPr>
                <w:rFonts w:ascii="Arial" w:eastAsia="Times" w:hAnsi="Arial"/>
                <w:sz w:val="18"/>
                <w:szCs w:val="18"/>
              </w:rPr>
              <w:t>determine</w:t>
            </w:r>
            <w:r w:rsidR="002F25CA">
              <w:rPr>
                <w:rFonts w:ascii="Arial" w:eastAsia="Times" w:hAnsi="Arial"/>
                <w:sz w:val="18"/>
                <w:szCs w:val="18"/>
              </w:rPr>
              <w:t xml:space="preserve"> </w:t>
            </w:r>
            <w:r w:rsidR="006107F2">
              <w:rPr>
                <w:rFonts w:ascii="Arial" w:eastAsia="Times" w:hAnsi="Arial"/>
                <w:sz w:val="18"/>
                <w:szCs w:val="18"/>
              </w:rPr>
              <w:t>emergency measures</w:t>
            </w:r>
            <w:r w:rsidR="001E427F">
              <w:rPr>
                <w:rFonts w:ascii="Arial" w:eastAsia="Times" w:hAnsi="Arial"/>
                <w:sz w:val="18"/>
                <w:szCs w:val="18"/>
              </w:rPr>
              <w:t xml:space="preserve"> against PWN, </w:t>
            </w:r>
            <w:r w:rsidR="00A21B3C">
              <w:rPr>
                <w:rFonts w:ascii="Arial" w:eastAsia="Times" w:hAnsi="Arial"/>
                <w:sz w:val="18"/>
                <w:szCs w:val="18"/>
              </w:rPr>
              <w:t xml:space="preserve">whose actual </w:t>
            </w:r>
            <w:r w:rsidR="00910EC7">
              <w:rPr>
                <w:rFonts w:ascii="Arial" w:eastAsia="Times" w:hAnsi="Arial"/>
                <w:sz w:val="18"/>
                <w:szCs w:val="18"/>
              </w:rPr>
              <w:t>regime</w:t>
            </w:r>
            <w:r w:rsidR="00747092">
              <w:rPr>
                <w:rFonts w:ascii="Arial" w:eastAsia="Times" w:hAnsi="Arial"/>
                <w:sz w:val="18"/>
                <w:szCs w:val="18"/>
              </w:rPr>
              <w:t xml:space="preserve"> is provided by Decision 2012/535/EU</w:t>
            </w:r>
            <w:r w:rsidR="004425DC">
              <w:rPr>
                <w:rFonts w:ascii="Arial" w:eastAsia="Times" w:hAnsi="Arial"/>
                <w:sz w:val="18"/>
                <w:szCs w:val="18"/>
              </w:rPr>
              <w:t>, in its updated version</w:t>
            </w:r>
            <w:r w:rsidR="00910EC7">
              <w:rPr>
                <w:rFonts w:ascii="Arial" w:eastAsia="Times" w:hAnsi="Arial"/>
                <w:sz w:val="18"/>
                <w:szCs w:val="18"/>
              </w:rPr>
              <w:t xml:space="preserve">. </w:t>
            </w:r>
            <w:r w:rsidR="003409D0">
              <w:rPr>
                <w:rFonts w:ascii="Arial" w:eastAsia="Times" w:hAnsi="Arial"/>
                <w:sz w:val="18"/>
                <w:szCs w:val="18"/>
              </w:rPr>
              <w:t>In the Portuguese legislation, the Decree-law nº95/2011</w:t>
            </w:r>
            <w:r w:rsidR="004425DC">
              <w:rPr>
                <w:rFonts w:ascii="Arial" w:eastAsia="Times" w:hAnsi="Arial"/>
                <w:sz w:val="18"/>
                <w:szCs w:val="18"/>
              </w:rPr>
              <w:t xml:space="preserve"> </w:t>
            </w:r>
            <w:r w:rsidR="006323A6">
              <w:rPr>
                <w:rFonts w:ascii="Arial" w:eastAsia="Times" w:hAnsi="Arial"/>
                <w:sz w:val="18"/>
                <w:szCs w:val="18"/>
              </w:rPr>
              <w:t xml:space="preserve">was published to </w:t>
            </w:r>
            <w:r w:rsidR="004425DC">
              <w:rPr>
                <w:rFonts w:ascii="Arial" w:eastAsia="Times" w:hAnsi="Arial"/>
                <w:sz w:val="18"/>
                <w:szCs w:val="18"/>
              </w:rPr>
              <w:t xml:space="preserve">reinforce </w:t>
            </w:r>
            <w:r w:rsidR="004202DC">
              <w:rPr>
                <w:rFonts w:ascii="Arial" w:eastAsia="Times" w:hAnsi="Arial"/>
                <w:sz w:val="18"/>
                <w:szCs w:val="18"/>
              </w:rPr>
              <w:t xml:space="preserve">at national level </w:t>
            </w:r>
            <w:r w:rsidR="004425DC">
              <w:rPr>
                <w:rFonts w:ascii="Arial" w:eastAsia="Times" w:hAnsi="Arial"/>
                <w:sz w:val="18"/>
                <w:szCs w:val="18"/>
              </w:rPr>
              <w:t xml:space="preserve">the established measures </w:t>
            </w:r>
            <w:r w:rsidR="00F60232">
              <w:rPr>
                <w:rFonts w:ascii="Arial" w:eastAsia="Times" w:hAnsi="Arial"/>
                <w:sz w:val="18"/>
                <w:szCs w:val="18"/>
              </w:rPr>
              <w:t xml:space="preserve">to control </w:t>
            </w:r>
            <w:r w:rsidR="00E047EC">
              <w:rPr>
                <w:rFonts w:ascii="Arial" w:eastAsia="Times" w:hAnsi="Arial"/>
                <w:sz w:val="18"/>
                <w:szCs w:val="18"/>
              </w:rPr>
              <w:t>the nematode and avoid its spread to other countries</w:t>
            </w:r>
            <w:r w:rsidR="00633DFE">
              <w:rPr>
                <w:rFonts w:ascii="Arial" w:eastAsia="Times" w:hAnsi="Arial"/>
                <w:sz w:val="18"/>
                <w:szCs w:val="18"/>
              </w:rPr>
              <w:t xml:space="preserve">. </w:t>
            </w:r>
            <w:r w:rsidR="00F87CF3">
              <w:rPr>
                <w:rFonts w:ascii="Arial" w:eastAsia="Times" w:hAnsi="Arial"/>
                <w:sz w:val="18"/>
                <w:szCs w:val="18"/>
              </w:rPr>
              <w:t xml:space="preserve">In this framework, </w:t>
            </w:r>
            <w:r w:rsidR="004D5892">
              <w:rPr>
                <w:rFonts w:ascii="Arial" w:eastAsia="Times" w:hAnsi="Arial"/>
                <w:sz w:val="18"/>
                <w:szCs w:val="18"/>
              </w:rPr>
              <w:t xml:space="preserve">WPM and bark of coniferous species </w:t>
            </w:r>
            <w:r w:rsidR="001F7243" w:rsidRPr="001F7243">
              <w:rPr>
                <w:rFonts w:ascii="Arial" w:eastAsia="Times" w:hAnsi="Arial"/>
                <w:sz w:val="18"/>
                <w:szCs w:val="18"/>
              </w:rPr>
              <w:t xml:space="preserve">movement </w:t>
            </w:r>
            <w:r w:rsidR="00DC5A4A">
              <w:rPr>
                <w:rFonts w:ascii="Arial" w:eastAsia="Times" w:hAnsi="Arial"/>
                <w:sz w:val="18"/>
                <w:szCs w:val="18"/>
              </w:rPr>
              <w:t xml:space="preserve">out of the demarcated area </w:t>
            </w:r>
            <w:r w:rsidR="001F7243" w:rsidRPr="001F7243">
              <w:rPr>
                <w:rFonts w:ascii="Arial" w:eastAsia="Times" w:hAnsi="Arial"/>
                <w:sz w:val="18"/>
                <w:szCs w:val="18"/>
              </w:rPr>
              <w:t xml:space="preserve">was conditioned to </w:t>
            </w:r>
            <w:r w:rsidR="001773E9">
              <w:rPr>
                <w:rFonts w:ascii="Arial" w:eastAsia="Times" w:hAnsi="Arial"/>
                <w:sz w:val="18"/>
                <w:szCs w:val="18"/>
              </w:rPr>
              <w:t xml:space="preserve">its </w:t>
            </w:r>
            <w:r w:rsidR="001F7243" w:rsidRPr="001F7243">
              <w:rPr>
                <w:rFonts w:ascii="Arial" w:eastAsia="Times" w:hAnsi="Arial"/>
                <w:sz w:val="18"/>
                <w:szCs w:val="18"/>
              </w:rPr>
              <w:t xml:space="preserve">prior </w:t>
            </w:r>
            <w:r w:rsidR="00C32260">
              <w:rPr>
                <w:rFonts w:ascii="Arial" w:eastAsia="Times" w:hAnsi="Arial"/>
                <w:sz w:val="18"/>
                <w:szCs w:val="18"/>
              </w:rPr>
              <w:t xml:space="preserve">phytosanitary </w:t>
            </w:r>
            <w:r w:rsidR="001F7243" w:rsidRPr="001F7243">
              <w:rPr>
                <w:rFonts w:ascii="Arial" w:eastAsia="Times" w:hAnsi="Arial"/>
                <w:sz w:val="18"/>
                <w:szCs w:val="18"/>
              </w:rPr>
              <w:t>treatment</w:t>
            </w:r>
            <w:r w:rsidR="001773E9">
              <w:rPr>
                <w:rFonts w:ascii="Arial" w:eastAsia="Times" w:hAnsi="Arial"/>
                <w:sz w:val="18"/>
                <w:szCs w:val="18"/>
              </w:rPr>
              <w:t xml:space="preserve">. </w:t>
            </w:r>
            <w:r w:rsidR="00E2124E">
              <w:rPr>
                <w:rFonts w:ascii="Arial" w:eastAsia="Times" w:hAnsi="Arial"/>
                <w:sz w:val="18"/>
                <w:szCs w:val="18"/>
              </w:rPr>
              <w:t>In the case of bark and chips t</w:t>
            </w:r>
            <w:r w:rsidR="00581F51">
              <w:rPr>
                <w:rFonts w:ascii="Arial" w:eastAsia="Times" w:hAnsi="Arial"/>
                <w:sz w:val="18"/>
                <w:szCs w:val="18"/>
              </w:rPr>
              <w:t xml:space="preserve">he </w:t>
            </w:r>
            <w:r w:rsidR="00006C49">
              <w:rPr>
                <w:rFonts w:ascii="Arial" w:eastAsia="Times" w:hAnsi="Arial"/>
                <w:sz w:val="18"/>
                <w:szCs w:val="18"/>
              </w:rPr>
              <w:t>rationale of th</w:t>
            </w:r>
            <w:r w:rsidR="00E2124E">
              <w:rPr>
                <w:rFonts w:ascii="Arial" w:eastAsia="Times" w:hAnsi="Arial"/>
                <w:sz w:val="18"/>
                <w:szCs w:val="18"/>
              </w:rPr>
              <w:t>e</w:t>
            </w:r>
            <w:r w:rsidR="00006C49">
              <w:rPr>
                <w:rFonts w:ascii="Arial" w:eastAsia="Times" w:hAnsi="Arial"/>
                <w:sz w:val="18"/>
                <w:szCs w:val="18"/>
              </w:rPr>
              <w:t xml:space="preserve"> </w:t>
            </w:r>
            <w:r w:rsidR="0016643D">
              <w:rPr>
                <w:rFonts w:ascii="Arial" w:eastAsia="Times" w:hAnsi="Arial"/>
                <w:sz w:val="18"/>
                <w:szCs w:val="18"/>
              </w:rPr>
              <w:t xml:space="preserve">phytosanitary treatment </w:t>
            </w:r>
            <w:r w:rsidR="00AB0C1F">
              <w:rPr>
                <w:rFonts w:ascii="Arial" w:eastAsia="Times" w:hAnsi="Arial"/>
                <w:sz w:val="18"/>
                <w:szCs w:val="18"/>
              </w:rPr>
              <w:t xml:space="preserve">was </w:t>
            </w:r>
            <w:r w:rsidR="00420006">
              <w:rPr>
                <w:rFonts w:ascii="Arial" w:eastAsia="Times" w:hAnsi="Arial"/>
                <w:sz w:val="18"/>
                <w:szCs w:val="18"/>
              </w:rPr>
              <w:t xml:space="preserve">established by </w:t>
            </w:r>
            <w:r w:rsidR="00E2124E">
              <w:rPr>
                <w:rFonts w:ascii="Arial" w:eastAsia="Times" w:hAnsi="Arial"/>
                <w:sz w:val="18"/>
                <w:szCs w:val="18"/>
              </w:rPr>
              <w:t>the</w:t>
            </w:r>
            <w:r w:rsidR="000F40A4">
              <w:rPr>
                <w:rFonts w:ascii="Arial" w:eastAsia="Times" w:hAnsi="Arial"/>
                <w:sz w:val="18"/>
                <w:szCs w:val="18"/>
              </w:rPr>
              <w:t xml:space="preserve"> Portuguese Standard NP 4515</w:t>
            </w:r>
            <w:r w:rsidR="008D335F">
              <w:rPr>
                <w:rFonts w:ascii="Arial" w:eastAsia="Times" w:hAnsi="Arial"/>
                <w:sz w:val="18"/>
                <w:szCs w:val="18"/>
              </w:rPr>
              <w:t>/202</w:t>
            </w:r>
            <w:r w:rsidR="005E0192">
              <w:rPr>
                <w:rFonts w:ascii="Arial" w:eastAsia="Times" w:hAnsi="Arial"/>
                <w:sz w:val="18"/>
                <w:szCs w:val="18"/>
              </w:rPr>
              <w:t>0</w:t>
            </w:r>
            <w:r w:rsidR="001803EF">
              <w:rPr>
                <w:rFonts w:ascii="Arial" w:eastAsia="Times" w:hAnsi="Arial"/>
                <w:sz w:val="18"/>
                <w:szCs w:val="18"/>
              </w:rPr>
              <w:t xml:space="preserve">, </w:t>
            </w:r>
            <w:r w:rsidR="001803EF" w:rsidRPr="001803EF">
              <w:rPr>
                <w:rFonts w:ascii="Arial" w:eastAsia="Times" w:hAnsi="Arial"/>
                <w:sz w:val="18"/>
                <w:szCs w:val="18"/>
              </w:rPr>
              <w:t xml:space="preserve">that describes with detail the method for applying the treatment of Coniferous bark in a commercial setting, as well as the equipment required; </w:t>
            </w:r>
            <w:r w:rsidR="00FD297A" w:rsidRPr="001803EF">
              <w:rPr>
                <w:rFonts w:ascii="Arial" w:eastAsia="Times" w:hAnsi="Arial"/>
                <w:sz w:val="18"/>
                <w:szCs w:val="18"/>
              </w:rPr>
              <w:t>also,</w:t>
            </w:r>
            <w:r w:rsidR="001803EF" w:rsidRPr="001803EF">
              <w:rPr>
                <w:rFonts w:ascii="Arial" w:eastAsia="Times" w:hAnsi="Arial"/>
                <w:sz w:val="18"/>
                <w:szCs w:val="18"/>
              </w:rPr>
              <w:t xml:space="preserve"> the conditions that the approved facilities must comply to are settled.</w:t>
            </w:r>
            <w:r w:rsidR="0064788D">
              <w:rPr>
                <w:rFonts w:ascii="Arial" w:eastAsia="Times" w:hAnsi="Arial"/>
                <w:sz w:val="18"/>
                <w:szCs w:val="18"/>
              </w:rPr>
              <w:t xml:space="preserve"> </w:t>
            </w:r>
            <w:r w:rsidR="008B4CD9">
              <w:rPr>
                <w:rFonts w:ascii="Arial" w:eastAsia="Times" w:hAnsi="Arial"/>
                <w:sz w:val="18"/>
                <w:szCs w:val="18"/>
              </w:rPr>
              <w:t>Based on th</w:t>
            </w:r>
            <w:r w:rsidR="00FD297A">
              <w:rPr>
                <w:rFonts w:ascii="Arial" w:eastAsia="Times" w:hAnsi="Arial"/>
                <w:sz w:val="18"/>
                <w:szCs w:val="18"/>
              </w:rPr>
              <w:t>ese</w:t>
            </w:r>
            <w:r w:rsidR="008B4CD9">
              <w:rPr>
                <w:rFonts w:ascii="Arial" w:eastAsia="Times" w:hAnsi="Arial"/>
                <w:sz w:val="18"/>
                <w:szCs w:val="18"/>
              </w:rPr>
              <w:t xml:space="preserve"> requirements </w:t>
            </w:r>
            <w:r w:rsidR="00E2124E">
              <w:rPr>
                <w:rFonts w:ascii="Arial" w:eastAsia="Times" w:hAnsi="Arial"/>
                <w:sz w:val="18"/>
                <w:szCs w:val="18"/>
              </w:rPr>
              <w:t xml:space="preserve">DGAV also </w:t>
            </w:r>
            <w:r w:rsidR="008B4CD9">
              <w:rPr>
                <w:rFonts w:ascii="Arial" w:eastAsia="Times" w:hAnsi="Arial"/>
                <w:sz w:val="18"/>
                <w:szCs w:val="18"/>
              </w:rPr>
              <w:t xml:space="preserve">published </w:t>
            </w:r>
            <w:r w:rsidR="00EF1FFA">
              <w:rPr>
                <w:rFonts w:ascii="Arial" w:eastAsia="Times" w:hAnsi="Arial"/>
                <w:sz w:val="18"/>
                <w:szCs w:val="18"/>
              </w:rPr>
              <w:t xml:space="preserve">technical guidelines </w:t>
            </w:r>
            <w:r w:rsidR="00317C87">
              <w:rPr>
                <w:rFonts w:ascii="Arial" w:eastAsia="Times" w:hAnsi="Arial"/>
                <w:sz w:val="18"/>
                <w:szCs w:val="18"/>
              </w:rPr>
              <w:t xml:space="preserve">specific </w:t>
            </w:r>
            <w:r w:rsidR="009F6F1B">
              <w:rPr>
                <w:rFonts w:ascii="Arial" w:eastAsia="Times" w:hAnsi="Arial"/>
                <w:sz w:val="18"/>
                <w:szCs w:val="18"/>
              </w:rPr>
              <w:t xml:space="preserve">for </w:t>
            </w:r>
            <w:r w:rsidR="00623B76">
              <w:rPr>
                <w:rFonts w:ascii="Arial" w:eastAsia="Times" w:hAnsi="Arial"/>
                <w:sz w:val="18"/>
                <w:szCs w:val="18"/>
              </w:rPr>
              <w:t>the heat treatment of bark.</w:t>
            </w:r>
          </w:p>
          <w:p w14:paraId="633824AB" w14:textId="77777777" w:rsidR="00B222DA" w:rsidRPr="00B222DA" w:rsidRDefault="00B222DA" w:rsidP="00B222DA">
            <w:pPr>
              <w:rPr>
                <w:rFonts w:ascii="Arial" w:eastAsia="Times" w:hAnsi="Arial"/>
                <w:sz w:val="18"/>
                <w:szCs w:val="18"/>
              </w:rPr>
            </w:pP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C94726" w:rsidRPr="00C94726" w14:paraId="7E16D5D7" w14:textId="77777777" w:rsidTr="0019346C">
        <w:trPr>
          <w:jc w:val="center"/>
        </w:trPr>
        <w:tc>
          <w:tcPr>
            <w:tcW w:w="0" w:type="auto"/>
            <w:tcBorders>
              <w:bottom w:val="single" w:sz="4" w:space="0" w:color="auto"/>
            </w:tcBorders>
          </w:tcPr>
          <w:p w14:paraId="7A7142B3" w14:textId="77777777" w:rsidR="00105050" w:rsidRDefault="00105050" w:rsidP="00B222DA">
            <w:pPr>
              <w:rPr>
                <w:rFonts w:ascii="Arial" w:eastAsia="Times" w:hAnsi="Arial"/>
                <w:sz w:val="18"/>
                <w:szCs w:val="18"/>
              </w:rPr>
            </w:pPr>
          </w:p>
          <w:p w14:paraId="5DA64349" w14:textId="77777777" w:rsidR="00B222DA" w:rsidRDefault="000930B7" w:rsidP="00B222DA">
            <w:pPr>
              <w:rPr>
                <w:rFonts w:ascii="Arial" w:eastAsia="Times" w:hAnsi="Arial"/>
                <w:sz w:val="18"/>
                <w:szCs w:val="18"/>
              </w:rPr>
            </w:pPr>
            <w:r w:rsidRPr="00C94726">
              <w:rPr>
                <w:rFonts w:ascii="Arial" w:eastAsia="Times" w:hAnsi="Arial"/>
                <w:sz w:val="18"/>
                <w:szCs w:val="18"/>
              </w:rPr>
              <w:t xml:space="preserve">The </w:t>
            </w:r>
            <w:r w:rsidR="00C05D76" w:rsidRPr="00C94726">
              <w:rPr>
                <w:rFonts w:ascii="Arial" w:eastAsia="Times" w:hAnsi="Arial"/>
                <w:sz w:val="18"/>
                <w:szCs w:val="18"/>
              </w:rPr>
              <w:t xml:space="preserve">prices </w:t>
            </w:r>
            <w:r w:rsidR="007A2201" w:rsidRPr="00C94726">
              <w:rPr>
                <w:rFonts w:ascii="Arial" w:eastAsia="Times" w:hAnsi="Arial"/>
                <w:sz w:val="18"/>
                <w:szCs w:val="18"/>
              </w:rPr>
              <w:t>for</w:t>
            </w:r>
            <w:r w:rsidR="00C05D76" w:rsidRPr="00C94726">
              <w:rPr>
                <w:rFonts w:ascii="Arial" w:eastAsia="Times" w:hAnsi="Arial"/>
                <w:sz w:val="18"/>
                <w:szCs w:val="18"/>
              </w:rPr>
              <w:t xml:space="preserve"> the </w:t>
            </w:r>
            <w:r w:rsidRPr="00C94726">
              <w:rPr>
                <w:rFonts w:ascii="Arial" w:eastAsia="Times" w:hAnsi="Arial"/>
                <w:sz w:val="18"/>
                <w:szCs w:val="18"/>
              </w:rPr>
              <w:t>boiler and heating and treatment chambers</w:t>
            </w:r>
            <w:r w:rsidR="00C05D76" w:rsidRPr="00C94726">
              <w:rPr>
                <w:rFonts w:ascii="Arial" w:eastAsia="Times" w:hAnsi="Arial"/>
                <w:sz w:val="18"/>
                <w:szCs w:val="18"/>
              </w:rPr>
              <w:t xml:space="preserve"> are around 500 thous</w:t>
            </w:r>
            <w:r w:rsidR="007A2201" w:rsidRPr="00C94726">
              <w:rPr>
                <w:rFonts w:ascii="Arial" w:eastAsia="Times" w:hAnsi="Arial"/>
                <w:sz w:val="18"/>
                <w:szCs w:val="18"/>
              </w:rPr>
              <w:t>a</w:t>
            </w:r>
            <w:r w:rsidR="00C05D76" w:rsidRPr="00C94726">
              <w:rPr>
                <w:rFonts w:ascii="Arial" w:eastAsia="Times" w:hAnsi="Arial"/>
                <w:sz w:val="18"/>
                <w:szCs w:val="18"/>
              </w:rPr>
              <w:t>nd euros</w:t>
            </w:r>
            <w:r w:rsidR="004456D8" w:rsidRPr="00C94726">
              <w:rPr>
                <w:rFonts w:ascii="Arial" w:eastAsia="Times" w:hAnsi="Arial"/>
                <w:sz w:val="18"/>
                <w:szCs w:val="18"/>
              </w:rPr>
              <w:t xml:space="preserve">. The energetic costs of treatment are around 3,5 </w:t>
            </w:r>
            <w:r w:rsidR="00680D91" w:rsidRPr="00C94726">
              <w:rPr>
                <w:rFonts w:ascii="Arial" w:eastAsia="Times" w:hAnsi="Arial"/>
                <w:sz w:val="18"/>
                <w:szCs w:val="18"/>
              </w:rPr>
              <w:t xml:space="preserve">euros/m3 (using </w:t>
            </w:r>
            <w:r w:rsidR="00C94726" w:rsidRPr="00C94726">
              <w:rPr>
                <w:rFonts w:ascii="Arial" w:eastAsia="Times" w:hAnsi="Arial"/>
                <w:sz w:val="18"/>
                <w:szCs w:val="18"/>
              </w:rPr>
              <w:t>biomass or pellets).</w:t>
            </w:r>
          </w:p>
          <w:p w14:paraId="54453533" w14:textId="19C6CB48" w:rsidR="00105050" w:rsidRPr="00C94726" w:rsidRDefault="00105050" w:rsidP="00B222DA">
            <w:pPr>
              <w:rPr>
                <w:rFonts w:ascii="Arial" w:eastAsia="Times" w:hAnsi="Arial"/>
                <w:sz w:val="18"/>
                <w:szCs w:val="18"/>
              </w:rPr>
            </w:pP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42968BBC" w14:textId="77777777" w:rsidR="00105050" w:rsidRDefault="00105050" w:rsidP="00117524">
            <w:pPr>
              <w:rPr>
                <w:rFonts w:ascii="Arial" w:eastAsia="Times" w:hAnsi="Arial"/>
                <w:sz w:val="18"/>
                <w:szCs w:val="18"/>
              </w:rPr>
            </w:pPr>
          </w:p>
          <w:p w14:paraId="52DB46B3" w14:textId="4DC464E5" w:rsidR="00117524" w:rsidRDefault="00117524" w:rsidP="00117524">
            <w:pPr>
              <w:rPr>
                <w:rFonts w:ascii="Arial" w:eastAsia="Times" w:hAnsi="Arial"/>
                <w:sz w:val="18"/>
                <w:szCs w:val="18"/>
              </w:rPr>
            </w:pPr>
            <w:r>
              <w:rPr>
                <w:rFonts w:ascii="Arial" w:eastAsia="Times" w:hAnsi="Arial"/>
                <w:sz w:val="18"/>
                <w:szCs w:val="18"/>
              </w:rPr>
              <w:t>The export of Coniferous bark from Portugal to other countries of the European Union can only be done if it is heat treated in accordance with the NP 4515</w:t>
            </w:r>
            <w:r w:rsidR="005E0192">
              <w:rPr>
                <w:rFonts w:ascii="Arial" w:eastAsia="Times" w:hAnsi="Arial"/>
                <w:sz w:val="18"/>
                <w:szCs w:val="18"/>
              </w:rPr>
              <w:t>/2020</w:t>
            </w:r>
            <w:r>
              <w:rPr>
                <w:rFonts w:ascii="Arial" w:eastAsia="Times" w:hAnsi="Arial"/>
                <w:sz w:val="18"/>
                <w:szCs w:val="18"/>
              </w:rPr>
              <w:t xml:space="preserve">, based on the official technical requirements, that were </w:t>
            </w:r>
            <w:r w:rsidR="00A37BA8">
              <w:rPr>
                <w:rFonts w:ascii="Arial" w:eastAsia="Times" w:hAnsi="Arial"/>
                <w:sz w:val="18"/>
                <w:szCs w:val="18"/>
              </w:rPr>
              <w:t>recognised</w:t>
            </w:r>
            <w:r>
              <w:rPr>
                <w:rFonts w:ascii="Arial" w:eastAsia="Times" w:hAnsi="Arial"/>
                <w:sz w:val="18"/>
                <w:szCs w:val="18"/>
              </w:rPr>
              <w:t xml:space="preserve"> by the European Commission.</w:t>
            </w:r>
          </w:p>
          <w:p w14:paraId="413429B4" w14:textId="338D5A5E" w:rsidR="00117524" w:rsidRDefault="00117524" w:rsidP="00117524">
            <w:pPr>
              <w:rPr>
                <w:rFonts w:ascii="Arial" w:eastAsia="Times" w:hAnsi="Arial"/>
                <w:sz w:val="18"/>
                <w:szCs w:val="18"/>
              </w:rPr>
            </w:pPr>
            <w:r>
              <w:rPr>
                <w:rFonts w:ascii="Arial" w:eastAsia="Times" w:hAnsi="Arial"/>
                <w:sz w:val="18"/>
                <w:szCs w:val="18"/>
              </w:rPr>
              <w:t xml:space="preserve">Some </w:t>
            </w:r>
            <w:r w:rsidR="003C06FA">
              <w:rPr>
                <w:rFonts w:ascii="Arial" w:eastAsia="Times" w:hAnsi="Arial"/>
                <w:sz w:val="18"/>
                <w:szCs w:val="18"/>
              </w:rPr>
              <w:t>other</w:t>
            </w:r>
            <w:r>
              <w:rPr>
                <w:rFonts w:ascii="Arial" w:eastAsia="Times" w:hAnsi="Arial"/>
                <w:sz w:val="18"/>
                <w:szCs w:val="18"/>
              </w:rPr>
              <w:t xml:space="preserve"> countries </w:t>
            </w:r>
            <w:r w:rsidR="003C06FA">
              <w:rPr>
                <w:rFonts w:ascii="Arial" w:eastAsia="Times" w:hAnsi="Arial"/>
                <w:sz w:val="18"/>
                <w:szCs w:val="18"/>
              </w:rPr>
              <w:t xml:space="preserve">outside the European Union </w:t>
            </w:r>
            <w:r>
              <w:rPr>
                <w:rFonts w:ascii="Arial" w:eastAsia="Times" w:hAnsi="Arial"/>
                <w:sz w:val="18"/>
                <w:szCs w:val="18"/>
              </w:rPr>
              <w:t xml:space="preserve">accept the Portuguese bark </w:t>
            </w:r>
            <w:r w:rsidR="003C06FA">
              <w:rPr>
                <w:rFonts w:ascii="Arial" w:eastAsia="Times" w:hAnsi="Arial"/>
                <w:sz w:val="18"/>
                <w:szCs w:val="18"/>
              </w:rPr>
              <w:t xml:space="preserve">treated, </w:t>
            </w:r>
            <w:r w:rsidR="00DF291D">
              <w:rPr>
                <w:rFonts w:ascii="Arial" w:eastAsia="Times" w:hAnsi="Arial"/>
                <w:sz w:val="18"/>
                <w:szCs w:val="18"/>
              </w:rPr>
              <w:t>being the</w:t>
            </w:r>
            <w:r w:rsidR="003C06FA">
              <w:rPr>
                <w:rFonts w:ascii="Arial" w:eastAsia="Times" w:hAnsi="Arial"/>
                <w:sz w:val="18"/>
                <w:szCs w:val="18"/>
              </w:rPr>
              <w:t xml:space="preserve"> treatment</w:t>
            </w:r>
            <w:r>
              <w:rPr>
                <w:rFonts w:ascii="Arial" w:eastAsia="Times" w:hAnsi="Arial"/>
                <w:sz w:val="18"/>
                <w:szCs w:val="18"/>
              </w:rPr>
              <w:t xml:space="preserve"> officially validated </w:t>
            </w:r>
            <w:r w:rsidR="003C06FA">
              <w:rPr>
                <w:rFonts w:ascii="Arial" w:eastAsia="Times" w:hAnsi="Arial"/>
                <w:sz w:val="18"/>
                <w:szCs w:val="18"/>
              </w:rPr>
              <w:t>by the issuance of</w:t>
            </w:r>
            <w:r>
              <w:rPr>
                <w:rFonts w:ascii="Arial" w:eastAsia="Times" w:hAnsi="Arial"/>
                <w:sz w:val="18"/>
                <w:szCs w:val="18"/>
              </w:rPr>
              <w:t xml:space="preserve"> </w:t>
            </w:r>
            <w:r w:rsidR="003C06FA">
              <w:rPr>
                <w:rFonts w:ascii="Arial" w:eastAsia="Times" w:hAnsi="Arial"/>
                <w:sz w:val="18"/>
                <w:szCs w:val="18"/>
              </w:rPr>
              <w:t>a</w:t>
            </w:r>
            <w:r>
              <w:rPr>
                <w:rFonts w:ascii="Arial" w:eastAsia="Times" w:hAnsi="Arial"/>
                <w:sz w:val="18"/>
                <w:szCs w:val="18"/>
              </w:rPr>
              <w:t xml:space="preserve"> Phytosanitary certificate</w:t>
            </w:r>
            <w:r w:rsidR="003C06FA">
              <w:rPr>
                <w:rFonts w:ascii="Arial" w:eastAsia="Times" w:hAnsi="Arial"/>
                <w:sz w:val="18"/>
                <w:szCs w:val="18"/>
              </w:rPr>
              <w:t>.</w:t>
            </w:r>
            <w:r>
              <w:rPr>
                <w:rFonts w:ascii="Arial" w:eastAsia="Times" w:hAnsi="Arial"/>
                <w:sz w:val="18"/>
                <w:szCs w:val="18"/>
              </w:rPr>
              <w:t xml:space="preserve"> </w:t>
            </w:r>
          </w:p>
          <w:p w14:paraId="26930E37" w14:textId="03816459" w:rsidR="001C4AFF" w:rsidRDefault="001C4AFF" w:rsidP="00117524">
            <w:pPr>
              <w:rPr>
                <w:rFonts w:ascii="Arial" w:eastAsia="Times" w:hAnsi="Arial"/>
                <w:sz w:val="18"/>
                <w:szCs w:val="18"/>
              </w:rPr>
            </w:pPr>
            <w:r>
              <w:rPr>
                <w:rFonts w:ascii="Arial" w:eastAsia="Times" w:hAnsi="Arial"/>
                <w:sz w:val="18"/>
                <w:szCs w:val="18"/>
              </w:rPr>
              <w:t xml:space="preserve">However, </w:t>
            </w:r>
            <w:r w:rsidR="00F63489">
              <w:rPr>
                <w:rFonts w:ascii="Arial" w:eastAsia="Times" w:hAnsi="Arial"/>
                <w:sz w:val="18"/>
                <w:szCs w:val="18"/>
              </w:rPr>
              <w:t>due to the fact that there is no internationally recognised standard, several countries refuse to accept the Portuguese treated bark.</w:t>
            </w:r>
          </w:p>
          <w:p w14:paraId="6CD57358" w14:textId="62C4E443" w:rsidR="00FB6083" w:rsidRDefault="00FB6083" w:rsidP="00117524">
            <w:pPr>
              <w:rPr>
                <w:rFonts w:ascii="Arial" w:eastAsia="Times" w:hAnsi="Arial"/>
                <w:sz w:val="18"/>
                <w:szCs w:val="18"/>
              </w:rPr>
            </w:pPr>
            <w:r>
              <w:rPr>
                <w:rFonts w:ascii="Arial" w:eastAsia="Times" w:hAnsi="Arial"/>
                <w:sz w:val="18"/>
                <w:szCs w:val="18"/>
              </w:rPr>
              <w:t xml:space="preserve">In what concerns affordability, there are actually 6 companies approved in Portugal </w:t>
            </w:r>
            <w:r w:rsidR="00826CA7">
              <w:rPr>
                <w:rFonts w:ascii="Arial" w:eastAsia="Times" w:hAnsi="Arial"/>
                <w:sz w:val="18"/>
                <w:szCs w:val="18"/>
              </w:rPr>
              <w:t>and for them there is an economic relevance for the selling of this product</w:t>
            </w:r>
            <w:r w:rsidR="002F53EE">
              <w:rPr>
                <w:rFonts w:ascii="Arial" w:eastAsia="Times" w:hAnsi="Arial"/>
                <w:sz w:val="18"/>
                <w:szCs w:val="18"/>
              </w:rPr>
              <w:t>, considering that there is a market</w:t>
            </w:r>
            <w:r w:rsidR="006E517F">
              <w:rPr>
                <w:rFonts w:ascii="Arial" w:eastAsia="Times" w:hAnsi="Arial"/>
                <w:sz w:val="18"/>
                <w:szCs w:val="18"/>
              </w:rPr>
              <w:t xml:space="preserve">, which is </w:t>
            </w:r>
            <w:r w:rsidR="000F2582">
              <w:rPr>
                <w:rFonts w:ascii="Arial" w:eastAsia="Times" w:hAnsi="Arial"/>
                <w:sz w:val="18"/>
                <w:szCs w:val="18"/>
              </w:rPr>
              <w:t xml:space="preserve">highly </w:t>
            </w:r>
            <w:r w:rsidR="006E517F">
              <w:rPr>
                <w:rFonts w:ascii="Arial" w:eastAsia="Times" w:hAnsi="Arial"/>
                <w:sz w:val="18"/>
                <w:szCs w:val="18"/>
              </w:rPr>
              <w:t>specialised, for the supplying of a specific product</w:t>
            </w:r>
            <w:r w:rsidR="000F2582">
              <w:rPr>
                <w:rFonts w:ascii="Arial" w:eastAsia="Times" w:hAnsi="Arial"/>
                <w:sz w:val="18"/>
                <w:szCs w:val="18"/>
              </w:rPr>
              <w:t>,</w:t>
            </w:r>
            <w:r w:rsidR="006E517F">
              <w:rPr>
                <w:rFonts w:ascii="Arial" w:eastAsia="Times" w:hAnsi="Arial"/>
                <w:sz w:val="18"/>
                <w:szCs w:val="18"/>
              </w:rPr>
              <w:t xml:space="preserve"> namely for </w:t>
            </w:r>
            <w:r w:rsidR="008C68A8">
              <w:rPr>
                <w:rFonts w:ascii="Arial" w:eastAsia="Times" w:hAnsi="Arial"/>
                <w:sz w:val="18"/>
                <w:szCs w:val="18"/>
              </w:rPr>
              <w:t xml:space="preserve">orchids production, which is a valuable </w:t>
            </w:r>
            <w:r w:rsidR="00A53265">
              <w:rPr>
                <w:rFonts w:ascii="Arial" w:eastAsia="Times" w:hAnsi="Arial"/>
                <w:sz w:val="18"/>
                <w:szCs w:val="18"/>
              </w:rPr>
              <w:t>commodity</w:t>
            </w:r>
            <w:r w:rsidR="008C68A8">
              <w:rPr>
                <w:rFonts w:ascii="Arial" w:eastAsia="Times" w:hAnsi="Arial"/>
                <w:sz w:val="18"/>
                <w:szCs w:val="18"/>
              </w:rPr>
              <w:t xml:space="preserve">. </w:t>
            </w:r>
          </w:p>
          <w:p w14:paraId="120E2503" w14:textId="77777777" w:rsidR="00B222DA" w:rsidRPr="00B222DA" w:rsidRDefault="00B222DA" w:rsidP="00B222DA">
            <w:pPr>
              <w:rPr>
                <w:rFonts w:ascii="Arial" w:eastAsia="Times" w:hAnsi="Arial"/>
                <w:sz w:val="18"/>
                <w:szCs w:val="18"/>
              </w:rPr>
            </w:pP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269C7310" w14:textId="77777777" w:rsidR="00353F73" w:rsidRDefault="00353F73" w:rsidP="00B222DA">
            <w:pPr>
              <w:rPr>
                <w:rFonts w:ascii="Arial" w:eastAsia="Times" w:hAnsi="Arial"/>
                <w:sz w:val="18"/>
                <w:szCs w:val="18"/>
              </w:rPr>
            </w:pPr>
          </w:p>
          <w:p w14:paraId="4F574267" w14:textId="77777777" w:rsidR="00B222DA" w:rsidRDefault="003F5536" w:rsidP="00B222DA">
            <w:pPr>
              <w:rPr>
                <w:rFonts w:ascii="Arial" w:eastAsia="Times" w:hAnsi="Arial"/>
                <w:sz w:val="18"/>
                <w:szCs w:val="18"/>
              </w:rPr>
            </w:pPr>
            <w:r>
              <w:rPr>
                <w:rFonts w:ascii="Arial" w:eastAsia="Times" w:hAnsi="Arial"/>
                <w:sz w:val="18"/>
                <w:szCs w:val="18"/>
              </w:rPr>
              <w:t>All the 2</w:t>
            </w:r>
            <w:r w:rsidR="008811C9">
              <w:rPr>
                <w:rFonts w:ascii="Arial" w:eastAsia="Times" w:hAnsi="Arial"/>
                <w:sz w:val="18"/>
                <w:szCs w:val="18"/>
              </w:rPr>
              <w:t xml:space="preserve">6 countries that are Member States </w:t>
            </w:r>
            <w:r w:rsidR="00FD500C">
              <w:rPr>
                <w:rFonts w:ascii="Arial" w:eastAsia="Times" w:hAnsi="Arial"/>
                <w:sz w:val="18"/>
                <w:szCs w:val="18"/>
              </w:rPr>
              <w:t>of</w:t>
            </w:r>
            <w:r w:rsidR="008811C9">
              <w:rPr>
                <w:rFonts w:ascii="Arial" w:eastAsia="Times" w:hAnsi="Arial"/>
                <w:sz w:val="18"/>
                <w:szCs w:val="18"/>
              </w:rPr>
              <w:t xml:space="preserve"> the European Union</w:t>
            </w:r>
            <w:r w:rsidR="00FD500C">
              <w:rPr>
                <w:rFonts w:ascii="Arial" w:eastAsia="Times" w:hAnsi="Arial"/>
                <w:sz w:val="18"/>
                <w:szCs w:val="18"/>
              </w:rPr>
              <w:t xml:space="preserve"> and also </w:t>
            </w:r>
            <w:r w:rsidR="00DB27CF">
              <w:rPr>
                <w:rFonts w:ascii="Arial" w:eastAsia="Times" w:hAnsi="Arial"/>
                <w:sz w:val="18"/>
                <w:szCs w:val="18"/>
              </w:rPr>
              <w:t>Japan</w:t>
            </w:r>
            <w:r w:rsidR="007F69F0">
              <w:rPr>
                <w:rFonts w:ascii="Arial" w:eastAsia="Times" w:hAnsi="Arial"/>
                <w:sz w:val="18"/>
                <w:szCs w:val="18"/>
              </w:rPr>
              <w:t xml:space="preserve">, </w:t>
            </w:r>
            <w:r w:rsidR="004E3CA7">
              <w:rPr>
                <w:rFonts w:ascii="Arial" w:eastAsia="Times" w:hAnsi="Arial"/>
                <w:sz w:val="18"/>
                <w:szCs w:val="18"/>
              </w:rPr>
              <w:t xml:space="preserve">Taiwan, </w:t>
            </w:r>
            <w:r w:rsidR="007F69F0">
              <w:rPr>
                <w:rFonts w:ascii="Arial" w:eastAsia="Times" w:hAnsi="Arial"/>
                <w:sz w:val="18"/>
                <w:szCs w:val="18"/>
              </w:rPr>
              <w:t xml:space="preserve">USA, </w:t>
            </w:r>
            <w:r w:rsidR="00135E05">
              <w:rPr>
                <w:rFonts w:ascii="Arial" w:eastAsia="Times" w:hAnsi="Arial"/>
                <w:sz w:val="18"/>
                <w:szCs w:val="18"/>
              </w:rPr>
              <w:t>U</w:t>
            </w:r>
            <w:r w:rsidR="00DD6E63">
              <w:rPr>
                <w:rFonts w:ascii="Arial" w:eastAsia="Times" w:hAnsi="Arial"/>
                <w:sz w:val="18"/>
                <w:szCs w:val="18"/>
              </w:rPr>
              <w:t>AE</w:t>
            </w:r>
            <w:r w:rsidR="007F69F0">
              <w:rPr>
                <w:rFonts w:ascii="Arial" w:eastAsia="Times" w:hAnsi="Arial"/>
                <w:sz w:val="18"/>
                <w:szCs w:val="18"/>
              </w:rPr>
              <w:t xml:space="preserve">, </w:t>
            </w:r>
            <w:r w:rsidR="00B53666">
              <w:rPr>
                <w:rFonts w:ascii="Arial" w:eastAsia="Times" w:hAnsi="Arial"/>
                <w:sz w:val="18"/>
                <w:szCs w:val="18"/>
              </w:rPr>
              <w:t>UK, China</w:t>
            </w:r>
            <w:r w:rsidR="00384BD5">
              <w:rPr>
                <w:rFonts w:ascii="Arial" w:eastAsia="Times" w:hAnsi="Arial"/>
                <w:sz w:val="18"/>
                <w:szCs w:val="18"/>
              </w:rPr>
              <w:t xml:space="preserve">, </w:t>
            </w:r>
            <w:r w:rsidR="00E947C6">
              <w:rPr>
                <w:rFonts w:ascii="Arial" w:eastAsia="Times" w:hAnsi="Arial"/>
                <w:sz w:val="18"/>
                <w:szCs w:val="18"/>
              </w:rPr>
              <w:t xml:space="preserve">Israel, </w:t>
            </w:r>
            <w:r w:rsidR="003D5770">
              <w:rPr>
                <w:rFonts w:ascii="Arial" w:eastAsia="Times" w:hAnsi="Arial"/>
                <w:sz w:val="18"/>
                <w:szCs w:val="18"/>
              </w:rPr>
              <w:t>Lebanon</w:t>
            </w:r>
            <w:r w:rsidR="00E947C6">
              <w:rPr>
                <w:rFonts w:ascii="Arial" w:eastAsia="Times" w:hAnsi="Arial"/>
                <w:sz w:val="18"/>
                <w:szCs w:val="18"/>
              </w:rPr>
              <w:t>, Dubai</w:t>
            </w:r>
            <w:r w:rsidR="00FD500C">
              <w:rPr>
                <w:rFonts w:ascii="Arial" w:eastAsia="Times" w:hAnsi="Arial"/>
                <w:sz w:val="18"/>
                <w:szCs w:val="18"/>
              </w:rPr>
              <w:t xml:space="preserve"> and</w:t>
            </w:r>
            <w:r w:rsidR="00E947C6">
              <w:rPr>
                <w:rFonts w:ascii="Arial" w:eastAsia="Times" w:hAnsi="Arial"/>
                <w:sz w:val="18"/>
                <w:szCs w:val="18"/>
              </w:rPr>
              <w:t xml:space="preserve"> </w:t>
            </w:r>
            <w:r w:rsidR="003D5770">
              <w:rPr>
                <w:rFonts w:ascii="Arial" w:eastAsia="Times" w:hAnsi="Arial"/>
                <w:sz w:val="18"/>
                <w:szCs w:val="18"/>
              </w:rPr>
              <w:t>Qatar</w:t>
            </w:r>
            <w:r w:rsidR="00FD500C">
              <w:rPr>
                <w:rFonts w:ascii="Arial" w:eastAsia="Times" w:hAnsi="Arial"/>
                <w:sz w:val="18"/>
                <w:szCs w:val="18"/>
              </w:rPr>
              <w:t xml:space="preserve"> </w:t>
            </w:r>
            <w:r w:rsidR="00DB27CF">
              <w:rPr>
                <w:rFonts w:ascii="Arial" w:eastAsia="Times" w:hAnsi="Arial"/>
                <w:sz w:val="18"/>
                <w:szCs w:val="18"/>
              </w:rPr>
              <w:t>accept the Portuguese treated bark.</w:t>
            </w:r>
          </w:p>
          <w:p w14:paraId="019FAD45" w14:textId="581B33BB" w:rsidR="00353F73" w:rsidRPr="00B222DA" w:rsidRDefault="00353F73" w:rsidP="00B222DA">
            <w:pPr>
              <w:rPr>
                <w:rFonts w:ascii="Arial" w:eastAsia="Times" w:hAnsi="Arial"/>
                <w:sz w:val="18"/>
                <w:szCs w:val="18"/>
              </w:rPr>
            </w:pP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54A686F9" w14:textId="77777777" w:rsidR="006C7BF7" w:rsidRDefault="006C7BF7" w:rsidP="00931D12">
            <w:pPr>
              <w:rPr>
                <w:rFonts w:ascii="Arial" w:eastAsia="Times" w:hAnsi="Arial"/>
                <w:sz w:val="18"/>
                <w:szCs w:val="18"/>
              </w:rPr>
            </w:pPr>
          </w:p>
          <w:p w14:paraId="473E8962" w14:textId="3EDDA2D7" w:rsidR="00D957AD" w:rsidRDefault="006C7BF7" w:rsidP="00931D12">
            <w:pPr>
              <w:rPr>
                <w:rFonts w:ascii="Arial" w:eastAsia="Times" w:hAnsi="Arial"/>
                <w:sz w:val="18"/>
                <w:szCs w:val="18"/>
              </w:rPr>
            </w:pPr>
            <w:r>
              <w:rPr>
                <w:rFonts w:ascii="Arial" w:eastAsia="Times" w:hAnsi="Arial"/>
                <w:sz w:val="18"/>
                <w:szCs w:val="18"/>
              </w:rPr>
              <w:lastRenderedPageBreak/>
              <w:t xml:space="preserve">If the applicable rules and the </w:t>
            </w:r>
            <w:r w:rsidRPr="006C7BF7">
              <w:rPr>
                <w:rFonts w:ascii="Arial" w:eastAsia="Times" w:hAnsi="Arial"/>
                <w:sz w:val="18"/>
                <w:szCs w:val="18"/>
              </w:rPr>
              <w:t>technical requirements established by DGAV</w:t>
            </w:r>
            <w:r>
              <w:rPr>
                <w:rFonts w:ascii="Arial" w:eastAsia="Times" w:hAnsi="Arial"/>
                <w:sz w:val="18"/>
                <w:szCs w:val="18"/>
              </w:rPr>
              <w:t xml:space="preserve"> are followed by the operators, no particular expertise is required. At least on an annual basis there </w:t>
            </w:r>
            <w:r w:rsidR="004D3A92">
              <w:rPr>
                <w:rFonts w:ascii="Arial" w:eastAsia="Times" w:hAnsi="Arial"/>
                <w:sz w:val="18"/>
                <w:szCs w:val="18"/>
              </w:rPr>
              <w:t>are supervision actions taken by the NPPO (DGAV) on the commercial companies operating the bark heat treatment.</w:t>
            </w:r>
          </w:p>
          <w:p w14:paraId="3393A021" w14:textId="77777777" w:rsidR="00B222DA" w:rsidRPr="00B222DA" w:rsidRDefault="00B222DA" w:rsidP="00DC5BFB">
            <w:pPr>
              <w:rPr>
                <w:rFonts w:ascii="Arial" w:eastAsia="Times" w:hAnsi="Arial"/>
                <w:sz w:val="18"/>
                <w:szCs w:val="18"/>
              </w:rPr>
            </w:pP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lastRenderedPageBreak/>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10977E58" w14:textId="77777777" w:rsidR="00DC66B6" w:rsidRDefault="00DC66B6" w:rsidP="00F76E78">
            <w:pPr>
              <w:rPr>
                <w:rFonts w:ascii="Arial" w:eastAsia="Times" w:hAnsi="Arial"/>
                <w:sz w:val="18"/>
                <w:szCs w:val="18"/>
              </w:rPr>
            </w:pPr>
          </w:p>
          <w:p w14:paraId="04BEE97E" w14:textId="10D68420" w:rsidR="00F76E78" w:rsidRDefault="00F76E78" w:rsidP="00F76E78">
            <w:pPr>
              <w:rPr>
                <w:rFonts w:ascii="Arial" w:eastAsia="Times" w:hAnsi="Arial"/>
                <w:sz w:val="18"/>
                <w:szCs w:val="18"/>
              </w:rPr>
            </w:pPr>
            <w:r>
              <w:rPr>
                <w:rFonts w:ascii="Arial" w:eastAsia="Times" w:hAnsi="Arial"/>
                <w:sz w:val="18"/>
                <w:szCs w:val="18"/>
              </w:rPr>
              <w:t xml:space="preserve">This equipment allows </w:t>
            </w:r>
            <w:r w:rsidR="00E61CBA">
              <w:rPr>
                <w:rFonts w:ascii="Arial" w:eastAsia="Times" w:hAnsi="Arial"/>
                <w:sz w:val="18"/>
                <w:szCs w:val="18"/>
              </w:rPr>
              <w:t>different combinations</w:t>
            </w:r>
            <w:r>
              <w:rPr>
                <w:rFonts w:ascii="Arial" w:eastAsia="Times" w:hAnsi="Arial"/>
                <w:sz w:val="18"/>
                <w:szCs w:val="18"/>
              </w:rPr>
              <w:t xml:space="preserve"> of temperature and time (</w:t>
            </w:r>
            <w:r w:rsidR="00E61CBA">
              <w:rPr>
                <w:rFonts w:ascii="Arial" w:eastAsia="Times" w:hAnsi="Arial"/>
                <w:sz w:val="18"/>
                <w:szCs w:val="18"/>
              </w:rPr>
              <w:t xml:space="preserve">if </w:t>
            </w:r>
            <w:r>
              <w:rPr>
                <w:rFonts w:ascii="Arial" w:eastAsia="Times" w:hAnsi="Arial"/>
                <w:sz w:val="18"/>
                <w:szCs w:val="18"/>
              </w:rPr>
              <w:t xml:space="preserve">above 64ºC/30 minutes) </w:t>
            </w:r>
            <w:r w:rsidR="00E61CBA">
              <w:rPr>
                <w:rFonts w:ascii="Arial" w:eastAsia="Times" w:hAnsi="Arial"/>
                <w:sz w:val="18"/>
                <w:szCs w:val="18"/>
              </w:rPr>
              <w:t>in case</w:t>
            </w:r>
            <w:r w:rsidR="008543C6">
              <w:rPr>
                <w:rFonts w:ascii="Arial" w:eastAsia="Times" w:hAnsi="Arial"/>
                <w:sz w:val="18"/>
                <w:szCs w:val="18"/>
              </w:rPr>
              <w:t xml:space="preserve"> the</w:t>
            </w:r>
            <w:r>
              <w:rPr>
                <w:rFonts w:ascii="Arial" w:eastAsia="Times" w:hAnsi="Arial"/>
                <w:sz w:val="18"/>
                <w:szCs w:val="18"/>
              </w:rPr>
              <w:t xml:space="preserve"> </w:t>
            </w:r>
            <w:r w:rsidR="00FD6E07">
              <w:rPr>
                <w:rFonts w:ascii="Arial" w:eastAsia="Times" w:hAnsi="Arial"/>
                <w:sz w:val="18"/>
                <w:szCs w:val="18"/>
              </w:rPr>
              <w:t>importing</w:t>
            </w:r>
            <w:r w:rsidR="008543C6">
              <w:rPr>
                <w:rFonts w:ascii="Arial" w:eastAsia="Times" w:hAnsi="Arial"/>
                <w:sz w:val="18"/>
                <w:szCs w:val="18"/>
              </w:rPr>
              <w:t xml:space="preserve"> </w:t>
            </w:r>
            <w:r>
              <w:rPr>
                <w:rFonts w:ascii="Arial" w:eastAsia="Times" w:hAnsi="Arial"/>
                <w:sz w:val="18"/>
                <w:szCs w:val="18"/>
              </w:rPr>
              <w:t>country request</w:t>
            </w:r>
            <w:r w:rsidR="008543C6">
              <w:rPr>
                <w:rFonts w:ascii="Arial" w:eastAsia="Times" w:hAnsi="Arial"/>
                <w:sz w:val="18"/>
                <w:szCs w:val="18"/>
              </w:rPr>
              <w:t>s so.</w:t>
            </w:r>
            <w:r>
              <w:rPr>
                <w:rFonts w:ascii="Arial" w:eastAsia="Times" w:hAnsi="Arial"/>
                <w:sz w:val="18"/>
                <w:szCs w:val="18"/>
              </w:rPr>
              <w:t xml:space="preserve"> </w:t>
            </w:r>
          </w:p>
          <w:p w14:paraId="02BEE2F1" w14:textId="7D9F954B" w:rsidR="008543C6" w:rsidRDefault="008543C6" w:rsidP="00F76E78">
            <w:pPr>
              <w:rPr>
                <w:rFonts w:ascii="Arial" w:eastAsia="Times" w:hAnsi="Arial"/>
                <w:sz w:val="18"/>
                <w:szCs w:val="18"/>
              </w:rPr>
            </w:pPr>
            <w:r>
              <w:rPr>
                <w:rFonts w:ascii="Arial" w:eastAsia="Times" w:hAnsi="Arial"/>
                <w:sz w:val="18"/>
                <w:szCs w:val="18"/>
              </w:rPr>
              <w:t xml:space="preserve">Wood chips may also </w:t>
            </w:r>
            <w:r w:rsidR="00BB154D">
              <w:rPr>
                <w:rFonts w:ascii="Arial" w:eastAsia="Times" w:hAnsi="Arial"/>
                <w:sz w:val="18"/>
                <w:szCs w:val="18"/>
              </w:rPr>
              <w:t>be subject to this treatment effectively, with the establishment of specific requirements.</w:t>
            </w:r>
          </w:p>
          <w:p w14:paraId="7D7F5C1A" w14:textId="77777777" w:rsidR="00B222DA" w:rsidRPr="00B222DA" w:rsidRDefault="00B222DA" w:rsidP="00B222DA">
            <w:pPr>
              <w:rPr>
                <w:rFonts w:ascii="Arial" w:eastAsia="Times" w:hAnsi="Arial"/>
                <w:sz w:val="18"/>
                <w:szCs w:val="18"/>
              </w:rPr>
            </w:pP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328137F2" w14:textId="77777777" w:rsidR="00B222DA" w:rsidRDefault="00EA15BB" w:rsidP="00B222DA">
            <w:pPr>
              <w:rPr>
                <w:rFonts w:ascii="Arial" w:eastAsia="Times" w:hAnsi="Arial"/>
                <w:sz w:val="18"/>
                <w:szCs w:val="18"/>
              </w:rPr>
            </w:pPr>
            <w:r>
              <w:rPr>
                <w:rFonts w:ascii="Arial" w:eastAsia="Times" w:hAnsi="Arial"/>
                <w:sz w:val="18"/>
                <w:szCs w:val="18"/>
              </w:rPr>
              <w:t>Even tho</w:t>
            </w:r>
            <w:r w:rsidR="00E57EC8">
              <w:rPr>
                <w:rFonts w:ascii="Arial" w:eastAsia="Times" w:hAnsi="Arial"/>
                <w:sz w:val="18"/>
                <w:szCs w:val="18"/>
              </w:rPr>
              <w:t>u</w:t>
            </w:r>
            <w:r>
              <w:rPr>
                <w:rFonts w:ascii="Arial" w:eastAsia="Times" w:hAnsi="Arial"/>
                <w:sz w:val="18"/>
                <w:szCs w:val="18"/>
              </w:rPr>
              <w:t xml:space="preserve">gh subject to validation, this treatment </w:t>
            </w:r>
            <w:r w:rsidR="00E57EC8">
              <w:rPr>
                <w:rFonts w:ascii="Arial" w:eastAsia="Times" w:hAnsi="Arial"/>
                <w:sz w:val="18"/>
                <w:szCs w:val="18"/>
              </w:rPr>
              <w:t>has an action against other pests that may occur on bark</w:t>
            </w:r>
            <w:r w:rsidR="00262936">
              <w:rPr>
                <w:rFonts w:ascii="Arial" w:eastAsia="Times" w:hAnsi="Arial"/>
                <w:sz w:val="18"/>
                <w:szCs w:val="18"/>
              </w:rPr>
              <w:t>,</w:t>
            </w:r>
            <w:r w:rsidR="00751B68">
              <w:rPr>
                <w:rFonts w:ascii="Arial" w:eastAsia="Times" w:hAnsi="Arial"/>
                <w:sz w:val="18"/>
                <w:szCs w:val="18"/>
              </w:rPr>
              <w:t xml:space="preserve"> mainly insect of all stages,</w:t>
            </w:r>
            <w:r w:rsidR="00262936">
              <w:rPr>
                <w:rFonts w:ascii="Arial" w:eastAsia="Times" w:hAnsi="Arial"/>
                <w:sz w:val="18"/>
                <w:szCs w:val="18"/>
              </w:rPr>
              <w:t xml:space="preserve"> due to the temperature and time exposition. </w:t>
            </w:r>
            <w:r w:rsidR="00751B68">
              <w:rPr>
                <w:rFonts w:ascii="Arial" w:eastAsia="Times" w:hAnsi="Arial"/>
                <w:sz w:val="18"/>
                <w:szCs w:val="18"/>
              </w:rPr>
              <w:t>Additional studies might be required</w:t>
            </w:r>
            <w:r w:rsidR="000C32B9">
              <w:rPr>
                <w:rFonts w:ascii="Arial" w:eastAsia="Times" w:hAnsi="Arial"/>
                <w:sz w:val="18"/>
                <w:szCs w:val="18"/>
              </w:rPr>
              <w:t xml:space="preserve"> to ensure efficacy</w:t>
            </w:r>
            <w:r w:rsidR="00751B68">
              <w:rPr>
                <w:rFonts w:ascii="Arial" w:eastAsia="Times" w:hAnsi="Arial"/>
                <w:sz w:val="18"/>
                <w:szCs w:val="18"/>
              </w:rPr>
              <w:t>.</w:t>
            </w:r>
          </w:p>
          <w:p w14:paraId="1906ED8B" w14:textId="045723DC" w:rsidR="00105050" w:rsidRPr="00B222DA" w:rsidRDefault="00105050" w:rsidP="00B222DA">
            <w:pPr>
              <w:rPr>
                <w:rFonts w:ascii="Arial" w:eastAsia="Times" w:hAnsi="Arial"/>
                <w:sz w:val="18"/>
                <w:szCs w:val="18"/>
              </w:rPr>
            </w:pP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7172B569" w:rsidR="00B222DA" w:rsidRPr="00B222DA" w:rsidRDefault="00F23253" w:rsidP="00B222DA">
            <w:pPr>
              <w:rPr>
                <w:rFonts w:ascii="Arial" w:eastAsia="Times" w:hAnsi="Arial"/>
                <w:sz w:val="18"/>
                <w:szCs w:val="18"/>
              </w:rPr>
            </w:pPr>
            <w:r>
              <w:rPr>
                <w:rFonts w:ascii="Arial" w:eastAsia="Times" w:hAnsi="Arial"/>
                <w:sz w:val="18"/>
                <w:szCs w:val="18"/>
              </w:rPr>
              <w:t>N/A</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01BF9024" w:rsidR="00B222DA" w:rsidRPr="00B222DA" w:rsidRDefault="00AF1A96" w:rsidP="00B222DA">
            <w:pPr>
              <w:rPr>
                <w:rFonts w:ascii="Arial" w:eastAsia="Times" w:hAnsi="Arial"/>
                <w:sz w:val="18"/>
                <w:szCs w:val="18"/>
              </w:rPr>
            </w:pPr>
            <w:r>
              <w:rPr>
                <w:rFonts w:ascii="Arial" w:eastAsia="Times" w:hAnsi="Arial"/>
                <w:sz w:val="18"/>
                <w:szCs w:val="18"/>
              </w:rPr>
              <w:t xml:space="preserve">Only </w:t>
            </w:r>
            <w:r w:rsidR="00742C5F">
              <w:rPr>
                <w:rFonts w:ascii="Arial" w:eastAsia="Times" w:hAnsi="Arial"/>
                <w:sz w:val="18"/>
                <w:szCs w:val="18"/>
              </w:rPr>
              <w:t>the bark /PWN combination was evaluated.</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5D360C16" w14:textId="77777777" w:rsidR="00105050" w:rsidRDefault="00105050" w:rsidP="00B222DA">
            <w:pPr>
              <w:rPr>
                <w:rFonts w:ascii="Arial" w:eastAsia="Times" w:hAnsi="Arial"/>
                <w:sz w:val="18"/>
                <w:szCs w:val="18"/>
              </w:rPr>
            </w:pPr>
          </w:p>
          <w:p w14:paraId="5F6EFE93" w14:textId="77777777" w:rsidR="00B222DA" w:rsidRDefault="00742C5F" w:rsidP="00B222DA">
            <w:pPr>
              <w:rPr>
                <w:rFonts w:ascii="Arial" w:eastAsia="Times" w:hAnsi="Arial"/>
                <w:sz w:val="18"/>
                <w:szCs w:val="18"/>
              </w:rPr>
            </w:pPr>
            <w:r>
              <w:rPr>
                <w:rFonts w:ascii="Arial" w:eastAsia="Times" w:hAnsi="Arial"/>
                <w:sz w:val="18"/>
                <w:szCs w:val="18"/>
              </w:rPr>
              <w:t xml:space="preserve">The equipment </w:t>
            </w:r>
            <w:r w:rsidR="003639D9">
              <w:rPr>
                <w:rFonts w:ascii="Arial" w:eastAsia="Times" w:hAnsi="Arial"/>
                <w:sz w:val="18"/>
                <w:szCs w:val="18"/>
              </w:rPr>
              <w:t xml:space="preserve">is available at commercial level, can be acquired </w:t>
            </w:r>
            <w:r w:rsidR="00A26183">
              <w:rPr>
                <w:rFonts w:ascii="Arial" w:eastAsia="Times" w:hAnsi="Arial"/>
                <w:sz w:val="18"/>
                <w:szCs w:val="18"/>
              </w:rPr>
              <w:t xml:space="preserve">internationally, and used </w:t>
            </w:r>
            <w:r w:rsidR="00100690">
              <w:rPr>
                <w:rFonts w:ascii="Arial" w:eastAsia="Times" w:hAnsi="Arial"/>
                <w:sz w:val="18"/>
                <w:szCs w:val="18"/>
              </w:rPr>
              <w:t>with the supply of electric power</w:t>
            </w:r>
            <w:r w:rsidR="00A26183">
              <w:rPr>
                <w:rFonts w:ascii="Arial" w:eastAsia="Times" w:hAnsi="Arial"/>
                <w:sz w:val="18"/>
                <w:szCs w:val="18"/>
              </w:rPr>
              <w:t xml:space="preserve">. </w:t>
            </w:r>
          </w:p>
          <w:p w14:paraId="2975EBA8" w14:textId="224C1E60" w:rsidR="00105050" w:rsidRPr="00B222DA" w:rsidRDefault="00105050" w:rsidP="00B222DA">
            <w:pPr>
              <w:rPr>
                <w:rFonts w:ascii="Arial" w:eastAsia="Times" w:hAnsi="Arial"/>
                <w:sz w:val="18"/>
                <w:szCs w:val="18"/>
              </w:rPr>
            </w:pP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Phytotoxicity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69191645" w:rsidR="00B222DA" w:rsidRPr="00B222DA" w:rsidRDefault="00100690" w:rsidP="00B222DA">
            <w:pPr>
              <w:rPr>
                <w:rFonts w:ascii="Arial" w:eastAsia="Times" w:hAnsi="Arial"/>
                <w:sz w:val="18"/>
                <w:szCs w:val="18"/>
              </w:rPr>
            </w:pPr>
            <w:r>
              <w:rPr>
                <w:rFonts w:ascii="Arial" w:eastAsia="Times" w:hAnsi="Arial"/>
                <w:sz w:val="18"/>
                <w:szCs w:val="18"/>
              </w:rPr>
              <w:t>N/A</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2EE24744" w:rsidR="00B222DA" w:rsidRPr="00B222DA" w:rsidRDefault="00100690" w:rsidP="00B222DA">
            <w:pPr>
              <w:rPr>
                <w:rFonts w:ascii="Arial" w:eastAsia="Times" w:hAnsi="Arial"/>
                <w:sz w:val="18"/>
                <w:szCs w:val="18"/>
              </w:rPr>
            </w:pPr>
            <w:r>
              <w:rPr>
                <w:rFonts w:ascii="Arial" w:eastAsia="Times" w:hAnsi="Arial"/>
                <w:sz w:val="18"/>
                <w:szCs w:val="18"/>
              </w:rPr>
              <w:t>N</w:t>
            </w:r>
            <w:r w:rsidR="00C94ADC">
              <w:rPr>
                <w:rFonts w:ascii="Arial" w:eastAsia="Times" w:hAnsi="Arial"/>
                <w:sz w:val="18"/>
                <w:szCs w:val="18"/>
              </w:rPr>
              <w:t>/A</w:t>
            </w:r>
          </w:p>
        </w:tc>
      </w:tr>
    </w:tbl>
    <w:p w14:paraId="7031365A" w14:textId="77777777" w:rsidR="003308C9" w:rsidRDefault="003308C9" w:rsidP="00B222DA">
      <w:pPr>
        <w:tabs>
          <w:tab w:val="left" w:pos="2040"/>
          <w:tab w:val="left" w:pos="4920"/>
        </w:tabs>
        <w:outlineLvl w:val="0"/>
        <w:rPr>
          <w:b/>
          <w:sz w:val="18"/>
          <w:szCs w:val="18"/>
          <w:u w:val="single"/>
        </w:rPr>
      </w:pPr>
      <w:bookmarkStart w:id="7" w:name="_Toc340135143"/>
      <w:bookmarkStart w:id="8" w:name="_Toc340155525"/>
      <w:bookmarkStart w:id="9" w:name="_Toc340155615"/>
      <w:bookmarkStart w:id="10" w:name="_Toc462060134"/>
      <w:bookmarkStart w:id="11" w:name="_Toc462308609"/>
      <w:bookmarkStart w:id="12" w:name="_Toc463019489"/>
      <w:bookmarkStart w:id="13"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7"/>
      <w:bookmarkEnd w:id="8"/>
      <w:bookmarkEnd w:id="9"/>
      <w:bookmarkEnd w:id="10"/>
      <w:bookmarkEnd w:id="11"/>
      <w:bookmarkEnd w:id="12"/>
      <w:bookmarkEnd w:id="13"/>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6"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(preferred)</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Pr="00E16897" w:rsidRDefault="000170B8">
      <w:pPr>
        <w:rPr>
          <w:lang w:val="pt-PT"/>
        </w:rPr>
      </w:pPr>
    </w:p>
    <w:sectPr w:rsidR="000170B8" w:rsidRPr="00E16897" w:rsidSect="00820A8F">
      <w:headerReference w:type="even" r:id="rId17"/>
      <w:headerReference w:type="default" r:id="rId18"/>
      <w:footerReference w:type="even" r:id="rId19"/>
      <w:footerReference w:type="default" r:id="rId20"/>
      <w:headerReference w:type="first" r:id="rId21"/>
      <w:footerReference w:type="first" r:id="rId22"/>
      <w:pgSz w:w="12240" w:h="15840"/>
      <w:pgMar w:top="1559" w:right="1418" w:bottom="1418" w:left="1418"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02FC" w14:textId="77777777" w:rsidR="001A2DFA" w:rsidRDefault="001A2DFA" w:rsidP="00B222DA">
      <w:r>
        <w:separator/>
      </w:r>
    </w:p>
  </w:endnote>
  <w:endnote w:type="continuationSeparator" w:id="0">
    <w:p w14:paraId="5B80767B" w14:textId="77777777" w:rsidR="001A2DFA" w:rsidRDefault="001A2DFA" w:rsidP="00B222DA">
      <w:r>
        <w:continuationSeparator/>
      </w:r>
    </w:p>
  </w:endnote>
  <w:endnote w:type="continuationNotice" w:id="1">
    <w:p w14:paraId="5287BB98" w14:textId="77777777" w:rsidR="001A2DFA" w:rsidRDefault="001A2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64671"/>
      <w:docPartObj>
        <w:docPartGallery w:val="Page Numbers (Bottom of Page)"/>
        <w:docPartUnique/>
      </w:docPartObj>
    </w:sdtPr>
    <w:sdtContent>
      <w:p w14:paraId="0FECC3FB" w14:textId="1E60DDA6" w:rsidR="00A860AD" w:rsidRDefault="00A860AD">
        <w:pPr>
          <w:pStyle w:val="Footer"/>
          <w:jc w:val="center"/>
        </w:pPr>
        <w:r>
          <w:fldChar w:fldCharType="begin"/>
        </w:r>
        <w:r>
          <w:instrText>PAGE   \* MERGEFORMAT</w:instrText>
        </w:r>
        <w:r>
          <w:fldChar w:fldCharType="separate"/>
        </w:r>
        <w:r>
          <w:rPr>
            <w:lang w:val="pt-PT"/>
          </w:rPr>
          <w:t>2</w:t>
        </w:r>
        <w:r>
          <w:fldChar w:fldCharType="end"/>
        </w:r>
      </w:p>
    </w:sdtContent>
  </w:sdt>
  <w:p w14:paraId="2450603A" w14:textId="5A1BAC2E" w:rsidR="00C55E3A" w:rsidRPr="00C55E3A" w:rsidRDefault="00C55E3A" w:rsidP="00560D76">
    <w:pPr>
      <w:pStyle w:val="IPP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5206" w14:textId="3688B14A" w:rsidR="00C55E3A" w:rsidRPr="00C55E3A" w:rsidRDefault="002A4328" w:rsidP="00B612CA">
    <w:pPr>
      <w:pStyle w:val="IPPFooter"/>
      <w:jc w:val="center"/>
    </w:pPr>
    <w:r w:rsidRPr="00B222DA">
      <w:t>International Plant Protection Convention</w:t>
    </w:r>
    <w:r w:rsidR="001A710F">
      <w:t xml:space="preserve"> </w:t>
    </w:r>
    <w:r w:rsidR="00B612CA">
      <w:t xml:space="preserve">  </w:t>
    </w:r>
    <w:r w:rsidR="00B612CA">
      <w:fldChar w:fldCharType="begin"/>
    </w:r>
    <w:r w:rsidR="00B612CA">
      <w:instrText>PAGE   \* MERGEFORMAT</w:instrText>
    </w:r>
    <w:r w:rsidR="00B612CA">
      <w:fldChar w:fldCharType="separate"/>
    </w:r>
    <w:r w:rsidR="00B612CA">
      <w:rPr>
        <w:lang w:val="pt-PT"/>
      </w:rPr>
      <w:t>1</w:t>
    </w:r>
    <w:r w:rsidR="00B612CA">
      <w:fldChar w:fldCharType="end"/>
    </w:r>
    <w:r w:rsidR="00B612CA">
      <w:t>/</w:t>
    </w:r>
    <w:r w:rsidR="00105050">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87B2" w14:textId="71585871" w:rsidR="004A7A5C" w:rsidRPr="004A7A5C" w:rsidRDefault="0077567E" w:rsidP="0077567E">
    <w:pPr>
      <w:pStyle w:val="IPPFooter"/>
      <w:tabs>
        <w:tab w:val="clear" w:pos="9072"/>
        <w:tab w:val="right" w:pos="9356"/>
      </w:tabs>
      <w:jc w:val="center"/>
    </w:pPr>
    <w:r w:rsidRPr="00B222DA">
      <w:t>International Plant Protection Convention</w:t>
    </w:r>
    <w:r>
      <w:t xml:space="preserve">   </w:t>
    </w:r>
    <w:r>
      <w:fldChar w:fldCharType="begin"/>
    </w:r>
    <w:r>
      <w:instrText>PAGE   \* MERGEFORMAT</w:instrText>
    </w:r>
    <w:r>
      <w:fldChar w:fldCharType="separate"/>
    </w:r>
    <w:r>
      <w:t>2</w:t>
    </w:r>
    <w:r>
      <w:fldChar w:fldCharType="end"/>
    </w:r>
    <w: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F6B71" w14:textId="77777777" w:rsidR="001A2DFA" w:rsidRDefault="001A2DFA" w:rsidP="00B222DA">
      <w:r>
        <w:separator/>
      </w:r>
    </w:p>
  </w:footnote>
  <w:footnote w:type="continuationSeparator" w:id="0">
    <w:p w14:paraId="5B8AE9B7" w14:textId="77777777" w:rsidR="001A2DFA" w:rsidRDefault="001A2DFA" w:rsidP="00B222DA">
      <w:r>
        <w:continuationSeparator/>
      </w:r>
    </w:p>
  </w:footnote>
  <w:footnote w:type="continuationNotice" w:id="1">
    <w:p w14:paraId="38233B3D" w14:textId="77777777" w:rsidR="001A2DFA" w:rsidRDefault="001A2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7E7F5" w14:textId="5648E533" w:rsidR="00B222DA" w:rsidRDefault="008B3A7C" w:rsidP="00D32DB3">
    <w:pPr>
      <w:pStyle w:val="IPPHeader"/>
      <w:tabs>
        <w:tab w:val="clear" w:pos="9072"/>
        <w:tab w:val="right" w:pos="9356"/>
      </w:tabs>
    </w:pPr>
    <w:r>
      <w:t>06</w:t>
    </w:r>
    <w:r w:rsidR="00D32DB3">
      <w:t>_TPPT_2024_Jun</w:t>
    </w:r>
    <w:r w:rsidR="00B222DA" w:rsidRPr="00B222DA">
      <w:tab/>
    </w:r>
    <w:r w:rsidR="00D32DB3">
      <w:t>PT Submission 2024-001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4959" w14:textId="260C3A59" w:rsidR="000C64D2" w:rsidRPr="007E205D" w:rsidRDefault="000C64D2" w:rsidP="000C64D2">
    <w:pPr>
      <w:pStyle w:val="IPPHeader"/>
      <w:tabs>
        <w:tab w:val="clear" w:pos="9072"/>
        <w:tab w:val="right" w:pos="9356"/>
      </w:tabs>
      <w:spacing w:after="0"/>
    </w:pPr>
    <w:r>
      <w:rPr>
        <w:noProof/>
        <w:lang w:eastAsia="en-US"/>
      </w:rPr>
      <w:drawing>
        <wp:anchor distT="0" distB="0" distL="114300" distR="114300" simplePos="0" relativeHeight="251660288" behindDoc="0" locked="0" layoutInCell="1" allowOverlap="0" wp14:anchorId="3DD89208" wp14:editId="731967C3">
          <wp:simplePos x="0" y="0"/>
          <wp:positionH relativeFrom="page">
            <wp:posOffset>0</wp:posOffset>
          </wp:positionH>
          <wp:positionV relativeFrom="paragraph">
            <wp:posOffset>-554990</wp:posOffset>
          </wp:positionV>
          <wp:extent cx="7780020" cy="463546"/>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929884" cy="47247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US"/>
      </w:rPr>
      <w:drawing>
        <wp:anchor distT="0" distB="0" distL="114300" distR="114300" simplePos="0" relativeHeight="251659264" behindDoc="0" locked="0" layoutInCell="1" allowOverlap="1" wp14:anchorId="655362A3" wp14:editId="5B1F1E0A">
          <wp:simplePos x="0" y="0"/>
          <wp:positionH relativeFrom="margin">
            <wp:posOffset>-816610</wp:posOffset>
          </wp:positionH>
          <wp:positionV relativeFrom="margin">
            <wp:posOffset>-469265</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171BCF">
      <w:t>06_TPPT</w:t>
    </w:r>
    <w:r w:rsidRPr="00606019">
      <w:t>_</w:t>
    </w:r>
    <w:r>
      <w:t>2024</w:t>
    </w:r>
    <w:r w:rsidRPr="00606019">
      <w:t>_</w:t>
    </w:r>
    <w:r w:rsidR="00E8763C">
      <w:t>Jun</w:t>
    </w:r>
    <w:r>
      <w:t xml:space="preserve"> </w:t>
    </w:r>
  </w:p>
  <w:p w14:paraId="26BF5A16" w14:textId="690888DC" w:rsidR="00C76EA1" w:rsidRPr="000C64D2" w:rsidRDefault="00261762" w:rsidP="000C64D2">
    <w:pPr>
      <w:pStyle w:val="IPPHeader"/>
      <w:tabs>
        <w:tab w:val="clear" w:pos="9072"/>
        <w:tab w:val="right" w:pos="9356"/>
      </w:tabs>
      <w:rPr>
        <w:i/>
      </w:rPr>
    </w:pPr>
    <w:r w:rsidRPr="005E7FCB">
      <w:rPr>
        <w:i/>
        <w:lang w:val="en-GB"/>
      </w:rPr>
      <w:t>Treatment</w:t>
    </w:r>
    <w:r w:rsidRPr="005E7FCB">
      <w:rPr>
        <w:i/>
      </w:rPr>
      <w:t xml:space="preserve"> </w:t>
    </w:r>
    <w:r>
      <w:rPr>
        <w:i/>
      </w:rPr>
      <w:t xml:space="preserve">submission: </w:t>
    </w:r>
    <w:proofErr w:type="spellStart"/>
    <w:r>
      <w:rPr>
        <w:i/>
      </w:rPr>
      <w:t>Vapour</w:t>
    </w:r>
    <w:proofErr w:type="spellEnd"/>
    <w:r>
      <w:rPr>
        <w:i/>
      </w:rPr>
      <w:t xml:space="preserve"> heat (hot steam) treatment of coniferous</w:t>
    </w:r>
    <w:r>
      <w:rPr>
        <w:i/>
      </w:rPr>
      <w:tab/>
    </w:r>
    <w:r w:rsidR="000C64D2" w:rsidRPr="007E205D">
      <w:rPr>
        <w:i/>
      </w:rPr>
      <w:t xml:space="preserve">Agenda item: </w:t>
    </w:r>
    <w:r>
      <w:rPr>
        <w:i/>
      </w:rPr>
      <w:t>5.1</w:t>
    </w:r>
    <w:r w:rsidR="000C5656">
      <w:rPr>
        <w:i/>
      </w:rPr>
      <w:br/>
      <w:t xml:space="preserve">bark for the elimination of </w:t>
    </w:r>
    <w:proofErr w:type="spellStart"/>
    <w:r w:rsidR="000C5656" w:rsidRPr="00CD4D82">
      <w:rPr>
        <w:i/>
      </w:rPr>
      <w:t>Bursaphelenchus</w:t>
    </w:r>
    <w:proofErr w:type="spellEnd"/>
    <w:r w:rsidR="000C5656" w:rsidRPr="00CD4D82">
      <w:rPr>
        <w:i/>
      </w:rPr>
      <w:t xml:space="preserve"> </w:t>
    </w:r>
    <w:proofErr w:type="spellStart"/>
    <w:r w:rsidR="000C5656" w:rsidRPr="00CD4D82">
      <w:rPr>
        <w:i/>
      </w:rPr>
      <w:t>xylophilus</w:t>
    </w:r>
    <w:proofErr w:type="spellEnd"/>
    <w:r w:rsidR="000C5656">
      <w:rPr>
        <w:i/>
      </w:rPr>
      <w:t xml:space="preserve"> (pine wood nematode – PWN)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EE3"/>
    <w:multiLevelType w:val="hybridMultilevel"/>
    <w:tmpl w:val="5802DB3C"/>
    <w:lvl w:ilvl="0" w:tplc="00C4B064">
      <w:numFmt w:val="bullet"/>
      <w:lvlText w:val="-"/>
      <w:lvlJc w:val="left"/>
      <w:pPr>
        <w:ind w:left="720" w:hanging="360"/>
      </w:pPr>
      <w:rPr>
        <w:rFonts w:ascii="Arial" w:eastAsia="Times" w:hAnsi="Arial"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30770098">
    <w:abstractNumId w:val="9"/>
  </w:num>
  <w:num w:numId="2" w16cid:durableId="998190845">
    <w:abstractNumId w:val="3"/>
  </w:num>
  <w:num w:numId="3" w16cid:durableId="1733843076">
    <w:abstractNumId w:val="2"/>
  </w:num>
  <w:num w:numId="4" w16cid:durableId="932787627">
    <w:abstractNumId w:val="5"/>
  </w:num>
  <w:num w:numId="5" w16cid:durableId="2045519420">
    <w:abstractNumId w:val="11"/>
  </w:num>
  <w:num w:numId="6" w16cid:durableId="1674264156">
    <w:abstractNumId w:val="8"/>
  </w:num>
  <w:num w:numId="7" w16cid:durableId="1863350069">
    <w:abstractNumId w:val="6"/>
  </w:num>
  <w:num w:numId="8" w16cid:durableId="1523394296">
    <w:abstractNumId w:val="12"/>
  </w:num>
  <w:num w:numId="9" w16cid:durableId="465046045">
    <w:abstractNumId w:val="4"/>
  </w:num>
  <w:num w:numId="10" w16cid:durableId="7429461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17864581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7858551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07971810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2746210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0481468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06194909">
    <w:abstractNumId w:val="1"/>
  </w:num>
  <w:num w:numId="17" w16cid:durableId="1193108094">
    <w:abstractNumId w:val="7"/>
  </w:num>
  <w:num w:numId="18" w16cid:durableId="652565189">
    <w:abstractNumId w:val="10"/>
  </w:num>
  <w:num w:numId="19" w16cid:durableId="949047056">
    <w:abstractNumId w:val="0"/>
  </w:num>
  <w:num w:numId="20" w16cid:durableId="6460836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9406777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EAC"/>
    <w:rsid w:val="0000236A"/>
    <w:rsid w:val="00003ADE"/>
    <w:rsid w:val="00004928"/>
    <w:rsid w:val="000053CE"/>
    <w:rsid w:val="00006C49"/>
    <w:rsid w:val="00007416"/>
    <w:rsid w:val="00007D3E"/>
    <w:rsid w:val="000170B8"/>
    <w:rsid w:val="00023B12"/>
    <w:rsid w:val="00027592"/>
    <w:rsid w:val="00035715"/>
    <w:rsid w:val="00037950"/>
    <w:rsid w:val="00041FC7"/>
    <w:rsid w:val="00045248"/>
    <w:rsid w:val="000454AC"/>
    <w:rsid w:val="00045D13"/>
    <w:rsid w:val="000574E0"/>
    <w:rsid w:val="0008276B"/>
    <w:rsid w:val="000930B7"/>
    <w:rsid w:val="000A1EBA"/>
    <w:rsid w:val="000A387B"/>
    <w:rsid w:val="000A6603"/>
    <w:rsid w:val="000B1E07"/>
    <w:rsid w:val="000C12BC"/>
    <w:rsid w:val="000C32B9"/>
    <w:rsid w:val="000C5656"/>
    <w:rsid w:val="000C5B4B"/>
    <w:rsid w:val="000C64D2"/>
    <w:rsid w:val="000D07FD"/>
    <w:rsid w:val="000D40DE"/>
    <w:rsid w:val="000D45EE"/>
    <w:rsid w:val="000D65BD"/>
    <w:rsid w:val="000E6A32"/>
    <w:rsid w:val="000F0BEC"/>
    <w:rsid w:val="000F1DE7"/>
    <w:rsid w:val="000F2582"/>
    <w:rsid w:val="000F40A4"/>
    <w:rsid w:val="00100690"/>
    <w:rsid w:val="001041F0"/>
    <w:rsid w:val="00105050"/>
    <w:rsid w:val="001101AE"/>
    <w:rsid w:val="00110975"/>
    <w:rsid w:val="0011292D"/>
    <w:rsid w:val="001147DE"/>
    <w:rsid w:val="001171FA"/>
    <w:rsid w:val="00117524"/>
    <w:rsid w:val="00127097"/>
    <w:rsid w:val="0012788D"/>
    <w:rsid w:val="00133E87"/>
    <w:rsid w:val="00135E05"/>
    <w:rsid w:val="00142B35"/>
    <w:rsid w:val="0015024E"/>
    <w:rsid w:val="00153EA5"/>
    <w:rsid w:val="00156515"/>
    <w:rsid w:val="0016585D"/>
    <w:rsid w:val="0016643D"/>
    <w:rsid w:val="00170B11"/>
    <w:rsid w:val="00171BCF"/>
    <w:rsid w:val="001721AB"/>
    <w:rsid w:val="00173D62"/>
    <w:rsid w:val="00174297"/>
    <w:rsid w:val="00176977"/>
    <w:rsid w:val="001773E9"/>
    <w:rsid w:val="001803EF"/>
    <w:rsid w:val="00183873"/>
    <w:rsid w:val="001839C6"/>
    <w:rsid w:val="00183FEE"/>
    <w:rsid w:val="00187E2C"/>
    <w:rsid w:val="001A1989"/>
    <w:rsid w:val="001A2DFA"/>
    <w:rsid w:val="001A3704"/>
    <w:rsid w:val="001A67FE"/>
    <w:rsid w:val="001A710F"/>
    <w:rsid w:val="001A77C1"/>
    <w:rsid w:val="001B2AAB"/>
    <w:rsid w:val="001B5EC3"/>
    <w:rsid w:val="001B605D"/>
    <w:rsid w:val="001B7506"/>
    <w:rsid w:val="001C0AE6"/>
    <w:rsid w:val="001C35FD"/>
    <w:rsid w:val="001C4AFF"/>
    <w:rsid w:val="001D096E"/>
    <w:rsid w:val="001D146B"/>
    <w:rsid w:val="001D2E0F"/>
    <w:rsid w:val="001D54DC"/>
    <w:rsid w:val="001E00F5"/>
    <w:rsid w:val="001E121E"/>
    <w:rsid w:val="001E2A4B"/>
    <w:rsid w:val="001E3512"/>
    <w:rsid w:val="001E3666"/>
    <w:rsid w:val="001E427F"/>
    <w:rsid w:val="001F1E27"/>
    <w:rsid w:val="001F6A22"/>
    <w:rsid w:val="001F7243"/>
    <w:rsid w:val="001F7A43"/>
    <w:rsid w:val="00200E78"/>
    <w:rsid w:val="0020425E"/>
    <w:rsid w:val="00222CB4"/>
    <w:rsid w:val="0022317C"/>
    <w:rsid w:val="00224070"/>
    <w:rsid w:val="002407A0"/>
    <w:rsid w:val="00243942"/>
    <w:rsid w:val="00247764"/>
    <w:rsid w:val="00254BC7"/>
    <w:rsid w:val="00255CBA"/>
    <w:rsid w:val="00256C2D"/>
    <w:rsid w:val="00261762"/>
    <w:rsid w:val="0026218F"/>
    <w:rsid w:val="00262936"/>
    <w:rsid w:val="00265130"/>
    <w:rsid w:val="00277473"/>
    <w:rsid w:val="00277832"/>
    <w:rsid w:val="00282490"/>
    <w:rsid w:val="002900DA"/>
    <w:rsid w:val="002903AA"/>
    <w:rsid w:val="002A0A2C"/>
    <w:rsid w:val="002A4328"/>
    <w:rsid w:val="002A5924"/>
    <w:rsid w:val="002B0B01"/>
    <w:rsid w:val="002B0DAC"/>
    <w:rsid w:val="002B262C"/>
    <w:rsid w:val="002B2D71"/>
    <w:rsid w:val="002C082D"/>
    <w:rsid w:val="002C2249"/>
    <w:rsid w:val="002D0DED"/>
    <w:rsid w:val="002E07FD"/>
    <w:rsid w:val="002E28D9"/>
    <w:rsid w:val="002E7A6D"/>
    <w:rsid w:val="002F0992"/>
    <w:rsid w:val="002F25CA"/>
    <w:rsid w:val="002F505A"/>
    <w:rsid w:val="002F53EE"/>
    <w:rsid w:val="002F56B2"/>
    <w:rsid w:val="00306A56"/>
    <w:rsid w:val="00306C8B"/>
    <w:rsid w:val="003124D6"/>
    <w:rsid w:val="00317C87"/>
    <w:rsid w:val="00324856"/>
    <w:rsid w:val="003308C9"/>
    <w:rsid w:val="00332119"/>
    <w:rsid w:val="00333F7F"/>
    <w:rsid w:val="003409D0"/>
    <w:rsid w:val="00352638"/>
    <w:rsid w:val="00353F73"/>
    <w:rsid w:val="00355D61"/>
    <w:rsid w:val="00356B9A"/>
    <w:rsid w:val="0036071C"/>
    <w:rsid w:val="00363239"/>
    <w:rsid w:val="003639D9"/>
    <w:rsid w:val="0036796E"/>
    <w:rsid w:val="003679C9"/>
    <w:rsid w:val="003732C2"/>
    <w:rsid w:val="00374AFC"/>
    <w:rsid w:val="00384B07"/>
    <w:rsid w:val="00384BD5"/>
    <w:rsid w:val="003851B0"/>
    <w:rsid w:val="0039765F"/>
    <w:rsid w:val="003B1367"/>
    <w:rsid w:val="003B35C9"/>
    <w:rsid w:val="003B381B"/>
    <w:rsid w:val="003B3C1C"/>
    <w:rsid w:val="003B49FC"/>
    <w:rsid w:val="003B7FA9"/>
    <w:rsid w:val="003C06FA"/>
    <w:rsid w:val="003C2735"/>
    <w:rsid w:val="003D325B"/>
    <w:rsid w:val="003D4535"/>
    <w:rsid w:val="003D5679"/>
    <w:rsid w:val="003D5770"/>
    <w:rsid w:val="003D71C6"/>
    <w:rsid w:val="003D7870"/>
    <w:rsid w:val="003E0A83"/>
    <w:rsid w:val="003E107E"/>
    <w:rsid w:val="003F2BAA"/>
    <w:rsid w:val="003F5536"/>
    <w:rsid w:val="00411875"/>
    <w:rsid w:val="004147E4"/>
    <w:rsid w:val="00420006"/>
    <w:rsid w:val="004202DC"/>
    <w:rsid w:val="004229E5"/>
    <w:rsid w:val="0042375F"/>
    <w:rsid w:val="00430848"/>
    <w:rsid w:val="00433F6C"/>
    <w:rsid w:val="00436B58"/>
    <w:rsid w:val="00441B08"/>
    <w:rsid w:val="004425DC"/>
    <w:rsid w:val="004456D8"/>
    <w:rsid w:val="00446CCF"/>
    <w:rsid w:val="00452D84"/>
    <w:rsid w:val="00475956"/>
    <w:rsid w:val="00480CD4"/>
    <w:rsid w:val="0048129D"/>
    <w:rsid w:val="00482DFE"/>
    <w:rsid w:val="004A1FE3"/>
    <w:rsid w:val="004A7A5C"/>
    <w:rsid w:val="004B4F32"/>
    <w:rsid w:val="004B5D39"/>
    <w:rsid w:val="004B63A2"/>
    <w:rsid w:val="004D0766"/>
    <w:rsid w:val="004D3A92"/>
    <w:rsid w:val="004D4C5E"/>
    <w:rsid w:val="004D5892"/>
    <w:rsid w:val="004E206D"/>
    <w:rsid w:val="004E25F5"/>
    <w:rsid w:val="004E2EBC"/>
    <w:rsid w:val="004E3A72"/>
    <w:rsid w:val="004E3CA7"/>
    <w:rsid w:val="004E5DF6"/>
    <w:rsid w:val="004E66E9"/>
    <w:rsid w:val="004E7C9A"/>
    <w:rsid w:val="004F1084"/>
    <w:rsid w:val="004F3383"/>
    <w:rsid w:val="004F605B"/>
    <w:rsid w:val="00501544"/>
    <w:rsid w:val="00501771"/>
    <w:rsid w:val="00501F7F"/>
    <w:rsid w:val="00504B4D"/>
    <w:rsid w:val="00504D05"/>
    <w:rsid w:val="005129FB"/>
    <w:rsid w:val="00516EEE"/>
    <w:rsid w:val="0052786C"/>
    <w:rsid w:val="00527EF1"/>
    <w:rsid w:val="00532410"/>
    <w:rsid w:val="005345FE"/>
    <w:rsid w:val="005347F5"/>
    <w:rsid w:val="005475E6"/>
    <w:rsid w:val="00550E9A"/>
    <w:rsid w:val="00555CC2"/>
    <w:rsid w:val="00560D76"/>
    <w:rsid w:val="00560F71"/>
    <w:rsid w:val="0056782A"/>
    <w:rsid w:val="00581F51"/>
    <w:rsid w:val="00584D8E"/>
    <w:rsid w:val="005962E9"/>
    <w:rsid w:val="00596ECB"/>
    <w:rsid w:val="005D21FA"/>
    <w:rsid w:val="005D2A2E"/>
    <w:rsid w:val="005D7A08"/>
    <w:rsid w:val="005E0192"/>
    <w:rsid w:val="005F5A3D"/>
    <w:rsid w:val="00600409"/>
    <w:rsid w:val="00600ED2"/>
    <w:rsid w:val="0060737B"/>
    <w:rsid w:val="006107F2"/>
    <w:rsid w:val="00612211"/>
    <w:rsid w:val="006128A0"/>
    <w:rsid w:val="00612AFF"/>
    <w:rsid w:val="00623B76"/>
    <w:rsid w:val="00624EAC"/>
    <w:rsid w:val="00627004"/>
    <w:rsid w:val="006323A6"/>
    <w:rsid w:val="00633DFE"/>
    <w:rsid w:val="0064788D"/>
    <w:rsid w:val="00650F27"/>
    <w:rsid w:val="00653D90"/>
    <w:rsid w:val="00663497"/>
    <w:rsid w:val="006644B4"/>
    <w:rsid w:val="00664C6C"/>
    <w:rsid w:val="00664F93"/>
    <w:rsid w:val="00667173"/>
    <w:rsid w:val="00673FBD"/>
    <w:rsid w:val="00680D91"/>
    <w:rsid w:val="00693E10"/>
    <w:rsid w:val="0069455F"/>
    <w:rsid w:val="00694BE1"/>
    <w:rsid w:val="006A56A5"/>
    <w:rsid w:val="006B5D19"/>
    <w:rsid w:val="006C2954"/>
    <w:rsid w:val="006C4F37"/>
    <w:rsid w:val="006C7BF7"/>
    <w:rsid w:val="006D0C93"/>
    <w:rsid w:val="006D3143"/>
    <w:rsid w:val="006E04F0"/>
    <w:rsid w:val="006E37E6"/>
    <w:rsid w:val="006E3E0B"/>
    <w:rsid w:val="006E517F"/>
    <w:rsid w:val="006E7511"/>
    <w:rsid w:val="006F6C05"/>
    <w:rsid w:val="006F70AC"/>
    <w:rsid w:val="006F73EA"/>
    <w:rsid w:val="00700FB9"/>
    <w:rsid w:val="007121B4"/>
    <w:rsid w:val="007218A5"/>
    <w:rsid w:val="00725812"/>
    <w:rsid w:val="007304CA"/>
    <w:rsid w:val="007312BD"/>
    <w:rsid w:val="00732327"/>
    <w:rsid w:val="00742C5F"/>
    <w:rsid w:val="00743993"/>
    <w:rsid w:val="00743D57"/>
    <w:rsid w:val="00747092"/>
    <w:rsid w:val="007501E1"/>
    <w:rsid w:val="00751B68"/>
    <w:rsid w:val="00762E40"/>
    <w:rsid w:val="007630DA"/>
    <w:rsid w:val="0077567E"/>
    <w:rsid w:val="00776B42"/>
    <w:rsid w:val="00780076"/>
    <w:rsid w:val="00780828"/>
    <w:rsid w:val="007812F1"/>
    <w:rsid w:val="0078428B"/>
    <w:rsid w:val="007969E7"/>
    <w:rsid w:val="007A0DD8"/>
    <w:rsid w:val="007A2201"/>
    <w:rsid w:val="007B1718"/>
    <w:rsid w:val="007B2AF5"/>
    <w:rsid w:val="007B3AD4"/>
    <w:rsid w:val="007C093C"/>
    <w:rsid w:val="007C2EF5"/>
    <w:rsid w:val="007F422E"/>
    <w:rsid w:val="007F69F0"/>
    <w:rsid w:val="00800F0D"/>
    <w:rsid w:val="008058CC"/>
    <w:rsid w:val="008114B1"/>
    <w:rsid w:val="008164E9"/>
    <w:rsid w:val="0082078C"/>
    <w:rsid w:val="00820A8F"/>
    <w:rsid w:val="00824E05"/>
    <w:rsid w:val="00826CA7"/>
    <w:rsid w:val="00827DE2"/>
    <w:rsid w:val="0083475F"/>
    <w:rsid w:val="00834E08"/>
    <w:rsid w:val="00840A1A"/>
    <w:rsid w:val="008543C6"/>
    <w:rsid w:val="008661B7"/>
    <w:rsid w:val="00866254"/>
    <w:rsid w:val="00872A56"/>
    <w:rsid w:val="008811C9"/>
    <w:rsid w:val="00881CDE"/>
    <w:rsid w:val="008874C6"/>
    <w:rsid w:val="0089093F"/>
    <w:rsid w:val="0089269A"/>
    <w:rsid w:val="008953AB"/>
    <w:rsid w:val="008A1F46"/>
    <w:rsid w:val="008A42F5"/>
    <w:rsid w:val="008B3A7C"/>
    <w:rsid w:val="008B4CD9"/>
    <w:rsid w:val="008B66DE"/>
    <w:rsid w:val="008C68A8"/>
    <w:rsid w:val="008D14A8"/>
    <w:rsid w:val="008D335F"/>
    <w:rsid w:val="008D6610"/>
    <w:rsid w:val="008F1755"/>
    <w:rsid w:val="008F723C"/>
    <w:rsid w:val="009036E3"/>
    <w:rsid w:val="00904DA5"/>
    <w:rsid w:val="00907B83"/>
    <w:rsid w:val="00910774"/>
    <w:rsid w:val="00910EC7"/>
    <w:rsid w:val="00912121"/>
    <w:rsid w:val="00913A13"/>
    <w:rsid w:val="0092213F"/>
    <w:rsid w:val="00923C64"/>
    <w:rsid w:val="009259C2"/>
    <w:rsid w:val="009314BD"/>
    <w:rsid w:val="00931D12"/>
    <w:rsid w:val="00931DE3"/>
    <w:rsid w:val="009332F1"/>
    <w:rsid w:val="00947DD9"/>
    <w:rsid w:val="00950C84"/>
    <w:rsid w:val="00955D60"/>
    <w:rsid w:val="0095652E"/>
    <w:rsid w:val="00961639"/>
    <w:rsid w:val="009638DA"/>
    <w:rsid w:val="00966053"/>
    <w:rsid w:val="0097000E"/>
    <w:rsid w:val="009764BC"/>
    <w:rsid w:val="00986FCF"/>
    <w:rsid w:val="00991220"/>
    <w:rsid w:val="00993721"/>
    <w:rsid w:val="009937AE"/>
    <w:rsid w:val="00996C94"/>
    <w:rsid w:val="00997DDF"/>
    <w:rsid w:val="009A3909"/>
    <w:rsid w:val="009B002C"/>
    <w:rsid w:val="009B23F0"/>
    <w:rsid w:val="009B2CB5"/>
    <w:rsid w:val="009C1751"/>
    <w:rsid w:val="009C4297"/>
    <w:rsid w:val="009D3FFA"/>
    <w:rsid w:val="009D5262"/>
    <w:rsid w:val="009E322F"/>
    <w:rsid w:val="009F6E0E"/>
    <w:rsid w:val="009F6F1B"/>
    <w:rsid w:val="009F7649"/>
    <w:rsid w:val="00A21642"/>
    <w:rsid w:val="00A218AB"/>
    <w:rsid w:val="00A21B3C"/>
    <w:rsid w:val="00A21C4C"/>
    <w:rsid w:val="00A234F4"/>
    <w:rsid w:val="00A26183"/>
    <w:rsid w:val="00A30590"/>
    <w:rsid w:val="00A37BA8"/>
    <w:rsid w:val="00A43F5A"/>
    <w:rsid w:val="00A53265"/>
    <w:rsid w:val="00A563A5"/>
    <w:rsid w:val="00A669F9"/>
    <w:rsid w:val="00A7783F"/>
    <w:rsid w:val="00A860AD"/>
    <w:rsid w:val="00AA059C"/>
    <w:rsid w:val="00AA19AF"/>
    <w:rsid w:val="00AA30A3"/>
    <w:rsid w:val="00AA4C85"/>
    <w:rsid w:val="00AA65CC"/>
    <w:rsid w:val="00AA680A"/>
    <w:rsid w:val="00AB080A"/>
    <w:rsid w:val="00AB08F5"/>
    <w:rsid w:val="00AB0C1F"/>
    <w:rsid w:val="00AB0F23"/>
    <w:rsid w:val="00AB45A6"/>
    <w:rsid w:val="00AC1345"/>
    <w:rsid w:val="00AC14D2"/>
    <w:rsid w:val="00AC4268"/>
    <w:rsid w:val="00AC4BD4"/>
    <w:rsid w:val="00AC5974"/>
    <w:rsid w:val="00AE440A"/>
    <w:rsid w:val="00AE770D"/>
    <w:rsid w:val="00AF152D"/>
    <w:rsid w:val="00AF1A2F"/>
    <w:rsid w:val="00AF1A96"/>
    <w:rsid w:val="00AF1BF3"/>
    <w:rsid w:val="00AF2B4E"/>
    <w:rsid w:val="00B0135F"/>
    <w:rsid w:val="00B03985"/>
    <w:rsid w:val="00B2208D"/>
    <w:rsid w:val="00B222DA"/>
    <w:rsid w:val="00B4253E"/>
    <w:rsid w:val="00B51647"/>
    <w:rsid w:val="00B52C33"/>
    <w:rsid w:val="00B53666"/>
    <w:rsid w:val="00B612CA"/>
    <w:rsid w:val="00B6645F"/>
    <w:rsid w:val="00B715FD"/>
    <w:rsid w:val="00B813A3"/>
    <w:rsid w:val="00B86231"/>
    <w:rsid w:val="00B8731D"/>
    <w:rsid w:val="00B875F8"/>
    <w:rsid w:val="00B90FB4"/>
    <w:rsid w:val="00B9680C"/>
    <w:rsid w:val="00BA7A06"/>
    <w:rsid w:val="00BB1429"/>
    <w:rsid w:val="00BB154D"/>
    <w:rsid w:val="00BB4B8C"/>
    <w:rsid w:val="00BB4D32"/>
    <w:rsid w:val="00BD2F85"/>
    <w:rsid w:val="00BD4104"/>
    <w:rsid w:val="00BD7504"/>
    <w:rsid w:val="00BE475C"/>
    <w:rsid w:val="00BE764B"/>
    <w:rsid w:val="00BF4F9F"/>
    <w:rsid w:val="00BF7F70"/>
    <w:rsid w:val="00C05D76"/>
    <w:rsid w:val="00C11B09"/>
    <w:rsid w:val="00C122FA"/>
    <w:rsid w:val="00C13153"/>
    <w:rsid w:val="00C148A1"/>
    <w:rsid w:val="00C161D9"/>
    <w:rsid w:val="00C25467"/>
    <w:rsid w:val="00C26C96"/>
    <w:rsid w:val="00C30782"/>
    <w:rsid w:val="00C32260"/>
    <w:rsid w:val="00C43457"/>
    <w:rsid w:val="00C55E3A"/>
    <w:rsid w:val="00C63BE4"/>
    <w:rsid w:val="00C66693"/>
    <w:rsid w:val="00C66F85"/>
    <w:rsid w:val="00C76EA1"/>
    <w:rsid w:val="00C82292"/>
    <w:rsid w:val="00C91D41"/>
    <w:rsid w:val="00C92C8F"/>
    <w:rsid w:val="00C936FC"/>
    <w:rsid w:val="00C94726"/>
    <w:rsid w:val="00C94ADC"/>
    <w:rsid w:val="00CA039B"/>
    <w:rsid w:val="00CA0E9B"/>
    <w:rsid w:val="00CA100B"/>
    <w:rsid w:val="00CA7A12"/>
    <w:rsid w:val="00CC0513"/>
    <w:rsid w:val="00CC1928"/>
    <w:rsid w:val="00CD111F"/>
    <w:rsid w:val="00CE26F1"/>
    <w:rsid w:val="00CE40FE"/>
    <w:rsid w:val="00CE551E"/>
    <w:rsid w:val="00CF2F3D"/>
    <w:rsid w:val="00CF6428"/>
    <w:rsid w:val="00D0186A"/>
    <w:rsid w:val="00D01F06"/>
    <w:rsid w:val="00D12B92"/>
    <w:rsid w:val="00D13863"/>
    <w:rsid w:val="00D1510D"/>
    <w:rsid w:val="00D17239"/>
    <w:rsid w:val="00D2146C"/>
    <w:rsid w:val="00D2308A"/>
    <w:rsid w:val="00D2451B"/>
    <w:rsid w:val="00D259F8"/>
    <w:rsid w:val="00D26287"/>
    <w:rsid w:val="00D32C7D"/>
    <w:rsid w:val="00D32DB3"/>
    <w:rsid w:val="00D34ECB"/>
    <w:rsid w:val="00D4741D"/>
    <w:rsid w:val="00D51545"/>
    <w:rsid w:val="00D541DF"/>
    <w:rsid w:val="00D64C7A"/>
    <w:rsid w:val="00D73C49"/>
    <w:rsid w:val="00D80804"/>
    <w:rsid w:val="00D84F9A"/>
    <w:rsid w:val="00D90F7D"/>
    <w:rsid w:val="00D957AD"/>
    <w:rsid w:val="00DB1D8A"/>
    <w:rsid w:val="00DB27CF"/>
    <w:rsid w:val="00DB7E7C"/>
    <w:rsid w:val="00DC5A4A"/>
    <w:rsid w:val="00DC5BFB"/>
    <w:rsid w:val="00DC6060"/>
    <w:rsid w:val="00DC66B6"/>
    <w:rsid w:val="00DC7AE9"/>
    <w:rsid w:val="00DD2E27"/>
    <w:rsid w:val="00DD47DC"/>
    <w:rsid w:val="00DD6E63"/>
    <w:rsid w:val="00DE37D2"/>
    <w:rsid w:val="00DE3980"/>
    <w:rsid w:val="00DE7490"/>
    <w:rsid w:val="00DF291D"/>
    <w:rsid w:val="00DF58A0"/>
    <w:rsid w:val="00E01038"/>
    <w:rsid w:val="00E01067"/>
    <w:rsid w:val="00E047EC"/>
    <w:rsid w:val="00E16897"/>
    <w:rsid w:val="00E204DD"/>
    <w:rsid w:val="00E205BE"/>
    <w:rsid w:val="00E2124E"/>
    <w:rsid w:val="00E26BDB"/>
    <w:rsid w:val="00E27AF9"/>
    <w:rsid w:val="00E30E96"/>
    <w:rsid w:val="00E41646"/>
    <w:rsid w:val="00E5794F"/>
    <w:rsid w:val="00E57EC8"/>
    <w:rsid w:val="00E61CBA"/>
    <w:rsid w:val="00E6789E"/>
    <w:rsid w:val="00E747D7"/>
    <w:rsid w:val="00E76363"/>
    <w:rsid w:val="00E77248"/>
    <w:rsid w:val="00E8763C"/>
    <w:rsid w:val="00E947C6"/>
    <w:rsid w:val="00E97531"/>
    <w:rsid w:val="00E97DFE"/>
    <w:rsid w:val="00EA1476"/>
    <w:rsid w:val="00EA154C"/>
    <w:rsid w:val="00EA15BB"/>
    <w:rsid w:val="00EA6F07"/>
    <w:rsid w:val="00EB292E"/>
    <w:rsid w:val="00EC0511"/>
    <w:rsid w:val="00ED36BD"/>
    <w:rsid w:val="00EE5B03"/>
    <w:rsid w:val="00EE5E35"/>
    <w:rsid w:val="00EE784F"/>
    <w:rsid w:val="00EF1FFA"/>
    <w:rsid w:val="00EF71F7"/>
    <w:rsid w:val="00F017C6"/>
    <w:rsid w:val="00F027A9"/>
    <w:rsid w:val="00F23253"/>
    <w:rsid w:val="00F252FB"/>
    <w:rsid w:val="00F25C5F"/>
    <w:rsid w:val="00F31F4F"/>
    <w:rsid w:val="00F32826"/>
    <w:rsid w:val="00F34C5D"/>
    <w:rsid w:val="00F3737A"/>
    <w:rsid w:val="00F37B44"/>
    <w:rsid w:val="00F5354A"/>
    <w:rsid w:val="00F560F9"/>
    <w:rsid w:val="00F60232"/>
    <w:rsid w:val="00F61B6B"/>
    <w:rsid w:val="00F63489"/>
    <w:rsid w:val="00F7512D"/>
    <w:rsid w:val="00F76E78"/>
    <w:rsid w:val="00F84286"/>
    <w:rsid w:val="00F87CF3"/>
    <w:rsid w:val="00F9028F"/>
    <w:rsid w:val="00F91037"/>
    <w:rsid w:val="00F9123F"/>
    <w:rsid w:val="00FA533D"/>
    <w:rsid w:val="00FB3D8B"/>
    <w:rsid w:val="00FB563B"/>
    <w:rsid w:val="00FB6083"/>
    <w:rsid w:val="00FC023C"/>
    <w:rsid w:val="00FC10A4"/>
    <w:rsid w:val="00FC2413"/>
    <w:rsid w:val="00FD1DC5"/>
    <w:rsid w:val="00FD297A"/>
    <w:rsid w:val="00FD500C"/>
    <w:rsid w:val="00FD507E"/>
    <w:rsid w:val="00FD6E07"/>
    <w:rsid w:val="00FE1772"/>
    <w:rsid w:val="00FE2E4F"/>
    <w:rsid w:val="00FE46CC"/>
    <w:rsid w:val="00FE4AD2"/>
    <w:rsid w:val="00FE59B5"/>
    <w:rsid w:val="00FE6301"/>
    <w:rsid w:val="00FF1A54"/>
    <w:rsid w:val="00FF2385"/>
    <w:rsid w:val="00FF7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2EE0E"/>
  <w15:chartTrackingRefBased/>
  <w15:docId w15:val="{BA772F5E-EE53-46FE-9D10-54EC5D84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05"/>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6F6C0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F6C0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F6C0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F6C05"/>
    <w:pPr>
      <w:tabs>
        <w:tab w:val="center" w:pos="4680"/>
        <w:tab w:val="right" w:pos="9360"/>
      </w:tabs>
    </w:pPr>
  </w:style>
  <w:style w:type="character" w:customStyle="1" w:styleId="HeaderChar">
    <w:name w:val="Header Char"/>
    <w:basedOn w:val="DefaultParagraphFont"/>
    <w:link w:val="Header"/>
    <w:rsid w:val="006F6C05"/>
    <w:rPr>
      <w:rFonts w:ascii="Times New Roman" w:eastAsia="MS Mincho" w:hAnsi="Times New Roman"/>
      <w:szCs w:val="24"/>
      <w:lang w:val="en-GB" w:eastAsia="zh-CN"/>
    </w:rPr>
  </w:style>
  <w:style w:type="paragraph" w:styleId="Footer">
    <w:name w:val="footer"/>
    <w:basedOn w:val="Normal"/>
    <w:link w:val="FooterChar"/>
    <w:rsid w:val="006F6C05"/>
    <w:pPr>
      <w:tabs>
        <w:tab w:val="center" w:pos="4680"/>
        <w:tab w:val="right" w:pos="9360"/>
      </w:tabs>
    </w:pPr>
  </w:style>
  <w:style w:type="character" w:customStyle="1" w:styleId="FooterChar">
    <w:name w:val="Footer Char"/>
    <w:basedOn w:val="DefaultParagraphFont"/>
    <w:link w:val="Footer"/>
    <w:rsid w:val="006F6C05"/>
    <w:rPr>
      <w:rFonts w:ascii="Times New Roman" w:eastAsia="MS Mincho" w:hAnsi="Times New Roman"/>
      <w:szCs w:val="24"/>
      <w:lang w:val="en-GB" w:eastAsia="zh-CN"/>
    </w:rPr>
  </w:style>
  <w:style w:type="character" w:customStyle="1" w:styleId="Heading1Char">
    <w:name w:val="Heading 1 Char"/>
    <w:basedOn w:val="DefaultParagraphFont"/>
    <w:link w:val="Heading1"/>
    <w:rsid w:val="006F6C05"/>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6F6C05"/>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6F6C05"/>
    <w:rPr>
      <w:rFonts w:ascii="Calibri" w:eastAsia="MS Mincho" w:hAnsi="Calibri"/>
      <w:b/>
      <w:bCs/>
      <w:sz w:val="26"/>
      <w:szCs w:val="26"/>
      <w:lang w:val="en-GB" w:eastAsia="zh-CN"/>
    </w:rPr>
  </w:style>
  <w:style w:type="paragraph" w:styleId="FootnoteText">
    <w:name w:val="footnote text"/>
    <w:basedOn w:val="Normal"/>
    <w:link w:val="FootnoteTextChar"/>
    <w:semiHidden/>
    <w:rsid w:val="006F6C05"/>
    <w:pPr>
      <w:spacing w:before="60"/>
    </w:pPr>
    <w:rPr>
      <w:sz w:val="20"/>
    </w:rPr>
  </w:style>
  <w:style w:type="character" w:customStyle="1" w:styleId="FootnoteTextChar">
    <w:name w:val="Footnote Text Char"/>
    <w:basedOn w:val="DefaultParagraphFont"/>
    <w:link w:val="FootnoteText"/>
    <w:semiHidden/>
    <w:rsid w:val="006F6C05"/>
    <w:rPr>
      <w:rFonts w:ascii="Times New Roman" w:eastAsia="MS Mincho" w:hAnsi="Times New Roman"/>
      <w:sz w:val="20"/>
      <w:szCs w:val="24"/>
      <w:lang w:val="en-GB" w:eastAsia="zh-CN"/>
    </w:rPr>
  </w:style>
  <w:style w:type="character" w:styleId="FootnoteReference">
    <w:name w:val="footnote reference"/>
    <w:basedOn w:val="DefaultParagraphFont"/>
    <w:semiHidden/>
    <w:rsid w:val="006F6C05"/>
    <w:rPr>
      <w:vertAlign w:val="superscript"/>
    </w:rPr>
  </w:style>
  <w:style w:type="paragraph" w:customStyle="1" w:styleId="Style">
    <w:name w:val="Style"/>
    <w:basedOn w:val="Footer"/>
    <w:autoRedefine/>
    <w:qFormat/>
    <w:rsid w:val="006F6C0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F6C05"/>
    <w:rPr>
      <w:rFonts w:ascii="Arial" w:hAnsi="Arial"/>
      <w:b/>
      <w:sz w:val="18"/>
    </w:rPr>
  </w:style>
  <w:style w:type="paragraph" w:customStyle="1" w:styleId="IPPArialFootnote">
    <w:name w:val="IPP Arial Footnote"/>
    <w:basedOn w:val="IPPArialTable"/>
    <w:qFormat/>
    <w:rsid w:val="006F6C05"/>
    <w:pPr>
      <w:tabs>
        <w:tab w:val="left" w:pos="28"/>
      </w:tabs>
      <w:ind w:left="284" w:hanging="284"/>
    </w:pPr>
    <w:rPr>
      <w:sz w:val="16"/>
    </w:rPr>
  </w:style>
  <w:style w:type="paragraph" w:customStyle="1" w:styleId="IPPContentsHead">
    <w:name w:val="IPP ContentsHead"/>
    <w:basedOn w:val="IPPSubhead"/>
    <w:next w:val="IPPNormal"/>
    <w:qFormat/>
    <w:rsid w:val="006F6C05"/>
    <w:pPr>
      <w:spacing w:after="240"/>
    </w:pPr>
    <w:rPr>
      <w:sz w:val="24"/>
    </w:rPr>
  </w:style>
  <w:style w:type="table" w:styleId="TableGrid">
    <w:name w:val="Table Grid"/>
    <w:basedOn w:val="TableNormal"/>
    <w:rsid w:val="006F6C05"/>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F6C05"/>
    <w:rPr>
      <w:rFonts w:ascii="Tahoma" w:hAnsi="Tahoma" w:cs="Tahoma"/>
      <w:sz w:val="16"/>
      <w:szCs w:val="16"/>
    </w:rPr>
  </w:style>
  <w:style w:type="character" w:customStyle="1" w:styleId="BalloonTextChar">
    <w:name w:val="Balloon Text Char"/>
    <w:basedOn w:val="DefaultParagraphFont"/>
    <w:link w:val="BalloonText"/>
    <w:rsid w:val="006F6C05"/>
    <w:rPr>
      <w:rFonts w:ascii="Tahoma" w:eastAsia="MS Mincho" w:hAnsi="Tahoma" w:cs="Tahoma"/>
      <w:sz w:val="16"/>
      <w:szCs w:val="16"/>
      <w:lang w:val="en-GB" w:eastAsia="zh-CN"/>
    </w:rPr>
  </w:style>
  <w:style w:type="paragraph" w:customStyle="1" w:styleId="IPPBullet2">
    <w:name w:val="IPP Bullet2"/>
    <w:basedOn w:val="IPPNormal"/>
    <w:next w:val="IPPBullet1"/>
    <w:qFormat/>
    <w:rsid w:val="006F6C05"/>
    <w:pPr>
      <w:numPr>
        <w:numId w:val="5"/>
      </w:numPr>
      <w:tabs>
        <w:tab w:val="left" w:pos="1134"/>
      </w:tabs>
      <w:spacing w:after="60"/>
    </w:pPr>
  </w:style>
  <w:style w:type="paragraph" w:customStyle="1" w:styleId="IPPQuote">
    <w:name w:val="IPP Quote"/>
    <w:basedOn w:val="IPPNormal"/>
    <w:qFormat/>
    <w:rsid w:val="006F6C05"/>
    <w:pPr>
      <w:ind w:left="851" w:right="851"/>
    </w:pPr>
    <w:rPr>
      <w:sz w:val="18"/>
    </w:rPr>
  </w:style>
  <w:style w:type="paragraph" w:customStyle="1" w:styleId="IPPNormal">
    <w:name w:val="IPP Normal"/>
    <w:basedOn w:val="Normal"/>
    <w:link w:val="IPPNormalChar"/>
    <w:qFormat/>
    <w:rsid w:val="006F6C05"/>
    <w:pPr>
      <w:spacing w:after="180"/>
    </w:pPr>
    <w:rPr>
      <w:rFonts w:eastAsia="Times"/>
    </w:rPr>
  </w:style>
  <w:style w:type="paragraph" w:customStyle="1" w:styleId="IPPIndentClose">
    <w:name w:val="IPP Indent Close"/>
    <w:basedOn w:val="IPPNormal"/>
    <w:qFormat/>
    <w:rsid w:val="006F6C05"/>
    <w:pPr>
      <w:tabs>
        <w:tab w:val="left" w:pos="2835"/>
      </w:tabs>
      <w:spacing w:after="60"/>
      <w:ind w:left="567"/>
    </w:pPr>
  </w:style>
  <w:style w:type="paragraph" w:customStyle="1" w:styleId="IPPIndent">
    <w:name w:val="IPP Indent"/>
    <w:basedOn w:val="IPPIndentClose"/>
    <w:qFormat/>
    <w:rsid w:val="006F6C05"/>
    <w:pPr>
      <w:spacing w:after="180"/>
    </w:pPr>
  </w:style>
  <w:style w:type="paragraph" w:customStyle="1" w:styleId="IPPFootnote">
    <w:name w:val="IPP Footnote"/>
    <w:basedOn w:val="IPPArialFootnote"/>
    <w:qFormat/>
    <w:rsid w:val="006F6C0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F6C05"/>
    <w:pPr>
      <w:keepNext/>
      <w:tabs>
        <w:tab w:val="left" w:pos="567"/>
      </w:tabs>
      <w:spacing w:before="120" w:after="120"/>
      <w:ind w:left="567" w:hanging="567"/>
    </w:pPr>
    <w:rPr>
      <w:b/>
      <w:i/>
    </w:rPr>
  </w:style>
  <w:style w:type="character" w:customStyle="1" w:styleId="IPPnormalitalics">
    <w:name w:val="IPP normal italics"/>
    <w:basedOn w:val="DefaultParagraphFont"/>
    <w:rsid w:val="006F6C05"/>
    <w:rPr>
      <w:rFonts w:ascii="Times New Roman" w:hAnsi="Times New Roman"/>
      <w:i/>
      <w:sz w:val="22"/>
      <w:lang w:val="en-US"/>
    </w:rPr>
  </w:style>
  <w:style w:type="character" w:customStyle="1" w:styleId="IPPNormalbold">
    <w:name w:val="IPP Normal bold"/>
    <w:basedOn w:val="PlainTextChar"/>
    <w:rsid w:val="006F6C05"/>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6F6C0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F6C0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F6C05"/>
    <w:pPr>
      <w:keepNext/>
      <w:ind w:left="567" w:hanging="567"/>
      <w:jc w:val="left"/>
    </w:pPr>
    <w:rPr>
      <w:b/>
      <w:bCs/>
      <w:iCs/>
      <w:szCs w:val="22"/>
    </w:rPr>
  </w:style>
  <w:style w:type="character" w:customStyle="1" w:styleId="IPPNormalunderlined">
    <w:name w:val="IPP Normal underlined"/>
    <w:basedOn w:val="DefaultParagraphFont"/>
    <w:rsid w:val="006F6C05"/>
    <w:rPr>
      <w:rFonts w:ascii="Times New Roman" w:hAnsi="Times New Roman"/>
      <w:sz w:val="22"/>
      <w:u w:val="single"/>
      <w:lang w:val="en-US"/>
    </w:rPr>
  </w:style>
  <w:style w:type="paragraph" w:customStyle="1" w:styleId="IPPBullet1">
    <w:name w:val="IPP Bullet1"/>
    <w:basedOn w:val="IPPBullet1Last"/>
    <w:qFormat/>
    <w:rsid w:val="006F6C05"/>
    <w:pPr>
      <w:numPr>
        <w:numId w:val="18"/>
      </w:numPr>
      <w:spacing w:after="60"/>
    </w:pPr>
    <w:rPr>
      <w:lang w:val="en-US"/>
    </w:rPr>
  </w:style>
  <w:style w:type="paragraph" w:customStyle="1" w:styleId="IPPBullet1Last">
    <w:name w:val="IPP Bullet1Last"/>
    <w:basedOn w:val="IPPNormal"/>
    <w:next w:val="IPPNormal"/>
    <w:autoRedefine/>
    <w:qFormat/>
    <w:rsid w:val="006F6C05"/>
    <w:pPr>
      <w:numPr>
        <w:numId w:val="6"/>
      </w:numPr>
    </w:pPr>
  </w:style>
  <w:style w:type="character" w:customStyle="1" w:styleId="IPPNormalstrikethrough">
    <w:name w:val="IPP Normal strikethrough"/>
    <w:rsid w:val="006F6C05"/>
    <w:rPr>
      <w:rFonts w:ascii="Times New Roman" w:hAnsi="Times New Roman"/>
      <w:strike/>
      <w:dstrike w:val="0"/>
      <w:sz w:val="22"/>
    </w:rPr>
  </w:style>
  <w:style w:type="paragraph" w:customStyle="1" w:styleId="IPPTitle16pt">
    <w:name w:val="IPP Title16pt"/>
    <w:basedOn w:val="Normal"/>
    <w:qFormat/>
    <w:rsid w:val="006F6C0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F6C05"/>
    <w:pPr>
      <w:spacing w:after="360"/>
      <w:jc w:val="center"/>
    </w:pPr>
    <w:rPr>
      <w:rFonts w:ascii="Arial" w:hAnsi="Arial" w:cs="Arial"/>
      <w:b/>
      <w:bCs/>
      <w:sz w:val="36"/>
      <w:szCs w:val="36"/>
    </w:rPr>
  </w:style>
  <w:style w:type="paragraph" w:customStyle="1" w:styleId="IPPHeader">
    <w:name w:val="IPP Header"/>
    <w:basedOn w:val="Normal"/>
    <w:qFormat/>
    <w:rsid w:val="006F6C0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F6C05"/>
    <w:pPr>
      <w:keepNext/>
      <w:tabs>
        <w:tab w:val="left" w:pos="567"/>
      </w:tabs>
      <w:spacing w:before="120"/>
      <w:jc w:val="left"/>
      <w:outlineLvl w:val="1"/>
    </w:pPr>
    <w:rPr>
      <w:b/>
      <w:sz w:val="24"/>
    </w:rPr>
  </w:style>
  <w:style w:type="numbering" w:customStyle="1" w:styleId="IPPParagraphnumberedlist">
    <w:name w:val="IPP Paragraph numbered list"/>
    <w:rsid w:val="006F6C05"/>
    <w:pPr>
      <w:numPr>
        <w:numId w:val="4"/>
      </w:numPr>
    </w:pPr>
  </w:style>
  <w:style w:type="paragraph" w:customStyle="1" w:styleId="IPPNormalCloseSpace">
    <w:name w:val="IPP NormalCloseSpace"/>
    <w:basedOn w:val="Normal"/>
    <w:qFormat/>
    <w:rsid w:val="006F6C05"/>
    <w:pPr>
      <w:keepNext/>
      <w:spacing w:after="60"/>
    </w:pPr>
  </w:style>
  <w:style w:type="paragraph" w:customStyle="1" w:styleId="IPPHeading2">
    <w:name w:val="IPP Heading2"/>
    <w:basedOn w:val="IPPNormal"/>
    <w:next w:val="IPPNormal"/>
    <w:qFormat/>
    <w:rsid w:val="006F6C0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F6C0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F6C05"/>
    <w:pPr>
      <w:tabs>
        <w:tab w:val="right" w:leader="dot" w:pos="9072"/>
      </w:tabs>
      <w:spacing w:before="240"/>
      <w:ind w:left="567" w:hanging="567"/>
    </w:pPr>
  </w:style>
  <w:style w:type="paragraph" w:styleId="TOC2">
    <w:name w:val="toc 2"/>
    <w:basedOn w:val="TOC1"/>
    <w:next w:val="Normal"/>
    <w:autoRedefine/>
    <w:uiPriority w:val="39"/>
    <w:rsid w:val="006F6C05"/>
    <w:pPr>
      <w:keepNext w:val="0"/>
      <w:tabs>
        <w:tab w:val="left" w:pos="425"/>
      </w:tabs>
      <w:spacing w:before="120" w:after="0"/>
      <w:ind w:left="425" w:right="284" w:hanging="425"/>
    </w:pPr>
  </w:style>
  <w:style w:type="paragraph" w:styleId="TOC3">
    <w:name w:val="toc 3"/>
    <w:basedOn w:val="TOC2"/>
    <w:next w:val="Normal"/>
    <w:autoRedefine/>
    <w:uiPriority w:val="39"/>
    <w:rsid w:val="006F6C05"/>
    <w:pPr>
      <w:tabs>
        <w:tab w:val="left" w:pos="1276"/>
      </w:tabs>
      <w:spacing w:before="60"/>
      <w:ind w:left="1276" w:hanging="851"/>
    </w:pPr>
    <w:rPr>
      <w:rFonts w:eastAsia="Times"/>
    </w:rPr>
  </w:style>
  <w:style w:type="paragraph" w:styleId="TOC4">
    <w:name w:val="toc 4"/>
    <w:basedOn w:val="Normal"/>
    <w:next w:val="Normal"/>
    <w:autoRedefine/>
    <w:uiPriority w:val="39"/>
    <w:rsid w:val="006F6C05"/>
    <w:pPr>
      <w:spacing w:after="120"/>
      <w:ind w:left="660"/>
    </w:pPr>
    <w:rPr>
      <w:rFonts w:eastAsia="Times"/>
      <w:lang w:val="en-AU"/>
    </w:rPr>
  </w:style>
  <w:style w:type="paragraph" w:styleId="TOC5">
    <w:name w:val="toc 5"/>
    <w:basedOn w:val="Normal"/>
    <w:next w:val="Normal"/>
    <w:autoRedefine/>
    <w:uiPriority w:val="39"/>
    <w:rsid w:val="006F6C05"/>
    <w:pPr>
      <w:spacing w:after="120"/>
      <w:ind w:left="880"/>
    </w:pPr>
    <w:rPr>
      <w:rFonts w:eastAsia="Times"/>
      <w:lang w:val="en-AU"/>
    </w:rPr>
  </w:style>
  <w:style w:type="paragraph" w:styleId="TOC6">
    <w:name w:val="toc 6"/>
    <w:basedOn w:val="Normal"/>
    <w:next w:val="Normal"/>
    <w:autoRedefine/>
    <w:uiPriority w:val="39"/>
    <w:rsid w:val="006F6C05"/>
    <w:pPr>
      <w:spacing w:after="120"/>
      <w:ind w:left="1100"/>
    </w:pPr>
    <w:rPr>
      <w:rFonts w:eastAsia="Times"/>
      <w:lang w:val="en-AU"/>
    </w:rPr>
  </w:style>
  <w:style w:type="paragraph" w:styleId="TOC7">
    <w:name w:val="toc 7"/>
    <w:basedOn w:val="Normal"/>
    <w:next w:val="Normal"/>
    <w:autoRedefine/>
    <w:uiPriority w:val="39"/>
    <w:rsid w:val="006F6C05"/>
    <w:pPr>
      <w:spacing w:after="120"/>
      <w:ind w:left="1320"/>
    </w:pPr>
    <w:rPr>
      <w:rFonts w:eastAsia="Times"/>
      <w:lang w:val="en-AU"/>
    </w:rPr>
  </w:style>
  <w:style w:type="paragraph" w:styleId="TOC8">
    <w:name w:val="toc 8"/>
    <w:basedOn w:val="Normal"/>
    <w:next w:val="Normal"/>
    <w:autoRedefine/>
    <w:uiPriority w:val="39"/>
    <w:rsid w:val="006F6C05"/>
    <w:pPr>
      <w:spacing w:after="120"/>
      <w:ind w:left="1540"/>
    </w:pPr>
    <w:rPr>
      <w:rFonts w:eastAsia="Times"/>
      <w:lang w:val="en-AU"/>
    </w:rPr>
  </w:style>
  <w:style w:type="paragraph" w:styleId="TOC9">
    <w:name w:val="toc 9"/>
    <w:basedOn w:val="Normal"/>
    <w:next w:val="Normal"/>
    <w:autoRedefine/>
    <w:uiPriority w:val="39"/>
    <w:rsid w:val="006F6C05"/>
    <w:pPr>
      <w:spacing w:after="120"/>
      <w:ind w:left="1760"/>
    </w:pPr>
    <w:rPr>
      <w:rFonts w:eastAsia="Times"/>
      <w:lang w:val="en-AU"/>
    </w:rPr>
  </w:style>
  <w:style w:type="paragraph" w:customStyle="1" w:styleId="IPPReferences">
    <w:name w:val="IPP References"/>
    <w:basedOn w:val="IPPNormal"/>
    <w:qFormat/>
    <w:rsid w:val="006F6C05"/>
    <w:pPr>
      <w:spacing w:after="60"/>
      <w:ind w:left="567" w:hanging="567"/>
    </w:pPr>
  </w:style>
  <w:style w:type="paragraph" w:customStyle="1" w:styleId="IPPArial">
    <w:name w:val="IPP Arial"/>
    <w:basedOn w:val="IPPNormal"/>
    <w:qFormat/>
    <w:rsid w:val="006F6C05"/>
    <w:pPr>
      <w:spacing w:after="0"/>
    </w:pPr>
    <w:rPr>
      <w:rFonts w:ascii="Arial" w:hAnsi="Arial"/>
      <w:sz w:val="18"/>
    </w:rPr>
  </w:style>
  <w:style w:type="paragraph" w:customStyle="1" w:styleId="IPPArialTable">
    <w:name w:val="IPP Arial Table"/>
    <w:basedOn w:val="IPPArial"/>
    <w:qFormat/>
    <w:rsid w:val="006F6C05"/>
    <w:pPr>
      <w:spacing w:before="60" w:after="60"/>
      <w:jc w:val="left"/>
    </w:pPr>
  </w:style>
  <w:style w:type="paragraph" w:customStyle="1" w:styleId="IPPHeaderlandscape">
    <w:name w:val="IPP Header landscape"/>
    <w:basedOn w:val="IPPHeader"/>
    <w:qFormat/>
    <w:rsid w:val="006F6C0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F6C0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F6C05"/>
    <w:rPr>
      <w:rFonts w:ascii="Courier" w:eastAsia="Times" w:hAnsi="Courier"/>
      <w:sz w:val="21"/>
      <w:szCs w:val="21"/>
      <w:lang w:val="en-AU" w:eastAsia="zh-CN"/>
    </w:rPr>
  </w:style>
  <w:style w:type="paragraph" w:customStyle="1" w:styleId="IPPLetterList">
    <w:name w:val="IPP LetterList"/>
    <w:basedOn w:val="IPPBullet2"/>
    <w:qFormat/>
    <w:rsid w:val="006F6C05"/>
    <w:pPr>
      <w:numPr>
        <w:numId w:val="1"/>
      </w:numPr>
      <w:jc w:val="left"/>
    </w:pPr>
  </w:style>
  <w:style w:type="paragraph" w:customStyle="1" w:styleId="IPPLetterListIndent">
    <w:name w:val="IPP LetterList Indent"/>
    <w:basedOn w:val="IPPLetterList"/>
    <w:qFormat/>
    <w:rsid w:val="006F6C05"/>
    <w:pPr>
      <w:numPr>
        <w:numId w:val="2"/>
      </w:numPr>
    </w:pPr>
  </w:style>
  <w:style w:type="paragraph" w:customStyle="1" w:styleId="IPPFooterLandscape">
    <w:name w:val="IPP Footer Landscape"/>
    <w:basedOn w:val="IPPHeaderlandscape"/>
    <w:qFormat/>
    <w:rsid w:val="006F6C05"/>
    <w:pPr>
      <w:pBdr>
        <w:top w:val="single" w:sz="4" w:space="1" w:color="auto"/>
        <w:bottom w:val="none" w:sz="0" w:space="0" w:color="auto"/>
      </w:pBdr>
      <w:jc w:val="right"/>
    </w:pPr>
    <w:rPr>
      <w:b/>
    </w:rPr>
  </w:style>
  <w:style w:type="paragraph" w:customStyle="1" w:styleId="IPPSubheadSpace">
    <w:name w:val="IPP Subhead Space"/>
    <w:basedOn w:val="IPPSubhead"/>
    <w:qFormat/>
    <w:rsid w:val="006F6C05"/>
    <w:pPr>
      <w:tabs>
        <w:tab w:val="left" w:pos="567"/>
      </w:tabs>
      <w:spacing w:before="60" w:after="60"/>
    </w:pPr>
  </w:style>
  <w:style w:type="paragraph" w:customStyle="1" w:styleId="IPPSubheadSpaceAfter">
    <w:name w:val="IPP Subhead SpaceAfter"/>
    <w:basedOn w:val="IPPSubhead"/>
    <w:qFormat/>
    <w:rsid w:val="006F6C05"/>
    <w:pPr>
      <w:spacing w:after="60"/>
    </w:pPr>
  </w:style>
  <w:style w:type="paragraph" w:customStyle="1" w:styleId="IPPHdg1Num">
    <w:name w:val="IPP Hdg1Num"/>
    <w:basedOn w:val="IPPHeading1"/>
    <w:next w:val="IPPNormal"/>
    <w:qFormat/>
    <w:rsid w:val="006F6C05"/>
    <w:pPr>
      <w:numPr>
        <w:numId w:val="7"/>
      </w:numPr>
    </w:pPr>
  </w:style>
  <w:style w:type="paragraph" w:customStyle="1" w:styleId="IPPHdg2Num">
    <w:name w:val="IPP Hdg2Num"/>
    <w:basedOn w:val="IPPHeading2"/>
    <w:next w:val="IPPNormal"/>
    <w:qFormat/>
    <w:rsid w:val="006F6C05"/>
    <w:pPr>
      <w:numPr>
        <w:ilvl w:val="1"/>
        <w:numId w:val="8"/>
      </w:numPr>
    </w:pPr>
  </w:style>
  <w:style w:type="paragraph" w:customStyle="1" w:styleId="IPPNumberedList">
    <w:name w:val="IPP NumberedList"/>
    <w:basedOn w:val="IPPBullet1"/>
    <w:qFormat/>
    <w:rsid w:val="006F6C05"/>
    <w:pPr>
      <w:numPr>
        <w:numId w:val="16"/>
      </w:numPr>
    </w:pPr>
  </w:style>
  <w:style w:type="character" w:styleId="Strong">
    <w:name w:val="Strong"/>
    <w:basedOn w:val="DefaultParagraphFont"/>
    <w:qFormat/>
    <w:rsid w:val="006F6C05"/>
    <w:rPr>
      <w:b/>
      <w:bCs/>
    </w:rPr>
  </w:style>
  <w:style w:type="paragraph" w:styleId="ListParagraph">
    <w:name w:val="List Paragraph"/>
    <w:basedOn w:val="Normal"/>
    <w:uiPriority w:val="34"/>
    <w:qFormat/>
    <w:rsid w:val="006F6C0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6F6C05"/>
    <w:pPr>
      <w:numPr>
        <w:numId w:val="21"/>
      </w:numPr>
    </w:pPr>
    <w:rPr>
      <w:lang w:val="en-US"/>
    </w:rPr>
  </w:style>
  <w:style w:type="paragraph" w:customStyle="1" w:styleId="IPPParagraphnumberingclose">
    <w:name w:val="IPP Paragraph numbering close"/>
    <w:basedOn w:val="IPPParagraphnumbering"/>
    <w:qFormat/>
    <w:rsid w:val="006F6C05"/>
    <w:pPr>
      <w:keepNext/>
      <w:numPr>
        <w:numId w:val="0"/>
      </w:numPr>
      <w:spacing w:after="60"/>
    </w:pPr>
  </w:style>
  <w:style w:type="paragraph" w:customStyle="1" w:styleId="IPPNumberedListLast">
    <w:name w:val="IPP NumberedListLast"/>
    <w:basedOn w:val="IPPNumberedList"/>
    <w:qFormat/>
    <w:rsid w:val="006F6C05"/>
    <w:pPr>
      <w:numPr>
        <w:numId w:val="0"/>
      </w:num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unhideWhenUsed/>
    <w:rsid w:val="00B222DA"/>
    <w:rPr>
      <w:sz w:val="20"/>
      <w:szCs w:val="20"/>
    </w:rPr>
  </w:style>
  <w:style w:type="character" w:customStyle="1" w:styleId="CommentTextChar">
    <w:name w:val="Comment Text Char"/>
    <w:basedOn w:val="DefaultParagraphFont"/>
    <w:link w:val="CommentText"/>
    <w:uiPriority w:val="99"/>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paragraph" w:styleId="Revision">
    <w:name w:val="Revision"/>
    <w:hidden/>
    <w:uiPriority w:val="99"/>
    <w:semiHidden/>
    <w:rsid w:val="00996C94"/>
    <w:pPr>
      <w:spacing w:after="0" w:line="240" w:lineRule="auto"/>
    </w:pPr>
    <w:rPr>
      <w:rFonts w:ascii="Times New Roman" w:eastAsia="MS Mincho" w:hAnsi="Times New Roman" w:cs="Times New Roman"/>
      <w:szCs w:val="24"/>
      <w:lang w:val="en-GB"/>
    </w:rPr>
  </w:style>
  <w:style w:type="character" w:customStyle="1" w:styleId="cf01">
    <w:name w:val="cf01"/>
    <w:basedOn w:val="DefaultParagraphFont"/>
    <w:rsid w:val="00E747D7"/>
    <w:rPr>
      <w:rFonts w:ascii="Segoe UI" w:hAnsi="Segoe UI" w:cs="Segoe UI" w:hint="default"/>
      <w:sz w:val="18"/>
      <w:szCs w:val="18"/>
      <w:shd w:val="clear" w:color="auto" w:fill="FFFF00"/>
    </w:rPr>
  </w:style>
  <w:style w:type="paragraph" w:customStyle="1" w:styleId="IPPPargraphnumbering">
    <w:name w:val="IPP Pargraph numbering"/>
    <w:basedOn w:val="IPPNormal"/>
    <w:qFormat/>
    <w:rsid w:val="006F6C05"/>
    <w:pPr>
      <w:tabs>
        <w:tab w:val="num" w:pos="360"/>
      </w:tabs>
    </w:pPr>
    <w:rPr>
      <w:rFonts w:cs="Times New Roman"/>
      <w:lang w:val="en-US"/>
    </w:rPr>
  </w:style>
  <w:style w:type="character" w:customStyle="1" w:styleId="IPPNormalChar">
    <w:name w:val="IPP Normal Char"/>
    <w:link w:val="IPPNormal"/>
    <w:rsid w:val="006F6C05"/>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2089">
      <w:bodyDiv w:val="1"/>
      <w:marLeft w:val="0"/>
      <w:marRight w:val="0"/>
      <w:marTop w:val="0"/>
      <w:marBottom w:val="0"/>
      <w:divBdr>
        <w:top w:val="none" w:sz="0" w:space="0" w:color="auto"/>
        <w:left w:val="none" w:sz="0" w:space="0" w:color="auto"/>
        <w:bottom w:val="none" w:sz="0" w:space="0" w:color="auto"/>
        <w:right w:val="none" w:sz="0" w:space="0" w:color="auto"/>
      </w:divBdr>
    </w:div>
    <w:div w:id="204328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ppc@fao.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ippc.in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ppc@fao.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core-activities/ippc-standard-setting-procedure-manua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ppc.int/en/publications/59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publications/1089/"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495A7053-33AF-476D-B6AF-E08CAEC3F8CE}">
  <ds:schemaRefs>
    <ds:schemaRef ds:uri="http://schemas.openxmlformats.org/officeDocument/2006/bibliography"/>
  </ds:schemaRefs>
</ds:datastoreItem>
</file>

<file path=customXml/itemProps2.xml><?xml version="1.0" encoding="utf-8"?>
<ds:datastoreItem xmlns:ds="http://schemas.openxmlformats.org/officeDocument/2006/customXml" ds:itemID="{474464E5-9101-4DEB-B1F3-574939B94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91582-BEBA-4B0B-A248-43720B1BC241}">
  <ds:schemaRefs>
    <ds:schemaRef ds:uri="http://schemas.microsoft.com/sharepoint/v3/contenttype/forms"/>
  </ds:schemaRefs>
</ds:datastoreItem>
</file>

<file path=customXml/itemProps4.xml><?xml version="1.0" encoding="utf-8"?>
<ds:datastoreItem xmlns:ds="http://schemas.openxmlformats.org/officeDocument/2006/customXml" ds:itemID="{046FC3AE-517A-47FC-A23E-9D2966B4B832}">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IPPC_2015-06-04</Template>
  <TotalTime>88</TotalTime>
  <Pages>8</Pages>
  <Words>4135</Words>
  <Characters>23576</Characters>
  <Application>Microsoft Office Word</Application>
  <DocSecurity>0</DocSecurity>
  <Lines>196</Lines>
  <Paragraphs>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27656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dc:description/>
  <cp:lastModifiedBy>Torella, Daniel (NSPD)</cp:lastModifiedBy>
  <cp:revision>103</cp:revision>
  <dcterms:created xsi:type="dcterms:W3CDTF">2024-02-20T01:15:00Z</dcterms:created>
  <dcterms:modified xsi:type="dcterms:W3CDTF">2024-05-24T15:41:00Z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