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B9469" w14:textId="77777777" w:rsidR="00E75C11" w:rsidRDefault="00E75C11">
      <w:pPr>
        <w:rPr>
          <w:sz w:val="20"/>
        </w:rPr>
      </w:pPr>
    </w:p>
    <w:p w14:paraId="33E96A18" w14:textId="77777777" w:rsidR="00E75C11" w:rsidRDefault="00E75C11">
      <w:pPr>
        <w:rPr>
          <w:sz w:val="20"/>
        </w:rPr>
      </w:pPr>
    </w:p>
    <w:p w14:paraId="1C97EE6B" w14:textId="77777777" w:rsidR="00E75C11" w:rsidRDefault="00E75C11">
      <w:pPr>
        <w:rPr>
          <w:sz w:val="20"/>
        </w:rPr>
      </w:pPr>
    </w:p>
    <w:p w14:paraId="0BA22E3B" w14:textId="77777777" w:rsidR="00E75C11" w:rsidRDefault="00E75C11">
      <w:pPr>
        <w:spacing w:before="114"/>
        <w:rPr>
          <w:sz w:val="20"/>
        </w:rPr>
      </w:pPr>
    </w:p>
    <w:p w14:paraId="67D4391D" w14:textId="77777777" w:rsidR="00E75C11" w:rsidRDefault="00C57BF5">
      <w:pPr>
        <w:tabs>
          <w:tab w:val="left" w:pos="2809"/>
        </w:tabs>
        <w:ind w:left="125"/>
        <w:rPr>
          <w:sz w:val="20"/>
        </w:rPr>
      </w:pPr>
      <w:r>
        <w:rPr>
          <w:noProof/>
          <w:sz w:val="20"/>
        </w:rPr>
        <w:drawing>
          <wp:inline distT="0" distB="0" distL="0" distR="0" wp14:anchorId="3DA7057B" wp14:editId="4B8A01FF">
            <wp:extent cx="1423005" cy="43891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05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087B63F7" wp14:editId="00B6A36C">
            <wp:extent cx="1570047" cy="40233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0047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009C4" w14:textId="77777777" w:rsidR="00E75C11" w:rsidRDefault="00E75C11">
      <w:pPr>
        <w:rPr>
          <w:sz w:val="20"/>
        </w:rPr>
        <w:sectPr w:rsidR="00E75C11">
          <w:type w:val="continuous"/>
          <w:pgSz w:w="11910" w:h="16840"/>
          <w:pgMar w:top="0" w:right="1275" w:bottom="280" w:left="1275" w:header="720" w:footer="720" w:gutter="0"/>
          <w:cols w:space="720"/>
        </w:sectPr>
      </w:pPr>
    </w:p>
    <w:p w14:paraId="3DA38430" w14:textId="77777777" w:rsidR="00E75C11" w:rsidRDefault="00E75C11">
      <w:pPr>
        <w:rPr>
          <w:sz w:val="18"/>
        </w:rPr>
      </w:pPr>
    </w:p>
    <w:p w14:paraId="4512F310" w14:textId="77777777" w:rsidR="00E75C11" w:rsidRDefault="00E75C11">
      <w:pPr>
        <w:spacing w:before="77"/>
        <w:rPr>
          <w:sz w:val="18"/>
        </w:rPr>
      </w:pPr>
    </w:p>
    <w:p w14:paraId="03038D8D" w14:textId="77777777" w:rsidR="00E75C11" w:rsidRDefault="00C57BF5">
      <w:pPr>
        <w:spacing w:before="1"/>
        <w:ind w:left="143"/>
        <w:rPr>
          <w:rFonts w:ascii="Arial"/>
          <w:sz w:val="18"/>
        </w:rPr>
      </w:pPr>
      <w:r>
        <w:rPr>
          <w:rFonts w:ascii="Arial"/>
          <w:sz w:val="18"/>
        </w:rPr>
        <w:t>Document</w:t>
      </w:r>
      <w:r>
        <w:rPr>
          <w:rFonts w:ascii="Arial"/>
          <w:spacing w:val="-12"/>
          <w:sz w:val="18"/>
        </w:rPr>
        <w:t xml:space="preserve"> </w:t>
      </w:r>
      <w:r>
        <w:rPr>
          <w:rFonts w:ascii="Arial"/>
          <w:spacing w:val="-4"/>
          <w:sz w:val="18"/>
        </w:rPr>
        <w:t>List</w:t>
      </w:r>
    </w:p>
    <w:p w14:paraId="3A59FA71" w14:textId="572405B4" w:rsidR="00E75C11" w:rsidRDefault="00C57BF5">
      <w:pPr>
        <w:spacing w:before="79" w:line="207" w:lineRule="exact"/>
        <w:ind w:left="125"/>
        <w:rPr>
          <w:rFonts w:ascii="Arial"/>
          <w:sz w:val="18"/>
        </w:rPr>
      </w:pPr>
      <w:r>
        <w:br w:type="column"/>
      </w:r>
      <w:r>
        <w:rPr>
          <w:rFonts w:ascii="Arial"/>
          <w:spacing w:val="-2"/>
          <w:sz w:val="18"/>
        </w:rPr>
        <w:t>02_TC-RPPOs_202</w:t>
      </w:r>
      <w:r w:rsidR="009F7A9A">
        <w:rPr>
          <w:rFonts w:ascii="Arial"/>
          <w:spacing w:val="-2"/>
          <w:sz w:val="18"/>
        </w:rPr>
        <w:t>5</w:t>
      </w:r>
    </w:p>
    <w:p w14:paraId="28E99EF1" w14:textId="43A359C5" w:rsidR="00E75C11" w:rsidRDefault="00C57BF5">
      <w:pPr>
        <w:spacing w:line="207" w:lineRule="exact"/>
        <w:ind w:left="466"/>
        <w:rPr>
          <w:rFonts w:ascii="Arial"/>
          <w:sz w:val="18"/>
        </w:rPr>
      </w:pPr>
      <w:r>
        <w:rPr>
          <w:rFonts w:ascii="Arial"/>
          <w:noProof/>
          <w:sz w:val="18"/>
        </w:rPr>
        <mc:AlternateContent>
          <mc:Choice Requires="wps">
            <w:drawing>
              <wp:anchor distT="0" distB="0" distL="0" distR="0" simplePos="0" relativeHeight="487389696" behindDoc="1" locked="0" layoutInCell="1" allowOverlap="1" wp14:anchorId="79A80B8C" wp14:editId="3ECFE53C">
                <wp:simplePos x="0" y="0"/>
                <wp:positionH relativeFrom="page">
                  <wp:posOffset>2473960</wp:posOffset>
                </wp:positionH>
                <wp:positionV relativeFrom="paragraph">
                  <wp:posOffset>-569098</wp:posOffset>
                </wp:positionV>
                <wp:extent cx="1270" cy="3594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59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59410">
                              <a:moveTo>
                                <a:pt x="0" y="0"/>
                              </a:moveTo>
                              <a:lnTo>
                                <a:pt x="0" y="35941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D9FF3" id="Graphic 3" o:spid="_x0000_s1026" style="position:absolute;margin-left:194.8pt;margin-top:-44.8pt;width:.1pt;height:28.3pt;z-index:-1592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" path="m,l,359410e" filled="f" strokeweight=".5pt">
                <v:path arrowok="t"/>
                <w10:wrap anchorx="page"/>
              </v:shape>
            </w:pict>
          </mc:Fallback>
        </mc:AlternateContent>
      </w:r>
      <w:r>
        <w:rPr>
          <w:rFonts w:ascii="Arial"/>
          <w:spacing w:val="-5"/>
          <w:sz w:val="18"/>
        </w:rPr>
        <w:t xml:space="preserve"> </w:t>
      </w:r>
      <w:r w:rsidR="009F7A9A">
        <w:rPr>
          <w:rFonts w:ascii="Arial"/>
          <w:spacing w:val="-5"/>
          <w:sz w:val="18"/>
        </w:rPr>
        <w:t xml:space="preserve">               </w:t>
      </w:r>
      <w:r w:rsidR="009F7A9A">
        <w:rPr>
          <w:rFonts w:ascii="Arial"/>
          <w:sz w:val="18"/>
        </w:rPr>
        <w:t>I</w:t>
      </w:r>
      <w:r>
        <w:rPr>
          <w:rFonts w:ascii="Arial"/>
          <w:sz w:val="18"/>
        </w:rPr>
        <w:t xml:space="preserve">tem </w:t>
      </w:r>
      <w:r w:rsidR="009F7A9A">
        <w:rPr>
          <w:rFonts w:ascii="Arial"/>
          <w:spacing w:val="-4"/>
          <w:sz w:val="18"/>
        </w:rPr>
        <w:t>3.1</w:t>
      </w:r>
    </w:p>
    <w:p w14:paraId="25833E85" w14:textId="77777777" w:rsidR="00E75C11" w:rsidRDefault="00E75C11">
      <w:pPr>
        <w:spacing w:line="207" w:lineRule="exact"/>
        <w:rPr>
          <w:rFonts w:ascii="Arial"/>
          <w:sz w:val="18"/>
        </w:rPr>
        <w:sectPr w:rsidR="00E75C11">
          <w:type w:val="continuous"/>
          <w:pgSz w:w="11910" w:h="16840"/>
          <w:pgMar w:top="0" w:right="1275" w:bottom="280" w:left="1275" w:header="720" w:footer="720" w:gutter="0"/>
          <w:cols w:num="2" w:space="720" w:equalWidth="0">
            <w:col w:w="5333" w:space="2055"/>
            <w:col w:w="1972"/>
          </w:cols>
        </w:sectPr>
      </w:pPr>
    </w:p>
    <w:p w14:paraId="37024C48" w14:textId="77777777" w:rsidR="00E75C11" w:rsidRDefault="00C57BF5">
      <w:pPr>
        <w:pStyle w:val="BodyText"/>
        <w:spacing w:before="10"/>
        <w:rPr>
          <w:rFonts w:ascii="Arial"/>
          <w:b w:val="0"/>
          <w:sz w:val="6"/>
        </w:rPr>
      </w:pPr>
      <w:r>
        <w:rPr>
          <w:rFonts w:ascii="Arial"/>
          <w:b w:val="0"/>
          <w:noProof/>
          <w:sz w:val="6"/>
        </w:rPr>
        <w:drawing>
          <wp:anchor distT="0" distB="0" distL="0" distR="0" simplePos="0" relativeHeight="15729664" behindDoc="0" locked="0" layoutInCell="1" allowOverlap="1" wp14:anchorId="4899F90D" wp14:editId="55F441C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564" cy="557529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564" cy="557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35496F" w14:textId="77777777" w:rsidR="00E75C11" w:rsidRDefault="00C57BF5">
      <w:pPr>
        <w:pStyle w:val="BodyText"/>
        <w:spacing w:line="20" w:lineRule="exact"/>
        <w:ind w:left="115"/>
        <w:rPr>
          <w:rFonts w:ascii="Arial"/>
          <w:b w:val="0"/>
          <w:sz w:val="2"/>
        </w:rPr>
      </w:pPr>
      <w:r>
        <w:rPr>
          <w:rFonts w:ascii="Arial"/>
          <w:b w:val="0"/>
          <w:noProof/>
          <w:sz w:val="2"/>
        </w:rPr>
        <mc:AlternateContent>
          <mc:Choice Requires="wpg">
            <w:drawing>
              <wp:inline distT="0" distB="0" distL="0" distR="0" wp14:anchorId="168CA299" wp14:editId="2C46949C">
                <wp:extent cx="5797550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97550" cy="6350"/>
                          <a:chOff x="0" y="0"/>
                          <a:chExt cx="5797550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57975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7550" h="6350">
                                <a:moveTo>
                                  <a:pt x="5797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797041" y="6096"/>
                                </a:lnTo>
                                <a:lnTo>
                                  <a:pt x="57970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342003" id="Group 5" o:spid="_x0000_s1026" style="width:456.5pt;height:.5pt;mso-position-horizontal-relative:char;mso-position-vertical-relative:line" coordsize="57975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">
                <v:shape id="Graphic 6" o:spid="_x0000_s1027" style="position:absolute;width:57975;height:63;visibility:visible;mso-wrap-style:square;v-text-anchor:top" coordsize="57975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" path="m5797041,l,,,6096r5797041,l579704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D4F1B04" w14:textId="77777777" w:rsidR="00E75C11" w:rsidRDefault="00E75C11">
      <w:pPr>
        <w:pStyle w:val="BodyText"/>
        <w:rPr>
          <w:rFonts w:ascii="Arial"/>
          <w:b w:val="0"/>
        </w:rPr>
      </w:pPr>
    </w:p>
    <w:p w14:paraId="2ECC2D50" w14:textId="77777777" w:rsidR="00E75C11" w:rsidRDefault="00E75C11">
      <w:pPr>
        <w:pStyle w:val="BodyText"/>
        <w:spacing w:before="91"/>
        <w:rPr>
          <w:rFonts w:ascii="Arial"/>
          <w:b w:val="0"/>
        </w:rPr>
      </w:pPr>
    </w:p>
    <w:p w14:paraId="69F32D20" w14:textId="60D85133" w:rsidR="00E75C11" w:rsidRDefault="00C57BF5">
      <w:pPr>
        <w:pStyle w:val="BodyText"/>
        <w:spacing w:before="1"/>
        <w:ind w:right="1"/>
        <w:jc w:val="center"/>
      </w:pPr>
      <w:r>
        <w:t>3</w:t>
      </w:r>
      <w:r w:rsidR="009F7A9A">
        <w:t>7</w:t>
      </w:r>
      <w:r>
        <w:rPr>
          <w:position w:val="8"/>
          <w:sz w:val="16"/>
        </w:rPr>
        <w:t>TH</w:t>
      </w:r>
      <w:r>
        <w:rPr>
          <w:spacing w:val="15"/>
          <w:position w:val="8"/>
          <w:sz w:val="16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CONSULTATION</w:t>
      </w:r>
      <w:r>
        <w:rPr>
          <w:spacing w:val="-1"/>
        </w:rPr>
        <w:t xml:space="preserve"> </w:t>
      </w:r>
      <w:r>
        <w:t>AMONG</w:t>
      </w:r>
      <w:r>
        <w:rPr>
          <w:spacing w:val="-1"/>
        </w:rPr>
        <w:t xml:space="preserve"> </w:t>
      </w:r>
      <w:r>
        <w:t>REGIONAL</w:t>
      </w:r>
      <w:r>
        <w:rPr>
          <w:spacing w:val="-1"/>
        </w:rPr>
        <w:t xml:space="preserve"> </w:t>
      </w:r>
      <w:r>
        <w:t>PLANT</w:t>
      </w:r>
      <w:r>
        <w:rPr>
          <w:spacing w:val="-4"/>
        </w:rPr>
        <w:t xml:space="preserve"> </w:t>
      </w:r>
      <w:r>
        <w:rPr>
          <w:spacing w:val="-2"/>
        </w:rPr>
        <w:t>PROTECTION</w:t>
      </w:r>
    </w:p>
    <w:p w14:paraId="31172760" w14:textId="77777777" w:rsidR="00E75C11" w:rsidRDefault="00C57BF5">
      <w:pPr>
        <w:pStyle w:val="BodyText"/>
        <w:spacing w:before="84"/>
        <w:ind w:left="853" w:right="1"/>
        <w:jc w:val="center"/>
      </w:pPr>
      <w:r>
        <w:rPr>
          <w:spacing w:val="-2"/>
        </w:rPr>
        <w:t>ORGANIZATIONS</w:t>
      </w:r>
    </w:p>
    <w:p w14:paraId="604E664A" w14:textId="77777777" w:rsidR="00E75C11" w:rsidRDefault="00E75C11">
      <w:pPr>
        <w:spacing w:before="144"/>
        <w:rPr>
          <w:b/>
          <w:sz w:val="24"/>
        </w:rPr>
      </w:pPr>
    </w:p>
    <w:p w14:paraId="3AB70B9C" w14:textId="77777777" w:rsidR="00E75C11" w:rsidRDefault="00C57BF5">
      <w:pPr>
        <w:pStyle w:val="Title"/>
      </w:pPr>
      <w:r>
        <w:rPr>
          <w:smallCaps/>
        </w:rPr>
        <w:t>Documents</w:t>
      </w:r>
      <w:r>
        <w:rPr>
          <w:smallCaps/>
          <w:spacing w:val="-8"/>
        </w:rPr>
        <w:t xml:space="preserve"> </w:t>
      </w:r>
      <w:r>
        <w:rPr>
          <w:smallCaps/>
          <w:spacing w:val="-4"/>
        </w:rPr>
        <w:t>List</w:t>
      </w:r>
    </w:p>
    <w:p w14:paraId="1B453AA3" w14:textId="3774EAC3" w:rsidR="00E75C11" w:rsidRDefault="00C57BF5">
      <w:pPr>
        <w:spacing w:before="193"/>
        <w:ind w:left="852" w:right="44"/>
        <w:jc w:val="center"/>
        <w:rPr>
          <w:i/>
        </w:rPr>
      </w:pPr>
      <w:r>
        <w:rPr>
          <w:i/>
          <w:spacing w:val="-4"/>
        </w:rPr>
        <w:t>Updated</w:t>
      </w:r>
      <w:r>
        <w:rPr>
          <w:i/>
          <w:spacing w:val="-7"/>
        </w:rPr>
        <w:t xml:space="preserve"> </w:t>
      </w:r>
      <w:r w:rsidR="009F7A9A">
        <w:rPr>
          <w:i/>
          <w:spacing w:val="-4"/>
        </w:rPr>
        <w:t>10</w:t>
      </w:r>
      <w:r>
        <w:rPr>
          <w:i/>
          <w:spacing w:val="-13"/>
        </w:rPr>
        <w:t xml:space="preserve"> </w:t>
      </w:r>
      <w:r>
        <w:rPr>
          <w:i/>
          <w:spacing w:val="-4"/>
        </w:rPr>
        <w:t>September</w:t>
      </w:r>
      <w:r>
        <w:rPr>
          <w:i/>
          <w:spacing w:val="-12"/>
        </w:rPr>
        <w:t xml:space="preserve"> </w:t>
      </w:r>
      <w:r>
        <w:rPr>
          <w:i/>
          <w:spacing w:val="-4"/>
        </w:rPr>
        <w:t>2024</w:t>
      </w:r>
    </w:p>
    <w:p w14:paraId="49E74652" w14:textId="77777777" w:rsidR="00E75C11" w:rsidRDefault="00E75C11">
      <w:pPr>
        <w:spacing w:before="178"/>
        <w:rPr>
          <w:i/>
          <w:sz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1020"/>
        <w:gridCol w:w="4765"/>
        <w:gridCol w:w="1440"/>
      </w:tblGrid>
      <w:tr w:rsidR="00E75C11" w14:paraId="0F96585C" w14:textId="77777777" w:rsidTr="00C57BF5">
        <w:trPr>
          <w:trHeight w:val="963"/>
        </w:trPr>
        <w:tc>
          <w:tcPr>
            <w:tcW w:w="1928" w:type="dxa"/>
            <w:tcBorders>
              <w:top w:val="nil"/>
              <w:bottom w:val="nil"/>
            </w:tcBorders>
            <w:shd w:val="clear" w:color="auto" w:fill="000000"/>
          </w:tcPr>
          <w:p w14:paraId="4881A017" w14:textId="77777777" w:rsidR="00E75C11" w:rsidRDefault="00C57BF5">
            <w:pPr>
              <w:pStyle w:val="TableParagraph"/>
              <w:spacing w:before="3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DOCUMENT</w:t>
            </w:r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r>
              <w:rPr>
                <w:b/>
                <w:color w:val="FFFFFF"/>
                <w:spacing w:val="-5"/>
                <w:sz w:val="18"/>
              </w:rPr>
              <w:t>NO.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000000"/>
          </w:tcPr>
          <w:p w14:paraId="2FE76634" w14:textId="77777777" w:rsidR="00E75C11" w:rsidRDefault="00C57BF5">
            <w:pPr>
              <w:pStyle w:val="TableParagraph"/>
              <w:spacing w:before="36"/>
              <w:ind w:left="268" w:right="102" w:hanging="149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 xml:space="preserve">AGENDA </w:t>
            </w: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4765" w:type="dxa"/>
            <w:tcBorders>
              <w:top w:val="nil"/>
              <w:bottom w:val="nil"/>
            </w:tcBorders>
            <w:shd w:val="clear" w:color="auto" w:fill="000000"/>
          </w:tcPr>
          <w:p w14:paraId="5B48962E" w14:textId="77777777" w:rsidR="00E75C11" w:rsidRDefault="00C57BF5">
            <w:pPr>
              <w:pStyle w:val="TableParagraph"/>
              <w:spacing w:before="3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DOCUMENT</w:t>
            </w:r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TITLE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000000"/>
          </w:tcPr>
          <w:p w14:paraId="0AB652E2" w14:textId="77777777" w:rsidR="00E75C11" w:rsidRDefault="00C57BF5">
            <w:pPr>
              <w:pStyle w:val="TableParagraph"/>
              <w:spacing w:before="36"/>
              <w:ind w:right="138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 xml:space="preserve">DATE </w:t>
            </w:r>
            <w:r>
              <w:rPr>
                <w:b/>
                <w:color w:val="FFFFFF"/>
                <w:sz w:val="18"/>
              </w:rPr>
              <w:t xml:space="preserve">POSTED / </w:t>
            </w:r>
            <w:r>
              <w:rPr>
                <w:b/>
                <w:color w:val="FFFFFF"/>
                <w:spacing w:val="-2"/>
                <w:sz w:val="18"/>
              </w:rPr>
              <w:t xml:space="preserve">DISTRIBUTE </w:t>
            </w:r>
            <w:r>
              <w:rPr>
                <w:b/>
                <w:color w:val="FFFFFF"/>
                <w:spacing w:val="-10"/>
                <w:sz w:val="18"/>
              </w:rPr>
              <w:t>D</w:t>
            </w:r>
          </w:p>
        </w:tc>
      </w:tr>
      <w:tr w:rsidR="00E75C11" w14:paraId="603A300B" w14:textId="77777777">
        <w:trPr>
          <w:trHeight w:val="361"/>
        </w:trPr>
        <w:tc>
          <w:tcPr>
            <w:tcW w:w="1928" w:type="dxa"/>
          </w:tcPr>
          <w:p w14:paraId="15C87400" w14:textId="29E529FF" w:rsidR="00E75C11" w:rsidRDefault="00C57BF5">
            <w:pPr>
              <w:pStyle w:val="TableParagraph"/>
              <w:spacing w:before="66"/>
              <w:rPr>
                <w:sz w:val="18"/>
              </w:rPr>
            </w:pPr>
            <w:r>
              <w:rPr>
                <w:spacing w:val="-2"/>
                <w:sz w:val="18"/>
              </w:rPr>
              <w:t>01_TC-RPPO_202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  <w:tcBorders>
              <w:top w:val="single" w:sz="18" w:space="0" w:color="000000"/>
            </w:tcBorders>
          </w:tcPr>
          <w:p w14:paraId="4616EEC7" w14:textId="29784B15" w:rsidR="00E75C11" w:rsidRDefault="00C57BF5">
            <w:pPr>
              <w:pStyle w:val="TableParagraph"/>
              <w:spacing w:before="66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</w:t>
            </w:r>
            <w:r w:rsidR="009F7A9A">
              <w:rPr>
                <w:spacing w:val="-5"/>
                <w:sz w:val="18"/>
              </w:rPr>
              <w:t>2</w:t>
            </w:r>
          </w:p>
        </w:tc>
        <w:tc>
          <w:tcPr>
            <w:tcW w:w="4765" w:type="dxa"/>
            <w:tcBorders>
              <w:top w:val="single" w:sz="18" w:space="0" w:color="000000"/>
            </w:tcBorders>
          </w:tcPr>
          <w:p w14:paraId="78D32CC5" w14:textId="77777777" w:rsidR="00E75C11" w:rsidRDefault="00C57BF5">
            <w:pPr>
              <w:pStyle w:val="TableParagraph"/>
              <w:spacing w:before="66"/>
              <w:rPr>
                <w:sz w:val="18"/>
              </w:rPr>
            </w:pPr>
            <w:r>
              <w:rPr>
                <w:spacing w:val="-2"/>
                <w:sz w:val="18"/>
              </w:rPr>
              <w:t>Agenda</w:t>
            </w:r>
          </w:p>
        </w:tc>
        <w:tc>
          <w:tcPr>
            <w:tcW w:w="1440" w:type="dxa"/>
            <w:tcBorders>
              <w:top w:val="single" w:sz="18" w:space="0" w:color="000000"/>
            </w:tcBorders>
          </w:tcPr>
          <w:p w14:paraId="586971A8" w14:textId="38819B6C" w:rsidR="00E75C11" w:rsidRDefault="00E75C11">
            <w:pPr>
              <w:pStyle w:val="TableParagraph"/>
              <w:spacing w:before="66"/>
              <w:ind w:left="9"/>
              <w:jc w:val="center"/>
              <w:rPr>
                <w:sz w:val="18"/>
              </w:rPr>
            </w:pPr>
          </w:p>
        </w:tc>
      </w:tr>
      <w:tr w:rsidR="00E75C11" w14:paraId="107C6347" w14:textId="77777777">
        <w:trPr>
          <w:trHeight w:val="383"/>
        </w:trPr>
        <w:tc>
          <w:tcPr>
            <w:tcW w:w="1928" w:type="dxa"/>
          </w:tcPr>
          <w:p w14:paraId="3351F30F" w14:textId="49737A98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02_TC-RPPO_202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69E650DA" w14:textId="77777777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3.1</w:t>
            </w:r>
          </w:p>
        </w:tc>
        <w:tc>
          <w:tcPr>
            <w:tcW w:w="4765" w:type="dxa"/>
          </w:tcPr>
          <w:p w14:paraId="43B8A332" w14:textId="77777777" w:rsidR="00E75C11" w:rsidRDefault="00C57BF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Documents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lists</w:t>
            </w:r>
          </w:p>
        </w:tc>
        <w:tc>
          <w:tcPr>
            <w:tcW w:w="1440" w:type="dxa"/>
          </w:tcPr>
          <w:p w14:paraId="1D599380" w14:textId="5F344AE2" w:rsidR="00E75C11" w:rsidRDefault="00E75C11">
            <w:pPr>
              <w:pStyle w:val="TableParagraph"/>
              <w:ind w:left="9"/>
              <w:jc w:val="center"/>
              <w:rPr>
                <w:sz w:val="18"/>
              </w:rPr>
            </w:pPr>
          </w:p>
        </w:tc>
      </w:tr>
      <w:tr w:rsidR="00E75C11" w14:paraId="3E24D89C" w14:textId="77777777">
        <w:trPr>
          <w:trHeight w:val="381"/>
        </w:trPr>
        <w:tc>
          <w:tcPr>
            <w:tcW w:w="1928" w:type="dxa"/>
          </w:tcPr>
          <w:p w14:paraId="0EF9631A" w14:textId="366C380D" w:rsidR="00E75C11" w:rsidRDefault="00C57BF5">
            <w:pPr>
              <w:pStyle w:val="TableParagraph"/>
              <w:spacing w:before="86"/>
              <w:rPr>
                <w:sz w:val="18"/>
              </w:rPr>
            </w:pPr>
            <w:r>
              <w:rPr>
                <w:spacing w:val="-2"/>
                <w:sz w:val="18"/>
              </w:rPr>
              <w:t>03_TC-RPPO_202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105B9ACA" w14:textId="77777777" w:rsidR="00E75C11" w:rsidRDefault="00C57BF5">
            <w:pPr>
              <w:pStyle w:val="TableParagraph"/>
              <w:spacing w:before="86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3.2</w:t>
            </w:r>
          </w:p>
        </w:tc>
        <w:tc>
          <w:tcPr>
            <w:tcW w:w="4765" w:type="dxa"/>
          </w:tcPr>
          <w:p w14:paraId="254DEFA8" w14:textId="2E174E86" w:rsidR="00E75C11" w:rsidRDefault="00C57BF5">
            <w:pPr>
              <w:pStyle w:val="TableParagraph"/>
              <w:spacing w:before="86"/>
              <w:rPr>
                <w:sz w:val="18"/>
              </w:rPr>
            </w:pPr>
            <w:r>
              <w:rPr>
                <w:sz w:val="18"/>
              </w:rPr>
              <w:t>Participants</w:t>
            </w:r>
            <w:r>
              <w:rPr>
                <w:spacing w:val="-3"/>
                <w:sz w:val="18"/>
              </w:rPr>
              <w:t xml:space="preserve"> </w:t>
            </w:r>
            <w:r w:rsidR="009F7A9A">
              <w:rPr>
                <w:spacing w:val="-2"/>
                <w:sz w:val="18"/>
              </w:rPr>
              <w:t>list</w:t>
            </w:r>
          </w:p>
        </w:tc>
        <w:tc>
          <w:tcPr>
            <w:tcW w:w="1440" w:type="dxa"/>
          </w:tcPr>
          <w:p w14:paraId="39EFC351" w14:textId="7429B955" w:rsidR="00E75C11" w:rsidRDefault="00E75C11">
            <w:pPr>
              <w:pStyle w:val="TableParagraph"/>
              <w:spacing w:before="86"/>
              <w:ind w:left="9"/>
              <w:jc w:val="center"/>
              <w:rPr>
                <w:sz w:val="18"/>
              </w:rPr>
            </w:pPr>
          </w:p>
        </w:tc>
      </w:tr>
      <w:tr w:rsidR="00E75C11" w14:paraId="62B99EEA" w14:textId="77777777">
        <w:trPr>
          <w:trHeight w:val="383"/>
        </w:trPr>
        <w:tc>
          <w:tcPr>
            <w:tcW w:w="1928" w:type="dxa"/>
          </w:tcPr>
          <w:p w14:paraId="2696BEE0" w14:textId="066024ED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04_TC-RPPO_202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002567ED" w14:textId="77777777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3.3</w:t>
            </w:r>
          </w:p>
        </w:tc>
        <w:tc>
          <w:tcPr>
            <w:tcW w:w="4765" w:type="dxa"/>
          </w:tcPr>
          <w:p w14:paraId="3610ACB1" w14:textId="77777777" w:rsidR="00E75C11" w:rsidRDefault="00C57BF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Local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information</w:t>
            </w:r>
          </w:p>
        </w:tc>
        <w:tc>
          <w:tcPr>
            <w:tcW w:w="1440" w:type="dxa"/>
          </w:tcPr>
          <w:p w14:paraId="38BDC19E" w14:textId="7FB7EE08" w:rsidR="00E75C11" w:rsidRDefault="00E75C11">
            <w:pPr>
              <w:pStyle w:val="TableParagraph"/>
              <w:ind w:left="9"/>
              <w:jc w:val="center"/>
              <w:rPr>
                <w:sz w:val="18"/>
              </w:rPr>
            </w:pPr>
          </w:p>
        </w:tc>
      </w:tr>
      <w:tr w:rsidR="00E75C11" w14:paraId="21EF3F1F" w14:textId="77777777">
        <w:trPr>
          <w:trHeight w:val="590"/>
        </w:trPr>
        <w:tc>
          <w:tcPr>
            <w:tcW w:w="1928" w:type="dxa"/>
          </w:tcPr>
          <w:p w14:paraId="06127305" w14:textId="79E72ED5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05_TC-RPPO_202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0CD32B89" w14:textId="77777777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4.1</w:t>
            </w:r>
          </w:p>
        </w:tc>
        <w:tc>
          <w:tcPr>
            <w:tcW w:w="4765" w:type="dxa"/>
          </w:tcPr>
          <w:p w14:paraId="1C39DA66" w14:textId="77777777" w:rsidR="00E75C11" w:rsidRDefault="00C57BF5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Update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templates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collect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RPPO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communication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Events and sharing information about Pests of Concern</w:t>
            </w:r>
          </w:p>
        </w:tc>
        <w:tc>
          <w:tcPr>
            <w:tcW w:w="1440" w:type="dxa"/>
          </w:tcPr>
          <w:p w14:paraId="727C344C" w14:textId="10BE5044" w:rsidR="00E75C11" w:rsidRDefault="00E75C11">
            <w:pPr>
              <w:pStyle w:val="TableParagraph"/>
              <w:ind w:left="9"/>
              <w:jc w:val="center"/>
              <w:rPr>
                <w:sz w:val="18"/>
              </w:rPr>
            </w:pPr>
          </w:p>
        </w:tc>
      </w:tr>
      <w:tr w:rsidR="00E75C11" w14:paraId="1E9D451F" w14:textId="77777777">
        <w:trPr>
          <w:trHeight w:val="383"/>
        </w:trPr>
        <w:tc>
          <w:tcPr>
            <w:tcW w:w="1928" w:type="dxa"/>
          </w:tcPr>
          <w:p w14:paraId="27BF2823" w14:textId="51291B8E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  <w:r w:rsidR="009F7A9A">
              <w:rPr>
                <w:spacing w:val="-2"/>
                <w:sz w:val="18"/>
              </w:rPr>
              <w:t>6</w:t>
            </w:r>
            <w:r>
              <w:rPr>
                <w:spacing w:val="-2"/>
                <w:sz w:val="18"/>
              </w:rPr>
              <w:t>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6B738594" w14:textId="092D5F85" w:rsidR="00E75C11" w:rsidRDefault="009F7A9A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</w:t>
            </w:r>
            <w:r w:rsidR="00C57BF5">
              <w:rPr>
                <w:spacing w:val="-5"/>
                <w:sz w:val="18"/>
              </w:rPr>
              <w:t>.</w:t>
            </w:r>
            <w:r>
              <w:rPr>
                <w:spacing w:val="-5"/>
                <w:sz w:val="18"/>
              </w:rPr>
              <w:t>1</w:t>
            </w:r>
          </w:p>
        </w:tc>
        <w:tc>
          <w:tcPr>
            <w:tcW w:w="4765" w:type="dxa"/>
          </w:tcPr>
          <w:p w14:paraId="49D867D1" w14:textId="77777777" w:rsidR="00E75C11" w:rsidRDefault="00C57BF5">
            <w:pPr>
              <w:pStyle w:val="TableParagraph"/>
              <w:spacing w:before="28"/>
              <w:rPr>
                <w:sz w:val="18"/>
              </w:rPr>
            </w:pPr>
            <w:r>
              <w:rPr>
                <w:sz w:val="18"/>
              </w:rPr>
              <w:t>Conclusions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Discussions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about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IPPC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Regional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Workshops</w:t>
            </w:r>
          </w:p>
        </w:tc>
        <w:tc>
          <w:tcPr>
            <w:tcW w:w="1440" w:type="dxa"/>
          </w:tcPr>
          <w:p w14:paraId="0E1389E1" w14:textId="0DC93D39" w:rsidR="00E75C11" w:rsidRDefault="00E75C11">
            <w:pPr>
              <w:pStyle w:val="TableParagraph"/>
              <w:ind w:left="9"/>
              <w:jc w:val="center"/>
              <w:rPr>
                <w:sz w:val="18"/>
              </w:rPr>
            </w:pPr>
          </w:p>
        </w:tc>
      </w:tr>
      <w:tr w:rsidR="00E75C11" w14:paraId="481EE6D2" w14:textId="77777777">
        <w:trPr>
          <w:trHeight w:val="381"/>
        </w:trPr>
        <w:tc>
          <w:tcPr>
            <w:tcW w:w="1928" w:type="dxa"/>
          </w:tcPr>
          <w:p w14:paraId="12717B93" w14:textId="5E421EDC" w:rsidR="00E75C11" w:rsidRDefault="009F7A9A">
            <w:pPr>
              <w:pStyle w:val="TableParagraph"/>
              <w:spacing w:before="86"/>
              <w:rPr>
                <w:sz w:val="18"/>
              </w:rPr>
            </w:pPr>
            <w:r>
              <w:rPr>
                <w:spacing w:val="-2"/>
                <w:sz w:val="18"/>
              </w:rPr>
              <w:t>07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269E6A8E" w14:textId="72E8D6F6" w:rsidR="00E75C11" w:rsidRDefault="00C57BF5">
            <w:pPr>
              <w:pStyle w:val="TableParagraph"/>
              <w:spacing w:before="86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  <w:r w:rsidR="009F7A9A">
              <w:rPr>
                <w:spacing w:val="-5"/>
                <w:sz w:val="18"/>
              </w:rPr>
              <w:t>2</w:t>
            </w:r>
          </w:p>
        </w:tc>
        <w:tc>
          <w:tcPr>
            <w:tcW w:w="4765" w:type="dxa"/>
          </w:tcPr>
          <w:p w14:paraId="266A8D40" w14:textId="32E4E184" w:rsidR="00E75C11" w:rsidRDefault="009F7A9A">
            <w:pPr>
              <w:pStyle w:val="TableParagraph"/>
              <w:spacing w:before="86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Implementation &amp; Capacity Development Committee (IC) Update</w:t>
            </w:r>
            <w:r w:rsidRPr="009F7A9A">
              <w:rPr>
                <w:sz w:val="18"/>
              </w:rPr>
              <w:t> </w:t>
            </w:r>
          </w:p>
        </w:tc>
        <w:tc>
          <w:tcPr>
            <w:tcW w:w="1440" w:type="dxa"/>
          </w:tcPr>
          <w:p w14:paraId="60B9848C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4A7E471C" w14:textId="77777777">
        <w:trPr>
          <w:trHeight w:val="383"/>
        </w:trPr>
        <w:tc>
          <w:tcPr>
            <w:tcW w:w="1928" w:type="dxa"/>
          </w:tcPr>
          <w:p w14:paraId="6489D8B5" w14:textId="2E33DA77" w:rsidR="00E75C11" w:rsidRDefault="009F7A9A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08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174B9077" w14:textId="43F81DF1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  <w:r w:rsidR="009F7A9A">
              <w:rPr>
                <w:spacing w:val="-5"/>
                <w:sz w:val="18"/>
              </w:rPr>
              <w:t>3</w:t>
            </w:r>
          </w:p>
        </w:tc>
        <w:tc>
          <w:tcPr>
            <w:tcW w:w="4765" w:type="dxa"/>
          </w:tcPr>
          <w:p w14:paraId="48F1F09C" w14:textId="590095DF" w:rsidR="00E75C11" w:rsidRDefault="009F7A9A">
            <w:pPr>
              <w:pStyle w:val="TableParagraph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Standards Committee (SC) Update</w:t>
            </w:r>
            <w:r w:rsidRPr="009F7A9A">
              <w:rPr>
                <w:sz w:val="18"/>
              </w:rPr>
              <w:t> </w:t>
            </w:r>
          </w:p>
        </w:tc>
        <w:tc>
          <w:tcPr>
            <w:tcW w:w="1440" w:type="dxa"/>
          </w:tcPr>
          <w:p w14:paraId="04A8602D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57AF49B9" w14:textId="77777777">
        <w:trPr>
          <w:trHeight w:val="383"/>
        </w:trPr>
        <w:tc>
          <w:tcPr>
            <w:tcW w:w="1928" w:type="dxa"/>
          </w:tcPr>
          <w:p w14:paraId="697ACFD1" w14:textId="43B60564" w:rsidR="00E75C11" w:rsidRDefault="009F7A9A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09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27836C2E" w14:textId="6FD350B5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  <w:r w:rsidR="009F7A9A">
              <w:rPr>
                <w:spacing w:val="-5"/>
                <w:sz w:val="18"/>
              </w:rPr>
              <w:t>4</w:t>
            </w:r>
          </w:p>
        </w:tc>
        <w:tc>
          <w:tcPr>
            <w:tcW w:w="4765" w:type="dxa"/>
          </w:tcPr>
          <w:p w14:paraId="77D9DFB9" w14:textId="6E9B05E9" w:rsidR="00E75C11" w:rsidRDefault="009F7A9A">
            <w:pPr>
              <w:pStyle w:val="TableParagraph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Update on Commodity Standards</w:t>
            </w:r>
            <w:r w:rsidRPr="009F7A9A">
              <w:rPr>
                <w:sz w:val="18"/>
              </w:rPr>
              <w:t> </w:t>
            </w:r>
          </w:p>
        </w:tc>
        <w:tc>
          <w:tcPr>
            <w:tcW w:w="1440" w:type="dxa"/>
          </w:tcPr>
          <w:p w14:paraId="7C68B331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39E516A7" w14:textId="77777777">
        <w:trPr>
          <w:trHeight w:val="381"/>
        </w:trPr>
        <w:tc>
          <w:tcPr>
            <w:tcW w:w="1928" w:type="dxa"/>
          </w:tcPr>
          <w:p w14:paraId="7AAC1FD6" w14:textId="0D187BBE" w:rsidR="00E75C11" w:rsidRDefault="009F7A9A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10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384E4895" w14:textId="3709BD00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  <w:r w:rsidR="009F7A9A">
              <w:rPr>
                <w:spacing w:val="-5"/>
                <w:sz w:val="18"/>
              </w:rPr>
              <w:t>5</w:t>
            </w:r>
          </w:p>
        </w:tc>
        <w:tc>
          <w:tcPr>
            <w:tcW w:w="4765" w:type="dxa"/>
          </w:tcPr>
          <w:p w14:paraId="2E434F13" w14:textId="1D9BFD1C" w:rsidR="00E75C11" w:rsidRDefault="009F7A9A">
            <w:pPr>
              <w:pStyle w:val="TableParagraph"/>
              <w:spacing w:before="27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Update on Systems Approach Workshop</w:t>
            </w:r>
          </w:p>
        </w:tc>
        <w:tc>
          <w:tcPr>
            <w:tcW w:w="1440" w:type="dxa"/>
          </w:tcPr>
          <w:p w14:paraId="673D68A9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275B9DD3" w14:textId="77777777">
        <w:trPr>
          <w:trHeight w:val="383"/>
        </w:trPr>
        <w:tc>
          <w:tcPr>
            <w:tcW w:w="1928" w:type="dxa"/>
          </w:tcPr>
          <w:p w14:paraId="24A2D6CB" w14:textId="76C1A86A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9F7A9A">
              <w:rPr>
                <w:spacing w:val="-2"/>
                <w:sz w:val="18"/>
              </w:rPr>
              <w:t>1</w:t>
            </w:r>
            <w:r>
              <w:rPr>
                <w:spacing w:val="-2"/>
                <w:sz w:val="18"/>
              </w:rPr>
              <w:t>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1616E039" w14:textId="3B9F7B1F" w:rsidR="00E75C11" w:rsidRDefault="009F7A9A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7.1</w:t>
            </w:r>
          </w:p>
        </w:tc>
        <w:tc>
          <w:tcPr>
            <w:tcW w:w="4765" w:type="dxa"/>
          </w:tcPr>
          <w:p w14:paraId="06A4A036" w14:textId="33894172" w:rsidR="00E75C11" w:rsidRDefault="009F7A9A">
            <w:pPr>
              <w:pStyle w:val="TableParagraph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Update on POARS</w:t>
            </w:r>
          </w:p>
        </w:tc>
        <w:tc>
          <w:tcPr>
            <w:tcW w:w="1440" w:type="dxa"/>
          </w:tcPr>
          <w:p w14:paraId="74A2DF40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3D20B179" w14:textId="77777777">
        <w:trPr>
          <w:trHeight w:val="383"/>
        </w:trPr>
        <w:tc>
          <w:tcPr>
            <w:tcW w:w="1928" w:type="dxa"/>
          </w:tcPr>
          <w:p w14:paraId="00C27FFF" w14:textId="3ABE940A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9F7A9A">
              <w:rPr>
                <w:spacing w:val="-2"/>
                <w:sz w:val="18"/>
              </w:rPr>
              <w:t>2</w:t>
            </w:r>
            <w:r>
              <w:rPr>
                <w:spacing w:val="-2"/>
                <w:sz w:val="18"/>
              </w:rPr>
              <w:t>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40B51308" w14:textId="5F97D49F" w:rsidR="00E75C11" w:rsidRDefault="009F7A9A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7.2</w:t>
            </w:r>
          </w:p>
        </w:tc>
        <w:tc>
          <w:tcPr>
            <w:tcW w:w="4765" w:type="dxa"/>
          </w:tcPr>
          <w:p w14:paraId="7DA7F8FD" w14:textId="32A4163C" w:rsidR="00E75C11" w:rsidRDefault="009F7A9A">
            <w:pPr>
              <w:pStyle w:val="TableParagraph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IPPC Regional Communications Networks and Steering Group</w:t>
            </w:r>
            <w:r w:rsidRPr="009F7A9A">
              <w:rPr>
                <w:sz w:val="18"/>
              </w:rPr>
              <w:t> </w:t>
            </w:r>
          </w:p>
        </w:tc>
        <w:tc>
          <w:tcPr>
            <w:tcW w:w="1440" w:type="dxa"/>
          </w:tcPr>
          <w:p w14:paraId="3007FA79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5185804E" w14:textId="77777777" w:rsidTr="009F7A9A">
        <w:trPr>
          <w:trHeight w:val="368"/>
        </w:trPr>
        <w:tc>
          <w:tcPr>
            <w:tcW w:w="1928" w:type="dxa"/>
          </w:tcPr>
          <w:p w14:paraId="2A454DAB" w14:textId="7970BC8E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9F7A9A">
              <w:rPr>
                <w:spacing w:val="-2"/>
                <w:sz w:val="18"/>
              </w:rPr>
              <w:t>3</w:t>
            </w:r>
            <w:r>
              <w:rPr>
                <w:spacing w:val="-2"/>
                <w:sz w:val="18"/>
              </w:rPr>
              <w:t>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3FC16360" w14:textId="364744D0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</w:t>
            </w:r>
            <w:r w:rsidR="009F7A9A">
              <w:rPr>
                <w:spacing w:val="-5"/>
                <w:sz w:val="18"/>
              </w:rPr>
              <w:t>3</w:t>
            </w:r>
          </w:p>
        </w:tc>
        <w:tc>
          <w:tcPr>
            <w:tcW w:w="4765" w:type="dxa"/>
          </w:tcPr>
          <w:p w14:paraId="790E33F0" w14:textId="2671731A" w:rsidR="00E75C11" w:rsidRDefault="009F7A9A">
            <w:pPr>
              <w:pStyle w:val="TableParagraph"/>
              <w:ind w:right="98"/>
              <w:jc w:val="both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Update on APP </w:t>
            </w:r>
            <w:r w:rsidRPr="009F7A9A">
              <w:rPr>
                <w:sz w:val="18"/>
              </w:rPr>
              <w:t> </w:t>
            </w:r>
          </w:p>
        </w:tc>
        <w:tc>
          <w:tcPr>
            <w:tcW w:w="1440" w:type="dxa"/>
          </w:tcPr>
          <w:p w14:paraId="30EB64C4" w14:textId="7C3E5DF7" w:rsidR="00E75C11" w:rsidRDefault="00E75C11">
            <w:pPr>
              <w:pStyle w:val="TableParagraph"/>
              <w:ind w:left="9"/>
              <w:jc w:val="center"/>
              <w:rPr>
                <w:sz w:val="18"/>
              </w:rPr>
            </w:pPr>
          </w:p>
        </w:tc>
      </w:tr>
      <w:tr w:rsidR="00E75C11" w14:paraId="7E252E17" w14:textId="77777777" w:rsidTr="009F7A9A">
        <w:trPr>
          <w:trHeight w:val="422"/>
        </w:trPr>
        <w:tc>
          <w:tcPr>
            <w:tcW w:w="1928" w:type="dxa"/>
          </w:tcPr>
          <w:p w14:paraId="099806A8" w14:textId="7C4FA0AE" w:rsidR="00E75C11" w:rsidRDefault="00C57BF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9F7A9A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28441819" w14:textId="4B87D01F" w:rsidR="00E75C11" w:rsidRDefault="00C57BF5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</w:t>
            </w:r>
            <w:r w:rsidR="009F7A9A">
              <w:rPr>
                <w:spacing w:val="-5"/>
                <w:sz w:val="18"/>
              </w:rPr>
              <w:t>4</w:t>
            </w:r>
          </w:p>
        </w:tc>
        <w:tc>
          <w:tcPr>
            <w:tcW w:w="4765" w:type="dxa"/>
          </w:tcPr>
          <w:p w14:paraId="575D5258" w14:textId="2BC2E594" w:rsidR="00E75C11" w:rsidRDefault="009F7A9A">
            <w:pPr>
              <w:pStyle w:val="TableParagraph"/>
              <w:spacing w:before="28"/>
              <w:ind w:right="95"/>
              <w:jc w:val="both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Update on ePhyto</w:t>
            </w:r>
            <w:r w:rsidRPr="009F7A9A">
              <w:rPr>
                <w:sz w:val="18"/>
              </w:rPr>
              <w:t> </w:t>
            </w:r>
          </w:p>
        </w:tc>
        <w:tc>
          <w:tcPr>
            <w:tcW w:w="1440" w:type="dxa"/>
          </w:tcPr>
          <w:p w14:paraId="322CDCF3" w14:textId="7FA7B7A6" w:rsidR="00E75C11" w:rsidRDefault="00E75C11">
            <w:pPr>
              <w:pStyle w:val="TableParagraph"/>
              <w:ind w:left="9"/>
              <w:jc w:val="center"/>
              <w:rPr>
                <w:sz w:val="18"/>
              </w:rPr>
            </w:pPr>
          </w:p>
        </w:tc>
      </w:tr>
      <w:tr w:rsidR="00E75C11" w14:paraId="164D3467" w14:textId="77777777">
        <w:trPr>
          <w:trHeight w:val="383"/>
        </w:trPr>
        <w:tc>
          <w:tcPr>
            <w:tcW w:w="1928" w:type="dxa"/>
          </w:tcPr>
          <w:p w14:paraId="7366240F" w14:textId="5DE967F2" w:rsidR="00E75C11" w:rsidRDefault="00C57BF5">
            <w:pPr>
              <w:pStyle w:val="TableParagraph"/>
              <w:spacing w:before="86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9F7A9A">
              <w:rPr>
                <w:spacing w:val="-2"/>
                <w:sz w:val="18"/>
              </w:rPr>
              <w:t>5</w:t>
            </w:r>
            <w:r>
              <w:rPr>
                <w:spacing w:val="-2"/>
                <w:sz w:val="18"/>
              </w:rPr>
              <w:t>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30824F75" w14:textId="7DEB2F6D" w:rsidR="00E75C11" w:rsidRDefault="009F7A9A">
            <w:pPr>
              <w:pStyle w:val="TableParagraph"/>
              <w:spacing w:before="86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7.5</w:t>
            </w:r>
          </w:p>
        </w:tc>
        <w:tc>
          <w:tcPr>
            <w:tcW w:w="4765" w:type="dxa"/>
          </w:tcPr>
          <w:p w14:paraId="122F06A9" w14:textId="390CC69E" w:rsidR="00E75C11" w:rsidRDefault="009F7A9A">
            <w:pPr>
              <w:pStyle w:val="TableParagraph"/>
              <w:spacing w:before="86"/>
              <w:rPr>
                <w:sz w:val="18"/>
              </w:rPr>
            </w:pPr>
            <w:r w:rsidRPr="009F7A9A">
              <w:rPr>
                <w:sz w:val="18"/>
                <w:lang w:val="en-GB"/>
              </w:rPr>
              <w:t>Update on Plant Health Campus</w:t>
            </w:r>
            <w:r w:rsidRPr="009F7A9A">
              <w:rPr>
                <w:sz w:val="18"/>
              </w:rPr>
              <w:t> </w:t>
            </w:r>
          </w:p>
        </w:tc>
        <w:tc>
          <w:tcPr>
            <w:tcW w:w="1440" w:type="dxa"/>
          </w:tcPr>
          <w:p w14:paraId="311F3BFD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14:paraId="2ADFFE94" w14:textId="77777777" w:rsidR="00E75C11" w:rsidRDefault="00C57BF5">
      <w:pPr>
        <w:spacing w:before="127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ABFF406" wp14:editId="21014B5F">
                <wp:simplePos x="0" y="0"/>
                <wp:positionH relativeFrom="page">
                  <wp:posOffset>882700</wp:posOffset>
                </wp:positionH>
                <wp:positionV relativeFrom="paragraph">
                  <wp:posOffset>241935</wp:posOffset>
                </wp:positionV>
                <wp:extent cx="5797550" cy="63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75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7550" h="6350">
                              <a:moveTo>
                                <a:pt x="5797041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97041" y="6095"/>
                              </a:lnTo>
                              <a:lnTo>
                                <a:pt x="57970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3963B" id="Graphic 7" o:spid="_x0000_s1026" style="position:absolute;margin-left:69.5pt;margin-top:19.05pt;width:456.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75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" path="m5797041,l,,,6095r5797041,l579704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E363F37" w14:textId="77777777" w:rsidR="00E75C11" w:rsidRDefault="00C57BF5">
      <w:pPr>
        <w:tabs>
          <w:tab w:val="left" w:pos="8264"/>
        </w:tabs>
        <w:spacing w:before="78"/>
        <w:ind w:left="143"/>
        <w:rPr>
          <w:rFonts w:ascii="Arial"/>
          <w:b/>
          <w:sz w:val="18"/>
        </w:rPr>
      </w:pPr>
      <w:r>
        <w:rPr>
          <w:rFonts w:ascii="Arial"/>
          <w:b/>
          <w:sz w:val="18"/>
        </w:rPr>
        <w:t>International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Plant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Protection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Convention</w:t>
      </w:r>
      <w:r>
        <w:rPr>
          <w:rFonts w:ascii="Arial"/>
          <w:b/>
          <w:sz w:val="18"/>
        </w:rPr>
        <w:tab/>
        <w:t>Page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1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of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pacing w:val="-10"/>
          <w:sz w:val="18"/>
        </w:rPr>
        <w:t>2</w:t>
      </w:r>
    </w:p>
    <w:p w14:paraId="32241DD0" w14:textId="77777777" w:rsidR="00E75C11" w:rsidRDefault="00E75C11">
      <w:pPr>
        <w:rPr>
          <w:rFonts w:ascii="Arial"/>
          <w:b/>
          <w:sz w:val="18"/>
        </w:rPr>
        <w:sectPr w:rsidR="00E75C11">
          <w:type w:val="continuous"/>
          <w:pgSz w:w="11910" w:h="16840"/>
          <w:pgMar w:top="0" w:right="1275" w:bottom="280" w:left="1275" w:header="720" w:footer="720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1020"/>
        <w:gridCol w:w="4765"/>
        <w:gridCol w:w="1440"/>
      </w:tblGrid>
      <w:tr w:rsidR="00E75C11" w14:paraId="21671D77" w14:textId="77777777">
        <w:trPr>
          <w:trHeight w:val="999"/>
        </w:trPr>
        <w:tc>
          <w:tcPr>
            <w:tcW w:w="1928" w:type="dxa"/>
            <w:tcBorders>
              <w:top w:val="nil"/>
              <w:bottom w:val="nil"/>
            </w:tcBorders>
            <w:shd w:val="clear" w:color="auto" w:fill="000000"/>
          </w:tcPr>
          <w:p w14:paraId="2E987FB8" w14:textId="77777777" w:rsidR="00E75C11" w:rsidRDefault="00C57BF5">
            <w:pPr>
              <w:pStyle w:val="TableParagraph"/>
              <w:spacing w:before="3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lastRenderedPageBreak/>
              <w:t>DOCUMENT</w:t>
            </w:r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r>
              <w:rPr>
                <w:b/>
                <w:color w:val="FFFFFF"/>
                <w:spacing w:val="-5"/>
                <w:sz w:val="18"/>
              </w:rPr>
              <w:t>NO.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000000"/>
          </w:tcPr>
          <w:p w14:paraId="2B687070" w14:textId="77777777" w:rsidR="00E75C11" w:rsidRDefault="00C57BF5">
            <w:pPr>
              <w:pStyle w:val="TableParagraph"/>
              <w:spacing w:before="36"/>
              <w:ind w:left="268" w:right="102" w:hanging="149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 xml:space="preserve">AGENDA </w:t>
            </w: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4765" w:type="dxa"/>
            <w:tcBorders>
              <w:top w:val="nil"/>
              <w:bottom w:val="nil"/>
            </w:tcBorders>
            <w:shd w:val="clear" w:color="auto" w:fill="000000"/>
          </w:tcPr>
          <w:p w14:paraId="60AE542C" w14:textId="77777777" w:rsidR="00E75C11" w:rsidRDefault="00C57BF5">
            <w:pPr>
              <w:pStyle w:val="TableParagraph"/>
              <w:spacing w:before="3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DOCUMENT</w:t>
            </w:r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TITLE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000000"/>
          </w:tcPr>
          <w:p w14:paraId="1AE013DF" w14:textId="77777777" w:rsidR="00E75C11" w:rsidRDefault="00C57BF5">
            <w:pPr>
              <w:pStyle w:val="TableParagraph"/>
              <w:spacing w:before="36"/>
              <w:ind w:right="138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 xml:space="preserve">DATE </w:t>
            </w:r>
            <w:r>
              <w:rPr>
                <w:b/>
                <w:color w:val="FFFFFF"/>
                <w:sz w:val="18"/>
              </w:rPr>
              <w:t xml:space="preserve">POSTED / </w:t>
            </w:r>
            <w:r>
              <w:rPr>
                <w:b/>
                <w:color w:val="FFFFFF"/>
                <w:spacing w:val="-2"/>
                <w:sz w:val="18"/>
              </w:rPr>
              <w:t xml:space="preserve">DISTRIBUTE </w:t>
            </w:r>
            <w:r>
              <w:rPr>
                <w:b/>
                <w:color w:val="FFFFFF"/>
                <w:spacing w:val="-10"/>
                <w:sz w:val="18"/>
              </w:rPr>
              <w:t>D</w:t>
            </w:r>
          </w:p>
        </w:tc>
      </w:tr>
      <w:tr w:rsidR="00E75C11" w14:paraId="698D857F" w14:textId="77777777">
        <w:trPr>
          <w:trHeight w:val="361"/>
        </w:trPr>
        <w:tc>
          <w:tcPr>
            <w:tcW w:w="1928" w:type="dxa"/>
          </w:tcPr>
          <w:p w14:paraId="0BE234B4" w14:textId="2E8C385E" w:rsidR="00E75C11" w:rsidRDefault="00C57BF5">
            <w:pPr>
              <w:pStyle w:val="TableParagraph"/>
              <w:spacing w:before="66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9F7A9A">
              <w:rPr>
                <w:spacing w:val="-2"/>
                <w:sz w:val="18"/>
              </w:rPr>
              <w:t>6</w:t>
            </w:r>
            <w:r>
              <w:rPr>
                <w:spacing w:val="-2"/>
                <w:sz w:val="18"/>
              </w:rPr>
              <w:t>_TC-RPPO_202</w:t>
            </w:r>
            <w:r w:rsidR="009F7A9A"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  <w:tcBorders>
              <w:top w:val="single" w:sz="18" w:space="0" w:color="000000"/>
            </w:tcBorders>
          </w:tcPr>
          <w:p w14:paraId="000C8209" w14:textId="328BBFB6" w:rsidR="00E75C11" w:rsidRDefault="009F7A9A">
            <w:pPr>
              <w:pStyle w:val="TableParagraph"/>
              <w:spacing w:before="66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</w:t>
            </w:r>
            <w:r w:rsidR="00C57BF5">
              <w:rPr>
                <w:spacing w:val="-5"/>
                <w:sz w:val="18"/>
              </w:rPr>
              <w:t>.</w:t>
            </w:r>
            <w:r>
              <w:rPr>
                <w:spacing w:val="-5"/>
                <w:sz w:val="18"/>
              </w:rPr>
              <w:t>6</w:t>
            </w:r>
          </w:p>
        </w:tc>
        <w:tc>
          <w:tcPr>
            <w:tcW w:w="4765" w:type="dxa"/>
            <w:tcBorders>
              <w:top w:val="single" w:sz="18" w:space="0" w:color="000000"/>
            </w:tcBorders>
          </w:tcPr>
          <w:p w14:paraId="7AE53FEC" w14:textId="736CA0F8" w:rsidR="00E75C11" w:rsidRDefault="009F7A9A">
            <w:pPr>
              <w:pStyle w:val="TableParagraph"/>
              <w:spacing w:before="66"/>
              <w:rPr>
                <w:sz w:val="18"/>
              </w:rPr>
            </w:pPr>
            <w:r w:rsidRPr="009F7A9A">
              <w:rPr>
                <w:spacing w:val="-4"/>
                <w:sz w:val="18"/>
                <w:lang w:val="en-GB"/>
              </w:rPr>
              <w:t>Update on Plant Health as a Component of One Health</w:t>
            </w:r>
            <w:r w:rsidRPr="009F7A9A">
              <w:rPr>
                <w:spacing w:val="-4"/>
                <w:sz w:val="18"/>
              </w:rPr>
              <w:t> </w:t>
            </w:r>
          </w:p>
        </w:tc>
        <w:tc>
          <w:tcPr>
            <w:tcW w:w="1440" w:type="dxa"/>
            <w:tcBorders>
              <w:top w:val="single" w:sz="18" w:space="0" w:color="000000"/>
            </w:tcBorders>
          </w:tcPr>
          <w:p w14:paraId="47D24AD4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26E1B1D8" w14:textId="77777777">
        <w:trPr>
          <w:trHeight w:val="383"/>
        </w:trPr>
        <w:tc>
          <w:tcPr>
            <w:tcW w:w="1928" w:type="dxa"/>
          </w:tcPr>
          <w:p w14:paraId="75475B36" w14:textId="7463696B" w:rsidR="00E75C11" w:rsidRDefault="009F7A9A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17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4D830D0B" w14:textId="45BBD935" w:rsidR="00E75C11" w:rsidRDefault="009F7A9A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</w:t>
            </w:r>
            <w:r w:rsidR="00C57BF5">
              <w:rPr>
                <w:spacing w:val="-5"/>
                <w:sz w:val="18"/>
              </w:rPr>
              <w:t>.</w:t>
            </w:r>
            <w:r>
              <w:rPr>
                <w:spacing w:val="-5"/>
                <w:sz w:val="18"/>
              </w:rPr>
              <w:t>7</w:t>
            </w:r>
          </w:p>
        </w:tc>
        <w:tc>
          <w:tcPr>
            <w:tcW w:w="4765" w:type="dxa"/>
          </w:tcPr>
          <w:p w14:paraId="37984486" w14:textId="525E1995" w:rsidR="00E75C11" w:rsidRDefault="009F7A9A">
            <w:pPr>
              <w:pStyle w:val="TableParagraph"/>
              <w:rPr>
                <w:sz w:val="18"/>
              </w:rPr>
            </w:pPr>
            <w:r w:rsidRPr="009F7A9A">
              <w:rPr>
                <w:spacing w:val="-5"/>
                <w:sz w:val="18"/>
                <w:lang w:val="en-GB"/>
              </w:rPr>
              <w:t>Update on IPPC Observatory Activities</w:t>
            </w:r>
          </w:p>
        </w:tc>
        <w:tc>
          <w:tcPr>
            <w:tcW w:w="1440" w:type="dxa"/>
          </w:tcPr>
          <w:p w14:paraId="6789A73D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518440F7" w14:textId="77777777" w:rsidTr="009F7A9A">
        <w:trPr>
          <w:trHeight w:val="621"/>
        </w:trPr>
        <w:tc>
          <w:tcPr>
            <w:tcW w:w="1928" w:type="dxa"/>
          </w:tcPr>
          <w:p w14:paraId="3B706769" w14:textId="2FFF1487" w:rsidR="00E75C11" w:rsidRDefault="009F7A9A">
            <w:pPr>
              <w:pStyle w:val="TableParagraph"/>
              <w:spacing w:before="86"/>
              <w:rPr>
                <w:sz w:val="18"/>
              </w:rPr>
            </w:pPr>
            <w:r>
              <w:rPr>
                <w:spacing w:val="-2"/>
                <w:sz w:val="18"/>
              </w:rPr>
              <w:t>18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623C0CF8" w14:textId="244A0E06" w:rsidR="00E75C11" w:rsidRDefault="009F7A9A">
            <w:pPr>
              <w:pStyle w:val="TableParagraph"/>
              <w:spacing w:before="86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</w:t>
            </w:r>
            <w:r w:rsidR="00C57BF5">
              <w:rPr>
                <w:spacing w:val="-5"/>
                <w:sz w:val="18"/>
              </w:rPr>
              <w:t>8</w:t>
            </w:r>
          </w:p>
        </w:tc>
        <w:tc>
          <w:tcPr>
            <w:tcW w:w="4765" w:type="dxa"/>
          </w:tcPr>
          <w:p w14:paraId="34CA8087" w14:textId="0C8F43BA" w:rsidR="00E75C11" w:rsidRDefault="009F7A9A">
            <w:pPr>
              <w:pStyle w:val="TableParagraph"/>
              <w:spacing w:before="86"/>
              <w:rPr>
                <w:sz w:val="18"/>
              </w:rPr>
            </w:pPr>
            <w:r w:rsidRPr="009F7A9A">
              <w:rPr>
                <w:spacing w:val="-4"/>
                <w:sz w:val="18"/>
                <w:lang w:val="en-GB"/>
              </w:rPr>
              <w:t>Rotating RPPO hosting of International Day for Plant Health (IDPH)</w:t>
            </w:r>
            <w:r w:rsidRPr="009F7A9A">
              <w:rPr>
                <w:spacing w:val="-4"/>
                <w:sz w:val="18"/>
              </w:rPr>
              <w:t> </w:t>
            </w:r>
          </w:p>
        </w:tc>
        <w:tc>
          <w:tcPr>
            <w:tcW w:w="1440" w:type="dxa"/>
          </w:tcPr>
          <w:p w14:paraId="57B18D3D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6C47A28F" w14:textId="77777777" w:rsidTr="009F7A9A">
        <w:trPr>
          <w:trHeight w:val="621"/>
        </w:trPr>
        <w:tc>
          <w:tcPr>
            <w:tcW w:w="1928" w:type="dxa"/>
          </w:tcPr>
          <w:p w14:paraId="59BD1B78" w14:textId="58AD496A" w:rsidR="00E75C11" w:rsidRDefault="009F7A9A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19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46D3BF55" w14:textId="43C45FB2" w:rsidR="00E75C11" w:rsidRDefault="009F7A9A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</w:t>
            </w:r>
            <w:r w:rsidR="00C57BF5">
              <w:rPr>
                <w:spacing w:val="-5"/>
                <w:sz w:val="18"/>
              </w:rPr>
              <w:t>.</w:t>
            </w:r>
            <w:r>
              <w:rPr>
                <w:spacing w:val="-5"/>
                <w:sz w:val="18"/>
              </w:rPr>
              <w:t>9</w:t>
            </w:r>
          </w:p>
        </w:tc>
        <w:tc>
          <w:tcPr>
            <w:tcW w:w="4765" w:type="dxa"/>
          </w:tcPr>
          <w:p w14:paraId="445FF991" w14:textId="166611BC" w:rsidR="00E75C11" w:rsidRDefault="009F7A9A">
            <w:pPr>
              <w:pStyle w:val="TableParagraph"/>
              <w:rPr>
                <w:sz w:val="18"/>
              </w:rPr>
            </w:pPr>
            <w:r w:rsidRPr="009F7A9A">
              <w:rPr>
                <w:spacing w:val="-2"/>
                <w:sz w:val="18"/>
                <w:lang w:val="en-GB"/>
              </w:rPr>
              <w:t>Provisions of humanitarian aid in the phytosanitary context: survey/questionnaire on experiences, success and challenges</w:t>
            </w:r>
            <w:r w:rsidRPr="009F7A9A">
              <w:rPr>
                <w:spacing w:val="-2"/>
                <w:sz w:val="18"/>
              </w:rPr>
              <w:t> </w:t>
            </w:r>
          </w:p>
        </w:tc>
        <w:tc>
          <w:tcPr>
            <w:tcW w:w="1440" w:type="dxa"/>
          </w:tcPr>
          <w:p w14:paraId="30F619C7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E75C11" w14:paraId="5858B80F" w14:textId="77777777">
        <w:trPr>
          <w:trHeight w:val="384"/>
        </w:trPr>
        <w:tc>
          <w:tcPr>
            <w:tcW w:w="1928" w:type="dxa"/>
          </w:tcPr>
          <w:p w14:paraId="13343BCB" w14:textId="371DD75D" w:rsidR="00E75C11" w:rsidRDefault="009F7A9A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20</w:t>
            </w:r>
            <w:r w:rsidR="00C57BF5">
              <w:rPr>
                <w:spacing w:val="-2"/>
                <w:sz w:val="18"/>
              </w:rPr>
              <w:t>_TC-RPPO_202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20" w:type="dxa"/>
          </w:tcPr>
          <w:p w14:paraId="55E68754" w14:textId="5429E6A8" w:rsidR="00E75C11" w:rsidRDefault="009F7A9A">
            <w:pPr>
              <w:pStyle w:val="TableParagraph"/>
              <w:ind w:left="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7.10</w:t>
            </w:r>
          </w:p>
        </w:tc>
        <w:tc>
          <w:tcPr>
            <w:tcW w:w="4765" w:type="dxa"/>
          </w:tcPr>
          <w:p w14:paraId="07E27E48" w14:textId="6BF47CCA" w:rsidR="00E75C11" w:rsidRDefault="009F7A9A">
            <w:pPr>
              <w:pStyle w:val="TableParagraph"/>
              <w:rPr>
                <w:sz w:val="18"/>
              </w:rPr>
            </w:pPr>
            <w:r w:rsidRPr="009F7A9A">
              <w:rPr>
                <w:spacing w:val="-2"/>
                <w:sz w:val="18"/>
                <w:lang w:val="en-GB"/>
              </w:rPr>
              <w:t>Update on sea containers</w:t>
            </w:r>
            <w:r w:rsidRPr="009F7A9A">
              <w:rPr>
                <w:spacing w:val="-2"/>
                <w:sz w:val="18"/>
              </w:rPr>
              <w:t> </w:t>
            </w:r>
          </w:p>
        </w:tc>
        <w:tc>
          <w:tcPr>
            <w:tcW w:w="1440" w:type="dxa"/>
          </w:tcPr>
          <w:p w14:paraId="17133EB1" w14:textId="77777777" w:rsidR="00E75C11" w:rsidRDefault="00E75C1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14:paraId="13C66896" w14:textId="77777777" w:rsidR="00C57BF5" w:rsidRDefault="00C57BF5"/>
    <w:sectPr w:rsidR="00000000">
      <w:pgSz w:w="11910" w:h="16840"/>
      <w:pgMar w:top="1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C11"/>
    <w:rsid w:val="009F7A9A"/>
    <w:rsid w:val="00BC5A2C"/>
    <w:rsid w:val="00C57BF5"/>
    <w:rsid w:val="00E7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03162"/>
  <w15:docId w15:val="{9CC549AE-0881-4725-A702-D23223448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853" w:right="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8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80F9316F-5A89-48CB-9C60-BC33FDDAC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1FB6D-150E-4ED6-A0EE-59B7987D60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F51A67-A883-4F83-A3B9-F035031D0C19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a05d7f75-f42e-4288-8809-604fd4d9691f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ea6feb38-a85a-45e8-92e9-814486bbe37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Czerwien, Ewa (AGDI)</dc:creator>
  <cp:lastModifiedBy>Belli, Valeria (NSPD)</cp:lastModifiedBy>
  <cp:revision>3</cp:revision>
  <dcterms:created xsi:type="dcterms:W3CDTF">2025-09-18T08:30:00Z</dcterms:created>
  <dcterms:modified xsi:type="dcterms:W3CDTF">2025-09-18T08:33:00Z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2025-09-17T00:00:00Z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0x010100299519679B1A8B4091DBA33CE26F55F5</vt:lpwstr>
  </property>
  <property fmtid="{D5CDD505-2E9C-101B-9397-08002B2CF9AE}" pid="7" name="MediaServiceImageTags">
    <vt:lpwstr/>
  </property>
</Properties>
</file>