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04B66" w14:textId="77777777" w:rsidR="00C228DD" w:rsidRPr="0010621C" w:rsidRDefault="00C228DD" w:rsidP="00C228DD">
      <w:pPr>
        <w:pStyle w:val="IPPHeadSection"/>
        <w:jc w:val="center"/>
        <w:rPr>
          <w:smallCaps/>
        </w:rPr>
      </w:pPr>
      <w:bookmarkStart w:id="0" w:name="_Hlk38797077"/>
      <w:bookmarkStart w:id="1" w:name="_Hlk210634284"/>
      <w:r w:rsidRPr="0010621C">
        <w:t>Commission on Phytosanitary Measures</w:t>
      </w:r>
    </w:p>
    <w:p w14:paraId="15F96D49" w14:textId="77777777" w:rsidR="00C228DD" w:rsidRDefault="00C228DD" w:rsidP="00C228DD">
      <w:pPr>
        <w:keepNext/>
        <w:tabs>
          <w:tab w:val="left" w:pos="851"/>
        </w:tabs>
        <w:spacing w:before="240" w:after="120"/>
        <w:ind w:left="850" w:hanging="850"/>
        <w:jc w:val="center"/>
        <w:outlineLvl w:val="0"/>
        <w:rPr>
          <w:rFonts w:eastAsia="Times"/>
          <w:b/>
          <w:sz w:val="24"/>
        </w:rPr>
      </w:pPr>
      <w:r w:rsidRPr="007F3810">
        <w:rPr>
          <w:rFonts w:eastAsia="Times"/>
          <w:b/>
          <w:sz w:val="24"/>
        </w:rPr>
        <w:t>STRATEGIC PLANNING GROUP</w:t>
      </w:r>
    </w:p>
    <w:bookmarkEnd w:id="1"/>
    <w:p w14:paraId="47C81AF6" w14:textId="4675705F" w:rsidR="008772C7" w:rsidRPr="00F341C0" w:rsidRDefault="008772C7" w:rsidP="008772C7">
      <w:pPr>
        <w:pStyle w:val="IPPHeadSection"/>
        <w:tabs>
          <w:tab w:val="clear" w:pos="851"/>
        </w:tabs>
        <w:ind w:left="0" w:firstLine="0"/>
        <w:jc w:val="center"/>
      </w:pPr>
      <w:r w:rsidRPr="00F341C0">
        <w:t xml:space="preserve">ePhyto SOLUTION </w:t>
      </w:r>
      <w:r w:rsidR="000260A1" w:rsidRPr="00F341C0">
        <w:t>Status Update</w:t>
      </w:r>
      <w:r w:rsidRPr="00F341C0">
        <w:t xml:space="preserve"> (</w:t>
      </w:r>
      <w:r w:rsidR="000260A1" w:rsidRPr="00F341C0">
        <w:t>October</w:t>
      </w:r>
      <w:r w:rsidRPr="00F341C0">
        <w:t xml:space="preserve"> 2025)</w:t>
      </w:r>
    </w:p>
    <w:p w14:paraId="3EC20128" w14:textId="5FA8C10D" w:rsidR="00F14A9F" w:rsidRPr="00F341C0" w:rsidRDefault="00F14A9F" w:rsidP="00542BF9">
      <w:pPr>
        <w:pStyle w:val="IPPNormal"/>
        <w:jc w:val="center"/>
        <w:rPr>
          <w:i/>
        </w:rPr>
      </w:pPr>
      <w:r w:rsidRPr="00F341C0">
        <w:rPr>
          <w:i/>
        </w:rPr>
        <w:t>(Pre</w:t>
      </w:r>
      <w:r w:rsidR="005E53FD" w:rsidRPr="00F341C0">
        <w:rPr>
          <w:i/>
        </w:rPr>
        <w:t>pared by the IPPC Secretariat</w:t>
      </w:r>
      <w:r w:rsidRPr="00F341C0">
        <w:rPr>
          <w:i/>
        </w:rPr>
        <w:t>)</w:t>
      </w:r>
      <w:bookmarkEnd w:id="0"/>
    </w:p>
    <w:p w14:paraId="72A1C40B" w14:textId="3E89E5BC" w:rsidR="00691C60" w:rsidRPr="00F341C0" w:rsidRDefault="00EE4792" w:rsidP="00542BF9">
      <w:pPr>
        <w:pStyle w:val="IPPHeading1"/>
      </w:pPr>
      <w:r w:rsidRPr="00F341C0">
        <w:t>1.</w:t>
      </w:r>
      <w:r w:rsidR="00BE7FE5" w:rsidRPr="00F341C0">
        <w:t xml:space="preserve">  </w:t>
      </w:r>
      <w:r w:rsidR="007E58CF" w:rsidRPr="00F341C0">
        <w:t>Background and s</w:t>
      </w:r>
      <w:r w:rsidR="000260A1" w:rsidRPr="00F341C0">
        <w:t xml:space="preserve">tatus </w:t>
      </w:r>
      <w:r w:rsidR="007E58CF" w:rsidRPr="00F341C0">
        <w:t>r</w:t>
      </w:r>
      <w:r w:rsidR="000260A1" w:rsidRPr="00F341C0">
        <w:t>eport</w:t>
      </w:r>
    </w:p>
    <w:p w14:paraId="1D9760A1" w14:textId="5DBD55C8" w:rsidR="007E58CF" w:rsidRPr="00F341C0" w:rsidRDefault="007E58CF" w:rsidP="00393973">
      <w:pPr>
        <w:pStyle w:val="IPPParagraphnumbering"/>
        <w:spacing w:after="60"/>
      </w:pPr>
      <w:bookmarkStart w:id="2" w:name="_Hlk210923667"/>
      <w:bookmarkStart w:id="3" w:name="_Hlk210924079"/>
      <w:bookmarkStart w:id="4" w:name="_Hlk210924301"/>
      <w:bookmarkStart w:id="5" w:name="_Hlk38797103"/>
      <w:r w:rsidRPr="00F341C0">
        <w:t xml:space="preserve">Implementing a global system for </w:t>
      </w:r>
      <w:r w:rsidR="0078319D" w:rsidRPr="00F341C0">
        <w:t xml:space="preserve">the </w:t>
      </w:r>
      <w:r w:rsidRPr="00F341C0">
        <w:t>production and exchange of electronic phytosanitary certificate</w:t>
      </w:r>
      <w:r w:rsidR="00235E01" w:rsidRPr="00F341C0">
        <w:t>s</w:t>
      </w:r>
      <w:r w:rsidRPr="00F341C0">
        <w:t xml:space="preserve"> (ePhyto) information is</w:t>
      </w:r>
      <w:r w:rsidR="003108ED" w:rsidRPr="00B871BA">
        <w:t xml:space="preserve"> one of </w:t>
      </w:r>
      <w:r w:rsidRPr="00F341C0">
        <w:t xml:space="preserve">the first </w:t>
      </w:r>
      <w:r w:rsidR="00235E01" w:rsidRPr="00F341C0">
        <w:t>priority program</w:t>
      </w:r>
      <w:r w:rsidR="009742E2">
        <w:t>s</w:t>
      </w:r>
      <w:r w:rsidR="00235E01" w:rsidRPr="00F341C0">
        <w:t xml:space="preserve"> of the </w:t>
      </w:r>
      <w:r w:rsidRPr="00F341C0">
        <w:t>IPPC Development Agenda</w:t>
      </w:r>
      <w:r w:rsidR="00235E01" w:rsidRPr="00F341C0">
        <w:t>, under the IPPC Strategic Framework 2020-2030,</w:t>
      </w:r>
      <w:r w:rsidRPr="00F341C0">
        <w:t xml:space="preserve"> and entails the following activities:</w:t>
      </w:r>
    </w:p>
    <w:p w14:paraId="44EFE63C" w14:textId="23AA0523" w:rsidR="00C87335" w:rsidRPr="00F341C0" w:rsidRDefault="007E58CF" w:rsidP="00E64E4B">
      <w:pPr>
        <w:pStyle w:val="IPPParagraphnumbering"/>
        <w:numPr>
          <w:ilvl w:val="0"/>
          <w:numId w:val="38"/>
        </w:numPr>
      </w:pPr>
      <w:r w:rsidRPr="00F341C0">
        <w:t>Successfully establish</w:t>
      </w:r>
      <w:r w:rsidR="00FF437A">
        <w:t>ing</w:t>
      </w:r>
      <w:r w:rsidRPr="00F341C0">
        <w:t xml:space="preserve"> the IPPC ePhyto hub as the international system for</w:t>
      </w:r>
      <w:r w:rsidR="00F341C0">
        <w:t xml:space="preserve"> the</w:t>
      </w:r>
      <w:r w:rsidRPr="00F341C0">
        <w:t xml:space="preserve"> exchange of electronic phytosanitary certificate information. </w:t>
      </w:r>
    </w:p>
    <w:p w14:paraId="40B236E8" w14:textId="2382FB59" w:rsidR="00C87335" w:rsidRPr="00F341C0" w:rsidRDefault="007E58CF" w:rsidP="00E64E4B">
      <w:pPr>
        <w:pStyle w:val="IPPParagraphnumbering"/>
        <w:numPr>
          <w:ilvl w:val="0"/>
          <w:numId w:val="38"/>
        </w:numPr>
      </w:pPr>
      <w:r w:rsidRPr="00F341C0">
        <w:t>Complet</w:t>
      </w:r>
      <w:r w:rsidR="00FF437A">
        <w:t>ing</w:t>
      </w:r>
      <w:r w:rsidR="003108ED" w:rsidRPr="00F341C0">
        <w:t xml:space="preserve"> the</w:t>
      </w:r>
      <w:r w:rsidRPr="00F341C0">
        <w:t xml:space="preserve"> establishment of the IPPC generic ePhyto national system for </w:t>
      </w:r>
      <w:r w:rsidR="009742E2">
        <w:t xml:space="preserve">the </w:t>
      </w:r>
      <w:r w:rsidRPr="00F341C0">
        <w:t>production, sending</w:t>
      </w:r>
      <w:r w:rsidR="009742E2">
        <w:t>,</w:t>
      </w:r>
      <w:r w:rsidRPr="00F341C0">
        <w:t xml:space="preserve"> and receiving of electronic phytosanitary certificate information. </w:t>
      </w:r>
    </w:p>
    <w:p w14:paraId="2DCF368D" w14:textId="61CDA571" w:rsidR="00C87335" w:rsidRPr="00F341C0" w:rsidRDefault="007E58CF" w:rsidP="00E64E4B">
      <w:pPr>
        <w:pStyle w:val="IPPParagraphnumbering"/>
        <w:numPr>
          <w:ilvl w:val="0"/>
          <w:numId w:val="38"/>
        </w:numPr>
      </w:pPr>
      <w:r w:rsidRPr="00F341C0">
        <w:t>Where needed, support</w:t>
      </w:r>
      <w:r w:rsidR="00FF437A">
        <w:t>ing</w:t>
      </w:r>
      <w:r w:rsidRPr="00F341C0">
        <w:t xml:space="preserve"> contracting parties </w:t>
      </w:r>
      <w:r w:rsidR="003108ED" w:rsidRPr="00F341C0">
        <w:t>in</w:t>
      </w:r>
      <w:r w:rsidRPr="00F341C0">
        <w:t xml:space="preserve"> implement</w:t>
      </w:r>
      <w:r w:rsidR="003108ED" w:rsidRPr="00F341C0">
        <w:t>ing</w:t>
      </w:r>
      <w:r w:rsidRPr="00F341C0">
        <w:t xml:space="preserve"> the ePhyto hub and the generic ePhyto national system. </w:t>
      </w:r>
    </w:p>
    <w:p w14:paraId="3E5566E9" w14:textId="1B11B952" w:rsidR="007E58CF" w:rsidRPr="00F341C0" w:rsidRDefault="007E58CF" w:rsidP="00E64E4B">
      <w:pPr>
        <w:pStyle w:val="IPPParagraphnumbering"/>
        <w:numPr>
          <w:ilvl w:val="0"/>
          <w:numId w:val="38"/>
        </w:numPr>
      </w:pPr>
      <w:r w:rsidRPr="00F341C0">
        <w:t>Investigat</w:t>
      </w:r>
      <w:r w:rsidR="00FF437A">
        <w:t>ing</w:t>
      </w:r>
      <w:r w:rsidRPr="00F341C0">
        <w:t xml:space="preserve"> the possible incorporation of other databases into the ePhyto hub or associating them with the electronic certification requirements. </w:t>
      </w:r>
    </w:p>
    <w:p w14:paraId="5B63D3FF" w14:textId="11FF2E72" w:rsidR="007E58CF" w:rsidRPr="00F341C0" w:rsidRDefault="007E58CF" w:rsidP="00E64E4B">
      <w:pPr>
        <w:pStyle w:val="IPPParagraphnumbering"/>
        <w:numPr>
          <w:ilvl w:val="0"/>
          <w:numId w:val="38"/>
        </w:numPr>
      </w:pPr>
      <w:r w:rsidRPr="00F341C0">
        <w:t>Establish</w:t>
      </w:r>
      <w:r w:rsidR="00FF437A">
        <w:t>ing</w:t>
      </w:r>
      <w:r w:rsidRPr="00F341C0">
        <w:t xml:space="preserve"> pilot projects for new or improved electronic systems.</w:t>
      </w:r>
    </w:p>
    <w:p w14:paraId="072E8E99" w14:textId="1DF4E6BF" w:rsidR="003108ED" w:rsidRDefault="00FF437A" w:rsidP="00E64E4B">
      <w:pPr>
        <w:pStyle w:val="IPPParagraphnumbering"/>
        <w:numPr>
          <w:ilvl w:val="0"/>
          <w:numId w:val="38"/>
        </w:numPr>
      </w:pPr>
      <w:r>
        <w:t xml:space="preserve">Establishing a </w:t>
      </w:r>
      <w:r w:rsidR="008E1B57">
        <w:t>sustainable</w:t>
      </w:r>
      <w:r w:rsidR="00F341C0">
        <w:t xml:space="preserve"> f</w:t>
      </w:r>
      <w:r w:rsidR="003108ED" w:rsidRPr="00F341C0">
        <w:t xml:space="preserve">unding model </w:t>
      </w:r>
      <w:r>
        <w:t>and implementing a</w:t>
      </w:r>
      <w:r w:rsidR="003108ED" w:rsidRPr="00F341C0">
        <w:t xml:space="preserve"> transparent and efficient mechanism for resource mobilization to </w:t>
      </w:r>
      <w:proofErr w:type="gramStart"/>
      <w:r w:rsidR="003108ED" w:rsidRPr="00F341C0">
        <w:t>support of</w:t>
      </w:r>
      <w:proofErr w:type="gramEnd"/>
      <w:r w:rsidR="003108ED" w:rsidRPr="00F341C0">
        <w:t xml:space="preserve"> the ePhyto program</w:t>
      </w:r>
      <w:bookmarkEnd w:id="2"/>
      <w:r w:rsidR="003108ED" w:rsidRPr="00F341C0">
        <w:t>.</w:t>
      </w:r>
    </w:p>
    <w:p w14:paraId="03ADE58E" w14:textId="7B523B3A" w:rsidR="00572723" w:rsidRPr="00F341C0" w:rsidRDefault="00572723" w:rsidP="00572723">
      <w:pPr>
        <w:pStyle w:val="IPPParagraphnumbering"/>
        <w:numPr>
          <w:ilvl w:val="0"/>
          <w:numId w:val="38"/>
        </w:numPr>
      </w:pPr>
      <w:r w:rsidRPr="00F341C0">
        <w:t xml:space="preserve">Revamp the </w:t>
      </w:r>
      <w:r w:rsidRPr="00572723">
        <w:t xml:space="preserve">PPC ePhyto Industry Advisory Group </w:t>
      </w:r>
      <w:r>
        <w:t>(</w:t>
      </w:r>
      <w:r w:rsidRPr="00F341C0">
        <w:t>IAG</w:t>
      </w:r>
      <w:r>
        <w:t>)</w:t>
      </w:r>
      <w:r w:rsidRPr="00F341C0">
        <w:t xml:space="preserve"> to confirm the list of stakeholders and </w:t>
      </w:r>
      <w:r>
        <w:t xml:space="preserve">define their roles and engagement </w:t>
      </w:r>
      <w:proofErr w:type="gramStart"/>
      <w:r>
        <w:t>modalities;</w:t>
      </w:r>
      <w:proofErr w:type="gramEnd"/>
    </w:p>
    <w:p w14:paraId="14C952FF" w14:textId="2ED4BD0F" w:rsidR="00572723" w:rsidRPr="00F341C0" w:rsidRDefault="00572723" w:rsidP="00572723">
      <w:pPr>
        <w:pStyle w:val="IPPParagraphnumbering"/>
        <w:numPr>
          <w:ilvl w:val="0"/>
          <w:numId w:val="38"/>
        </w:numPr>
      </w:pPr>
      <w:r>
        <w:t>Organizing an initial series of workshops and meetings to actively involve this component in the governance process.</w:t>
      </w:r>
    </w:p>
    <w:p w14:paraId="71430AFA" w14:textId="0FA6C740" w:rsidR="00B24DBA" w:rsidRPr="00F341C0" w:rsidRDefault="00355ED6" w:rsidP="006660E2">
      <w:pPr>
        <w:pStyle w:val="IPPParagraphnumbering"/>
      </w:pPr>
      <w:r w:rsidRPr="00F341C0">
        <w:t xml:space="preserve">The IPPC Secretariat revised the </w:t>
      </w:r>
      <w:r w:rsidR="00FF437A">
        <w:t xml:space="preserve">ePhyto </w:t>
      </w:r>
      <w:r w:rsidRPr="00F341C0">
        <w:t xml:space="preserve">work plan and team structure </w:t>
      </w:r>
      <w:r w:rsidR="009742E2">
        <w:t xml:space="preserve">to ensure </w:t>
      </w:r>
      <w:r w:rsidRPr="00F341C0">
        <w:t>the successful implementation of the above activities and objectives</w:t>
      </w:r>
      <w:r w:rsidR="003108ED" w:rsidRPr="00F341C0">
        <w:t>. This includes</w:t>
      </w:r>
      <w:r w:rsidRPr="00F341C0">
        <w:t xml:space="preserve"> </w:t>
      </w:r>
      <w:r w:rsidR="003108ED" w:rsidRPr="00F341C0">
        <w:t xml:space="preserve">establishing </w:t>
      </w:r>
      <w:r w:rsidRPr="00F341C0">
        <w:t xml:space="preserve">a dedicated team, </w:t>
      </w:r>
      <w:r w:rsidR="003108ED" w:rsidRPr="00F341C0">
        <w:t xml:space="preserve">ensuring </w:t>
      </w:r>
      <w:r w:rsidRPr="00F341C0">
        <w:t>proactive and reliable project and budget management</w:t>
      </w:r>
      <w:r w:rsidR="003108ED" w:rsidRPr="00F341C0">
        <w:t xml:space="preserve">; </w:t>
      </w:r>
      <w:r w:rsidR="009742E2" w:rsidRPr="009742E2">
        <w:t>launching</w:t>
      </w:r>
      <w:r w:rsidR="009742E2">
        <w:t xml:space="preserve"> </w:t>
      </w:r>
      <w:r w:rsidRPr="00F341C0">
        <w:t xml:space="preserve">initiatives </w:t>
      </w:r>
      <w:r w:rsidR="003108ED" w:rsidRPr="00F341C0">
        <w:t xml:space="preserve">to </w:t>
      </w:r>
      <w:r w:rsidRPr="00F341C0">
        <w:t>structur</w:t>
      </w:r>
      <w:r w:rsidR="003108ED" w:rsidRPr="00F341C0">
        <w:t>e</w:t>
      </w:r>
      <w:r w:rsidRPr="00F341C0">
        <w:t xml:space="preserve"> the implementation and solution roadmap</w:t>
      </w:r>
      <w:r w:rsidR="003108ED" w:rsidRPr="00F341C0">
        <w:t>;</w:t>
      </w:r>
      <w:r w:rsidRPr="00F341C0">
        <w:t xml:space="preserve"> </w:t>
      </w:r>
      <w:r w:rsidR="003108ED" w:rsidRPr="00F341C0">
        <w:t xml:space="preserve">strengthening </w:t>
      </w:r>
      <w:r w:rsidR="003108ED" w:rsidRPr="006660E2">
        <w:t xml:space="preserve">collaboration with stakeholders, </w:t>
      </w:r>
      <w:r w:rsidR="002F74F0" w:rsidRPr="00F341C0">
        <w:t xml:space="preserve">implementing partners, industry and international organizations improving the </w:t>
      </w:r>
      <w:r w:rsidR="00B24DBA" w:rsidRPr="00F341C0">
        <w:t>governance</w:t>
      </w:r>
      <w:r w:rsidR="00B24DBA" w:rsidRPr="00F341C0" w:rsidDel="00B24DBA">
        <w:t xml:space="preserve"> </w:t>
      </w:r>
      <w:r w:rsidR="002F74F0" w:rsidRPr="00F341C0">
        <w:t>operations and transparency.</w:t>
      </w:r>
    </w:p>
    <w:p w14:paraId="4D684377" w14:textId="6FBEDD6D" w:rsidR="004A2899" w:rsidRPr="00B24DBA" w:rsidRDefault="008772C7" w:rsidP="00B24DBA">
      <w:pPr>
        <w:pStyle w:val="IPPParagraphnumbering"/>
      </w:pPr>
      <w:r w:rsidRPr="00B24DBA">
        <w:t>The IPPC ePhyto Solution is constantly growing</w:t>
      </w:r>
      <w:r w:rsidR="00402BF3" w:rsidRPr="00B24DBA">
        <w:t>,</w:t>
      </w:r>
      <w:r w:rsidRPr="00B24DBA">
        <w:t xml:space="preserve"> with </w:t>
      </w:r>
      <w:r w:rsidR="00B82495" w:rsidRPr="00B24DBA">
        <w:t>96</w:t>
      </w:r>
      <w:r w:rsidRPr="00B24DBA">
        <w:t xml:space="preserve"> countries exchanging live</w:t>
      </w:r>
      <w:r w:rsidR="004F37BA" w:rsidRPr="00B24DBA">
        <w:t xml:space="preserve"> as of </w:t>
      </w:r>
      <w:r w:rsidR="00B82495" w:rsidRPr="00B24DBA">
        <w:t>September</w:t>
      </w:r>
      <w:r w:rsidR="004F37BA" w:rsidRPr="00B24DBA">
        <w:t xml:space="preserve"> 2025</w:t>
      </w:r>
      <w:r w:rsidR="00FA42FB" w:rsidRPr="00B24DBA">
        <w:t>.</w:t>
      </w:r>
      <w:r w:rsidRPr="00B24DBA">
        <w:t xml:space="preserve"> </w:t>
      </w:r>
      <w:r w:rsidR="00FA42FB" w:rsidRPr="00B24DBA">
        <w:t>T</w:t>
      </w:r>
      <w:r w:rsidR="00B82495" w:rsidRPr="00B24DBA">
        <w:t xml:space="preserve">he number of countries exchanging live is </w:t>
      </w:r>
      <w:r w:rsidR="002F74F0" w:rsidRPr="00B24DBA">
        <w:t>fluctuating due</w:t>
      </w:r>
      <w:r w:rsidR="0085695F">
        <w:t xml:space="preserve"> </w:t>
      </w:r>
      <w:proofErr w:type="gramStart"/>
      <w:r w:rsidR="0085695F">
        <w:t>as</w:t>
      </w:r>
      <w:proofErr w:type="gramEnd"/>
      <w:r w:rsidR="0085695F">
        <w:t xml:space="preserve"> some connections experience intermittent disruptions</w:t>
      </w:r>
      <w:r w:rsidR="00B82495" w:rsidRPr="00B24DBA">
        <w:t>.</w:t>
      </w:r>
      <w:r w:rsidR="003108ED" w:rsidRPr="00B24DBA">
        <w:t xml:space="preserve"> The dedicated ePhyto team will support countries in achieving and maintaining live exchange by ensuring continuous capacity building and communication with participating NPPOs.</w:t>
      </w:r>
    </w:p>
    <w:p w14:paraId="341F340B" w14:textId="7B6141FB" w:rsidR="00FE0914" w:rsidRPr="00F341C0" w:rsidRDefault="00F1231A" w:rsidP="00393973">
      <w:pPr>
        <w:pStyle w:val="IPPHeading1"/>
        <w:rPr>
          <w:highlight w:val="yellow"/>
        </w:rPr>
      </w:pPr>
      <w:r w:rsidRPr="00F341C0">
        <w:lastRenderedPageBreak/>
        <w:t>U</w:t>
      </w:r>
      <w:r w:rsidR="00FE0914" w:rsidRPr="00F341C0">
        <w:t>pdate on the financial situation</w:t>
      </w:r>
      <w:r w:rsidR="00235E01" w:rsidRPr="00F341C0">
        <w:rPr>
          <w:highlight w:val="yellow"/>
        </w:rPr>
        <w:t xml:space="preserve"> </w:t>
      </w:r>
    </w:p>
    <w:p w14:paraId="2187F792" w14:textId="4845CA54" w:rsidR="002F425C" w:rsidRPr="00E64E4B" w:rsidRDefault="00E64E4B" w:rsidP="007C03C9">
      <w:pPr>
        <w:pStyle w:val="IPPParagraphnumbering"/>
      </w:pPr>
      <w:r>
        <w:rPr>
          <w:rStyle w:val="CommentReference"/>
        </w:rPr>
        <w:t/>
      </w:r>
      <w:r w:rsidR="008E1B57" w:rsidRPr="008E1B57">
        <w:t>A dedicated MDTF was established following the CPM’s request, with a total available amount of USD 1.5 million, which includes both contingency resources and voluntary contributions from participating countries. During CPM-19, it was agreed that each country would provide a voluntary annual contribution to support the implementation of the ePhyto work plan, for a total target of</w:t>
      </w:r>
      <w:r w:rsidR="0085695F">
        <w:t xml:space="preserve"> approximately USD 1.2 million</w:t>
      </w:r>
      <w:r w:rsidR="008E1B57" w:rsidRPr="008E1B57">
        <w:t xml:space="preserve">. As of October 2025, 18 countries have contributed approximately USD 600,000, representing about 48% of the funds required to adequately cover the </w:t>
      </w:r>
      <w:r w:rsidR="001E730C">
        <w:t xml:space="preserve">yearly </w:t>
      </w:r>
      <w:r w:rsidR="008E1B57" w:rsidRPr="008E1B57">
        <w:t xml:space="preserve">work plan. </w:t>
      </w:r>
      <w:r w:rsidR="00A43632">
        <w:t>The current available</w:t>
      </w:r>
      <w:r w:rsidR="008E1B57" w:rsidRPr="008E1B57">
        <w:t xml:space="preserve"> resources are allocated to cover </w:t>
      </w:r>
      <w:r w:rsidR="00A43632">
        <w:t xml:space="preserve">only </w:t>
      </w:r>
      <w:r w:rsidR="008E1B57" w:rsidRPr="008E1B57">
        <w:t>the maintenance and operational costs of the ePhyto Hub managed by UNICC, ensuring</w:t>
      </w:r>
      <w:r w:rsidR="00CC389E">
        <w:t>, at the present day,</w:t>
      </w:r>
      <w:r w:rsidR="008E1B57" w:rsidRPr="008E1B57">
        <w:t xml:space="preserve"> the system’s functionality and sustainability through 2027.</w:t>
      </w:r>
    </w:p>
    <w:bookmarkEnd w:id="3"/>
    <w:p w14:paraId="79E657A5" w14:textId="2A9BD74E" w:rsidR="007E58CF" w:rsidRDefault="00F1231A" w:rsidP="002F425C">
      <w:pPr>
        <w:pStyle w:val="IPPParagraphnumbering"/>
      </w:pPr>
      <w:r w:rsidRPr="00E64E4B">
        <w:t>To ensure proper implementation and support, it</w:t>
      </w:r>
      <w:r w:rsidR="007E58CF" w:rsidRPr="00E64E4B">
        <w:t>i</w:t>
      </w:r>
      <w:r w:rsidRPr="00E64E4B">
        <w:t xml:space="preserve">s essential that the </w:t>
      </w:r>
      <w:r w:rsidR="00083DB4" w:rsidRPr="00E64E4B">
        <w:t>sustainability of the ePhyto Solution</w:t>
      </w:r>
      <w:r w:rsidR="00083DB4" w:rsidRPr="00513D7B">
        <w:t xml:space="preserve"> </w:t>
      </w:r>
      <w:r w:rsidRPr="00E64E4B">
        <w:t>is maintained and contributions are collected regularly. Stable funding</w:t>
      </w:r>
      <w:r w:rsidR="00FF437A">
        <w:t xml:space="preserve"> would</w:t>
      </w:r>
      <w:r w:rsidRPr="00E64E4B">
        <w:t xml:space="preserve"> allow the secretariat to respond effectively when needed. </w:t>
      </w:r>
      <w:r w:rsidR="00EF4BA6">
        <w:t>To achieve this objective</w:t>
      </w:r>
      <w:r w:rsidR="00F341C0" w:rsidRPr="00E64E4B">
        <w:t xml:space="preserve">, </w:t>
      </w:r>
      <w:r w:rsidR="007E58CF" w:rsidRPr="00E64E4B">
        <w:t>the IPPC Secretaria</w:t>
      </w:r>
      <w:r w:rsidR="00F341C0">
        <w:t xml:space="preserve">t </w:t>
      </w:r>
      <w:r w:rsidRPr="00E64E4B">
        <w:t>need</w:t>
      </w:r>
      <w:r w:rsidR="007E58CF" w:rsidRPr="00E64E4B">
        <w:t>s</w:t>
      </w:r>
      <w:r w:rsidRPr="00E64E4B">
        <w:t xml:space="preserve"> to secure more </w:t>
      </w:r>
      <w:r w:rsidR="007E58CF" w:rsidRPr="00E64E4B">
        <w:t xml:space="preserve">sustainable </w:t>
      </w:r>
      <w:r w:rsidRPr="00E64E4B">
        <w:t xml:space="preserve">funding </w:t>
      </w:r>
      <w:r w:rsidR="007C03C9">
        <w:t xml:space="preserve">with </w:t>
      </w:r>
      <w:r w:rsidRPr="00E64E4B">
        <w:t>the following key activities:</w:t>
      </w:r>
      <w:r w:rsidR="00F341C0" w:rsidRPr="00E64E4B">
        <w:t xml:space="preserve"> </w:t>
      </w:r>
    </w:p>
    <w:p w14:paraId="42C7A925" w14:textId="104BCDE2" w:rsidR="00C87335" w:rsidRDefault="00C87335" w:rsidP="007C03C9">
      <w:pPr>
        <w:pStyle w:val="IPPParagraphnumbering"/>
        <w:numPr>
          <w:ilvl w:val="0"/>
          <w:numId w:val="38"/>
        </w:numPr>
      </w:pPr>
      <w:r w:rsidRPr="00C87335">
        <w:t>Strengthen the funding model through a targeted communication plan to promote the benefits of ePhyto</w:t>
      </w:r>
      <w:r>
        <w:t>.</w:t>
      </w:r>
    </w:p>
    <w:p w14:paraId="2BDCEBB4" w14:textId="379F9524" w:rsidR="00C87335" w:rsidRPr="00F341C0" w:rsidRDefault="00960364" w:rsidP="008E1B57">
      <w:pPr>
        <w:pStyle w:val="IPPParagraphnumbering"/>
        <w:numPr>
          <w:ilvl w:val="0"/>
          <w:numId w:val="38"/>
        </w:numPr>
      </w:pPr>
      <w:r>
        <w:t>Guide</w:t>
      </w:r>
      <w:r w:rsidR="00C87335" w:rsidRPr="00C87335">
        <w:t xml:space="preserve"> countries on their expected annual contributions and payment </w:t>
      </w:r>
      <w:proofErr w:type="gramStart"/>
      <w:r w:rsidR="00C87335" w:rsidRPr="00C87335">
        <w:t>modalities, and</w:t>
      </w:r>
      <w:proofErr w:type="gramEnd"/>
      <w:r w:rsidR="00C87335" w:rsidRPr="00C87335">
        <w:t xml:space="preserve"> update the yearly rate regularly to reflect changes in the number of countries onboarded and actively using the system (the current calculation is based on 2023 data).</w:t>
      </w:r>
    </w:p>
    <w:p w14:paraId="779A7A9E" w14:textId="2B3828B1" w:rsidR="00C87335" w:rsidRDefault="00C87335" w:rsidP="008E1B57">
      <w:pPr>
        <w:pStyle w:val="IPPParagraphnumbering"/>
        <w:numPr>
          <w:ilvl w:val="0"/>
          <w:numId w:val="38"/>
        </w:numPr>
      </w:pPr>
      <w:r>
        <w:t>G</w:t>
      </w:r>
      <w:r w:rsidR="00F1231A" w:rsidRPr="00F341C0">
        <w:t xml:space="preserve">ather support from regional representatives and ESG members in advocating </w:t>
      </w:r>
      <w:r w:rsidR="00960364">
        <w:t xml:space="preserve">for </w:t>
      </w:r>
      <w:r w:rsidR="00F1231A" w:rsidRPr="00F341C0">
        <w:t>the needs of the contributions</w:t>
      </w:r>
      <w:r w:rsidR="007E58CF" w:rsidRPr="00F341C0">
        <w:t>.</w:t>
      </w:r>
    </w:p>
    <w:p w14:paraId="5C1C0D3B" w14:textId="558AF869" w:rsidR="00F1231A" w:rsidRPr="00F341C0" w:rsidRDefault="00C87335" w:rsidP="008E1B57">
      <w:pPr>
        <w:pStyle w:val="IPPParagraphnumbering"/>
        <w:numPr>
          <w:ilvl w:val="0"/>
          <w:numId w:val="38"/>
        </w:numPr>
      </w:pPr>
      <w:r>
        <w:t xml:space="preserve">Ensure transparency </w:t>
      </w:r>
      <w:proofErr w:type="gramStart"/>
      <w:r>
        <w:t>on</w:t>
      </w:r>
      <w:proofErr w:type="gramEnd"/>
      <w:r>
        <w:t xml:space="preserve"> service delivery, results, and associated costs </w:t>
      </w:r>
      <w:r w:rsidRPr="008E1B57">
        <w:rPr>
          <w:rStyle w:val="Strong"/>
          <w:b w:val="0"/>
          <w:bCs w:val="0"/>
        </w:rPr>
        <w:t>by clearly outlining how resources are used and how outcomes are achieved and communicated.</w:t>
      </w:r>
      <w:bookmarkEnd w:id="4"/>
    </w:p>
    <w:p w14:paraId="498F9CB5" w14:textId="1D3BDB1B" w:rsidR="00052EE3" w:rsidRPr="008E1B57" w:rsidRDefault="00F1231A" w:rsidP="00D1015E">
      <w:pPr>
        <w:pStyle w:val="IPPHeading1"/>
      </w:pPr>
      <w:r w:rsidRPr="008E1B57">
        <w:t>2. Update on implementation activities</w:t>
      </w:r>
    </w:p>
    <w:p w14:paraId="27474ABB" w14:textId="16FE81A1" w:rsidR="00052EE3" w:rsidRPr="00F341C0" w:rsidRDefault="00052EE3" w:rsidP="00B20D65">
      <w:pPr>
        <w:pStyle w:val="IPPParagraphnumbering"/>
      </w:pPr>
      <w:bookmarkStart w:id="6" w:name="_Hlk210924973"/>
      <w:r w:rsidRPr="00F341C0">
        <w:t xml:space="preserve">The </w:t>
      </w:r>
      <w:r w:rsidR="00FA42FB" w:rsidRPr="00F341C0">
        <w:t xml:space="preserve">IPPC </w:t>
      </w:r>
      <w:r w:rsidRPr="00F341C0">
        <w:t xml:space="preserve">ePhyto Solution was presented at the </w:t>
      </w:r>
      <w:r w:rsidRPr="00F341C0">
        <w:rPr>
          <w:b/>
          <w:bCs/>
        </w:rPr>
        <w:t>WTO public forum</w:t>
      </w:r>
      <w:r w:rsidRPr="00F341C0">
        <w:t xml:space="preserve"> in September 2025, confirming the recorded success of the solution, the concrete and tangible benefits to plant trade, the potential for reuse of it for other exchanges, </w:t>
      </w:r>
      <w:r w:rsidR="00513D7B">
        <w:t xml:space="preserve">and </w:t>
      </w:r>
      <w:r w:rsidRPr="00F341C0">
        <w:t>to explore and maximize return in value for traders and national authorities.</w:t>
      </w:r>
    </w:p>
    <w:p w14:paraId="0A024C6A" w14:textId="77777777" w:rsidR="002F74F0" w:rsidRPr="00F341C0" w:rsidRDefault="002F74F0" w:rsidP="00B20D65">
      <w:pPr>
        <w:pStyle w:val="IPPParagraphnumbering"/>
      </w:pPr>
      <w:bookmarkStart w:id="7" w:name="_Hlk210925069"/>
      <w:bookmarkEnd w:id="6"/>
      <w:r w:rsidRPr="00F341C0">
        <w:t xml:space="preserve">During the last Bureau Meeting in June 2025, the IPPC secretariat presented the new initiatives aiming at structuring and monitoring the implementation of the ePhyto. </w:t>
      </w:r>
    </w:p>
    <w:p w14:paraId="18D88F30" w14:textId="481D02A9" w:rsidR="00F65D52" w:rsidRPr="00F341C0" w:rsidRDefault="00B82495" w:rsidP="00E64E4B">
      <w:pPr>
        <w:pStyle w:val="IPPParagraphnumbering"/>
      </w:pPr>
      <w:bookmarkStart w:id="8" w:name="_Hlk210925115"/>
      <w:bookmarkEnd w:id="7"/>
      <w:r w:rsidRPr="00F341C0">
        <w:t>A</w:t>
      </w:r>
      <w:r w:rsidR="00052EE3" w:rsidRPr="00F341C0">
        <w:t>n implementation</w:t>
      </w:r>
      <w:r w:rsidRPr="00F341C0">
        <w:t xml:space="preserve"> collaboration has been conducted with the </w:t>
      </w:r>
      <w:r w:rsidRPr="00F341C0">
        <w:rPr>
          <w:b/>
          <w:bCs/>
        </w:rPr>
        <w:t>Southern Africa region</w:t>
      </w:r>
      <w:r w:rsidRPr="00F341C0">
        <w:t>, as part of the STOSAR II project</w:t>
      </w:r>
      <w:r w:rsidR="007E58CF" w:rsidRPr="00F341C0">
        <w:t>.</w:t>
      </w:r>
      <w:r w:rsidRPr="00F341C0">
        <w:t xml:space="preserve"> </w:t>
      </w:r>
      <w:r w:rsidR="007E58CF" w:rsidRPr="00F341C0">
        <w:t>T</w:t>
      </w:r>
      <w:r w:rsidR="00F65D52" w:rsidRPr="00F341C0">
        <w:t>he IPPC secretaria</w:t>
      </w:r>
      <w:r w:rsidR="00513D7B">
        <w:t>t</w:t>
      </w:r>
      <w:r w:rsidR="00E80B4F">
        <w:t xml:space="preserve"> </w:t>
      </w:r>
      <w:r w:rsidR="00E80B4F" w:rsidRPr="00E64E4B">
        <w:t>supported</w:t>
      </w:r>
      <w:r w:rsidR="00E80B4F">
        <w:t xml:space="preserve"> </w:t>
      </w:r>
      <w:r w:rsidR="00F65D52" w:rsidRPr="00F341C0">
        <w:t xml:space="preserve">the regional office in delivering a regional workshop with the participation of the following countries: Angola, Botswana, Comoros, Democratic Republic of Congo (DRC), Eswatini, Lesotho, Malawi, Mauritius, Mozambique, Namibia, Seychelles, Zambia, and Zimbabwe. Most of </w:t>
      </w:r>
      <w:r w:rsidR="00E80B4F">
        <w:t>these</w:t>
      </w:r>
      <w:r w:rsidR="00F65D52" w:rsidRPr="00F341C0">
        <w:t xml:space="preserve"> countries (excluding those actively working on their national systems), </w:t>
      </w:r>
      <w:r w:rsidR="00E80B4F">
        <w:t xml:space="preserve">through </w:t>
      </w:r>
      <w:r w:rsidR="00F65D52" w:rsidRPr="00F341C0">
        <w:t xml:space="preserve">their nominated administrators, received </w:t>
      </w:r>
      <w:r w:rsidR="00E80B4F">
        <w:t>access to</w:t>
      </w:r>
      <w:r w:rsidR="006E6919" w:rsidRPr="00F341C0">
        <w:t xml:space="preserve"> </w:t>
      </w:r>
      <w:r w:rsidR="00F65D52" w:rsidRPr="00F341C0">
        <w:t xml:space="preserve">testing </w:t>
      </w:r>
      <w:r w:rsidR="006E6919" w:rsidRPr="00F341C0">
        <w:t xml:space="preserve">version of the system to support the </w:t>
      </w:r>
      <w:r w:rsidR="00F65D52" w:rsidRPr="00F341C0">
        <w:t xml:space="preserve">3 days of training </w:t>
      </w:r>
      <w:r w:rsidR="006E6919" w:rsidRPr="00F341C0">
        <w:t>and</w:t>
      </w:r>
      <w:r w:rsidR="00F65D52" w:rsidRPr="00F341C0">
        <w:t xml:space="preserve"> the national roll-out of the </w:t>
      </w:r>
      <w:proofErr w:type="spellStart"/>
      <w:r w:rsidR="00F65D52" w:rsidRPr="00F341C0">
        <w:t>GeNS</w:t>
      </w:r>
      <w:proofErr w:type="spellEnd"/>
      <w:r w:rsidR="00E80B4F">
        <w:t>. S</w:t>
      </w:r>
      <w:r w:rsidR="00F65D52" w:rsidRPr="00F341C0">
        <w:t>ome of them</w:t>
      </w:r>
      <w:r w:rsidR="00FA42FB" w:rsidRPr="00F341C0">
        <w:t xml:space="preserve"> are expected</w:t>
      </w:r>
      <w:r w:rsidR="00F65D52" w:rsidRPr="00F341C0">
        <w:t xml:space="preserve"> to go live soon</w:t>
      </w:r>
      <w:r w:rsidR="00FA42FB" w:rsidRPr="00F341C0">
        <w:t xml:space="preserve"> by the end of the year</w:t>
      </w:r>
      <w:r w:rsidR="00F65D52" w:rsidRPr="00F341C0">
        <w:t>.</w:t>
      </w:r>
    </w:p>
    <w:p w14:paraId="475FCD20" w14:textId="712C38D7" w:rsidR="000260A1" w:rsidRPr="00F341C0" w:rsidRDefault="00E80B4F" w:rsidP="00E64E4B">
      <w:pPr>
        <w:pStyle w:val="IPPParagraphnumbering"/>
      </w:pPr>
      <w:bookmarkStart w:id="9" w:name="_Hlk210925253"/>
      <w:bookmarkEnd w:id="8"/>
      <w:r>
        <w:t xml:space="preserve">While the workshop’s attendance, participation, and overall delivery are considered a success and an important step forward for </w:t>
      </w:r>
      <w:r w:rsidRPr="00E64E4B">
        <w:t>Southern Africa region</w:t>
      </w:r>
      <w:r w:rsidR="00F65D52" w:rsidRPr="00F341C0">
        <w:t xml:space="preserve">, </w:t>
      </w:r>
      <w:r w:rsidR="000260A1" w:rsidRPr="00F341C0">
        <w:t xml:space="preserve">it is important to plan for the implementation of ePhyto </w:t>
      </w:r>
      <w:r>
        <w:t>in all its phases</w:t>
      </w:r>
      <w:r w:rsidR="00CE69C2" w:rsidRPr="00F341C0">
        <w:t>.</w:t>
      </w:r>
      <w:r>
        <w:t xml:space="preserve"> The workshop, although successful, is only a starting point and leaves countries with numerous additional tasks to complete.</w:t>
      </w:r>
      <w:r w:rsidRPr="00F341C0" w:rsidDel="00E80B4F">
        <w:t xml:space="preserve"> </w:t>
      </w:r>
      <w:r w:rsidR="001F0322" w:rsidRPr="00F341C0">
        <w:t xml:space="preserve"> A</w:t>
      </w:r>
      <w:r w:rsidR="006E6919" w:rsidRPr="00F341C0">
        <w:t>llocating adequate resour</w:t>
      </w:r>
      <w:r w:rsidR="001F0322" w:rsidRPr="00F341C0">
        <w:t>c</w:t>
      </w:r>
      <w:r w:rsidR="006E6919" w:rsidRPr="00F341C0">
        <w:t xml:space="preserve">es and budget is critical to </w:t>
      </w:r>
      <w:r w:rsidR="004C36F4">
        <w:t>carry out</w:t>
      </w:r>
      <w:r w:rsidR="006E6919" w:rsidRPr="00F341C0">
        <w:t xml:space="preserve"> all the implementation steps</w:t>
      </w:r>
      <w:r w:rsidR="000260A1" w:rsidRPr="00F341C0">
        <w:t xml:space="preserve">, </w:t>
      </w:r>
      <w:proofErr w:type="gramStart"/>
      <w:r w:rsidR="004C36F4">
        <w:t>including:</w:t>
      </w:r>
      <w:proofErr w:type="gramEnd"/>
      <w:r w:rsidR="004C36F4">
        <w:t xml:space="preserve"> </w:t>
      </w:r>
      <w:r w:rsidR="000260A1" w:rsidRPr="00F341C0">
        <w:t>in-country training</w:t>
      </w:r>
      <w:r w:rsidR="004C36F4">
        <w:t>;</w:t>
      </w:r>
      <w:r w:rsidR="000260A1" w:rsidRPr="00F341C0">
        <w:t xml:space="preserve"> assessment and redefinition of standard procedures and legal framework</w:t>
      </w:r>
      <w:r w:rsidR="004C36F4">
        <w:t>;</w:t>
      </w:r>
      <w:r w:rsidR="000260A1" w:rsidRPr="00F341C0">
        <w:t xml:space="preserve"> the</w:t>
      </w:r>
      <w:r w:rsidR="004C36F4">
        <w:t xml:space="preserve"> provision of</w:t>
      </w:r>
      <w:r w:rsidR="000260A1" w:rsidRPr="00F341C0">
        <w:t xml:space="preserve"> additional equipment</w:t>
      </w:r>
      <w:r w:rsidR="004C36F4">
        <w:t xml:space="preserve">; the </w:t>
      </w:r>
      <w:r w:rsidR="004C36F4" w:rsidRPr="004C36F4">
        <w:t>establishment of</w:t>
      </w:r>
      <w:r w:rsidR="000260A1" w:rsidRPr="00F341C0">
        <w:t xml:space="preserve"> interoperability setup, </w:t>
      </w:r>
      <w:r w:rsidR="004C36F4">
        <w:t xml:space="preserve">and the fulfillment of additional requirements related to the connection with global partners already </w:t>
      </w:r>
      <w:r w:rsidR="000260A1" w:rsidRPr="00F341C0">
        <w:t>connected to the ePhyto HUB.</w:t>
      </w:r>
    </w:p>
    <w:bookmarkEnd w:id="9"/>
    <w:p w14:paraId="5B0C7B5A" w14:textId="5A517145" w:rsidR="000260A1" w:rsidRPr="00F341C0" w:rsidRDefault="000260A1" w:rsidP="00E64E4B">
      <w:pPr>
        <w:pStyle w:val="IPPParagraphnumbering"/>
      </w:pPr>
      <w:r w:rsidRPr="00F341C0">
        <w:lastRenderedPageBreak/>
        <w:t>The</w:t>
      </w:r>
      <w:r w:rsidR="00FA42FB" w:rsidRPr="00F341C0">
        <w:t xml:space="preserve"> IPPC Secretariat, </w:t>
      </w:r>
      <w:r w:rsidR="004C36F4" w:rsidRPr="00E64E4B">
        <w:t>based on</w:t>
      </w:r>
      <w:r w:rsidR="00FA42FB" w:rsidRPr="00F341C0">
        <w:t xml:space="preserve"> various exchanges and experience</w:t>
      </w:r>
      <w:r w:rsidR="002F74F0" w:rsidRPr="00F341C0">
        <w:t>,</w:t>
      </w:r>
      <w:r w:rsidR="007A778D">
        <w:t xml:space="preserve"> has</w:t>
      </w:r>
      <w:r w:rsidR="00FA42FB" w:rsidRPr="00F341C0">
        <w:t xml:space="preserve"> identified </w:t>
      </w:r>
      <w:r w:rsidR="007A778D" w:rsidRPr="00E64E4B">
        <w:t>the need to standardize ePhyto implementation as a clear priority</w:t>
      </w:r>
      <w:r w:rsidR="007A778D" w:rsidRPr="007A778D">
        <w:t xml:space="preserve">, through a </w:t>
      </w:r>
      <w:r w:rsidR="007A778D" w:rsidRPr="00E64E4B">
        <w:t>coordinated and structured approach.</w:t>
      </w:r>
      <w:r w:rsidR="007A778D" w:rsidRPr="007A778D">
        <w:t xml:space="preserve"> </w:t>
      </w:r>
      <w:r w:rsidR="007A778D">
        <w:t xml:space="preserve">In this regard, </w:t>
      </w:r>
      <w:r w:rsidR="007A778D" w:rsidRPr="00E64E4B">
        <w:t>the IPPC is developing a standardized methodology and a toolkit (the “Implementation Package”)</w:t>
      </w:r>
      <w:r w:rsidR="007A778D">
        <w:t xml:space="preserve"> to avoid </w:t>
      </w:r>
      <w:r w:rsidR="00017BB3">
        <w:t>uncoordinated implementation efforts.</w:t>
      </w:r>
      <w:r w:rsidR="0085695F">
        <w:t xml:space="preserve"> </w:t>
      </w:r>
      <w:r w:rsidR="002F2E42">
        <w:t>T</w:t>
      </w:r>
      <w:r w:rsidR="00473627" w:rsidRPr="00F341C0">
        <w:t xml:space="preserve">he package is getting fine-tuned </w:t>
      </w:r>
      <w:r w:rsidR="007A778D">
        <w:t>in terms of composition</w:t>
      </w:r>
      <w:r w:rsidR="00473627" w:rsidRPr="00F341C0">
        <w:t xml:space="preserve">, costing, and external dependencies </w:t>
      </w:r>
      <w:r w:rsidR="007A778D">
        <w:t>before its publication for use by countries and partners implementing the ePhyto Solution.</w:t>
      </w:r>
    </w:p>
    <w:p w14:paraId="2DEB7319" w14:textId="3DB0383B" w:rsidR="00BE01CE" w:rsidRPr="00F341C0" w:rsidRDefault="00052EE3" w:rsidP="00E64E4B">
      <w:pPr>
        <w:pStyle w:val="IPPParagraphnumbering"/>
      </w:pPr>
      <w:bookmarkStart w:id="10" w:name="_Hlk210925558"/>
      <w:r w:rsidRPr="00F341C0">
        <w:t>The ePhyto</w:t>
      </w:r>
      <w:r w:rsidR="00070FE6" w:rsidRPr="00F341C0">
        <w:t xml:space="preserve"> Initiative for</w:t>
      </w:r>
      <w:r w:rsidRPr="00F341C0">
        <w:t xml:space="preserve"> Africa</w:t>
      </w:r>
      <w:r w:rsidR="00070FE6" w:rsidRPr="00F341C0">
        <w:t xml:space="preserve"> is a consortium of partners – </w:t>
      </w:r>
      <w:r w:rsidR="007A778D">
        <w:t xml:space="preserve">including </w:t>
      </w:r>
      <w:r w:rsidR="00070FE6" w:rsidRPr="00F341C0">
        <w:t>the IPPC Secretariat, UNICC, the Inter-African Phytosanitary Council (AU-IAPSC) / African, Global Alliance for Trade Facilitation</w:t>
      </w:r>
      <w:r w:rsidR="006D6491" w:rsidRPr="00F341C0">
        <w:t xml:space="preserve"> (GATF)</w:t>
      </w:r>
      <w:r w:rsidR="00070FE6" w:rsidRPr="00F341C0">
        <w:t xml:space="preserve">, Trademark Africa, </w:t>
      </w:r>
      <w:r w:rsidR="00017BB3" w:rsidRPr="006660E2">
        <w:t>The Standards and Trade Development Facility</w:t>
      </w:r>
      <w:r w:rsidR="00017BB3" w:rsidRPr="00F341C0" w:rsidDel="00017BB3">
        <w:t xml:space="preserve"> </w:t>
      </w:r>
      <w:r w:rsidR="00017BB3">
        <w:t>(</w:t>
      </w:r>
      <w:r w:rsidR="00070FE6" w:rsidRPr="00F341C0">
        <w:t>STDF</w:t>
      </w:r>
      <w:r w:rsidR="00017BB3">
        <w:t>)</w:t>
      </w:r>
      <w:r w:rsidR="00070FE6" w:rsidRPr="00F341C0">
        <w:t xml:space="preserve">, </w:t>
      </w:r>
      <w:r w:rsidR="002F2E42">
        <w:t xml:space="preserve">and </w:t>
      </w:r>
      <w:r w:rsidR="00070FE6" w:rsidRPr="00F341C0">
        <w:t>the International Seed Federation</w:t>
      </w:r>
      <w:r w:rsidR="007A778D">
        <w:t>.</w:t>
      </w:r>
      <w:r w:rsidR="00070FE6" w:rsidRPr="00F341C0">
        <w:t xml:space="preserve"> The consortium</w:t>
      </w:r>
      <w:r w:rsidR="007A778D">
        <w:t xml:space="preserve"> works to </w:t>
      </w:r>
      <w:r w:rsidR="00070FE6" w:rsidRPr="00F341C0">
        <w:t>ensure</w:t>
      </w:r>
      <w:r w:rsidR="007A778D">
        <w:t xml:space="preserve"> that</w:t>
      </w:r>
      <w:r w:rsidR="00CE69C2" w:rsidRPr="00F341C0">
        <w:t xml:space="preserve"> </w:t>
      </w:r>
      <w:r w:rsidR="00CD5429" w:rsidRPr="00F341C0">
        <w:t>efforts</w:t>
      </w:r>
      <w:r w:rsidR="007A778D">
        <w:t xml:space="preserve"> </w:t>
      </w:r>
      <w:r w:rsidR="00CD5429" w:rsidRPr="00F341C0">
        <w:t>are</w:t>
      </w:r>
      <w:r w:rsidR="007A778D">
        <w:t xml:space="preserve"> </w:t>
      </w:r>
      <w:r w:rsidR="007A778D" w:rsidRPr="007A778D">
        <w:t>complementary</w:t>
      </w:r>
      <w:r w:rsidR="007A778D">
        <w:t xml:space="preserve"> and</w:t>
      </w:r>
      <w:r w:rsidR="00CD5429" w:rsidRPr="00F341C0">
        <w:t xml:space="preserve"> not duplicated </w:t>
      </w:r>
      <w:r w:rsidR="007A778D">
        <w:t xml:space="preserve">across </w:t>
      </w:r>
      <w:r w:rsidR="00CD5429" w:rsidRPr="00F341C0">
        <w:t xml:space="preserve">the region. </w:t>
      </w:r>
      <w:r w:rsidR="007A778D">
        <w:t>I</w:t>
      </w:r>
      <w:r w:rsidR="00CD5429" w:rsidRPr="00F341C0">
        <w:t xml:space="preserve">mplementation is structured to effectively deliver the required components </w:t>
      </w:r>
      <w:r w:rsidR="007A778D">
        <w:t>through a coordinated, long-term approach</w:t>
      </w:r>
      <w:bookmarkEnd w:id="10"/>
      <w:r w:rsidR="007A778D">
        <w:t>.</w:t>
      </w:r>
    </w:p>
    <w:p w14:paraId="6FF3F2AE" w14:textId="7EAE105D" w:rsidR="006D6491" w:rsidRPr="00BE01CE" w:rsidRDefault="006D6491" w:rsidP="00E64E4B">
      <w:pPr>
        <w:pStyle w:val="IPPParagraphnumbering"/>
      </w:pPr>
      <w:bookmarkStart w:id="11" w:name="_Hlk210925704"/>
      <w:r w:rsidRPr="00BE01CE">
        <w:t>A first project funded by SIDA</w:t>
      </w:r>
      <w:r w:rsidRPr="00E64E4B">
        <w:rPr>
          <w:rStyle w:val="FootnoteReference"/>
          <w:rFonts w:eastAsia="MS Mincho"/>
          <w:sz w:val="20"/>
        </w:rPr>
        <w:footnoteReference w:id="1"/>
      </w:r>
      <w:r w:rsidRPr="00BE01CE">
        <w:t>and managed by GATF</w:t>
      </w:r>
      <w:r w:rsidR="007A778D" w:rsidRPr="00BE01CE">
        <w:t xml:space="preserve"> has recently been launched</w:t>
      </w:r>
      <w:r w:rsidRPr="00BE01CE">
        <w:t xml:space="preserve">, </w:t>
      </w:r>
      <w:r w:rsidR="007A778D" w:rsidRPr="00BE01CE">
        <w:t>covering</w:t>
      </w:r>
      <w:r w:rsidRPr="00BE01CE">
        <w:t xml:space="preserve"> 6 countries in the Africa </w:t>
      </w:r>
      <w:r w:rsidR="007A778D" w:rsidRPr="00BE01CE">
        <w:t xml:space="preserve">and </w:t>
      </w:r>
      <w:r w:rsidRPr="00BE01CE">
        <w:t xml:space="preserve">aiming </w:t>
      </w:r>
      <w:r w:rsidR="007A778D" w:rsidRPr="00BE01CE">
        <w:t>to support the</w:t>
      </w:r>
      <w:r w:rsidRPr="00BE01CE">
        <w:t xml:space="preserve"> implement</w:t>
      </w:r>
      <w:r w:rsidR="007A778D" w:rsidRPr="00BE01CE">
        <w:t>ation of</w:t>
      </w:r>
      <w:r w:rsidRPr="00BE01CE">
        <w:t xml:space="preserve"> ePhyto. Regular meetings have been </w:t>
      </w:r>
      <w:r w:rsidR="007A778D" w:rsidRPr="00BE01CE">
        <w:t>initiated</w:t>
      </w:r>
      <w:r w:rsidRPr="00BE01CE">
        <w:t xml:space="preserve"> between the IPPC Secretariat and GATF, </w:t>
      </w:r>
      <w:r w:rsidR="00BE01CE" w:rsidRPr="00E64E4B">
        <w:t>to collaborate on implementation, strengthen the standardization of activities, and ensure a global and open approach.</w:t>
      </w:r>
    </w:p>
    <w:p w14:paraId="50B5D930" w14:textId="5107CAE5" w:rsidR="00473627" w:rsidRPr="00F341C0" w:rsidRDefault="0057401E" w:rsidP="00E64E4B">
      <w:pPr>
        <w:pStyle w:val="IPPParagraphnumbering"/>
      </w:pPr>
      <w:bookmarkStart w:id="12" w:name="_Hlk210925733"/>
      <w:bookmarkEnd w:id="11"/>
      <w:r w:rsidRPr="00F341C0">
        <w:t xml:space="preserve">An additional </w:t>
      </w:r>
      <w:r w:rsidR="00473627" w:rsidRPr="00F341C0">
        <w:t xml:space="preserve">implementation assessment </w:t>
      </w:r>
      <w:r w:rsidR="00BE01CE">
        <w:t xml:space="preserve">has been initiated </w:t>
      </w:r>
      <w:r w:rsidRPr="00F341C0">
        <w:t xml:space="preserve">for some Caribbean Islands, </w:t>
      </w:r>
      <w:r w:rsidR="00BE01CE">
        <w:t xml:space="preserve">funded by </w:t>
      </w:r>
      <w:r w:rsidRPr="00F341C0">
        <w:t xml:space="preserve">FAO Investment </w:t>
      </w:r>
      <w:r w:rsidR="004C02A4" w:rsidRPr="00F341C0">
        <w:t>C</w:t>
      </w:r>
      <w:r w:rsidRPr="00F341C0">
        <w:t>enter</w:t>
      </w:r>
      <w:r w:rsidR="00BE01CE">
        <w:t>.</w:t>
      </w:r>
      <w:r w:rsidR="001F0322" w:rsidRPr="00F341C0">
        <w:t xml:space="preserve"> </w:t>
      </w:r>
      <w:r w:rsidR="00BE01CE">
        <w:t>T</w:t>
      </w:r>
      <w:r w:rsidR="001F0322" w:rsidRPr="00F341C0">
        <w:t xml:space="preserve">he </w:t>
      </w:r>
      <w:r w:rsidR="00473627" w:rsidRPr="00F341C0">
        <w:t>1</w:t>
      </w:r>
      <w:r w:rsidR="00473627" w:rsidRPr="00F341C0">
        <w:rPr>
          <w:vertAlign w:val="superscript"/>
        </w:rPr>
        <w:t>st</w:t>
      </w:r>
      <w:r w:rsidR="00473627" w:rsidRPr="00F341C0">
        <w:t xml:space="preserve"> phase </w:t>
      </w:r>
      <w:r w:rsidR="00BE01CE">
        <w:t xml:space="preserve">focuses on identifying, analyzing, and proposing solution options to address </w:t>
      </w:r>
      <w:r w:rsidR="001F0322" w:rsidRPr="00F341C0">
        <w:t>interoperability</w:t>
      </w:r>
      <w:r w:rsidR="001F0322" w:rsidRPr="00F341C0">
        <w:rPr>
          <w:rStyle w:val="FootnoteReference"/>
        </w:rPr>
        <w:footnoteReference w:id="2"/>
      </w:r>
      <w:r w:rsidR="001F0322" w:rsidRPr="00F341C0">
        <w:t xml:space="preserve"> needs </w:t>
      </w:r>
      <w:r w:rsidR="00BE01CE">
        <w:t>across</w:t>
      </w:r>
      <w:r w:rsidR="001F0322" w:rsidRPr="00F341C0">
        <w:t xml:space="preserve"> different government systems in the area</w:t>
      </w:r>
      <w:r w:rsidR="004C02A4" w:rsidRPr="00F341C0">
        <w:t xml:space="preserve">. </w:t>
      </w:r>
      <w:r w:rsidR="00BE01CE">
        <w:t xml:space="preserve">Initial discussions have highlighted the importance of collaboration with other partners, such as </w:t>
      </w:r>
      <w:r w:rsidR="001F0322" w:rsidRPr="00F341C0">
        <w:t xml:space="preserve">WCO and </w:t>
      </w:r>
      <w:r w:rsidR="004C02A4" w:rsidRPr="00F341C0">
        <w:t>UNCTAD,</w:t>
      </w:r>
      <w:r w:rsidR="00BE01CE" w:rsidRPr="00BE01CE">
        <w:t xml:space="preserve"> </w:t>
      </w:r>
      <w:r w:rsidR="00BE01CE">
        <w:t xml:space="preserve">to explore the development of connections between their Single Window and Customs (ASYCUDA) systems and the ePhyto Hub. </w:t>
      </w:r>
      <w:bookmarkEnd w:id="12"/>
    </w:p>
    <w:p w14:paraId="4647A4FA" w14:textId="5E292161" w:rsidR="00473627" w:rsidRPr="00F341C0" w:rsidRDefault="00473627" w:rsidP="00E64E4B">
      <w:pPr>
        <w:pStyle w:val="IPPParagraphnumbering"/>
      </w:pPr>
      <w:bookmarkStart w:id="13" w:name="_Hlk210925797"/>
      <w:r w:rsidRPr="00F341C0">
        <w:t xml:space="preserve">In relation to the above, </w:t>
      </w:r>
      <w:r w:rsidR="008D7D33" w:rsidRPr="00E64E4B">
        <w:t>it is worth noting the case of the Bahamas</w:t>
      </w:r>
      <w:r w:rsidRPr="00F341C0">
        <w:t xml:space="preserve">, as they use the </w:t>
      </w:r>
      <w:proofErr w:type="spellStart"/>
      <w:r w:rsidRPr="00F341C0">
        <w:t>GeNS</w:t>
      </w:r>
      <w:proofErr w:type="spellEnd"/>
      <w:r w:rsidRPr="00F341C0">
        <w:t xml:space="preserve"> and will continue </w:t>
      </w:r>
      <w:r w:rsidR="008D7D33">
        <w:t xml:space="preserve">using it </w:t>
      </w:r>
      <w:r w:rsidRPr="00F341C0">
        <w:t>for the phytosanitary certification</w:t>
      </w:r>
      <w:r w:rsidR="008D7D33">
        <w:t>. H</w:t>
      </w:r>
      <w:r w:rsidRPr="00F341C0">
        <w:t xml:space="preserve">owever, </w:t>
      </w:r>
      <w:r w:rsidR="008D7D33">
        <w:t xml:space="preserve">by leveraging the </w:t>
      </w:r>
      <w:r w:rsidRPr="00F341C0">
        <w:t>“Channel” feature of the HUB, they are testing the synchronization of issued and received certificates with the national single window</w:t>
      </w:r>
      <w:r w:rsidR="008D7D33">
        <w:t xml:space="preserve"> system</w:t>
      </w:r>
      <w:r w:rsidRPr="00F341C0">
        <w:t xml:space="preserve">. The finalization of the implementation would be an important </w:t>
      </w:r>
      <w:r w:rsidR="008D7D33">
        <w:t xml:space="preserve">milestone </w:t>
      </w:r>
      <w:r w:rsidRPr="00F341C0">
        <w:t>for the ePhyto solution</w:t>
      </w:r>
      <w:r w:rsidR="008D7D33">
        <w:t xml:space="preserve"> and could serve as a model to further promote interoperability in other countries where multiple national systems need to be connected.</w:t>
      </w:r>
    </w:p>
    <w:p w14:paraId="304B4E85" w14:textId="34364FDE" w:rsidR="0057401E" w:rsidRPr="00F341C0" w:rsidRDefault="008D7D33" w:rsidP="00E64E4B">
      <w:pPr>
        <w:pStyle w:val="IPPParagraphnumbering"/>
      </w:pPr>
      <w:bookmarkStart w:id="14" w:name="_Hlk210925828"/>
      <w:bookmarkEnd w:id="13"/>
      <w:r>
        <w:t>Several</w:t>
      </w:r>
      <w:r w:rsidR="0057401E" w:rsidRPr="00F341C0">
        <w:t xml:space="preserve"> additional implementation initiatives</w:t>
      </w:r>
      <w:r>
        <w:t xml:space="preserve"> are currently under discussion</w:t>
      </w:r>
      <w:r w:rsidR="0057401E" w:rsidRPr="00F341C0">
        <w:t>, including ad-hoc support to countries</w:t>
      </w:r>
      <w:r>
        <w:t xml:space="preserve"> preparing to connect to the ePhyto Hub</w:t>
      </w:r>
      <w:r w:rsidR="0057401E" w:rsidRPr="00F341C0">
        <w:t xml:space="preserve">, such as </w:t>
      </w:r>
      <w:r w:rsidR="0057401E" w:rsidRPr="00F341C0">
        <w:rPr>
          <w:b/>
          <w:bCs/>
        </w:rPr>
        <w:t>Turk</w:t>
      </w:r>
      <w:r w:rsidR="004C02A4" w:rsidRPr="00F341C0">
        <w:rPr>
          <w:b/>
          <w:bCs/>
        </w:rPr>
        <w:t>ey</w:t>
      </w:r>
      <w:r w:rsidR="0057401E" w:rsidRPr="00F341C0">
        <w:rPr>
          <w:b/>
          <w:bCs/>
        </w:rPr>
        <w:t>, Moldova,</w:t>
      </w:r>
      <w:r w:rsidR="004C02A4" w:rsidRPr="00F341C0">
        <w:rPr>
          <w:b/>
          <w:bCs/>
        </w:rPr>
        <w:t xml:space="preserve"> Guyana, </w:t>
      </w:r>
      <w:r>
        <w:rPr>
          <w:b/>
          <w:bCs/>
        </w:rPr>
        <w:t xml:space="preserve">the </w:t>
      </w:r>
      <w:r w:rsidR="004C02A4" w:rsidRPr="00F341C0">
        <w:rPr>
          <w:b/>
          <w:bCs/>
        </w:rPr>
        <w:t>Bahamas</w:t>
      </w:r>
      <w:r w:rsidR="0048149F" w:rsidRPr="00F341C0">
        <w:t>,</w:t>
      </w:r>
      <w:r w:rsidR="004C02A4" w:rsidRPr="00F341C0">
        <w:t xml:space="preserve"> and others.</w:t>
      </w:r>
    </w:p>
    <w:bookmarkEnd w:id="14"/>
    <w:p w14:paraId="51E1925D" w14:textId="36154CF2" w:rsidR="003A1470" w:rsidRPr="00F341C0" w:rsidRDefault="00F1231A" w:rsidP="00D1015E">
      <w:pPr>
        <w:pStyle w:val="IPPHeading1"/>
      </w:pPr>
      <w:r w:rsidRPr="00F341C0">
        <w:t xml:space="preserve">3. Update </w:t>
      </w:r>
      <w:r w:rsidR="000D5306" w:rsidRPr="00F341C0">
        <w:t>on implementation monitoring</w:t>
      </w:r>
    </w:p>
    <w:p w14:paraId="285EC74F" w14:textId="661342DB" w:rsidR="002A44ED" w:rsidRPr="00F341C0" w:rsidRDefault="00E8276C" w:rsidP="00E64E4B">
      <w:pPr>
        <w:pStyle w:val="IPPParagraphnumbering"/>
      </w:pPr>
      <w:bookmarkStart w:id="15" w:name="_Hlk210926011"/>
      <w:r w:rsidRPr="00F341C0">
        <w:t>Implementation monitoring is intended as the monitor</w:t>
      </w:r>
      <w:r w:rsidR="00165658" w:rsidRPr="00F341C0">
        <w:t>ing</w:t>
      </w:r>
      <w:r w:rsidRPr="00F341C0">
        <w:t xml:space="preserve"> of </w:t>
      </w:r>
      <w:r w:rsidR="00165658" w:rsidRPr="00F341C0">
        <w:t>the exchanges between countries already connected to the ePhyto HUB, in terms of usage, errors, and specific requirements.</w:t>
      </w:r>
    </w:p>
    <w:p w14:paraId="43AAECCC" w14:textId="7D454950" w:rsidR="008D7D33" w:rsidRPr="00E64E4B" w:rsidRDefault="00BB4167" w:rsidP="00E64E4B">
      <w:pPr>
        <w:pStyle w:val="IPPParagraphnumbering"/>
        <w:rPr>
          <w:rFonts w:eastAsia="Times New Roman"/>
          <w:sz w:val="24"/>
          <w:lang w:eastAsia="it-IT"/>
        </w:rPr>
      </w:pPr>
      <w:r w:rsidRPr="00E64E4B">
        <w:t>The needed reports are ready to help identify countries and usage patterns that may require support. However, carrying out proper monitoring</w:t>
      </w:r>
      <w:r w:rsidR="008D7D33" w:rsidRPr="002A44ED">
        <w:t xml:space="preserve"> </w:t>
      </w:r>
      <w:r w:rsidR="0051702B" w:rsidRPr="00E64E4B">
        <w:t xml:space="preserve">requires additional </w:t>
      </w:r>
      <w:r w:rsidR="008D7D33" w:rsidRPr="002A44ED">
        <w:t>and stronger engagement from regional representatives and ESG members</w:t>
      </w:r>
      <w:r w:rsidRPr="00E64E4B">
        <w:t xml:space="preserve">. </w:t>
      </w:r>
      <w:r w:rsidR="008D7D33" w:rsidRPr="002A44ED">
        <w:t xml:space="preserve">Organizing </w:t>
      </w:r>
      <w:r w:rsidRPr="00E64E4B">
        <w:t xml:space="preserve">virtual regional workshops on ePhyto could help share updates, </w:t>
      </w:r>
      <w:r w:rsidR="008D7D33" w:rsidRPr="002A44ED">
        <w:t>gather feedback from countries</w:t>
      </w:r>
      <w:r w:rsidRPr="00E64E4B">
        <w:t xml:space="preserve">, </w:t>
      </w:r>
      <w:r w:rsidR="008D7D33" w:rsidRPr="002A44ED">
        <w:t>address questions</w:t>
      </w:r>
      <w:r w:rsidRPr="00E64E4B">
        <w:t xml:space="preserve">, and plan support activities. </w:t>
      </w:r>
      <w:r w:rsidR="002A44ED">
        <w:t>R</w:t>
      </w:r>
      <w:r w:rsidR="008D7D33" w:rsidRPr="002A44ED">
        <w:t>egional representatives would further enhance communication and support the review and guidance of the ePhyto Solution roadmap.</w:t>
      </w:r>
      <w:bookmarkEnd w:id="15"/>
    </w:p>
    <w:p w14:paraId="20306840" w14:textId="5946CE9F" w:rsidR="008E3E9B" w:rsidRPr="00F341C0" w:rsidRDefault="000D5306" w:rsidP="00D1015E">
      <w:pPr>
        <w:pStyle w:val="IPPHeading1"/>
      </w:pPr>
      <w:r w:rsidRPr="00F341C0">
        <w:t>4. Update on new developments: the Solution Roadmap</w:t>
      </w:r>
    </w:p>
    <w:p w14:paraId="7380FC5B" w14:textId="25F1CA57" w:rsidR="008E3E9B" w:rsidRPr="00F341C0" w:rsidRDefault="008E3E9B" w:rsidP="00E64E4B">
      <w:pPr>
        <w:pStyle w:val="IPPParagraphnumbering"/>
      </w:pPr>
      <w:bookmarkStart w:id="16" w:name="_Hlk210926044"/>
      <w:r w:rsidRPr="00F341C0">
        <w:t>As part of the regular maintenance</w:t>
      </w:r>
      <w:r w:rsidR="00EC3987" w:rsidRPr="00F341C0">
        <w:t>,</w:t>
      </w:r>
      <w:r w:rsidRPr="00F341C0">
        <w:t xml:space="preserve"> </w:t>
      </w:r>
      <w:r w:rsidR="00871485">
        <w:t xml:space="preserve">technical updates have been released for both the </w:t>
      </w:r>
      <w:proofErr w:type="spellStart"/>
      <w:r w:rsidR="00871485">
        <w:t>GeNS</w:t>
      </w:r>
      <w:proofErr w:type="spellEnd"/>
      <w:r w:rsidR="00871485">
        <w:t xml:space="preserve"> and the ePhyto Hub. S</w:t>
      </w:r>
      <w:r w:rsidRPr="00F341C0">
        <w:t>pecifically</w:t>
      </w:r>
      <w:r w:rsidR="00871485">
        <w:t>,</w:t>
      </w:r>
      <w:r w:rsidRPr="00F341C0">
        <w:t xml:space="preserve"> a release of the HUB that is planned to go live during October will have </w:t>
      </w:r>
      <w:r w:rsidR="007E6FD0" w:rsidRPr="00F341C0">
        <w:t>two</w:t>
      </w:r>
      <w:r w:rsidRPr="00F341C0">
        <w:t xml:space="preserve"> </w:t>
      </w:r>
      <w:r w:rsidR="00EC3987" w:rsidRPr="00F341C0">
        <w:lastRenderedPageBreak/>
        <w:t>small improvements, decided within the ESG meeting</w:t>
      </w:r>
      <w:r w:rsidR="002A44ED">
        <w:t>,</w:t>
      </w:r>
      <w:r w:rsidR="00EC3987" w:rsidRPr="00F341C0">
        <w:t xml:space="preserve"> to improve the harmonization and validation of packaging codes and reference of original certificates in the re-export.</w:t>
      </w:r>
    </w:p>
    <w:bookmarkEnd w:id="16"/>
    <w:p w14:paraId="5C505700" w14:textId="20EA6D2A" w:rsidR="00EC3987" w:rsidRPr="00F341C0" w:rsidRDefault="00EC3987" w:rsidP="00E64E4B">
      <w:pPr>
        <w:pStyle w:val="IPPParagraphnumbering"/>
      </w:pPr>
      <w:r w:rsidRPr="00F341C0">
        <w:t>In relation to the above, it is critical that the ePhyto perspective is also included in the discussion of ISPM revisions, as the forward thinking on technical implications or opportunities may optimize the revision of the standard.</w:t>
      </w:r>
    </w:p>
    <w:p w14:paraId="019F09B6" w14:textId="21DA1AB7" w:rsidR="00EC3987" w:rsidRPr="00F341C0" w:rsidRDefault="00EC3987" w:rsidP="00E64E4B">
      <w:pPr>
        <w:pStyle w:val="IPPParagraphnumbering"/>
      </w:pPr>
      <w:r w:rsidRPr="00F341C0">
        <w:t>As indicated above, the current budget</w:t>
      </w:r>
      <w:r w:rsidR="00871485">
        <w:t xml:space="preserve"> constraints do not allow for the allocation of additional funds for further enhancements to the solution</w:t>
      </w:r>
      <w:r w:rsidRPr="00F341C0">
        <w:t xml:space="preserve">, although some of them are </w:t>
      </w:r>
      <w:r w:rsidR="00871485">
        <w:t>increasing</w:t>
      </w:r>
      <w:r w:rsidRPr="00F341C0">
        <w:t xml:space="preserve"> in priority and may need to be addressed very soon, such as the mixed commodities support, already presented in the last bureau meeting and </w:t>
      </w:r>
      <w:r w:rsidR="00871485">
        <w:t xml:space="preserve">is currently being fine-tuned in collaboration with ESG members </w:t>
      </w:r>
      <w:r w:rsidRPr="00F341C0">
        <w:t>(see below</w:t>
      </w:r>
      <w:r w:rsidR="008F14AB" w:rsidRPr="00F341C0">
        <w:t>,</w:t>
      </w:r>
      <w:r w:rsidRPr="00F341C0">
        <w:t xml:space="preserve"> </w:t>
      </w:r>
      <w:r w:rsidR="008F14AB" w:rsidRPr="00F341C0">
        <w:t>appendix</w:t>
      </w:r>
      <w:r w:rsidRPr="00F341C0">
        <w:t xml:space="preserve"> 1 for the updated backlog of enhancements)</w:t>
      </w:r>
      <w:r w:rsidR="00871485">
        <w:t>.</w:t>
      </w:r>
    </w:p>
    <w:p w14:paraId="38B21B14" w14:textId="715E412B" w:rsidR="00EC3987" w:rsidRPr="00F341C0" w:rsidRDefault="00EC3987" w:rsidP="00E64E4B">
      <w:pPr>
        <w:pStyle w:val="IPPParagraphnumbering"/>
      </w:pPr>
      <w:bookmarkStart w:id="17" w:name="_Hlk210926195"/>
      <w:r w:rsidRPr="00F341C0">
        <w:t xml:space="preserve">Similarly, the initiatives </w:t>
      </w:r>
      <w:r w:rsidR="00871485">
        <w:t xml:space="preserve">related to </w:t>
      </w:r>
      <w:r w:rsidRPr="00F341C0">
        <w:t xml:space="preserve">other exchanges </w:t>
      </w:r>
      <w:r w:rsidR="00871485">
        <w:t xml:space="preserve">have been progressing </w:t>
      </w:r>
      <w:r w:rsidRPr="00F341C0">
        <w:t xml:space="preserve">slowly, with </w:t>
      </w:r>
      <w:r w:rsidR="001437BB">
        <w:t xml:space="preserve">the </w:t>
      </w:r>
      <w:r w:rsidRPr="00F341C0">
        <w:t>enabling, in the last period, the test between the US and the EU on the exchange of dairy food certifications.</w:t>
      </w:r>
    </w:p>
    <w:p w14:paraId="53331C31" w14:textId="77A927E9" w:rsidR="00572723" w:rsidRPr="00F341C0" w:rsidRDefault="008F14AB" w:rsidP="00655694">
      <w:pPr>
        <w:pStyle w:val="IPPParagraphnumbering"/>
      </w:pPr>
      <w:bookmarkStart w:id="18" w:name="_Hlk210926313"/>
      <w:bookmarkEnd w:id="17"/>
      <w:r w:rsidRPr="00F341C0">
        <w:t>With the contribution of New Zealand and the collaboration of US and EU</w:t>
      </w:r>
      <w:r w:rsidR="00B2689B">
        <w:t>,</w:t>
      </w:r>
      <w:r w:rsidRPr="00F341C0">
        <w:t xml:space="preserve"> the study on the harmonization of additional declarations </w:t>
      </w:r>
      <w:r w:rsidR="00B2689B">
        <w:t>is nearing completion. It consolidates</w:t>
      </w:r>
      <w:r w:rsidRPr="00F341C0">
        <w:t xml:space="preserve"> the existing context analysis,</w:t>
      </w:r>
      <w:r w:rsidR="00B2689B">
        <w:t xml:space="preserve"> defines</w:t>
      </w:r>
      <w:r w:rsidRPr="00F341C0">
        <w:t xml:space="preserve"> a target solution, and different stages and options for implementation, potential development</w:t>
      </w:r>
      <w:r w:rsidR="001437BB">
        <w:t>,</w:t>
      </w:r>
      <w:r w:rsidRPr="00F341C0">
        <w:t xml:space="preserve"> and recurring costs,</w:t>
      </w:r>
      <w:r w:rsidR="00B2689B" w:rsidRPr="00B2689B">
        <w:t xml:space="preserve"> </w:t>
      </w:r>
      <w:r w:rsidR="00B2689B">
        <w:t>as well as the</w:t>
      </w:r>
      <w:r w:rsidRPr="00F341C0">
        <w:t xml:space="preserve"> expected benefits. A dedicated presentation will be show</w:t>
      </w:r>
      <w:r w:rsidR="007E6FD0" w:rsidRPr="00F341C0">
        <w:t>n</w:t>
      </w:r>
      <w:r w:rsidRPr="00F341C0">
        <w:t xml:space="preserve"> at the meeting</w:t>
      </w:r>
      <w:r w:rsidR="001437BB">
        <w:t>,</w:t>
      </w:r>
      <w:r w:rsidR="007E6FD0" w:rsidRPr="00F341C0">
        <w:t xml:space="preserve"> and all possible improvements are detailed in Appendix 1.</w:t>
      </w:r>
    </w:p>
    <w:p w14:paraId="6E834CAD" w14:textId="0891175B" w:rsidR="00B82495" w:rsidRPr="00F341C0" w:rsidRDefault="000D5306" w:rsidP="00D1015E">
      <w:pPr>
        <w:pStyle w:val="IPPHeading1"/>
      </w:pPr>
      <w:bookmarkStart w:id="19" w:name="_Hlk210926331"/>
      <w:bookmarkEnd w:id="18"/>
      <w:r w:rsidRPr="00F341C0">
        <w:t xml:space="preserve">5. </w:t>
      </w:r>
      <w:r w:rsidR="00B17F36" w:rsidRPr="00F341C0">
        <w:t>Suggestions on governance</w:t>
      </w:r>
    </w:p>
    <w:p w14:paraId="476BAF3C" w14:textId="132C7A67" w:rsidR="00DC38AC" w:rsidRPr="00F341C0" w:rsidRDefault="00DC38AC" w:rsidP="008D7D33">
      <w:pPr>
        <w:pStyle w:val="IPPParagraphnumbering"/>
      </w:pPr>
      <w:r w:rsidRPr="00F341C0">
        <w:t xml:space="preserve">The IPPC ePhyto Solution is governed by ESG, composed of </w:t>
      </w:r>
      <w:r w:rsidR="00165658" w:rsidRPr="00F341C0">
        <w:t xml:space="preserve">7 regional representatives (one for each), </w:t>
      </w:r>
      <w:r w:rsidR="00B2689B">
        <w:t>one</w:t>
      </w:r>
      <w:r w:rsidR="00165658" w:rsidRPr="00F341C0">
        <w:t xml:space="preserve"> CPM Bureau member, </w:t>
      </w:r>
      <w:r w:rsidR="0078319D" w:rsidRPr="00F341C0">
        <w:t xml:space="preserve">and </w:t>
      </w:r>
      <w:r w:rsidR="00165658" w:rsidRPr="00F341C0">
        <w:t>the ePhyto Product Team (IPPC Secretariat)</w:t>
      </w:r>
      <w:r w:rsidR="00165658" w:rsidRPr="00F341C0">
        <w:rPr>
          <w:rStyle w:val="FootnoteReference"/>
        </w:rPr>
        <w:footnoteReference w:id="3"/>
      </w:r>
      <w:r w:rsidRPr="00F341C0">
        <w:t>.</w:t>
      </w:r>
    </w:p>
    <w:p w14:paraId="62A17B52" w14:textId="0E480212" w:rsidR="00165658" w:rsidRPr="00F341C0" w:rsidRDefault="007E0A54" w:rsidP="008D7D33">
      <w:pPr>
        <w:pStyle w:val="IPPParagraphnumbering"/>
      </w:pPr>
      <w:r w:rsidRPr="00F341C0">
        <w:t xml:space="preserve">The ESG has been, over the years, a group of people working together to move the solution from its inception to the maturity and adoption that we see today. </w:t>
      </w:r>
      <w:r w:rsidR="00165658" w:rsidRPr="00F341C0">
        <w:t xml:space="preserve">However, in the last period, the ESG has been struggling to record </w:t>
      </w:r>
      <w:r w:rsidR="0078319D" w:rsidRPr="00F341C0">
        <w:t>full</w:t>
      </w:r>
      <w:r w:rsidR="00165658" w:rsidRPr="00F341C0">
        <w:t xml:space="preserve"> participation and commitment. </w:t>
      </w:r>
    </w:p>
    <w:p w14:paraId="60FCECC1" w14:textId="0F24CCC8" w:rsidR="007E0A54" w:rsidRPr="00F341C0" w:rsidRDefault="00165658" w:rsidP="008D7D33">
      <w:pPr>
        <w:pStyle w:val="IPPParagraphnumbering"/>
      </w:pPr>
      <w:r w:rsidRPr="00F341C0">
        <w:t>T</w:t>
      </w:r>
      <w:r w:rsidR="00DC38AC" w:rsidRPr="00F341C0">
        <w:t>he proposals</w:t>
      </w:r>
      <w:r w:rsidR="0078319D" w:rsidRPr="00F341C0">
        <w:t xml:space="preserve"> below</w:t>
      </w:r>
      <w:r w:rsidR="00DC38AC" w:rsidRPr="00F341C0">
        <w:t xml:space="preserve"> are made to improve </w:t>
      </w:r>
      <w:proofErr w:type="spellStart"/>
      <w:r w:rsidR="00DC38AC" w:rsidRPr="00F341C0">
        <w:t>ePhyto’s</w:t>
      </w:r>
      <w:proofErr w:type="spellEnd"/>
      <w:r w:rsidR="00DC38AC" w:rsidRPr="00F341C0">
        <w:t xml:space="preserve"> governance</w:t>
      </w:r>
      <w:r w:rsidRPr="00F341C0">
        <w:t xml:space="preserve">, starting </w:t>
      </w:r>
      <w:proofErr w:type="gramStart"/>
      <w:r w:rsidRPr="00F341C0">
        <w:t>from</w:t>
      </w:r>
      <w:proofErr w:type="gramEnd"/>
      <w:r w:rsidRPr="00F341C0">
        <w:t xml:space="preserve"> </w:t>
      </w:r>
      <w:proofErr w:type="gramStart"/>
      <w:r w:rsidRPr="00F341C0">
        <w:t>the ESG</w:t>
      </w:r>
      <w:proofErr w:type="gramEnd"/>
      <w:r w:rsidRPr="00F341C0">
        <w:t xml:space="preserve"> as the first </w:t>
      </w:r>
      <w:bookmarkStart w:id="20" w:name="_Hlk210926584"/>
      <w:r w:rsidR="0078319D" w:rsidRPr="00F341C0">
        <w:t>decision-making group</w:t>
      </w:r>
      <w:r w:rsidR="007E0A54" w:rsidRPr="00F341C0">
        <w:t>:</w:t>
      </w:r>
    </w:p>
    <w:tbl>
      <w:tblPr>
        <w:tblStyle w:val="GridTable1Light-Accent5"/>
        <w:tblW w:w="0" w:type="auto"/>
        <w:tblLook w:val="04A0" w:firstRow="1" w:lastRow="0" w:firstColumn="1" w:lastColumn="0" w:noHBand="0" w:noVBand="1"/>
      </w:tblPr>
      <w:tblGrid>
        <w:gridCol w:w="3415"/>
        <w:gridCol w:w="5490"/>
      </w:tblGrid>
      <w:tr w:rsidR="002D0D87" w:rsidRPr="00F341C0" w14:paraId="15C83157" w14:textId="77777777" w:rsidTr="003108E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15" w:type="dxa"/>
          </w:tcPr>
          <w:bookmarkEnd w:id="19"/>
          <w:p w14:paraId="5696A4A4" w14:textId="775AEB1F" w:rsidR="002D0D87" w:rsidRPr="00F341C0" w:rsidRDefault="002D0D87" w:rsidP="008D7D33">
            <w:pPr>
              <w:pStyle w:val="IPPNormal"/>
            </w:pPr>
            <w:r w:rsidRPr="00F341C0">
              <w:t>Proposed Action</w:t>
            </w:r>
          </w:p>
        </w:tc>
        <w:tc>
          <w:tcPr>
            <w:tcW w:w="5490" w:type="dxa"/>
          </w:tcPr>
          <w:p w14:paraId="6C370503" w14:textId="34F344C9" w:rsidR="002D0D87" w:rsidRPr="00F341C0" w:rsidRDefault="002D0D87" w:rsidP="008D7D33">
            <w:pPr>
              <w:pStyle w:val="IPPNormal"/>
              <w:cnfStyle w:val="100000000000" w:firstRow="1" w:lastRow="0" w:firstColumn="0" w:lastColumn="0" w:oddVBand="0" w:evenVBand="0" w:oddHBand="0" w:evenHBand="0" w:firstRowFirstColumn="0" w:firstRowLastColumn="0" w:lastRowFirstColumn="0" w:lastRowLastColumn="0"/>
            </w:pPr>
            <w:r w:rsidRPr="00F341C0">
              <w:t>Expected Results</w:t>
            </w:r>
          </w:p>
        </w:tc>
      </w:tr>
      <w:tr w:rsidR="002D0D87" w:rsidRPr="00F341C0" w14:paraId="2063B98C" w14:textId="77777777" w:rsidTr="003108ED">
        <w:tc>
          <w:tcPr>
            <w:cnfStyle w:val="001000000000" w:firstRow="0" w:lastRow="0" w:firstColumn="1" w:lastColumn="0" w:oddVBand="0" w:evenVBand="0" w:oddHBand="0" w:evenHBand="0" w:firstRowFirstColumn="0" w:firstRowLastColumn="0" w:lastRowFirstColumn="0" w:lastRowLastColumn="0"/>
            <w:tcW w:w="3415" w:type="dxa"/>
          </w:tcPr>
          <w:p w14:paraId="3C1983CA" w14:textId="012DEDD7" w:rsidR="002D0D87" w:rsidRPr="00F341C0" w:rsidRDefault="002D0D87" w:rsidP="008D7D33">
            <w:pPr>
              <w:pStyle w:val="IPPNormal"/>
            </w:pPr>
            <w:r w:rsidRPr="00F341C0">
              <w:t>Increase the ESG group by having 2 country representatives for each region</w:t>
            </w:r>
          </w:p>
        </w:tc>
        <w:tc>
          <w:tcPr>
            <w:tcW w:w="5490" w:type="dxa"/>
          </w:tcPr>
          <w:p w14:paraId="39915DE3" w14:textId="73E73FDF" w:rsidR="002D0D87" w:rsidRPr="00F341C0" w:rsidRDefault="002D0D87" w:rsidP="008D7D33">
            <w:pPr>
              <w:pStyle w:val="IPPNormal"/>
              <w:cnfStyle w:val="000000000000" w:firstRow="0" w:lastRow="0" w:firstColumn="0" w:lastColumn="0" w:oddVBand="0" w:evenVBand="0" w:oddHBand="0" w:evenHBand="0" w:firstRowFirstColumn="0" w:firstRowLastColumn="0" w:lastRowFirstColumn="0" w:lastRowLastColumn="0"/>
            </w:pPr>
            <w:r w:rsidRPr="00F341C0">
              <w:t>Improve the participation and contribution to ESG meetings</w:t>
            </w:r>
            <w:r w:rsidR="00DF17C3" w:rsidRPr="00F341C0">
              <w:t xml:space="preserve"> and activities</w:t>
            </w:r>
            <w:r w:rsidR="001437BB">
              <w:t>.</w:t>
            </w:r>
          </w:p>
          <w:p w14:paraId="39E1A42A" w14:textId="0E1D6816" w:rsidR="002D0D87" w:rsidRPr="00F341C0" w:rsidRDefault="00224F31" w:rsidP="008D7D33">
            <w:pPr>
              <w:pStyle w:val="IPPNormal"/>
              <w:cnfStyle w:val="000000000000" w:firstRow="0" w:lastRow="0" w:firstColumn="0" w:lastColumn="0" w:oddVBand="0" w:evenVBand="0" w:oddHBand="0" w:evenHBand="0" w:firstRowFirstColumn="0" w:firstRowLastColumn="0" w:lastRowFirstColumn="0" w:lastRowLastColumn="0"/>
            </w:pPr>
            <w:r>
              <w:t>Facilitate more effective regional coordination, improve the flow of information, and promote consistent dissemination of ePhyto-related updates.</w:t>
            </w:r>
          </w:p>
        </w:tc>
      </w:tr>
      <w:tr w:rsidR="002D0D87" w:rsidRPr="00F341C0" w14:paraId="3020424E" w14:textId="77777777" w:rsidTr="003108ED">
        <w:tc>
          <w:tcPr>
            <w:cnfStyle w:val="001000000000" w:firstRow="0" w:lastRow="0" w:firstColumn="1" w:lastColumn="0" w:oddVBand="0" w:evenVBand="0" w:oddHBand="0" w:evenHBand="0" w:firstRowFirstColumn="0" w:firstRowLastColumn="0" w:lastRowFirstColumn="0" w:lastRowLastColumn="0"/>
            <w:tcW w:w="3415" w:type="dxa"/>
          </w:tcPr>
          <w:p w14:paraId="2CD204FB" w14:textId="45E90D92" w:rsidR="002D0D87" w:rsidRPr="00F341C0" w:rsidRDefault="002D0D87" w:rsidP="008D7D33">
            <w:pPr>
              <w:pStyle w:val="IPPNormal"/>
            </w:pPr>
            <w:r w:rsidRPr="00F341C0">
              <w:t>Organize specialized ePhyto virtual meetings in regions</w:t>
            </w:r>
          </w:p>
        </w:tc>
        <w:tc>
          <w:tcPr>
            <w:tcW w:w="5490" w:type="dxa"/>
          </w:tcPr>
          <w:p w14:paraId="1015D1DA" w14:textId="192ED7A8" w:rsidR="002D0D87" w:rsidRPr="00F341C0" w:rsidRDefault="002D0D87" w:rsidP="008D7D33">
            <w:pPr>
              <w:pStyle w:val="IPPNormal"/>
              <w:cnfStyle w:val="000000000000" w:firstRow="0" w:lastRow="0" w:firstColumn="0" w:lastColumn="0" w:oddVBand="0" w:evenVBand="0" w:oddHBand="0" w:evenHBand="0" w:firstRowFirstColumn="0" w:firstRowLastColumn="0" w:lastRowFirstColumn="0" w:lastRowLastColumn="0"/>
            </w:pPr>
            <w:r w:rsidRPr="00F341C0">
              <w:t>With the above increased capacity and the support of the IPPC Secretariat</w:t>
            </w:r>
            <w:r w:rsidR="001437BB">
              <w:t>,</w:t>
            </w:r>
            <w:r w:rsidRPr="00F341C0">
              <w:t xml:space="preserve"> reach as many countries as possible, </w:t>
            </w:r>
            <w:r w:rsidR="00DF17C3" w:rsidRPr="00F341C0">
              <w:t>collaborate on the implementation</w:t>
            </w:r>
            <w:r w:rsidR="001437BB">
              <w:t>,</w:t>
            </w:r>
            <w:r w:rsidR="00DF17C3" w:rsidRPr="00F341C0">
              <w:t xml:space="preserve"> monitoring and support, </w:t>
            </w:r>
            <w:r w:rsidR="00224F31">
              <w:t>gather feedback from countries, clarify questions, and avoid unilateral assessments.</w:t>
            </w:r>
          </w:p>
        </w:tc>
      </w:tr>
    </w:tbl>
    <w:p w14:paraId="4331AF7C" w14:textId="13ACB694" w:rsidR="000D5306" w:rsidRPr="00224F31" w:rsidRDefault="000D5306" w:rsidP="008D7D33">
      <w:pPr>
        <w:pStyle w:val="IPPParagraphnumbering"/>
        <w:numPr>
          <w:ilvl w:val="0"/>
          <w:numId w:val="0"/>
        </w:numPr>
      </w:pPr>
    </w:p>
    <w:p w14:paraId="2DC21BC2" w14:textId="47EA02AA" w:rsidR="00DF17C3" w:rsidRPr="00224F31" w:rsidRDefault="00DF17C3" w:rsidP="008D7D33">
      <w:pPr>
        <w:pStyle w:val="IPPParagraphnumbering"/>
      </w:pPr>
      <w:r w:rsidRPr="00224F31">
        <w:t>While the increased capacity of the ESG will help the ePhyto Solution</w:t>
      </w:r>
      <w:r w:rsidR="00224F31" w:rsidRPr="00224F31">
        <w:t xml:space="preserve"> strengthen and maintain its connections with countries</w:t>
      </w:r>
      <w:r w:rsidRPr="00224F31">
        <w:t xml:space="preserve">, there is a need to review and further structure the participation of industry associations in the governance, </w:t>
      </w:r>
      <w:proofErr w:type="gramStart"/>
      <w:r w:rsidR="00224F31" w:rsidRPr="00224F31">
        <w:t>in order to</w:t>
      </w:r>
      <w:proofErr w:type="gramEnd"/>
      <w:r w:rsidR="00224F31" w:rsidRPr="00224F31">
        <w:t xml:space="preserve"> </w:t>
      </w:r>
      <w:r w:rsidR="00224F31" w:rsidRPr="00E64E4B">
        <w:t>bring the industry perspective and support the implementation and development of ePhyto</w:t>
      </w:r>
      <w:r w:rsidRPr="00224F31">
        <w:t>.</w:t>
      </w:r>
      <w:r w:rsidR="00572723">
        <w:t xml:space="preserve"> </w:t>
      </w:r>
      <w:r w:rsidRPr="00224F31">
        <w:t xml:space="preserve"> </w:t>
      </w:r>
    </w:p>
    <w:bookmarkEnd w:id="5"/>
    <w:bookmarkEnd w:id="20"/>
    <w:p w14:paraId="468A3253" w14:textId="7A344C02" w:rsidR="006D0900" w:rsidRPr="00F341C0" w:rsidRDefault="006D0900" w:rsidP="006600EC">
      <w:pPr>
        <w:pStyle w:val="IPPHeading1"/>
      </w:pPr>
      <w:r w:rsidRPr="00F341C0">
        <w:lastRenderedPageBreak/>
        <w:t>Recommendation</w:t>
      </w:r>
      <w:r w:rsidR="00EE4792" w:rsidRPr="00F341C0">
        <w:t>s</w:t>
      </w:r>
    </w:p>
    <w:p w14:paraId="3EB97D35" w14:textId="779E9859" w:rsidR="006D0900" w:rsidRPr="000A5216" w:rsidRDefault="006D0900" w:rsidP="00AE7C80">
      <w:pPr>
        <w:pStyle w:val="IPPParagraphnumberingclose"/>
      </w:pPr>
      <w:r w:rsidRPr="000A5216">
        <w:t xml:space="preserve">The </w:t>
      </w:r>
      <w:r w:rsidR="00C6722E" w:rsidRPr="000A5216">
        <w:t>SPG</w:t>
      </w:r>
      <w:r w:rsidRPr="000A5216">
        <w:t xml:space="preserve"> is</w:t>
      </w:r>
      <w:r w:rsidR="000D4C87" w:rsidRPr="000A5216">
        <w:t xml:space="preserve"> </w:t>
      </w:r>
      <w:r w:rsidR="000D4C87" w:rsidRPr="000A5216">
        <w:rPr>
          <w:i/>
        </w:rPr>
        <w:t>invited</w:t>
      </w:r>
      <w:r w:rsidR="000D4C87" w:rsidRPr="000A5216">
        <w:t xml:space="preserve"> to</w:t>
      </w:r>
      <w:r w:rsidRPr="000A5216">
        <w:t>:</w:t>
      </w:r>
    </w:p>
    <w:p w14:paraId="5255A14A" w14:textId="64A0D9F8" w:rsidR="00C6722E" w:rsidRPr="000A5216" w:rsidRDefault="00035F4A" w:rsidP="007B3668">
      <w:pPr>
        <w:pStyle w:val="IPPNumberedList"/>
      </w:pPr>
      <w:r>
        <w:rPr>
          <w:i/>
          <w:iCs/>
        </w:rPr>
        <w:t>N</w:t>
      </w:r>
      <w:r w:rsidR="00C6722E" w:rsidRPr="00035F4A">
        <w:rPr>
          <w:i/>
          <w:iCs/>
        </w:rPr>
        <w:t xml:space="preserve">ote </w:t>
      </w:r>
      <w:r w:rsidR="00C6722E" w:rsidRPr="000A5216">
        <w:t>the IPPC ePhyto Solution unsustainable financial situation.</w:t>
      </w:r>
    </w:p>
    <w:p w14:paraId="31670C91" w14:textId="176BDF87" w:rsidR="000A5216" w:rsidRDefault="00035F4A" w:rsidP="000A5216">
      <w:pPr>
        <w:pStyle w:val="IPPNumberedList"/>
      </w:pPr>
      <w:r>
        <w:rPr>
          <w:i/>
          <w:iCs/>
        </w:rPr>
        <w:t>N</w:t>
      </w:r>
      <w:r w:rsidR="00A4481B" w:rsidRPr="00035F4A">
        <w:rPr>
          <w:i/>
          <w:iCs/>
        </w:rPr>
        <w:t>ote</w:t>
      </w:r>
      <w:r w:rsidR="00A4481B" w:rsidRPr="000A5216">
        <w:rPr>
          <w:i/>
          <w:iCs/>
        </w:rPr>
        <w:t xml:space="preserve"> </w:t>
      </w:r>
      <w:r w:rsidR="00A4481B" w:rsidRPr="000A5216">
        <w:t>the roadmap on IPPC ePhyto Solution activities.</w:t>
      </w:r>
    </w:p>
    <w:p w14:paraId="009228A2" w14:textId="1EA169DD" w:rsidR="00C30FA5" w:rsidRPr="000A5216" w:rsidRDefault="00CE0393" w:rsidP="000A5216">
      <w:pPr>
        <w:pStyle w:val="IPPNumberedList"/>
      </w:pPr>
      <w:r w:rsidRPr="000A5216">
        <w:rPr>
          <w:i/>
          <w:iCs/>
        </w:rPr>
        <w:t>D</w:t>
      </w:r>
      <w:r w:rsidR="00C6722E" w:rsidRPr="000A5216">
        <w:rPr>
          <w:i/>
          <w:iCs/>
        </w:rPr>
        <w:t>iscuss options to</w:t>
      </w:r>
      <w:r w:rsidRPr="000A5216">
        <w:t xml:space="preserve"> improve</w:t>
      </w:r>
      <w:r>
        <w:t xml:space="preserve"> the funding model and ePhyto governance. </w:t>
      </w:r>
    </w:p>
    <w:p w14:paraId="7C6A05DA" w14:textId="3ABF7A80" w:rsidR="00C30FA5" w:rsidRPr="00F341C0" w:rsidRDefault="00C30FA5" w:rsidP="00E64E4B">
      <w:pPr>
        <w:pStyle w:val="IPPNumberedListLast"/>
        <w:numPr>
          <w:ilvl w:val="0"/>
          <w:numId w:val="0"/>
        </w:numPr>
        <w:sectPr w:rsidR="00C30FA5" w:rsidRPr="00F341C0" w:rsidSect="00391F60">
          <w:headerReference w:type="even" r:id="rId11"/>
          <w:headerReference w:type="default" r:id="rId12"/>
          <w:footerReference w:type="even" r:id="rId13"/>
          <w:footerReference w:type="default" r:id="rId14"/>
          <w:headerReference w:type="first" r:id="rId15"/>
          <w:footerReference w:type="first" r:id="rId16"/>
          <w:pgSz w:w="11906" w:h="16838" w:code="9"/>
          <w:pgMar w:top="1411" w:right="1555" w:bottom="1411" w:left="1411" w:header="720" w:footer="720" w:gutter="0"/>
          <w:cols w:space="708"/>
          <w:titlePg/>
          <w:docGrid w:linePitch="360"/>
        </w:sectPr>
      </w:pPr>
    </w:p>
    <w:p w14:paraId="0A6F7881" w14:textId="3D2A0735" w:rsidR="006D0900" w:rsidRPr="00F341C0" w:rsidRDefault="006D0900" w:rsidP="008439F2">
      <w:pPr>
        <w:pStyle w:val="IPPAnnexHead"/>
      </w:pPr>
      <w:r w:rsidRPr="00F341C0">
        <w:lastRenderedPageBreak/>
        <w:t>Appendix</w:t>
      </w:r>
      <w:r w:rsidR="008439F2" w:rsidRPr="00F341C0">
        <w:t> </w:t>
      </w:r>
      <w:r w:rsidRPr="00F341C0">
        <w:t xml:space="preserve">1: </w:t>
      </w:r>
      <w:r w:rsidR="0035551C" w:rsidRPr="00F341C0">
        <w:t xml:space="preserve">Extract of backlog </w:t>
      </w:r>
    </w:p>
    <w:p w14:paraId="0DD34E69" w14:textId="77777777" w:rsidR="00291094" w:rsidRPr="00F341C0" w:rsidRDefault="0035551C" w:rsidP="005E53FD">
      <w:pPr>
        <w:pStyle w:val="IPPParagraphnumbering"/>
      </w:pPr>
      <w:r w:rsidRPr="00F341C0">
        <w:t xml:space="preserve">Below is an extract of changes that have been requested, in some cases also estimated and pending allocation of funds. </w:t>
      </w:r>
    </w:p>
    <w:p w14:paraId="3EBD2FDC" w14:textId="7E73C8B0" w:rsidR="005E53FD" w:rsidRPr="00F341C0" w:rsidRDefault="0035551C" w:rsidP="005E53FD">
      <w:pPr>
        <w:pStyle w:val="IPPParagraphnumbering"/>
      </w:pPr>
      <w:r w:rsidRPr="00F341C0">
        <w:t>In this list are not present fixes, maintenance upgrades, security patching, technical optimizations</w:t>
      </w:r>
      <w:r w:rsidR="00291094" w:rsidRPr="00F341C0">
        <w:t>,</w:t>
      </w:r>
      <w:r w:rsidRPr="00F341C0">
        <w:t xml:space="preserve"> and everything that is considered part of the regular maintenance of the solution.</w:t>
      </w:r>
    </w:p>
    <w:p w14:paraId="6E082279" w14:textId="2AB4317C" w:rsidR="00EE4792" w:rsidRPr="00E64E4B" w:rsidRDefault="00EE4792" w:rsidP="003F75BF">
      <w:pPr>
        <w:pStyle w:val="IPPArial"/>
        <w:keepNext/>
        <w:spacing w:after="120"/>
        <w:rPr>
          <w:rFonts w:ascii="Times New Roman" w:hAnsi="Times New Roman"/>
          <w:b/>
          <w:bCs/>
        </w:rPr>
      </w:pPr>
      <w:r w:rsidRPr="00E64E4B">
        <w:rPr>
          <w:rFonts w:ascii="Times New Roman" w:hAnsi="Times New Roman"/>
          <w:b/>
          <w:bCs/>
        </w:rPr>
        <w:t>Table</w:t>
      </w:r>
      <w:r w:rsidR="003F75BF" w:rsidRPr="00E64E4B">
        <w:rPr>
          <w:rFonts w:ascii="Times New Roman" w:hAnsi="Times New Roman"/>
          <w:b/>
          <w:bCs/>
        </w:rPr>
        <w:t> </w:t>
      </w:r>
      <w:r w:rsidRPr="00E64E4B">
        <w:rPr>
          <w:rFonts w:ascii="Times New Roman" w:hAnsi="Times New Roman"/>
          <w:b/>
          <w:bCs/>
        </w:rPr>
        <w:t xml:space="preserve">1. </w:t>
      </w:r>
      <w:r w:rsidR="00291094" w:rsidRPr="00E64E4B">
        <w:rPr>
          <w:rFonts w:ascii="Times New Roman" w:hAnsi="Times New Roman"/>
          <w:b/>
          <w:bCs/>
        </w:rPr>
        <w:t>Extract of backlog</w:t>
      </w:r>
    </w:p>
    <w:tbl>
      <w:tblPr>
        <w:tblStyle w:val="TableGrid"/>
        <w:tblW w:w="13500" w:type="dxa"/>
        <w:tblInd w:w="-5" w:type="dxa"/>
        <w:tblLayout w:type="fixed"/>
        <w:tblLook w:val="04A0" w:firstRow="1" w:lastRow="0" w:firstColumn="1" w:lastColumn="0" w:noHBand="0" w:noVBand="1"/>
      </w:tblPr>
      <w:tblGrid>
        <w:gridCol w:w="1560"/>
        <w:gridCol w:w="1559"/>
        <w:gridCol w:w="3822"/>
        <w:gridCol w:w="2601"/>
        <w:gridCol w:w="1528"/>
        <w:gridCol w:w="1170"/>
        <w:gridCol w:w="1260"/>
      </w:tblGrid>
      <w:tr w:rsidR="00291094" w:rsidRPr="001437BB" w14:paraId="542300DF" w14:textId="77777777" w:rsidTr="00E64E4B">
        <w:trPr>
          <w:trHeight w:val="680"/>
        </w:trPr>
        <w:tc>
          <w:tcPr>
            <w:tcW w:w="1560" w:type="dxa"/>
            <w:hideMark/>
          </w:tcPr>
          <w:p w14:paraId="54A3F486" w14:textId="77777777" w:rsidR="00291094" w:rsidRPr="00E64E4B" w:rsidRDefault="00291094" w:rsidP="00291094">
            <w:pPr>
              <w:pStyle w:val="IPPArialTable"/>
              <w:rPr>
                <w:rFonts w:ascii="Times New Roman" w:hAnsi="Times New Roman"/>
                <w:b/>
                <w:bCs/>
              </w:rPr>
            </w:pPr>
            <w:r w:rsidRPr="00E64E4B">
              <w:rPr>
                <w:rFonts w:ascii="Times New Roman" w:hAnsi="Times New Roman"/>
                <w:b/>
                <w:bCs/>
              </w:rPr>
              <w:t>Area</w:t>
            </w:r>
          </w:p>
        </w:tc>
        <w:tc>
          <w:tcPr>
            <w:tcW w:w="1559" w:type="dxa"/>
            <w:hideMark/>
          </w:tcPr>
          <w:p w14:paraId="30E89EF5" w14:textId="77777777" w:rsidR="00291094" w:rsidRPr="00E64E4B" w:rsidRDefault="00291094" w:rsidP="00291094">
            <w:pPr>
              <w:pStyle w:val="IPPArialTable"/>
              <w:rPr>
                <w:rFonts w:ascii="Times New Roman" w:hAnsi="Times New Roman"/>
                <w:b/>
                <w:bCs/>
              </w:rPr>
            </w:pPr>
            <w:r w:rsidRPr="00E64E4B">
              <w:rPr>
                <w:rFonts w:ascii="Times New Roman" w:hAnsi="Times New Roman"/>
                <w:b/>
                <w:bCs/>
              </w:rPr>
              <w:t>Title</w:t>
            </w:r>
          </w:p>
        </w:tc>
        <w:tc>
          <w:tcPr>
            <w:tcW w:w="3822" w:type="dxa"/>
            <w:hideMark/>
          </w:tcPr>
          <w:p w14:paraId="6726F485" w14:textId="77777777" w:rsidR="00291094" w:rsidRPr="00E64E4B" w:rsidRDefault="00291094" w:rsidP="00291094">
            <w:pPr>
              <w:pStyle w:val="IPPArialTable"/>
              <w:rPr>
                <w:rFonts w:ascii="Times New Roman" w:hAnsi="Times New Roman"/>
                <w:b/>
                <w:bCs/>
              </w:rPr>
            </w:pPr>
            <w:r w:rsidRPr="00E64E4B">
              <w:rPr>
                <w:rFonts w:ascii="Times New Roman" w:hAnsi="Times New Roman"/>
                <w:b/>
                <w:bCs/>
              </w:rPr>
              <w:t>Description</w:t>
            </w:r>
          </w:p>
        </w:tc>
        <w:tc>
          <w:tcPr>
            <w:tcW w:w="2601" w:type="dxa"/>
            <w:hideMark/>
          </w:tcPr>
          <w:p w14:paraId="5C7F7226" w14:textId="77777777" w:rsidR="00291094" w:rsidRPr="00E64E4B" w:rsidRDefault="00291094" w:rsidP="00291094">
            <w:pPr>
              <w:pStyle w:val="IPPArialTable"/>
              <w:rPr>
                <w:rFonts w:ascii="Times New Roman" w:hAnsi="Times New Roman"/>
                <w:b/>
                <w:bCs/>
              </w:rPr>
            </w:pPr>
            <w:r w:rsidRPr="00E64E4B">
              <w:rPr>
                <w:rFonts w:ascii="Times New Roman" w:hAnsi="Times New Roman"/>
                <w:b/>
                <w:bCs/>
              </w:rPr>
              <w:t>Complexity and Technical Considerations</w:t>
            </w:r>
          </w:p>
        </w:tc>
        <w:tc>
          <w:tcPr>
            <w:tcW w:w="1528" w:type="dxa"/>
            <w:hideMark/>
          </w:tcPr>
          <w:p w14:paraId="204B01DC" w14:textId="77777777" w:rsidR="00291094" w:rsidRPr="00E64E4B" w:rsidRDefault="00291094" w:rsidP="00291094">
            <w:pPr>
              <w:pStyle w:val="IPPArialTable"/>
              <w:rPr>
                <w:rFonts w:ascii="Times New Roman" w:hAnsi="Times New Roman"/>
                <w:b/>
                <w:bCs/>
              </w:rPr>
            </w:pPr>
            <w:r w:rsidRPr="00E64E4B">
              <w:rPr>
                <w:rFonts w:ascii="Times New Roman" w:hAnsi="Times New Roman"/>
                <w:b/>
                <w:bCs/>
              </w:rPr>
              <w:t>Status</w:t>
            </w:r>
          </w:p>
        </w:tc>
        <w:tc>
          <w:tcPr>
            <w:tcW w:w="1170" w:type="dxa"/>
            <w:hideMark/>
          </w:tcPr>
          <w:p w14:paraId="78931788" w14:textId="77777777" w:rsidR="00291094" w:rsidRPr="00E64E4B" w:rsidRDefault="00291094" w:rsidP="00291094">
            <w:pPr>
              <w:pStyle w:val="IPPArialTable"/>
              <w:rPr>
                <w:rFonts w:ascii="Times New Roman" w:hAnsi="Times New Roman"/>
                <w:b/>
                <w:bCs/>
              </w:rPr>
            </w:pPr>
            <w:r w:rsidRPr="00E64E4B">
              <w:rPr>
                <w:rFonts w:ascii="Times New Roman" w:hAnsi="Times New Roman"/>
                <w:b/>
                <w:bCs/>
              </w:rPr>
              <w:t>Impact</w:t>
            </w:r>
          </w:p>
        </w:tc>
        <w:tc>
          <w:tcPr>
            <w:tcW w:w="1260" w:type="dxa"/>
            <w:hideMark/>
          </w:tcPr>
          <w:p w14:paraId="3DFAA89A" w14:textId="77777777" w:rsidR="00291094" w:rsidRPr="00E64E4B" w:rsidRDefault="00291094" w:rsidP="00291094">
            <w:pPr>
              <w:pStyle w:val="IPPArialTable"/>
              <w:rPr>
                <w:rFonts w:ascii="Times New Roman" w:hAnsi="Times New Roman"/>
                <w:b/>
                <w:bCs/>
              </w:rPr>
            </w:pPr>
            <w:r w:rsidRPr="00E64E4B">
              <w:rPr>
                <w:rFonts w:ascii="Times New Roman" w:hAnsi="Times New Roman"/>
                <w:b/>
                <w:bCs/>
              </w:rPr>
              <w:t>Estimated Cost (ePhyto Solution)</w:t>
            </w:r>
          </w:p>
        </w:tc>
      </w:tr>
      <w:tr w:rsidR="00291094" w:rsidRPr="001437BB" w14:paraId="36FEC9EA" w14:textId="77777777" w:rsidTr="00E64E4B">
        <w:trPr>
          <w:trHeight w:val="1020"/>
        </w:trPr>
        <w:tc>
          <w:tcPr>
            <w:tcW w:w="1560" w:type="dxa"/>
            <w:hideMark/>
          </w:tcPr>
          <w:p w14:paraId="5DE55E8D" w14:textId="77777777" w:rsidR="00291094" w:rsidRPr="00E64E4B" w:rsidRDefault="00291094" w:rsidP="00E64E4B">
            <w:pPr>
              <w:pStyle w:val="IPPArialTable"/>
              <w:jc w:val="both"/>
              <w:rPr>
                <w:rFonts w:ascii="Times New Roman" w:hAnsi="Times New Roman"/>
              </w:rPr>
            </w:pPr>
            <w:r w:rsidRPr="00E64E4B">
              <w:rPr>
                <w:rFonts w:ascii="Times New Roman" w:hAnsi="Times New Roman"/>
              </w:rPr>
              <w:t>ePhyto Harmonization</w:t>
            </w:r>
          </w:p>
        </w:tc>
        <w:tc>
          <w:tcPr>
            <w:tcW w:w="1559" w:type="dxa"/>
            <w:hideMark/>
          </w:tcPr>
          <w:p w14:paraId="43692482" w14:textId="77777777" w:rsidR="00291094" w:rsidRPr="00E64E4B" w:rsidRDefault="00291094" w:rsidP="00E64E4B">
            <w:pPr>
              <w:pStyle w:val="IPPArialTable"/>
              <w:jc w:val="both"/>
              <w:rPr>
                <w:rFonts w:ascii="Times New Roman" w:hAnsi="Times New Roman"/>
              </w:rPr>
            </w:pPr>
            <w:r w:rsidRPr="00E64E4B">
              <w:rPr>
                <w:rFonts w:ascii="Times New Roman" w:hAnsi="Times New Roman"/>
              </w:rPr>
              <w:t>Mixed Commodities</w:t>
            </w:r>
          </w:p>
        </w:tc>
        <w:tc>
          <w:tcPr>
            <w:tcW w:w="3822" w:type="dxa"/>
            <w:hideMark/>
          </w:tcPr>
          <w:p w14:paraId="2B424C1B" w14:textId="39F72A22" w:rsidR="00291094" w:rsidRDefault="00291094" w:rsidP="00224F31">
            <w:pPr>
              <w:pStyle w:val="IPPArialTable"/>
              <w:jc w:val="both"/>
              <w:rPr>
                <w:rFonts w:ascii="Times New Roman" w:hAnsi="Times New Roman"/>
              </w:rPr>
            </w:pPr>
            <w:r w:rsidRPr="00E64E4B">
              <w:rPr>
                <w:rFonts w:ascii="Times New Roman" w:hAnsi="Times New Roman"/>
              </w:rPr>
              <w:t>Formalize in the ePhyto mapping document</w:t>
            </w:r>
            <w:r w:rsidR="00224F31" w:rsidRPr="00E64E4B">
              <w:rPr>
                <w:rFonts w:ascii="Times New Roman" w:hAnsi="Times New Roman"/>
              </w:rPr>
              <w:t xml:space="preserve"> </w:t>
            </w:r>
            <w:proofErr w:type="gramStart"/>
            <w:r w:rsidR="00224F31" w:rsidRPr="00E64E4B">
              <w:rPr>
                <w:rFonts w:ascii="Times New Roman" w:hAnsi="Times New Roman"/>
              </w:rPr>
              <w:t xml:space="preserve">and </w:t>
            </w:r>
            <w:r w:rsidRPr="00E64E4B">
              <w:rPr>
                <w:rFonts w:ascii="Times New Roman" w:hAnsi="Times New Roman"/>
              </w:rPr>
              <w:t xml:space="preserve"> the</w:t>
            </w:r>
            <w:proofErr w:type="gramEnd"/>
            <w:r w:rsidRPr="00E64E4B">
              <w:rPr>
                <w:rFonts w:ascii="Times New Roman" w:hAnsi="Times New Roman"/>
              </w:rPr>
              <w:t xml:space="preserve"> way mixed commodities are described</w:t>
            </w:r>
            <w:r w:rsidR="00882417">
              <w:rPr>
                <w:rFonts w:ascii="Times New Roman" w:hAnsi="Times New Roman"/>
              </w:rPr>
              <w:t>.</w:t>
            </w:r>
          </w:p>
          <w:p w14:paraId="33AA6E89" w14:textId="73976FD1" w:rsidR="00241ED2" w:rsidRPr="00E64E4B" w:rsidRDefault="00241ED2" w:rsidP="00E64E4B">
            <w:pPr>
              <w:pStyle w:val="IPPArialTable"/>
              <w:jc w:val="both"/>
              <w:rPr>
                <w:rFonts w:ascii="Times New Roman" w:hAnsi="Times New Roman"/>
              </w:rPr>
            </w:pPr>
          </w:p>
        </w:tc>
        <w:tc>
          <w:tcPr>
            <w:tcW w:w="2601" w:type="dxa"/>
            <w:hideMark/>
          </w:tcPr>
          <w:p w14:paraId="2C5F5969" w14:textId="77777777" w:rsidR="00291094" w:rsidRPr="00E64E4B" w:rsidRDefault="00291094" w:rsidP="00E64E4B">
            <w:pPr>
              <w:pStyle w:val="IPPArialTable"/>
              <w:jc w:val="both"/>
              <w:rPr>
                <w:rFonts w:ascii="Times New Roman" w:hAnsi="Times New Roman"/>
              </w:rPr>
            </w:pPr>
            <w:r w:rsidRPr="00E64E4B">
              <w:rPr>
                <w:rFonts w:ascii="Times New Roman" w:hAnsi="Times New Roman"/>
              </w:rPr>
              <w:t>The UNCEFACT schema does not support clearly this, the impact is high</w:t>
            </w:r>
          </w:p>
        </w:tc>
        <w:tc>
          <w:tcPr>
            <w:tcW w:w="1528" w:type="dxa"/>
            <w:hideMark/>
          </w:tcPr>
          <w:p w14:paraId="60F5CA3D" w14:textId="77777777" w:rsidR="00291094" w:rsidRPr="00E64E4B" w:rsidRDefault="00291094" w:rsidP="00E64E4B">
            <w:pPr>
              <w:pStyle w:val="IPPArialTable"/>
              <w:jc w:val="both"/>
              <w:rPr>
                <w:rFonts w:ascii="Times New Roman" w:hAnsi="Times New Roman"/>
              </w:rPr>
            </w:pPr>
            <w:r w:rsidRPr="00E64E4B">
              <w:rPr>
                <w:rFonts w:ascii="Times New Roman" w:hAnsi="Times New Roman"/>
              </w:rPr>
              <w:t>Discussed several times in the ESG meetings. An implementation proposal is agreed</w:t>
            </w:r>
          </w:p>
        </w:tc>
        <w:tc>
          <w:tcPr>
            <w:tcW w:w="1170" w:type="dxa"/>
            <w:hideMark/>
          </w:tcPr>
          <w:p w14:paraId="505C6FBC" w14:textId="77777777" w:rsidR="00291094" w:rsidRPr="00E64E4B" w:rsidRDefault="00291094" w:rsidP="00E64E4B">
            <w:pPr>
              <w:pStyle w:val="IPPArialTable"/>
              <w:jc w:val="both"/>
              <w:rPr>
                <w:rFonts w:ascii="Times New Roman" w:hAnsi="Times New Roman"/>
              </w:rPr>
            </w:pPr>
            <w:r w:rsidRPr="00E64E4B">
              <w:rPr>
                <w:rFonts w:ascii="Times New Roman" w:hAnsi="Times New Roman"/>
              </w:rPr>
              <w:t>All solution components and connected systems</w:t>
            </w:r>
          </w:p>
        </w:tc>
        <w:tc>
          <w:tcPr>
            <w:tcW w:w="1260" w:type="dxa"/>
            <w:hideMark/>
          </w:tcPr>
          <w:p w14:paraId="05375684" w14:textId="77777777" w:rsidR="00291094" w:rsidRPr="00E64E4B" w:rsidRDefault="00291094" w:rsidP="00E64E4B">
            <w:pPr>
              <w:pStyle w:val="IPPArialTable"/>
              <w:jc w:val="both"/>
              <w:rPr>
                <w:rFonts w:ascii="Times New Roman" w:hAnsi="Times New Roman"/>
              </w:rPr>
            </w:pPr>
            <w:r w:rsidRPr="00E64E4B">
              <w:rPr>
                <w:rFonts w:ascii="Times New Roman" w:hAnsi="Times New Roman"/>
              </w:rPr>
              <w:t>100k</w:t>
            </w:r>
          </w:p>
        </w:tc>
      </w:tr>
      <w:tr w:rsidR="008F14AB" w:rsidRPr="001437BB" w14:paraId="38B1D2A8" w14:textId="77777777" w:rsidTr="00E64E4B">
        <w:trPr>
          <w:trHeight w:val="1020"/>
        </w:trPr>
        <w:tc>
          <w:tcPr>
            <w:tcW w:w="1560" w:type="dxa"/>
          </w:tcPr>
          <w:p w14:paraId="060B7A27" w14:textId="77777777" w:rsidR="008F14AB" w:rsidRPr="00E64E4B" w:rsidRDefault="008F14AB" w:rsidP="00E64E4B">
            <w:pPr>
              <w:pStyle w:val="IPPArialTable"/>
              <w:jc w:val="both"/>
              <w:rPr>
                <w:rFonts w:ascii="Times New Roman" w:hAnsi="Times New Roman"/>
              </w:rPr>
            </w:pPr>
          </w:p>
        </w:tc>
        <w:tc>
          <w:tcPr>
            <w:tcW w:w="1559" w:type="dxa"/>
          </w:tcPr>
          <w:p w14:paraId="0159E07F" w14:textId="1B4A5706" w:rsidR="008F14AB" w:rsidRPr="00E64E4B" w:rsidRDefault="00882417" w:rsidP="00E64E4B">
            <w:pPr>
              <w:pStyle w:val="IPPArialTable"/>
              <w:jc w:val="both"/>
              <w:rPr>
                <w:rFonts w:ascii="Times New Roman" w:hAnsi="Times New Roman"/>
              </w:rPr>
            </w:pPr>
            <w:r>
              <w:rPr>
                <w:rFonts w:ascii="Times New Roman" w:hAnsi="Times New Roman"/>
              </w:rPr>
              <w:t>N</w:t>
            </w:r>
            <w:r w:rsidR="008F14AB" w:rsidRPr="00E64E4B">
              <w:rPr>
                <w:rFonts w:ascii="Times New Roman" w:hAnsi="Times New Roman"/>
              </w:rPr>
              <w:t>on-compliancy notifications</w:t>
            </w:r>
          </w:p>
        </w:tc>
        <w:tc>
          <w:tcPr>
            <w:tcW w:w="3822" w:type="dxa"/>
          </w:tcPr>
          <w:p w14:paraId="70060FB2" w14:textId="0B5F2D52" w:rsidR="008F14AB" w:rsidRPr="00E64E4B" w:rsidRDefault="008F14AB" w:rsidP="00E64E4B">
            <w:pPr>
              <w:pStyle w:val="IPPArialTable"/>
              <w:jc w:val="both"/>
              <w:rPr>
                <w:rFonts w:ascii="Times New Roman" w:hAnsi="Times New Roman"/>
              </w:rPr>
            </w:pPr>
            <w:r w:rsidRPr="00E64E4B">
              <w:rPr>
                <w:rFonts w:ascii="Times New Roman" w:hAnsi="Times New Roman"/>
              </w:rPr>
              <w:t>The HUB already support a first version of the SPS</w:t>
            </w:r>
            <w:r w:rsidR="00224F31" w:rsidRPr="00E64E4B">
              <w:rPr>
                <w:rFonts w:ascii="Times New Roman" w:hAnsi="Times New Roman"/>
              </w:rPr>
              <w:t xml:space="preserve"> </w:t>
            </w:r>
            <w:r w:rsidRPr="00E64E4B">
              <w:rPr>
                <w:rFonts w:ascii="Times New Roman" w:hAnsi="Times New Roman"/>
              </w:rPr>
              <w:t>Acknowledgment to digitalize the response from countries, specifically when the shipment or the received documents need changes or have issues at the point of entry. While this is not fully adopted by the systems</w:t>
            </w:r>
            <w:r w:rsidR="00241ED2">
              <w:rPr>
                <w:rFonts w:ascii="Times New Roman" w:hAnsi="Times New Roman"/>
              </w:rPr>
              <w:t>,</w:t>
            </w:r>
            <w:r w:rsidRPr="00E64E4B">
              <w:rPr>
                <w:rFonts w:ascii="Times New Roman" w:hAnsi="Times New Roman"/>
              </w:rPr>
              <w:t xml:space="preserve"> the ESG is proposing the use of the document also for notifications when a phytosanitary certificate is not present.  </w:t>
            </w:r>
          </w:p>
        </w:tc>
        <w:tc>
          <w:tcPr>
            <w:tcW w:w="2601" w:type="dxa"/>
          </w:tcPr>
          <w:p w14:paraId="33951C46" w14:textId="75BD941D" w:rsidR="008F14AB" w:rsidRPr="00E64E4B" w:rsidRDefault="008F14AB" w:rsidP="00E64E4B">
            <w:pPr>
              <w:pStyle w:val="IPPArialTable"/>
              <w:jc w:val="both"/>
              <w:rPr>
                <w:rFonts w:ascii="Times New Roman" w:hAnsi="Times New Roman"/>
              </w:rPr>
            </w:pPr>
            <w:r w:rsidRPr="00E64E4B">
              <w:rPr>
                <w:rFonts w:ascii="Times New Roman" w:hAnsi="Times New Roman"/>
              </w:rPr>
              <w:t xml:space="preserve">Enhance the current definition and documentation, enhance the HUB validation, enhance the </w:t>
            </w:r>
            <w:proofErr w:type="spellStart"/>
            <w:r w:rsidRPr="00E64E4B">
              <w:rPr>
                <w:rFonts w:ascii="Times New Roman" w:hAnsi="Times New Roman"/>
              </w:rPr>
              <w:t>GeNS</w:t>
            </w:r>
            <w:proofErr w:type="spellEnd"/>
            <w:r w:rsidRPr="00E64E4B">
              <w:rPr>
                <w:rFonts w:ascii="Times New Roman" w:hAnsi="Times New Roman"/>
              </w:rPr>
              <w:t xml:space="preserve"> support, organize communication and roll-out to countries</w:t>
            </w:r>
          </w:p>
        </w:tc>
        <w:tc>
          <w:tcPr>
            <w:tcW w:w="1528" w:type="dxa"/>
          </w:tcPr>
          <w:p w14:paraId="7A6A6B23" w14:textId="7E57CE7C" w:rsidR="008F14AB" w:rsidRPr="00E64E4B" w:rsidRDefault="008F14AB" w:rsidP="00E64E4B">
            <w:pPr>
              <w:pStyle w:val="IPPArialTable"/>
              <w:jc w:val="both"/>
              <w:rPr>
                <w:rFonts w:ascii="Times New Roman" w:hAnsi="Times New Roman"/>
              </w:rPr>
            </w:pPr>
            <w:r w:rsidRPr="00E64E4B">
              <w:rPr>
                <w:rFonts w:ascii="Times New Roman" w:hAnsi="Times New Roman"/>
              </w:rPr>
              <w:t>Discussed at ESG, under finalization of the intervention</w:t>
            </w:r>
          </w:p>
        </w:tc>
        <w:tc>
          <w:tcPr>
            <w:tcW w:w="1170" w:type="dxa"/>
          </w:tcPr>
          <w:p w14:paraId="5F9D2961" w14:textId="787C3272" w:rsidR="008F14AB" w:rsidRPr="00E64E4B" w:rsidRDefault="008F14AB" w:rsidP="00E64E4B">
            <w:pPr>
              <w:pStyle w:val="IPPArialTable"/>
              <w:jc w:val="both"/>
              <w:rPr>
                <w:rFonts w:ascii="Times New Roman" w:hAnsi="Times New Roman"/>
              </w:rPr>
            </w:pPr>
            <w:r w:rsidRPr="00E64E4B">
              <w:rPr>
                <w:rFonts w:ascii="Times New Roman" w:hAnsi="Times New Roman"/>
              </w:rPr>
              <w:t xml:space="preserve">HUB and </w:t>
            </w:r>
            <w:proofErr w:type="spellStart"/>
            <w:r w:rsidRPr="00E64E4B">
              <w:rPr>
                <w:rFonts w:ascii="Times New Roman" w:hAnsi="Times New Roman"/>
              </w:rPr>
              <w:t>GeNS</w:t>
            </w:r>
            <w:proofErr w:type="spellEnd"/>
            <w:r w:rsidRPr="00E64E4B">
              <w:rPr>
                <w:rFonts w:ascii="Times New Roman" w:hAnsi="Times New Roman"/>
              </w:rPr>
              <w:t>, low impact at optional to be implemented by countries</w:t>
            </w:r>
          </w:p>
        </w:tc>
        <w:tc>
          <w:tcPr>
            <w:tcW w:w="1260" w:type="dxa"/>
          </w:tcPr>
          <w:p w14:paraId="2B495E42" w14:textId="42F4FBC4" w:rsidR="008F14AB" w:rsidRPr="00E64E4B" w:rsidRDefault="008F14AB" w:rsidP="00E64E4B">
            <w:pPr>
              <w:pStyle w:val="IPPArialTable"/>
              <w:jc w:val="both"/>
              <w:rPr>
                <w:rFonts w:ascii="Times New Roman" w:hAnsi="Times New Roman"/>
              </w:rPr>
            </w:pPr>
            <w:r w:rsidRPr="00E64E4B">
              <w:rPr>
                <w:rFonts w:ascii="Times New Roman" w:hAnsi="Times New Roman"/>
              </w:rPr>
              <w:t>32k</w:t>
            </w:r>
          </w:p>
        </w:tc>
      </w:tr>
      <w:tr w:rsidR="008F14AB" w:rsidRPr="001437BB" w14:paraId="21ADE2AA" w14:textId="77777777" w:rsidTr="00E64E4B">
        <w:trPr>
          <w:trHeight w:val="1020"/>
        </w:trPr>
        <w:tc>
          <w:tcPr>
            <w:tcW w:w="1560" w:type="dxa"/>
          </w:tcPr>
          <w:p w14:paraId="2B03D7A7" w14:textId="77777777" w:rsidR="008F14AB" w:rsidRPr="00E64E4B" w:rsidRDefault="008F14AB" w:rsidP="00E64E4B">
            <w:pPr>
              <w:pStyle w:val="IPPArialTable"/>
              <w:jc w:val="both"/>
              <w:rPr>
                <w:rFonts w:ascii="Times New Roman" w:hAnsi="Times New Roman"/>
              </w:rPr>
            </w:pPr>
            <w:proofErr w:type="spellStart"/>
            <w:r w:rsidRPr="00E64E4B">
              <w:rPr>
                <w:rFonts w:ascii="Times New Roman" w:hAnsi="Times New Roman"/>
              </w:rPr>
              <w:t>GeNS</w:t>
            </w:r>
            <w:proofErr w:type="spellEnd"/>
          </w:p>
        </w:tc>
        <w:tc>
          <w:tcPr>
            <w:tcW w:w="1559" w:type="dxa"/>
          </w:tcPr>
          <w:p w14:paraId="4D74DA3D" w14:textId="77777777" w:rsidR="008F14AB" w:rsidRPr="00E64E4B" w:rsidRDefault="008F14AB" w:rsidP="00E64E4B">
            <w:pPr>
              <w:pStyle w:val="IPPArialTable"/>
              <w:jc w:val="both"/>
              <w:rPr>
                <w:rFonts w:ascii="Times New Roman" w:hAnsi="Times New Roman"/>
              </w:rPr>
            </w:pPr>
            <w:r w:rsidRPr="00E64E4B">
              <w:rPr>
                <w:rFonts w:ascii="Times New Roman" w:hAnsi="Times New Roman"/>
              </w:rPr>
              <w:t>Embedded Reporting</w:t>
            </w:r>
          </w:p>
        </w:tc>
        <w:tc>
          <w:tcPr>
            <w:tcW w:w="3822" w:type="dxa"/>
          </w:tcPr>
          <w:p w14:paraId="16E540D3" w14:textId="77777777" w:rsidR="008F14AB" w:rsidRPr="00E64E4B" w:rsidRDefault="008F14AB" w:rsidP="00E64E4B">
            <w:pPr>
              <w:pStyle w:val="IPPArialTable"/>
              <w:jc w:val="both"/>
              <w:rPr>
                <w:rFonts w:ascii="Times New Roman" w:hAnsi="Times New Roman"/>
              </w:rPr>
            </w:pPr>
            <w:r w:rsidRPr="00E64E4B">
              <w:rPr>
                <w:rFonts w:ascii="Times New Roman" w:hAnsi="Times New Roman"/>
              </w:rPr>
              <w:t xml:space="preserve">As per initial requirements, the </w:t>
            </w:r>
            <w:proofErr w:type="spellStart"/>
            <w:r w:rsidRPr="00E64E4B">
              <w:rPr>
                <w:rFonts w:ascii="Times New Roman" w:hAnsi="Times New Roman"/>
              </w:rPr>
              <w:t>GeNS</w:t>
            </w:r>
            <w:proofErr w:type="spellEnd"/>
            <w:r w:rsidRPr="00E64E4B">
              <w:rPr>
                <w:rFonts w:ascii="Times New Roman" w:hAnsi="Times New Roman"/>
              </w:rPr>
              <w:t xml:space="preserve"> has been developed to support data extractions only, some graphical information has been developed but it is not responding to a more flexible reporting tool for the countries to build reports, save them and schedule the running and receiving of the information. The enhancement is proposed to adopt a reporting component to be embedded in the user interface and enhance the backend to provide such capabilities in terms of information available for the end users (NPPO administrators)</w:t>
            </w:r>
          </w:p>
          <w:p w14:paraId="73F49499" w14:textId="4AA6B1DE" w:rsidR="008F14AB" w:rsidRPr="00E64E4B" w:rsidRDefault="008F14AB" w:rsidP="00E64E4B">
            <w:pPr>
              <w:pStyle w:val="IPPArialTable"/>
              <w:jc w:val="both"/>
              <w:rPr>
                <w:rFonts w:ascii="Times New Roman" w:hAnsi="Times New Roman"/>
              </w:rPr>
            </w:pPr>
            <w:r w:rsidRPr="00E64E4B">
              <w:rPr>
                <w:rFonts w:ascii="Times New Roman" w:hAnsi="Times New Roman"/>
              </w:rPr>
              <w:t>The enhancement will require a license for the reporting component used in the interface</w:t>
            </w:r>
            <w:r w:rsidR="00241ED2">
              <w:rPr>
                <w:rFonts w:ascii="Times New Roman" w:hAnsi="Times New Roman"/>
              </w:rPr>
              <w:t>.</w:t>
            </w:r>
            <w:r w:rsidRPr="00E64E4B">
              <w:rPr>
                <w:rFonts w:ascii="Times New Roman" w:hAnsi="Times New Roman"/>
              </w:rPr>
              <w:t xml:space="preserve"> </w:t>
            </w:r>
          </w:p>
          <w:p w14:paraId="08F5A965" w14:textId="77777777" w:rsidR="008F14AB" w:rsidRPr="00E64E4B" w:rsidRDefault="008F14AB" w:rsidP="00E64E4B">
            <w:pPr>
              <w:pStyle w:val="IPPArialTable"/>
              <w:jc w:val="both"/>
              <w:rPr>
                <w:rFonts w:ascii="Times New Roman" w:hAnsi="Times New Roman"/>
              </w:rPr>
            </w:pPr>
            <w:r w:rsidRPr="00E64E4B">
              <w:rPr>
                <w:rFonts w:ascii="Times New Roman" w:hAnsi="Times New Roman"/>
              </w:rPr>
              <w:lastRenderedPageBreak/>
              <w:t xml:space="preserve">The creation of the data warehouse tables / database to support dataset definition and queries with the relevant ETL procedures </w:t>
            </w:r>
          </w:p>
          <w:p w14:paraId="53704C40" w14:textId="75F4C9D5" w:rsidR="008F14AB" w:rsidRPr="00E64E4B" w:rsidRDefault="008F14AB" w:rsidP="00E64E4B">
            <w:pPr>
              <w:pStyle w:val="IPPArialTable"/>
              <w:jc w:val="both"/>
              <w:rPr>
                <w:rFonts w:ascii="Times New Roman" w:hAnsi="Times New Roman"/>
              </w:rPr>
            </w:pPr>
            <w:r w:rsidRPr="00E64E4B">
              <w:rPr>
                <w:rFonts w:ascii="Times New Roman" w:hAnsi="Times New Roman"/>
              </w:rPr>
              <w:t xml:space="preserve">As part of roll-out the </w:t>
            </w:r>
            <w:proofErr w:type="spellStart"/>
            <w:r w:rsidRPr="00E64E4B">
              <w:rPr>
                <w:rFonts w:ascii="Times New Roman" w:hAnsi="Times New Roman"/>
              </w:rPr>
              <w:t>GeNS</w:t>
            </w:r>
            <w:proofErr w:type="spellEnd"/>
            <w:r w:rsidRPr="00E64E4B">
              <w:rPr>
                <w:rFonts w:ascii="Times New Roman" w:hAnsi="Times New Roman"/>
              </w:rPr>
              <w:t xml:space="preserve"> should offer pre-built standard reports, manuals for the final users on how to use the reporting tool</w:t>
            </w:r>
            <w:r w:rsidR="00241ED2">
              <w:rPr>
                <w:rFonts w:ascii="Times New Roman" w:hAnsi="Times New Roman"/>
              </w:rPr>
              <w:t>.</w:t>
            </w:r>
          </w:p>
          <w:p w14:paraId="162A14CF" w14:textId="77777777" w:rsidR="008F14AB" w:rsidRPr="00E64E4B" w:rsidRDefault="008F14AB" w:rsidP="00E64E4B">
            <w:pPr>
              <w:pStyle w:val="IPPArialTable"/>
              <w:jc w:val="both"/>
              <w:rPr>
                <w:rFonts w:ascii="Times New Roman" w:hAnsi="Times New Roman"/>
              </w:rPr>
            </w:pPr>
          </w:p>
        </w:tc>
        <w:tc>
          <w:tcPr>
            <w:tcW w:w="2601" w:type="dxa"/>
          </w:tcPr>
          <w:p w14:paraId="676D0FB4" w14:textId="77777777" w:rsidR="008F14AB" w:rsidRPr="00E64E4B" w:rsidRDefault="008F14AB" w:rsidP="00E64E4B">
            <w:pPr>
              <w:pStyle w:val="IPPArialTable"/>
              <w:jc w:val="both"/>
              <w:rPr>
                <w:rFonts w:ascii="Times New Roman" w:hAnsi="Times New Roman"/>
              </w:rPr>
            </w:pPr>
          </w:p>
        </w:tc>
        <w:tc>
          <w:tcPr>
            <w:tcW w:w="1528" w:type="dxa"/>
          </w:tcPr>
          <w:p w14:paraId="5E0069AB" w14:textId="77777777" w:rsidR="008F14AB" w:rsidRPr="00E64E4B" w:rsidRDefault="008F14AB" w:rsidP="00E64E4B">
            <w:pPr>
              <w:pStyle w:val="IPPArialTable"/>
              <w:jc w:val="both"/>
              <w:rPr>
                <w:rFonts w:ascii="Times New Roman" w:hAnsi="Times New Roman"/>
              </w:rPr>
            </w:pPr>
            <w:r w:rsidRPr="00E64E4B">
              <w:rPr>
                <w:rFonts w:ascii="Times New Roman" w:hAnsi="Times New Roman"/>
              </w:rPr>
              <w:t xml:space="preserve">to be </w:t>
            </w:r>
            <w:proofErr w:type="spellStart"/>
            <w:r w:rsidRPr="00E64E4B">
              <w:rPr>
                <w:rFonts w:ascii="Times New Roman" w:hAnsi="Times New Roman"/>
              </w:rPr>
              <w:t>discusssed</w:t>
            </w:r>
            <w:proofErr w:type="spellEnd"/>
            <w:r w:rsidRPr="00E64E4B">
              <w:rPr>
                <w:rFonts w:ascii="Times New Roman" w:hAnsi="Times New Roman"/>
              </w:rPr>
              <w:t xml:space="preserve"> in the ESG</w:t>
            </w:r>
          </w:p>
        </w:tc>
        <w:tc>
          <w:tcPr>
            <w:tcW w:w="1170" w:type="dxa"/>
          </w:tcPr>
          <w:p w14:paraId="50E2B9EF" w14:textId="77777777" w:rsidR="008F14AB" w:rsidRPr="00E64E4B" w:rsidRDefault="008F14AB" w:rsidP="00E64E4B">
            <w:pPr>
              <w:pStyle w:val="IPPArialTable"/>
              <w:jc w:val="both"/>
              <w:rPr>
                <w:rFonts w:ascii="Times New Roman" w:hAnsi="Times New Roman"/>
              </w:rPr>
            </w:pPr>
            <w:r w:rsidRPr="00E64E4B">
              <w:rPr>
                <w:rFonts w:ascii="Times New Roman" w:hAnsi="Times New Roman"/>
              </w:rPr>
              <w:t>High</w:t>
            </w:r>
          </w:p>
        </w:tc>
        <w:tc>
          <w:tcPr>
            <w:tcW w:w="1260" w:type="dxa"/>
          </w:tcPr>
          <w:p w14:paraId="2503E67C" w14:textId="77777777" w:rsidR="008F14AB" w:rsidRPr="00E64E4B" w:rsidRDefault="008F14AB" w:rsidP="00E64E4B">
            <w:pPr>
              <w:pStyle w:val="IPPArialTable"/>
              <w:jc w:val="both"/>
              <w:rPr>
                <w:rFonts w:ascii="Times New Roman" w:hAnsi="Times New Roman"/>
              </w:rPr>
            </w:pPr>
            <w:r w:rsidRPr="00E64E4B">
              <w:rPr>
                <w:rFonts w:ascii="Times New Roman" w:hAnsi="Times New Roman"/>
              </w:rPr>
              <w:t>100k + additional recurring infra costs (~1200 monthly)</w:t>
            </w:r>
          </w:p>
        </w:tc>
      </w:tr>
      <w:tr w:rsidR="00291094" w:rsidRPr="001437BB" w14:paraId="579B0587" w14:textId="77777777" w:rsidTr="00E64E4B">
        <w:trPr>
          <w:trHeight w:val="1360"/>
        </w:trPr>
        <w:tc>
          <w:tcPr>
            <w:tcW w:w="1560" w:type="dxa"/>
            <w:hideMark/>
          </w:tcPr>
          <w:p w14:paraId="1FB5E7FB" w14:textId="77777777" w:rsidR="00291094" w:rsidRPr="00E64E4B" w:rsidRDefault="00291094" w:rsidP="00E64E4B">
            <w:pPr>
              <w:pStyle w:val="IPPArialTable"/>
              <w:jc w:val="both"/>
              <w:rPr>
                <w:rFonts w:ascii="Times New Roman" w:hAnsi="Times New Roman"/>
              </w:rPr>
            </w:pPr>
            <w:r w:rsidRPr="00E64E4B">
              <w:rPr>
                <w:rFonts w:ascii="Times New Roman" w:hAnsi="Times New Roman"/>
              </w:rPr>
              <w:t>ePhyto Solution</w:t>
            </w:r>
          </w:p>
        </w:tc>
        <w:tc>
          <w:tcPr>
            <w:tcW w:w="1559" w:type="dxa"/>
            <w:hideMark/>
          </w:tcPr>
          <w:p w14:paraId="2091404F" w14:textId="77777777" w:rsidR="00291094" w:rsidRPr="00E64E4B" w:rsidRDefault="00291094" w:rsidP="00E64E4B">
            <w:pPr>
              <w:pStyle w:val="IPPArialTable"/>
              <w:jc w:val="both"/>
              <w:rPr>
                <w:rFonts w:ascii="Times New Roman" w:hAnsi="Times New Roman"/>
              </w:rPr>
            </w:pPr>
            <w:r w:rsidRPr="00E64E4B">
              <w:rPr>
                <w:rFonts w:ascii="Times New Roman" w:hAnsi="Times New Roman"/>
              </w:rPr>
              <w:t>Include the HS codes in the harmonization</w:t>
            </w:r>
          </w:p>
        </w:tc>
        <w:tc>
          <w:tcPr>
            <w:tcW w:w="3822" w:type="dxa"/>
            <w:hideMark/>
          </w:tcPr>
          <w:p w14:paraId="7F5CCC0B" w14:textId="0DF93FD3" w:rsidR="00291094" w:rsidRPr="00E64E4B" w:rsidRDefault="00241ED2" w:rsidP="00E64E4B">
            <w:pPr>
              <w:pStyle w:val="IPPArialTable"/>
              <w:jc w:val="both"/>
              <w:rPr>
                <w:rFonts w:ascii="Times New Roman" w:hAnsi="Times New Roman"/>
              </w:rPr>
            </w:pPr>
            <w:r>
              <w:rPr>
                <w:rFonts w:ascii="Times New Roman" w:hAnsi="Times New Roman"/>
              </w:rPr>
              <w:t>S</w:t>
            </w:r>
            <w:r w:rsidR="00291094" w:rsidRPr="00E64E4B">
              <w:rPr>
                <w:rFonts w:ascii="Times New Roman" w:hAnsi="Times New Roman"/>
              </w:rPr>
              <w:t>imilarly to what has been done for the UNLOCODE include the HS codes in the harmonization as we can see increased demand and usage to prevent bilateral or unilateral implementations</w:t>
            </w:r>
            <w:r w:rsidR="00882417">
              <w:rPr>
                <w:rFonts w:ascii="Times New Roman" w:hAnsi="Times New Roman"/>
              </w:rPr>
              <w:t>.</w:t>
            </w:r>
          </w:p>
        </w:tc>
        <w:tc>
          <w:tcPr>
            <w:tcW w:w="2601" w:type="dxa"/>
            <w:hideMark/>
          </w:tcPr>
          <w:p w14:paraId="260CCECA" w14:textId="77777777" w:rsidR="00291094" w:rsidRPr="00E64E4B" w:rsidRDefault="00291094" w:rsidP="00E64E4B">
            <w:pPr>
              <w:pStyle w:val="IPPArialTable"/>
              <w:jc w:val="both"/>
              <w:rPr>
                <w:rFonts w:ascii="Times New Roman" w:hAnsi="Times New Roman"/>
              </w:rPr>
            </w:pPr>
            <w:r w:rsidRPr="00E64E4B">
              <w:rPr>
                <w:rFonts w:ascii="Times New Roman" w:hAnsi="Times New Roman"/>
              </w:rPr>
              <w:t xml:space="preserve">find the correct source of truth, implement the first import and regular updates, include the data in the </w:t>
            </w:r>
            <w:proofErr w:type="spellStart"/>
            <w:r w:rsidRPr="00E64E4B">
              <w:rPr>
                <w:rFonts w:ascii="Times New Roman" w:hAnsi="Times New Roman"/>
              </w:rPr>
              <w:t>GeNS</w:t>
            </w:r>
            <w:proofErr w:type="spellEnd"/>
            <w:r w:rsidRPr="00E64E4B">
              <w:rPr>
                <w:rFonts w:ascii="Times New Roman" w:hAnsi="Times New Roman"/>
              </w:rPr>
              <w:t xml:space="preserve"> reference data as read only and associate it to the plant </w:t>
            </w:r>
            <w:proofErr w:type="spellStart"/>
            <w:r w:rsidRPr="00E64E4B">
              <w:rPr>
                <w:rFonts w:ascii="Times New Roman" w:hAnsi="Times New Roman"/>
              </w:rPr>
              <w:t>eppo</w:t>
            </w:r>
            <w:proofErr w:type="spellEnd"/>
            <w:r w:rsidRPr="00E64E4B">
              <w:rPr>
                <w:rFonts w:ascii="Times New Roman" w:hAnsi="Times New Roman"/>
              </w:rPr>
              <w:t xml:space="preserve"> database</w:t>
            </w:r>
          </w:p>
        </w:tc>
        <w:tc>
          <w:tcPr>
            <w:tcW w:w="1528" w:type="dxa"/>
            <w:hideMark/>
          </w:tcPr>
          <w:p w14:paraId="5465DA8C" w14:textId="77777777" w:rsidR="00291094" w:rsidRPr="00E64E4B" w:rsidRDefault="00291094" w:rsidP="00E64E4B">
            <w:pPr>
              <w:pStyle w:val="IPPArialTable"/>
              <w:jc w:val="both"/>
              <w:rPr>
                <w:rFonts w:ascii="Times New Roman" w:hAnsi="Times New Roman"/>
              </w:rPr>
            </w:pPr>
            <w:r w:rsidRPr="00E64E4B">
              <w:rPr>
                <w:rFonts w:ascii="Times New Roman" w:hAnsi="Times New Roman"/>
              </w:rPr>
              <w:t>to be discussed in the ESG</w:t>
            </w:r>
          </w:p>
        </w:tc>
        <w:tc>
          <w:tcPr>
            <w:tcW w:w="1170" w:type="dxa"/>
            <w:hideMark/>
          </w:tcPr>
          <w:p w14:paraId="627E0B6B" w14:textId="77777777" w:rsidR="00291094" w:rsidRPr="00E64E4B" w:rsidRDefault="00291094" w:rsidP="00E64E4B">
            <w:pPr>
              <w:pStyle w:val="IPPArialTable"/>
              <w:jc w:val="both"/>
              <w:rPr>
                <w:rFonts w:ascii="Times New Roman" w:hAnsi="Times New Roman"/>
              </w:rPr>
            </w:pPr>
            <w:r w:rsidRPr="00E64E4B">
              <w:rPr>
                <w:rFonts w:ascii="Times New Roman" w:hAnsi="Times New Roman"/>
              </w:rPr>
              <w:t>medium</w:t>
            </w:r>
          </w:p>
        </w:tc>
        <w:tc>
          <w:tcPr>
            <w:tcW w:w="1260" w:type="dxa"/>
            <w:hideMark/>
          </w:tcPr>
          <w:p w14:paraId="1888EA8E" w14:textId="6474B545" w:rsidR="00291094" w:rsidRPr="00E64E4B" w:rsidRDefault="008F14AB" w:rsidP="00E64E4B">
            <w:pPr>
              <w:pStyle w:val="IPPArialTable"/>
              <w:jc w:val="both"/>
              <w:rPr>
                <w:rFonts w:ascii="Times New Roman" w:hAnsi="Times New Roman"/>
              </w:rPr>
            </w:pPr>
            <w:r w:rsidRPr="00E64E4B">
              <w:rPr>
                <w:rFonts w:ascii="Times New Roman" w:hAnsi="Times New Roman"/>
              </w:rPr>
              <w:t>50k</w:t>
            </w:r>
          </w:p>
        </w:tc>
      </w:tr>
      <w:tr w:rsidR="00291094" w:rsidRPr="001437BB" w14:paraId="0F0000DD" w14:textId="77777777" w:rsidTr="00E64E4B">
        <w:trPr>
          <w:trHeight w:val="680"/>
        </w:trPr>
        <w:tc>
          <w:tcPr>
            <w:tcW w:w="1560" w:type="dxa"/>
            <w:hideMark/>
          </w:tcPr>
          <w:p w14:paraId="712FF1DE" w14:textId="77777777" w:rsidR="00291094" w:rsidRPr="00E64E4B" w:rsidRDefault="00291094" w:rsidP="00E64E4B">
            <w:pPr>
              <w:pStyle w:val="IPPArialTable"/>
              <w:jc w:val="both"/>
              <w:rPr>
                <w:rFonts w:ascii="Times New Roman" w:hAnsi="Times New Roman"/>
              </w:rPr>
            </w:pPr>
            <w:r w:rsidRPr="00E64E4B">
              <w:rPr>
                <w:rFonts w:ascii="Times New Roman" w:hAnsi="Times New Roman"/>
              </w:rPr>
              <w:t>ePhyto Harmonization</w:t>
            </w:r>
          </w:p>
        </w:tc>
        <w:tc>
          <w:tcPr>
            <w:tcW w:w="1559" w:type="dxa"/>
            <w:hideMark/>
          </w:tcPr>
          <w:p w14:paraId="575ECC15" w14:textId="77777777" w:rsidR="00291094" w:rsidRPr="00E64E4B" w:rsidRDefault="00291094" w:rsidP="00E64E4B">
            <w:pPr>
              <w:pStyle w:val="IPPArialTable"/>
              <w:jc w:val="both"/>
              <w:rPr>
                <w:rFonts w:ascii="Times New Roman" w:hAnsi="Times New Roman"/>
              </w:rPr>
            </w:pPr>
            <w:r w:rsidRPr="00E64E4B">
              <w:rPr>
                <w:rFonts w:ascii="Times New Roman" w:hAnsi="Times New Roman"/>
              </w:rPr>
              <w:t xml:space="preserve">review of the </w:t>
            </w:r>
            <w:proofErr w:type="gramStart"/>
            <w:r w:rsidRPr="00E64E4B">
              <w:rPr>
                <w:rFonts w:ascii="Times New Roman" w:hAnsi="Times New Roman"/>
              </w:rPr>
              <w:t>in use</w:t>
            </w:r>
            <w:proofErr w:type="gramEnd"/>
            <w:r w:rsidRPr="00E64E4B">
              <w:rPr>
                <w:rFonts w:ascii="Times New Roman" w:hAnsi="Times New Roman"/>
              </w:rPr>
              <w:t xml:space="preserve"> packaging list and comparison with the </w:t>
            </w:r>
            <w:proofErr w:type="spellStart"/>
            <w:r w:rsidRPr="00E64E4B">
              <w:rPr>
                <w:rFonts w:ascii="Times New Roman" w:hAnsi="Times New Roman"/>
              </w:rPr>
              <w:t>offcial</w:t>
            </w:r>
            <w:proofErr w:type="spellEnd"/>
            <w:r w:rsidRPr="00E64E4B">
              <w:rPr>
                <w:rFonts w:ascii="Times New Roman" w:hAnsi="Times New Roman"/>
              </w:rPr>
              <w:t xml:space="preserve"> list</w:t>
            </w:r>
          </w:p>
        </w:tc>
        <w:tc>
          <w:tcPr>
            <w:tcW w:w="3822" w:type="dxa"/>
            <w:hideMark/>
          </w:tcPr>
          <w:p w14:paraId="6AC813F9" w14:textId="0AB28E7E" w:rsidR="00291094" w:rsidRPr="00E64E4B" w:rsidRDefault="000F3262" w:rsidP="00E64E4B">
            <w:pPr>
              <w:pStyle w:val="IPPArialTable"/>
              <w:jc w:val="both"/>
              <w:rPr>
                <w:rFonts w:ascii="Times New Roman" w:hAnsi="Times New Roman"/>
              </w:rPr>
            </w:pPr>
            <w:r>
              <w:rPr>
                <w:rFonts w:ascii="Times New Roman" w:hAnsi="Times New Roman"/>
              </w:rPr>
              <w:t>T</w:t>
            </w:r>
            <w:r w:rsidR="00291094" w:rsidRPr="00E64E4B">
              <w:rPr>
                <w:rFonts w:ascii="Times New Roman" w:hAnsi="Times New Roman"/>
              </w:rPr>
              <w:t>he UNCFACT schema allow</w:t>
            </w:r>
            <w:r w:rsidR="00241ED2">
              <w:rPr>
                <w:rFonts w:ascii="Times New Roman" w:hAnsi="Times New Roman"/>
              </w:rPr>
              <w:t>s</w:t>
            </w:r>
            <w:r w:rsidR="00291094" w:rsidRPr="00E64E4B">
              <w:rPr>
                <w:rFonts w:ascii="Times New Roman" w:hAnsi="Times New Roman"/>
              </w:rPr>
              <w:t xml:space="preserve"> a larger list of packaging codes, which enable countries to pick codes that may be not</w:t>
            </w:r>
            <w:r w:rsidR="00241ED2">
              <w:rPr>
                <w:rFonts w:ascii="Times New Roman" w:hAnsi="Times New Roman"/>
              </w:rPr>
              <w:t xml:space="preserve"> </w:t>
            </w:r>
            <w:r w:rsidR="00241ED2" w:rsidRPr="00241ED2">
              <w:rPr>
                <w:rFonts w:ascii="Times New Roman" w:hAnsi="Times New Roman"/>
              </w:rPr>
              <w:t>correspond</w:t>
            </w:r>
            <w:r w:rsidR="00291094" w:rsidRPr="00E64E4B">
              <w:rPr>
                <w:rFonts w:ascii="Times New Roman" w:hAnsi="Times New Roman"/>
              </w:rPr>
              <w:t xml:space="preserve"> to the proposed IPPC list</w:t>
            </w:r>
            <w:r w:rsidR="00241ED2">
              <w:rPr>
                <w:rFonts w:ascii="Times New Roman" w:hAnsi="Times New Roman"/>
              </w:rPr>
              <w:t>.</w:t>
            </w:r>
          </w:p>
        </w:tc>
        <w:tc>
          <w:tcPr>
            <w:tcW w:w="2601" w:type="dxa"/>
            <w:hideMark/>
          </w:tcPr>
          <w:p w14:paraId="18B32933" w14:textId="77777777" w:rsidR="00291094" w:rsidRPr="00E64E4B" w:rsidRDefault="00291094" w:rsidP="00E64E4B">
            <w:pPr>
              <w:pStyle w:val="IPPArialTable"/>
              <w:jc w:val="both"/>
              <w:rPr>
                <w:rFonts w:ascii="Times New Roman" w:hAnsi="Times New Roman"/>
              </w:rPr>
            </w:pPr>
            <w:r w:rsidRPr="00E64E4B">
              <w:rPr>
                <w:rFonts w:ascii="Times New Roman" w:hAnsi="Times New Roman"/>
              </w:rPr>
              <w:t>introducing a validation error may be stopping countries from proposing new entries</w:t>
            </w:r>
          </w:p>
        </w:tc>
        <w:tc>
          <w:tcPr>
            <w:tcW w:w="1528" w:type="dxa"/>
            <w:hideMark/>
          </w:tcPr>
          <w:p w14:paraId="2C40592D" w14:textId="77777777" w:rsidR="00291094" w:rsidRPr="00E64E4B" w:rsidRDefault="00291094" w:rsidP="00E64E4B">
            <w:pPr>
              <w:pStyle w:val="IPPArialTable"/>
              <w:jc w:val="both"/>
              <w:rPr>
                <w:rFonts w:ascii="Times New Roman" w:hAnsi="Times New Roman"/>
              </w:rPr>
            </w:pPr>
            <w:r w:rsidRPr="00E64E4B">
              <w:rPr>
                <w:rFonts w:ascii="Times New Roman" w:hAnsi="Times New Roman"/>
              </w:rPr>
              <w:t>to be discussed in the ESG after the preliminary analysis</w:t>
            </w:r>
          </w:p>
        </w:tc>
        <w:tc>
          <w:tcPr>
            <w:tcW w:w="1170" w:type="dxa"/>
            <w:hideMark/>
          </w:tcPr>
          <w:p w14:paraId="3BA9F069" w14:textId="77777777" w:rsidR="00291094" w:rsidRPr="00E64E4B" w:rsidRDefault="00291094" w:rsidP="00E64E4B">
            <w:pPr>
              <w:pStyle w:val="IPPArialTable"/>
              <w:jc w:val="both"/>
              <w:rPr>
                <w:rFonts w:ascii="Times New Roman" w:hAnsi="Times New Roman"/>
              </w:rPr>
            </w:pPr>
            <w:r w:rsidRPr="00E64E4B">
              <w:rPr>
                <w:rFonts w:ascii="Times New Roman" w:hAnsi="Times New Roman"/>
              </w:rPr>
              <w:t>low</w:t>
            </w:r>
          </w:p>
        </w:tc>
        <w:tc>
          <w:tcPr>
            <w:tcW w:w="1260" w:type="dxa"/>
            <w:hideMark/>
          </w:tcPr>
          <w:p w14:paraId="0178B68D" w14:textId="77777777" w:rsidR="00291094" w:rsidRPr="00E64E4B" w:rsidRDefault="00291094" w:rsidP="00E64E4B">
            <w:pPr>
              <w:pStyle w:val="IPPArialTable"/>
              <w:jc w:val="both"/>
              <w:rPr>
                <w:rFonts w:ascii="Times New Roman" w:hAnsi="Times New Roman"/>
              </w:rPr>
            </w:pPr>
            <w:r w:rsidRPr="00E64E4B">
              <w:rPr>
                <w:rFonts w:ascii="Times New Roman" w:hAnsi="Times New Roman"/>
              </w:rPr>
              <w:t>TBD</w:t>
            </w:r>
          </w:p>
        </w:tc>
      </w:tr>
      <w:tr w:rsidR="00291094" w:rsidRPr="001437BB" w14:paraId="6A317699" w14:textId="77777777" w:rsidTr="00E64E4B">
        <w:trPr>
          <w:trHeight w:val="1020"/>
        </w:trPr>
        <w:tc>
          <w:tcPr>
            <w:tcW w:w="1560" w:type="dxa"/>
            <w:hideMark/>
          </w:tcPr>
          <w:p w14:paraId="0E2DD643" w14:textId="77777777" w:rsidR="00291094" w:rsidRPr="00E64E4B" w:rsidRDefault="00291094" w:rsidP="00E64E4B">
            <w:pPr>
              <w:pStyle w:val="IPPArialTable"/>
              <w:jc w:val="both"/>
              <w:rPr>
                <w:rFonts w:ascii="Times New Roman" w:hAnsi="Times New Roman"/>
              </w:rPr>
            </w:pPr>
            <w:r w:rsidRPr="00E64E4B">
              <w:rPr>
                <w:rFonts w:ascii="Times New Roman" w:hAnsi="Times New Roman"/>
              </w:rPr>
              <w:t>Country Response</w:t>
            </w:r>
          </w:p>
        </w:tc>
        <w:tc>
          <w:tcPr>
            <w:tcW w:w="1559" w:type="dxa"/>
            <w:hideMark/>
          </w:tcPr>
          <w:p w14:paraId="0F817B42" w14:textId="77777777" w:rsidR="00291094" w:rsidRPr="00E64E4B" w:rsidRDefault="00291094" w:rsidP="00E64E4B">
            <w:pPr>
              <w:pStyle w:val="IPPArialTable"/>
              <w:jc w:val="both"/>
              <w:rPr>
                <w:rFonts w:ascii="Times New Roman" w:hAnsi="Times New Roman"/>
              </w:rPr>
            </w:pPr>
            <w:r w:rsidRPr="00E64E4B">
              <w:rPr>
                <w:rFonts w:ascii="Times New Roman" w:hAnsi="Times New Roman"/>
              </w:rPr>
              <w:t xml:space="preserve">use the country response / </w:t>
            </w:r>
            <w:proofErr w:type="spellStart"/>
            <w:r w:rsidRPr="00E64E4B">
              <w:rPr>
                <w:rFonts w:ascii="Times New Roman" w:hAnsi="Times New Roman"/>
              </w:rPr>
              <w:t>spsacknowledge</w:t>
            </w:r>
            <w:proofErr w:type="spellEnd"/>
            <w:r w:rsidRPr="00E64E4B">
              <w:rPr>
                <w:rFonts w:ascii="Times New Roman" w:hAnsi="Times New Roman"/>
              </w:rPr>
              <w:t xml:space="preserve"> for non-compliancy </w:t>
            </w:r>
            <w:proofErr w:type="spellStart"/>
            <w:r w:rsidRPr="00E64E4B">
              <w:rPr>
                <w:rFonts w:ascii="Times New Roman" w:hAnsi="Times New Roman"/>
              </w:rPr>
              <w:t>notifiications</w:t>
            </w:r>
            <w:proofErr w:type="spellEnd"/>
          </w:p>
        </w:tc>
        <w:tc>
          <w:tcPr>
            <w:tcW w:w="3822" w:type="dxa"/>
            <w:hideMark/>
          </w:tcPr>
          <w:p w14:paraId="7E69FC56" w14:textId="4F022589" w:rsidR="00241ED2" w:rsidRPr="00E64E4B" w:rsidRDefault="00241ED2" w:rsidP="00E64E4B">
            <w:pPr>
              <w:rPr>
                <w:rFonts w:eastAsia="Times"/>
                <w:sz w:val="18"/>
              </w:rPr>
            </w:pPr>
            <w:r w:rsidRPr="00E64E4B">
              <w:rPr>
                <w:rFonts w:eastAsia="Times"/>
                <w:sz w:val="18"/>
                <w:lang w:eastAsia="en-US"/>
              </w:rPr>
              <w:t xml:space="preserve">The exchanges and schema are already defined, currently available as feature only in </w:t>
            </w:r>
            <w:proofErr w:type="spellStart"/>
            <w:r w:rsidRPr="00E64E4B">
              <w:rPr>
                <w:rFonts w:eastAsia="Times"/>
                <w:sz w:val="18"/>
                <w:lang w:eastAsia="en-US"/>
              </w:rPr>
              <w:t>GeNS</w:t>
            </w:r>
            <w:proofErr w:type="spellEnd"/>
            <w:r w:rsidRPr="00E64E4B">
              <w:rPr>
                <w:rFonts w:eastAsia="Times"/>
                <w:sz w:val="18"/>
                <w:lang w:eastAsia="en-US"/>
              </w:rPr>
              <w:t xml:space="preserve"> would require a small revision and updated implementation guidance</w:t>
            </w:r>
            <w:r w:rsidR="00882417">
              <w:rPr>
                <w:rFonts w:eastAsia="Times"/>
                <w:sz w:val="18"/>
              </w:rPr>
              <w:t>.</w:t>
            </w:r>
          </w:p>
          <w:p w14:paraId="43025C6A" w14:textId="77777777" w:rsidR="00241ED2" w:rsidRPr="00E64E4B" w:rsidRDefault="00241ED2" w:rsidP="00241ED2">
            <w:pPr>
              <w:jc w:val="left"/>
              <w:rPr>
                <w:rFonts w:eastAsia="Times New Roman"/>
                <w:sz w:val="24"/>
                <w:lang w:eastAsia="it-IT"/>
              </w:rPr>
            </w:pPr>
          </w:p>
          <w:p w14:paraId="75624391" w14:textId="7F113117" w:rsidR="00291094" w:rsidRPr="00E64E4B" w:rsidRDefault="00291094" w:rsidP="00E64E4B">
            <w:pPr>
              <w:pStyle w:val="IPPArialTable"/>
              <w:jc w:val="both"/>
              <w:rPr>
                <w:rFonts w:ascii="Times New Roman" w:hAnsi="Times New Roman"/>
              </w:rPr>
            </w:pPr>
          </w:p>
        </w:tc>
        <w:tc>
          <w:tcPr>
            <w:tcW w:w="2601" w:type="dxa"/>
            <w:hideMark/>
          </w:tcPr>
          <w:p w14:paraId="55C6F6CA" w14:textId="77777777" w:rsidR="00291094" w:rsidRPr="00E64E4B" w:rsidRDefault="00291094" w:rsidP="00E64E4B">
            <w:pPr>
              <w:pStyle w:val="IPPArialTable"/>
              <w:jc w:val="both"/>
              <w:rPr>
                <w:rFonts w:ascii="Times New Roman" w:hAnsi="Times New Roman"/>
              </w:rPr>
            </w:pPr>
            <w:r w:rsidRPr="00E64E4B">
              <w:rPr>
                <w:rFonts w:ascii="Times New Roman" w:hAnsi="Times New Roman"/>
              </w:rPr>
              <w:t>to be assessed</w:t>
            </w:r>
          </w:p>
        </w:tc>
        <w:tc>
          <w:tcPr>
            <w:tcW w:w="1528" w:type="dxa"/>
            <w:hideMark/>
          </w:tcPr>
          <w:p w14:paraId="4CF69533" w14:textId="77777777" w:rsidR="00291094" w:rsidRPr="00E64E4B" w:rsidRDefault="00291094" w:rsidP="00E64E4B">
            <w:pPr>
              <w:pStyle w:val="IPPArialTable"/>
              <w:jc w:val="both"/>
              <w:rPr>
                <w:rFonts w:ascii="Times New Roman" w:hAnsi="Times New Roman"/>
              </w:rPr>
            </w:pPr>
            <w:r w:rsidRPr="00E64E4B">
              <w:rPr>
                <w:rFonts w:ascii="Times New Roman" w:hAnsi="Times New Roman"/>
              </w:rPr>
              <w:t xml:space="preserve">to be </w:t>
            </w:r>
            <w:proofErr w:type="spellStart"/>
            <w:r w:rsidRPr="00E64E4B">
              <w:rPr>
                <w:rFonts w:ascii="Times New Roman" w:hAnsi="Times New Roman"/>
              </w:rPr>
              <w:t>discusssed</w:t>
            </w:r>
            <w:proofErr w:type="spellEnd"/>
            <w:r w:rsidRPr="00E64E4B">
              <w:rPr>
                <w:rFonts w:ascii="Times New Roman" w:hAnsi="Times New Roman"/>
              </w:rPr>
              <w:t xml:space="preserve"> in the ESG</w:t>
            </w:r>
          </w:p>
        </w:tc>
        <w:tc>
          <w:tcPr>
            <w:tcW w:w="1170" w:type="dxa"/>
            <w:hideMark/>
          </w:tcPr>
          <w:p w14:paraId="2AC69BFF" w14:textId="77777777" w:rsidR="00291094" w:rsidRPr="00E64E4B" w:rsidRDefault="00291094" w:rsidP="00E64E4B">
            <w:pPr>
              <w:pStyle w:val="IPPArialTable"/>
              <w:jc w:val="both"/>
              <w:rPr>
                <w:rFonts w:ascii="Times New Roman" w:hAnsi="Times New Roman"/>
              </w:rPr>
            </w:pPr>
            <w:r w:rsidRPr="00E64E4B">
              <w:rPr>
                <w:rFonts w:ascii="Times New Roman" w:hAnsi="Times New Roman"/>
              </w:rPr>
              <w:t>low</w:t>
            </w:r>
          </w:p>
        </w:tc>
        <w:tc>
          <w:tcPr>
            <w:tcW w:w="1260" w:type="dxa"/>
            <w:hideMark/>
          </w:tcPr>
          <w:p w14:paraId="205B50A4" w14:textId="77777777" w:rsidR="00291094" w:rsidRPr="00E64E4B" w:rsidRDefault="00291094" w:rsidP="00E64E4B">
            <w:pPr>
              <w:pStyle w:val="IPPArialTable"/>
              <w:jc w:val="both"/>
              <w:rPr>
                <w:rFonts w:ascii="Times New Roman" w:hAnsi="Times New Roman"/>
              </w:rPr>
            </w:pPr>
            <w:r w:rsidRPr="00E64E4B">
              <w:rPr>
                <w:rFonts w:ascii="Times New Roman" w:hAnsi="Times New Roman"/>
              </w:rPr>
              <w:t>TBD</w:t>
            </w:r>
          </w:p>
        </w:tc>
      </w:tr>
      <w:tr w:rsidR="00291094" w:rsidRPr="001437BB" w14:paraId="56D7AB64" w14:textId="77777777" w:rsidTr="00E64E4B">
        <w:trPr>
          <w:trHeight w:val="1020"/>
        </w:trPr>
        <w:tc>
          <w:tcPr>
            <w:tcW w:w="1560" w:type="dxa"/>
            <w:hideMark/>
          </w:tcPr>
          <w:p w14:paraId="727A4A9A" w14:textId="77777777" w:rsidR="00291094" w:rsidRPr="00E64E4B" w:rsidRDefault="00291094" w:rsidP="00E64E4B">
            <w:pPr>
              <w:pStyle w:val="IPPArialTable"/>
              <w:jc w:val="both"/>
              <w:rPr>
                <w:rFonts w:ascii="Times New Roman" w:hAnsi="Times New Roman"/>
              </w:rPr>
            </w:pPr>
            <w:proofErr w:type="spellStart"/>
            <w:r w:rsidRPr="00E64E4B">
              <w:rPr>
                <w:rFonts w:ascii="Times New Roman" w:hAnsi="Times New Roman"/>
              </w:rPr>
              <w:t>GeNS</w:t>
            </w:r>
            <w:proofErr w:type="spellEnd"/>
            <w:r w:rsidRPr="00E64E4B">
              <w:rPr>
                <w:rFonts w:ascii="Times New Roman" w:hAnsi="Times New Roman"/>
              </w:rPr>
              <w:t xml:space="preserve"> Documentation</w:t>
            </w:r>
          </w:p>
        </w:tc>
        <w:tc>
          <w:tcPr>
            <w:tcW w:w="1559" w:type="dxa"/>
            <w:hideMark/>
          </w:tcPr>
          <w:p w14:paraId="588CF2ED" w14:textId="77777777" w:rsidR="00291094" w:rsidRPr="00E64E4B" w:rsidRDefault="00291094" w:rsidP="00E64E4B">
            <w:pPr>
              <w:pStyle w:val="IPPArialTable"/>
              <w:jc w:val="both"/>
              <w:rPr>
                <w:rFonts w:ascii="Times New Roman" w:hAnsi="Times New Roman"/>
              </w:rPr>
            </w:pPr>
            <w:r w:rsidRPr="00E64E4B">
              <w:rPr>
                <w:rFonts w:ascii="Times New Roman" w:hAnsi="Times New Roman"/>
              </w:rPr>
              <w:t xml:space="preserve">update and translate </w:t>
            </w:r>
            <w:proofErr w:type="spellStart"/>
            <w:r w:rsidRPr="00E64E4B">
              <w:rPr>
                <w:rFonts w:ascii="Times New Roman" w:hAnsi="Times New Roman"/>
              </w:rPr>
              <w:t>GeNS</w:t>
            </w:r>
            <w:proofErr w:type="spellEnd"/>
            <w:r w:rsidRPr="00E64E4B">
              <w:rPr>
                <w:rFonts w:ascii="Times New Roman" w:hAnsi="Times New Roman"/>
              </w:rPr>
              <w:t xml:space="preserve"> </w:t>
            </w:r>
            <w:proofErr w:type="gramStart"/>
            <w:r w:rsidRPr="00E64E4B">
              <w:rPr>
                <w:rFonts w:ascii="Times New Roman" w:hAnsi="Times New Roman"/>
              </w:rPr>
              <w:t>users</w:t>
            </w:r>
            <w:proofErr w:type="gramEnd"/>
            <w:r w:rsidRPr="00E64E4B">
              <w:rPr>
                <w:rFonts w:ascii="Times New Roman" w:hAnsi="Times New Roman"/>
              </w:rPr>
              <w:t xml:space="preserve"> manuals and training platform</w:t>
            </w:r>
          </w:p>
        </w:tc>
        <w:tc>
          <w:tcPr>
            <w:tcW w:w="3822" w:type="dxa"/>
            <w:hideMark/>
          </w:tcPr>
          <w:p w14:paraId="3250470A" w14:textId="51953DD5" w:rsidR="00291094" w:rsidRPr="00E64E4B" w:rsidRDefault="00241ED2" w:rsidP="00E64E4B">
            <w:pPr>
              <w:pStyle w:val="IPPArialTable"/>
              <w:jc w:val="both"/>
              <w:rPr>
                <w:rFonts w:ascii="Times New Roman" w:hAnsi="Times New Roman"/>
              </w:rPr>
            </w:pPr>
            <w:r w:rsidRPr="00241ED2">
              <w:rPr>
                <w:rFonts w:ascii="Times New Roman" w:hAnsi="Times New Roman"/>
              </w:rPr>
              <w:t>The current manuals and e-learning modules are not up to date and available in all languages. Additionally, an opportunity to save on running costs by migrating them to the existing FAO e-learning platform.</w:t>
            </w:r>
          </w:p>
        </w:tc>
        <w:tc>
          <w:tcPr>
            <w:tcW w:w="2601" w:type="dxa"/>
            <w:hideMark/>
          </w:tcPr>
          <w:p w14:paraId="4CC21569" w14:textId="77777777" w:rsidR="00291094" w:rsidRPr="00E64E4B" w:rsidRDefault="00291094" w:rsidP="00E64E4B">
            <w:pPr>
              <w:pStyle w:val="IPPArialTable"/>
              <w:jc w:val="both"/>
              <w:rPr>
                <w:rFonts w:ascii="Times New Roman" w:hAnsi="Times New Roman"/>
              </w:rPr>
            </w:pPr>
            <w:proofErr w:type="spellStart"/>
            <w:r w:rsidRPr="00E64E4B">
              <w:rPr>
                <w:rFonts w:ascii="Times New Roman" w:hAnsi="Times New Roman"/>
              </w:rPr>
              <w:t>elearning</w:t>
            </w:r>
            <w:proofErr w:type="spellEnd"/>
            <w:r w:rsidRPr="00E64E4B">
              <w:rPr>
                <w:rFonts w:ascii="Times New Roman" w:hAnsi="Times New Roman"/>
              </w:rPr>
              <w:t xml:space="preserve"> platform and modules composition tools</w:t>
            </w:r>
          </w:p>
        </w:tc>
        <w:tc>
          <w:tcPr>
            <w:tcW w:w="1528" w:type="dxa"/>
            <w:hideMark/>
          </w:tcPr>
          <w:p w14:paraId="4CBC419F" w14:textId="77777777" w:rsidR="00291094" w:rsidRPr="00E64E4B" w:rsidRDefault="00291094" w:rsidP="00E64E4B">
            <w:pPr>
              <w:pStyle w:val="IPPArialTable"/>
              <w:jc w:val="both"/>
              <w:rPr>
                <w:rFonts w:ascii="Times New Roman" w:hAnsi="Times New Roman"/>
              </w:rPr>
            </w:pPr>
            <w:r w:rsidRPr="00E64E4B">
              <w:rPr>
                <w:rFonts w:ascii="Times New Roman" w:hAnsi="Times New Roman"/>
              </w:rPr>
              <w:t xml:space="preserve">to be </w:t>
            </w:r>
            <w:proofErr w:type="spellStart"/>
            <w:r w:rsidRPr="00E64E4B">
              <w:rPr>
                <w:rFonts w:ascii="Times New Roman" w:hAnsi="Times New Roman"/>
              </w:rPr>
              <w:t>discusssed</w:t>
            </w:r>
            <w:proofErr w:type="spellEnd"/>
            <w:r w:rsidRPr="00E64E4B">
              <w:rPr>
                <w:rFonts w:ascii="Times New Roman" w:hAnsi="Times New Roman"/>
              </w:rPr>
              <w:t xml:space="preserve"> in the ESG</w:t>
            </w:r>
          </w:p>
        </w:tc>
        <w:tc>
          <w:tcPr>
            <w:tcW w:w="1170" w:type="dxa"/>
            <w:hideMark/>
          </w:tcPr>
          <w:p w14:paraId="6D2E60DA" w14:textId="77777777" w:rsidR="00291094" w:rsidRPr="00E64E4B" w:rsidRDefault="00291094" w:rsidP="00E64E4B">
            <w:pPr>
              <w:pStyle w:val="IPPArialTable"/>
              <w:jc w:val="both"/>
              <w:rPr>
                <w:rFonts w:ascii="Times New Roman" w:hAnsi="Times New Roman"/>
              </w:rPr>
            </w:pPr>
            <w:r w:rsidRPr="00E64E4B">
              <w:rPr>
                <w:rFonts w:ascii="Times New Roman" w:hAnsi="Times New Roman"/>
              </w:rPr>
              <w:t>low</w:t>
            </w:r>
          </w:p>
        </w:tc>
        <w:tc>
          <w:tcPr>
            <w:tcW w:w="1260" w:type="dxa"/>
            <w:hideMark/>
          </w:tcPr>
          <w:p w14:paraId="27468136" w14:textId="77777777" w:rsidR="00291094" w:rsidRPr="00E64E4B" w:rsidRDefault="00291094" w:rsidP="00E64E4B">
            <w:pPr>
              <w:pStyle w:val="IPPArialTable"/>
              <w:jc w:val="both"/>
              <w:rPr>
                <w:rFonts w:ascii="Times New Roman" w:hAnsi="Times New Roman"/>
              </w:rPr>
            </w:pPr>
            <w:r w:rsidRPr="00E64E4B">
              <w:rPr>
                <w:rFonts w:ascii="Times New Roman" w:hAnsi="Times New Roman"/>
              </w:rPr>
              <w:t>TBD</w:t>
            </w:r>
          </w:p>
        </w:tc>
      </w:tr>
      <w:tr w:rsidR="003E444F" w:rsidRPr="001437BB" w14:paraId="09D21A92" w14:textId="77777777" w:rsidTr="00E64E4B">
        <w:trPr>
          <w:trHeight w:val="7440"/>
        </w:trPr>
        <w:tc>
          <w:tcPr>
            <w:tcW w:w="1560" w:type="dxa"/>
            <w:hideMark/>
          </w:tcPr>
          <w:p w14:paraId="2AD6ECB4" w14:textId="77777777" w:rsidR="003E444F" w:rsidRPr="00E64E4B" w:rsidRDefault="003E444F" w:rsidP="00E64E4B">
            <w:pPr>
              <w:pStyle w:val="IPPArialTable"/>
              <w:jc w:val="both"/>
              <w:rPr>
                <w:rFonts w:ascii="Times New Roman" w:hAnsi="Times New Roman"/>
              </w:rPr>
            </w:pPr>
            <w:proofErr w:type="spellStart"/>
            <w:r w:rsidRPr="00E64E4B">
              <w:rPr>
                <w:rFonts w:ascii="Times New Roman" w:hAnsi="Times New Roman"/>
              </w:rPr>
              <w:lastRenderedPageBreak/>
              <w:t>GeNS</w:t>
            </w:r>
            <w:proofErr w:type="spellEnd"/>
          </w:p>
        </w:tc>
        <w:tc>
          <w:tcPr>
            <w:tcW w:w="1559" w:type="dxa"/>
            <w:hideMark/>
          </w:tcPr>
          <w:p w14:paraId="124372E9" w14:textId="77777777" w:rsidR="003E444F" w:rsidRPr="00E64E4B" w:rsidRDefault="003E444F" w:rsidP="00E64E4B">
            <w:pPr>
              <w:pStyle w:val="IPPArialTable"/>
              <w:jc w:val="both"/>
              <w:rPr>
                <w:rFonts w:ascii="Times New Roman" w:hAnsi="Times New Roman"/>
              </w:rPr>
            </w:pPr>
            <w:r w:rsidRPr="00E64E4B">
              <w:rPr>
                <w:rFonts w:ascii="Times New Roman" w:hAnsi="Times New Roman"/>
              </w:rPr>
              <w:t>Non-commercial certificates</w:t>
            </w:r>
          </w:p>
        </w:tc>
        <w:tc>
          <w:tcPr>
            <w:tcW w:w="3822" w:type="dxa"/>
            <w:hideMark/>
          </w:tcPr>
          <w:p w14:paraId="608702B3" w14:textId="77777777" w:rsidR="00241ED2" w:rsidRPr="00241ED2" w:rsidRDefault="00241ED2" w:rsidP="00E64E4B">
            <w:pPr>
              <w:pStyle w:val="IPPArialTable"/>
              <w:jc w:val="both"/>
              <w:rPr>
                <w:rFonts w:ascii="Times New Roman" w:hAnsi="Times New Roman"/>
              </w:rPr>
            </w:pPr>
            <w:r w:rsidRPr="00241ED2">
              <w:rPr>
                <w:rFonts w:ascii="Times New Roman" w:hAnsi="Times New Roman"/>
              </w:rPr>
              <w:t>Introduce a new workflow reusing the existing one to separate and optimize the issuing of the Non-Commercial certificates with the following main functionalities and revisions:</w:t>
            </w:r>
          </w:p>
          <w:p w14:paraId="367F716F" w14:textId="77777777" w:rsidR="00241ED2" w:rsidRPr="00241ED2" w:rsidRDefault="00241ED2" w:rsidP="00E64E4B">
            <w:pPr>
              <w:pStyle w:val="IPPArialTable"/>
              <w:jc w:val="both"/>
              <w:rPr>
                <w:rFonts w:ascii="Times New Roman" w:hAnsi="Times New Roman"/>
              </w:rPr>
            </w:pPr>
            <w:r w:rsidRPr="00241ED2">
              <w:rPr>
                <w:rFonts w:ascii="Times New Roman" w:hAnsi="Times New Roman"/>
              </w:rPr>
              <w:t>Review the creation of Non-Commercial ePhyto with the aim of performing all the different steps (drafting, inspection, and issuing) in the same location, with a single authorizing officer</w:t>
            </w:r>
          </w:p>
          <w:p w14:paraId="522F7216" w14:textId="77777777" w:rsidR="00241ED2" w:rsidRPr="00241ED2" w:rsidRDefault="00241ED2" w:rsidP="00E64E4B">
            <w:pPr>
              <w:pStyle w:val="IPPArialTable"/>
              <w:jc w:val="both"/>
              <w:rPr>
                <w:rFonts w:ascii="Times New Roman" w:hAnsi="Times New Roman"/>
              </w:rPr>
            </w:pPr>
            <w:r w:rsidRPr="00241ED2">
              <w:rPr>
                <w:rFonts w:ascii="Times New Roman" w:hAnsi="Times New Roman"/>
              </w:rPr>
              <w:t>Limit the use of commodities and related details to a predefined white-list that must be managed by each country independently (NPPO Admin reference data)</w:t>
            </w:r>
          </w:p>
          <w:p w14:paraId="013889C4" w14:textId="77777777" w:rsidR="00241ED2" w:rsidRPr="00241ED2" w:rsidRDefault="00241ED2" w:rsidP="00E64E4B">
            <w:pPr>
              <w:pStyle w:val="IPPArialTable"/>
              <w:jc w:val="both"/>
              <w:rPr>
                <w:rFonts w:ascii="Times New Roman" w:hAnsi="Times New Roman"/>
              </w:rPr>
            </w:pPr>
            <w:r w:rsidRPr="00241ED2">
              <w:rPr>
                <w:rFonts w:ascii="Times New Roman" w:hAnsi="Times New Roman"/>
              </w:rPr>
              <w:t>Design the certificate to include the inspection and issuing screens to facilitate a single authorizing officer performing all the issuing steps.</w:t>
            </w:r>
          </w:p>
          <w:p w14:paraId="7109DA86" w14:textId="77777777" w:rsidR="00241ED2" w:rsidRPr="00241ED2" w:rsidRDefault="00241ED2" w:rsidP="00E64E4B">
            <w:pPr>
              <w:pStyle w:val="IPPArialTable"/>
              <w:jc w:val="both"/>
              <w:rPr>
                <w:rFonts w:ascii="Times New Roman" w:hAnsi="Times New Roman"/>
              </w:rPr>
            </w:pPr>
            <w:r w:rsidRPr="00241ED2">
              <w:rPr>
                <w:rFonts w:ascii="Times New Roman" w:hAnsi="Times New Roman"/>
              </w:rPr>
              <w:t xml:space="preserve">Reduce the certificate screens to remove unnecessary elements such as (Attachments, re-export options, distinguishing marks, Applicant, </w:t>
            </w:r>
            <w:proofErr w:type="spellStart"/>
            <w:r w:rsidRPr="00241ED2">
              <w:rPr>
                <w:rFonts w:ascii="Times New Roman" w:hAnsi="Times New Roman"/>
              </w:rPr>
              <w:t>etc</w:t>
            </w:r>
            <w:proofErr w:type="spellEnd"/>
            <w:r w:rsidRPr="00241ED2">
              <w:rPr>
                <w:rFonts w:ascii="Times New Roman" w:hAnsi="Times New Roman"/>
              </w:rPr>
              <w:t>)</w:t>
            </w:r>
          </w:p>
          <w:p w14:paraId="22113AF9" w14:textId="77777777" w:rsidR="00241ED2" w:rsidRPr="00241ED2" w:rsidRDefault="00241ED2" w:rsidP="00E64E4B">
            <w:pPr>
              <w:pStyle w:val="IPPArialTable"/>
              <w:jc w:val="both"/>
              <w:rPr>
                <w:rFonts w:ascii="Times New Roman" w:hAnsi="Times New Roman"/>
              </w:rPr>
            </w:pPr>
            <w:r w:rsidRPr="00241ED2">
              <w:rPr>
                <w:rFonts w:ascii="Times New Roman" w:hAnsi="Times New Roman"/>
              </w:rPr>
              <w:t>Summarize the billing steps to a single payment confirmation step with issuing a receipt with the traveler's details and the standard fees applied.</w:t>
            </w:r>
          </w:p>
          <w:p w14:paraId="0A101DE1" w14:textId="77777777" w:rsidR="00241ED2" w:rsidRPr="00241ED2" w:rsidRDefault="00241ED2" w:rsidP="00E64E4B">
            <w:pPr>
              <w:pStyle w:val="IPPArialTable"/>
              <w:jc w:val="both"/>
              <w:rPr>
                <w:rFonts w:ascii="Times New Roman" w:hAnsi="Times New Roman"/>
              </w:rPr>
            </w:pPr>
            <w:r w:rsidRPr="00241ED2">
              <w:rPr>
                <w:rFonts w:ascii="Times New Roman" w:hAnsi="Times New Roman"/>
              </w:rPr>
              <w:t>Review the incoming Non-Commercial ePhyto to support the splitting of responsibilities in the import inspection processes. The country response will not be needed in the import process.</w:t>
            </w:r>
          </w:p>
          <w:p w14:paraId="409C0CFE" w14:textId="52C0FCBB" w:rsidR="003E444F" w:rsidRPr="00E64E4B" w:rsidRDefault="00241ED2" w:rsidP="00E64E4B">
            <w:pPr>
              <w:pStyle w:val="IPPArialTable"/>
              <w:jc w:val="both"/>
              <w:rPr>
                <w:rFonts w:ascii="Times New Roman" w:hAnsi="Times New Roman"/>
              </w:rPr>
            </w:pPr>
            <w:r w:rsidRPr="00241ED2">
              <w:rPr>
                <w:rFonts w:ascii="Times New Roman" w:hAnsi="Times New Roman"/>
              </w:rPr>
              <w:t>On the import Non-Commercial flag, today not exchanged with the ePhyto XML, A proposal will be drafted for the ePhyto ESG to approve the addition to the existing mapping and facilitate, in the future, the import distinction on commercial/non-commercial inspections. The application will be enhanced with the support, although potentially not be sent from the exporting country.</w:t>
            </w:r>
          </w:p>
        </w:tc>
        <w:tc>
          <w:tcPr>
            <w:tcW w:w="2601" w:type="dxa"/>
            <w:hideMark/>
          </w:tcPr>
          <w:p w14:paraId="3DAB3687" w14:textId="77777777" w:rsidR="003E444F" w:rsidRPr="00E64E4B" w:rsidRDefault="003E444F" w:rsidP="00E64E4B">
            <w:pPr>
              <w:pStyle w:val="IPPArialTable"/>
              <w:jc w:val="both"/>
              <w:rPr>
                <w:rFonts w:ascii="Times New Roman" w:hAnsi="Times New Roman"/>
              </w:rPr>
            </w:pPr>
          </w:p>
        </w:tc>
        <w:tc>
          <w:tcPr>
            <w:tcW w:w="1528" w:type="dxa"/>
            <w:hideMark/>
          </w:tcPr>
          <w:p w14:paraId="6C57B31B" w14:textId="15A2F0DE" w:rsidR="003E444F" w:rsidRPr="00E64E4B" w:rsidRDefault="003E444F" w:rsidP="00E64E4B">
            <w:pPr>
              <w:pStyle w:val="IPPArialTable"/>
              <w:jc w:val="both"/>
              <w:rPr>
                <w:rFonts w:ascii="Times New Roman" w:hAnsi="Times New Roman"/>
              </w:rPr>
            </w:pPr>
            <w:r w:rsidRPr="00E64E4B">
              <w:rPr>
                <w:rFonts w:ascii="Times New Roman" w:hAnsi="Times New Roman"/>
              </w:rPr>
              <w:t xml:space="preserve">to be </w:t>
            </w:r>
            <w:proofErr w:type="spellStart"/>
            <w:r w:rsidRPr="00E64E4B">
              <w:rPr>
                <w:rFonts w:ascii="Times New Roman" w:hAnsi="Times New Roman"/>
              </w:rPr>
              <w:t>discusssed</w:t>
            </w:r>
            <w:proofErr w:type="spellEnd"/>
            <w:r w:rsidRPr="00E64E4B">
              <w:rPr>
                <w:rFonts w:ascii="Times New Roman" w:hAnsi="Times New Roman"/>
              </w:rPr>
              <w:t xml:space="preserve"> in the ESG</w:t>
            </w:r>
          </w:p>
        </w:tc>
        <w:tc>
          <w:tcPr>
            <w:tcW w:w="1170" w:type="dxa"/>
            <w:hideMark/>
          </w:tcPr>
          <w:p w14:paraId="7B7EF962" w14:textId="6D5EEED9" w:rsidR="003E444F" w:rsidRPr="00E64E4B" w:rsidRDefault="003E444F" w:rsidP="00E64E4B">
            <w:pPr>
              <w:pStyle w:val="IPPArialTable"/>
              <w:jc w:val="both"/>
              <w:rPr>
                <w:rFonts w:ascii="Times New Roman" w:hAnsi="Times New Roman"/>
              </w:rPr>
            </w:pPr>
            <w:r w:rsidRPr="00E64E4B">
              <w:rPr>
                <w:rFonts w:ascii="Times New Roman" w:hAnsi="Times New Roman"/>
              </w:rPr>
              <w:t>High</w:t>
            </w:r>
          </w:p>
        </w:tc>
        <w:tc>
          <w:tcPr>
            <w:tcW w:w="1260" w:type="dxa"/>
            <w:hideMark/>
          </w:tcPr>
          <w:p w14:paraId="6E7B09EB" w14:textId="77777777" w:rsidR="008F14AB" w:rsidRPr="00E64E4B" w:rsidRDefault="008F14AB" w:rsidP="00224F31">
            <w:pPr>
              <w:rPr>
                <w:rFonts w:eastAsia="Times"/>
                <w:sz w:val="18"/>
              </w:rPr>
            </w:pPr>
            <w:r w:rsidRPr="00E64E4B">
              <w:rPr>
                <w:rFonts w:eastAsia="Times"/>
                <w:sz w:val="18"/>
              </w:rPr>
              <w:t>50k for the ePhyto and hub modifications</w:t>
            </w:r>
          </w:p>
          <w:p w14:paraId="0138699F" w14:textId="77777777" w:rsidR="008F14AB" w:rsidRPr="00E64E4B" w:rsidRDefault="008F14AB" w:rsidP="00224F31">
            <w:pPr>
              <w:rPr>
                <w:rFonts w:eastAsia="Times"/>
                <w:sz w:val="18"/>
              </w:rPr>
            </w:pPr>
            <w:r w:rsidRPr="00E64E4B">
              <w:rPr>
                <w:rFonts w:eastAsia="Times"/>
                <w:sz w:val="18"/>
              </w:rPr>
              <w:t> </w:t>
            </w:r>
          </w:p>
          <w:p w14:paraId="6C38A5F1" w14:textId="77777777" w:rsidR="008F14AB" w:rsidRPr="00E64E4B" w:rsidRDefault="008F14AB" w:rsidP="00224F31">
            <w:pPr>
              <w:rPr>
                <w:rFonts w:eastAsia="Times"/>
                <w:sz w:val="18"/>
              </w:rPr>
            </w:pPr>
            <w:r w:rsidRPr="00E64E4B">
              <w:rPr>
                <w:rFonts w:eastAsia="Times"/>
                <w:sz w:val="18"/>
              </w:rPr>
              <w:t xml:space="preserve">350k-450k for the implementation in </w:t>
            </w:r>
            <w:proofErr w:type="spellStart"/>
            <w:r w:rsidRPr="00E64E4B">
              <w:rPr>
                <w:rFonts w:eastAsia="Times"/>
                <w:sz w:val="18"/>
              </w:rPr>
              <w:t>GeNS</w:t>
            </w:r>
            <w:proofErr w:type="spellEnd"/>
          </w:p>
          <w:p w14:paraId="7EDA0E69" w14:textId="77777777" w:rsidR="003E444F" w:rsidRPr="00E64E4B" w:rsidRDefault="003E444F" w:rsidP="00E64E4B">
            <w:pPr>
              <w:pStyle w:val="IPPArialTable"/>
              <w:jc w:val="both"/>
              <w:rPr>
                <w:rFonts w:ascii="Times New Roman" w:hAnsi="Times New Roman"/>
              </w:rPr>
            </w:pPr>
          </w:p>
          <w:p w14:paraId="51321811" w14:textId="14C39F7E" w:rsidR="008F14AB" w:rsidRPr="00E64E4B" w:rsidRDefault="008F14AB" w:rsidP="00E64E4B">
            <w:pPr>
              <w:pStyle w:val="IPPArialTable"/>
              <w:jc w:val="both"/>
              <w:rPr>
                <w:rFonts w:ascii="Times New Roman" w:hAnsi="Times New Roman"/>
              </w:rPr>
            </w:pPr>
            <w:r w:rsidRPr="00E64E4B">
              <w:rPr>
                <w:rFonts w:ascii="Times New Roman" w:hAnsi="Times New Roman"/>
              </w:rPr>
              <w:t>Will need to be re-evaluated after a first design phase is executed</w:t>
            </w:r>
          </w:p>
        </w:tc>
      </w:tr>
      <w:tr w:rsidR="003E444F" w:rsidRPr="001437BB" w14:paraId="6F35BA3D" w14:textId="77777777" w:rsidTr="00E64E4B">
        <w:trPr>
          <w:trHeight w:val="1360"/>
        </w:trPr>
        <w:tc>
          <w:tcPr>
            <w:tcW w:w="1560" w:type="dxa"/>
            <w:hideMark/>
          </w:tcPr>
          <w:p w14:paraId="5C521713" w14:textId="77777777" w:rsidR="003E444F" w:rsidRPr="00E64E4B" w:rsidRDefault="003E444F" w:rsidP="00E64E4B">
            <w:pPr>
              <w:pStyle w:val="IPPArialTable"/>
              <w:jc w:val="both"/>
              <w:rPr>
                <w:rFonts w:ascii="Times New Roman" w:hAnsi="Times New Roman"/>
              </w:rPr>
            </w:pPr>
            <w:proofErr w:type="spellStart"/>
            <w:r w:rsidRPr="00E64E4B">
              <w:rPr>
                <w:rFonts w:ascii="Times New Roman" w:hAnsi="Times New Roman"/>
              </w:rPr>
              <w:lastRenderedPageBreak/>
              <w:t>GeNS</w:t>
            </w:r>
            <w:proofErr w:type="spellEnd"/>
            <w:r w:rsidRPr="00E64E4B">
              <w:rPr>
                <w:rFonts w:ascii="Times New Roman" w:hAnsi="Times New Roman"/>
              </w:rPr>
              <w:t xml:space="preserve"> Traceability</w:t>
            </w:r>
          </w:p>
        </w:tc>
        <w:tc>
          <w:tcPr>
            <w:tcW w:w="1559" w:type="dxa"/>
            <w:hideMark/>
          </w:tcPr>
          <w:p w14:paraId="544C0B0B" w14:textId="77777777" w:rsidR="003E444F" w:rsidRPr="00E64E4B" w:rsidRDefault="003E444F" w:rsidP="00E64E4B">
            <w:pPr>
              <w:pStyle w:val="IPPArialTable"/>
              <w:jc w:val="both"/>
              <w:rPr>
                <w:rFonts w:ascii="Times New Roman" w:hAnsi="Times New Roman"/>
              </w:rPr>
            </w:pPr>
            <w:r w:rsidRPr="00E64E4B">
              <w:rPr>
                <w:rFonts w:ascii="Times New Roman" w:hAnsi="Times New Roman"/>
              </w:rPr>
              <w:t xml:space="preserve">Treatment Providers </w:t>
            </w:r>
          </w:p>
        </w:tc>
        <w:tc>
          <w:tcPr>
            <w:tcW w:w="3822" w:type="dxa"/>
            <w:hideMark/>
          </w:tcPr>
          <w:p w14:paraId="0450885B" w14:textId="77777777" w:rsidR="003E444F" w:rsidRPr="00E64E4B" w:rsidRDefault="003E444F" w:rsidP="00E64E4B">
            <w:pPr>
              <w:pStyle w:val="IPPArialTable"/>
              <w:jc w:val="both"/>
              <w:rPr>
                <w:rFonts w:ascii="Times New Roman" w:hAnsi="Times New Roman"/>
              </w:rPr>
            </w:pPr>
            <w:r w:rsidRPr="00E64E4B">
              <w:rPr>
                <w:rFonts w:ascii="Times New Roman" w:hAnsi="Times New Roman"/>
              </w:rPr>
              <w:t>Register and maintain Treatment Providers for the country</w:t>
            </w:r>
            <w:r w:rsidRPr="00E64E4B">
              <w:rPr>
                <w:rFonts w:ascii="Times New Roman" w:hAnsi="Times New Roman"/>
              </w:rPr>
              <w:br/>
              <w:t>Record audit results, performed by the NPPO on each registered Treatment provider</w:t>
            </w:r>
            <w:r w:rsidRPr="00E64E4B">
              <w:rPr>
                <w:rFonts w:ascii="Times New Roman" w:hAnsi="Times New Roman"/>
              </w:rPr>
              <w:br/>
              <w:t>Associate the treatment provider in the certificate request for the internal use of the NPPO during the drafting, inspection and issuing of the phytosanitary certificate</w:t>
            </w:r>
          </w:p>
        </w:tc>
        <w:tc>
          <w:tcPr>
            <w:tcW w:w="2601" w:type="dxa"/>
            <w:hideMark/>
          </w:tcPr>
          <w:p w14:paraId="208BB8FE" w14:textId="77777777" w:rsidR="003E444F" w:rsidRPr="00E64E4B" w:rsidRDefault="003E444F" w:rsidP="00E64E4B">
            <w:pPr>
              <w:pStyle w:val="IPPArialTable"/>
              <w:jc w:val="both"/>
              <w:rPr>
                <w:rFonts w:ascii="Times New Roman" w:hAnsi="Times New Roman"/>
              </w:rPr>
            </w:pPr>
          </w:p>
        </w:tc>
        <w:tc>
          <w:tcPr>
            <w:tcW w:w="1528" w:type="dxa"/>
            <w:hideMark/>
          </w:tcPr>
          <w:p w14:paraId="2B44A903" w14:textId="4D61111E" w:rsidR="003E444F" w:rsidRPr="00E64E4B" w:rsidRDefault="003E444F" w:rsidP="00E64E4B">
            <w:pPr>
              <w:pStyle w:val="IPPArialTable"/>
              <w:jc w:val="both"/>
              <w:rPr>
                <w:rFonts w:ascii="Times New Roman" w:hAnsi="Times New Roman"/>
              </w:rPr>
            </w:pPr>
            <w:r w:rsidRPr="00E64E4B">
              <w:rPr>
                <w:rFonts w:ascii="Times New Roman" w:hAnsi="Times New Roman"/>
              </w:rPr>
              <w:t xml:space="preserve">to be </w:t>
            </w:r>
            <w:proofErr w:type="spellStart"/>
            <w:r w:rsidRPr="00E64E4B">
              <w:rPr>
                <w:rFonts w:ascii="Times New Roman" w:hAnsi="Times New Roman"/>
              </w:rPr>
              <w:t>discusssed</w:t>
            </w:r>
            <w:proofErr w:type="spellEnd"/>
            <w:r w:rsidRPr="00E64E4B">
              <w:rPr>
                <w:rFonts w:ascii="Times New Roman" w:hAnsi="Times New Roman"/>
              </w:rPr>
              <w:t xml:space="preserve"> in the ESG</w:t>
            </w:r>
          </w:p>
        </w:tc>
        <w:tc>
          <w:tcPr>
            <w:tcW w:w="1170" w:type="dxa"/>
            <w:hideMark/>
          </w:tcPr>
          <w:p w14:paraId="0414AF89" w14:textId="7403B9D3" w:rsidR="003E444F" w:rsidRPr="00E64E4B" w:rsidRDefault="003E444F" w:rsidP="00E64E4B">
            <w:pPr>
              <w:pStyle w:val="IPPArialTable"/>
              <w:jc w:val="both"/>
              <w:rPr>
                <w:rFonts w:ascii="Times New Roman" w:hAnsi="Times New Roman"/>
              </w:rPr>
            </w:pPr>
            <w:r w:rsidRPr="00E64E4B">
              <w:rPr>
                <w:rFonts w:ascii="Times New Roman" w:hAnsi="Times New Roman"/>
              </w:rPr>
              <w:t>Low</w:t>
            </w:r>
          </w:p>
        </w:tc>
        <w:tc>
          <w:tcPr>
            <w:tcW w:w="1260" w:type="dxa"/>
            <w:hideMark/>
          </w:tcPr>
          <w:p w14:paraId="289ECD46" w14:textId="54C02485" w:rsidR="003E444F" w:rsidRPr="00E64E4B" w:rsidRDefault="003E444F" w:rsidP="00E64E4B">
            <w:pPr>
              <w:pStyle w:val="IPPArialTable"/>
              <w:jc w:val="both"/>
              <w:rPr>
                <w:rFonts w:ascii="Times New Roman" w:hAnsi="Times New Roman"/>
              </w:rPr>
            </w:pPr>
            <w:r w:rsidRPr="00E64E4B">
              <w:rPr>
                <w:rFonts w:ascii="Times New Roman" w:hAnsi="Times New Roman"/>
              </w:rPr>
              <w:t>TBD</w:t>
            </w:r>
          </w:p>
        </w:tc>
      </w:tr>
      <w:tr w:rsidR="003E444F" w:rsidRPr="001437BB" w14:paraId="5DF12988" w14:textId="77777777" w:rsidTr="00E64E4B">
        <w:trPr>
          <w:trHeight w:val="2040"/>
        </w:trPr>
        <w:tc>
          <w:tcPr>
            <w:tcW w:w="1560" w:type="dxa"/>
            <w:hideMark/>
          </w:tcPr>
          <w:p w14:paraId="7B369EC2" w14:textId="77777777" w:rsidR="003E444F" w:rsidRPr="00E64E4B" w:rsidRDefault="003E444F" w:rsidP="00E64E4B">
            <w:pPr>
              <w:pStyle w:val="IPPArialTable"/>
              <w:jc w:val="both"/>
              <w:rPr>
                <w:rFonts w:ascii="Times New Roman" w:hAnsi="Times New Roman"/>
              </w:rPr>
            </w:pPr>
            <w:proofErr w:type="spellStart"/>
            <w:r w:rsidRPr="00E64E4B">
              <w:rPr>
                <w:rFonts w:ascii="Times New Roman" w:hAnsi="Times New Roman"/>
              </w:rPr>
              <w:t>GeNS</w:t>
            </w:r>
            <w:proofErr w:type="spellEnd"/>
            <w:r w:rsidRPr="00E64E4B">
              <w:rPr>
                <w:rFonts w:ascii="Times New Roman" w:hAnsi="Times New Roman"/>
              </w:rPr>
              <w:t xml:space="preserve"> Traceability</w:t>
            </w:r>
          </w:p>
        </w:tc>
        <w:tc>
          <w:tcPr>
            <w:tcW w:w="1559" w:type="dxa"/>
            <w:hideMark/>
          </w:tcPr>
          <w:p w14:paraId="79756831" w14:textId="77777777" w:rsidR="003E444F" w:rsidRPr="00E64E4B" w:rsidRDefault="003E444F" w:rsidP="00E64E4B">
            <w:pPr>
              <w:pStyle w:val="IPPArialTable"/>
              <w:jc w:val="both"/>
              <w:rPr>
                <w:rFonts w:ascii="Times New Roman" w:hAnsi="Times New Roman"/>
              </w:rPr>
            </w:pPr>
            <w:r w:rsidRPr="00E64E4B">
              <w:rPr>
                <w:rFonts w:ascii="Times New Roman" w:hAnsi="Times New Roman"/>
              </w:rPr>
              <w:t xml:space="preserve">Growers </w:t>
            </w:r>
          </w:p>
        </w:tc>
        <w:tc>
          <w:tcPr>
            <w:tcW w:w="3822" w:type="dxa"/>
            <w:hideMark/>
          </w:tcPr>
          <w:p w14:paraId="282B1969" w14:textId="77777777" w:rsidR="003E444F" w:rsidRPr="00E64E4B" w:rsidRDefault="003E444F" w:rsidP="00E64E4B">
            <w:pPr>
              <w:pStyle w:val="IPPArialTable"/>
              <w:jc w:val="both"/>
              <w:rPr>
                <w:rFonts w:ascii="Times New Roman" w:hAnsi="Times New Roman"/>
              </w:rPr>
            </w:pPr>
            <w:r w:rsidRPr="00E64E4B">
              <w:rPr>
                <w:rFonts w:ascii="Times New Roman" w:hAnsi="Times New Roman"/>
              </w:rPr>
              <w:t>Register and maintain Growers for the country</w:t>
            </w:r>
            <w:r w:rsidRPr="00E64E4B">
              <w:rPr>
                <w:rFonts w:ascii="Times New Roman" w:hAnsi="Times New Roman"/>
              </w:rPr>
              <w:br/>
              <w:t>Record audit results, performed by the NPPO on each registered Grower</w:t>
            </w:r>
            <w:r w:rsidRPr="00E64E4B">
              <w:rPr>
                <w:rFonts w:ascii="Times New Roman" w:hAnsi="Times New Roman"/>
              </w:rPr>
              <w:br/>
              <w:t>Associate the Growers in the certificate request for the internal use of the NPPO during the drafting, inspection and issuing of the phytosanitary certificate</w:t>
            </w:r>
            <w:r w:rsidRPr="00E64E4B">
              <w:rPr>
                <w:rFonts w:ascii="Times New Roman" w:hAnsi="Times New Roman"/>
              </w:rPr>
              <w:br/>
              <w:t>Record failures during inspections and alert the NPPO staff on recurring rejections during inspections (with the aim at suspending the Grower)</w:t>
            </w:r>
          </w:p>
        </w:tc>
        <w:tc>
          <w:tcPr>
            <w:tcW w:w="2601" w:type="dxa"/>
            <w:hideMark/>
          </w:tcPr>
          <w:p w14:paraId="187AA37E" w14:textId="77777777" w:rsidR="003E444F" w:rsidRPr="00E64E4B" w:rsidRDefault="003E444F" w:rsidP="00E64E4B">
            <w:pPr>
              <w:pStyle w:val="IPPArialTable"/>
              <w:jc w:val="both"/>
              <w:rPr>
                <w:rFonts w:ascii="Times New Roman" w:hAnsi="Times New Roman"/>
              </w:rPr>
            </w:pPr>
          </w:p>
        </w:tc>
        <w:tc>
          <w:tcPr>
            <w:tcW w:w="1528" w:type="dxa"/>
            <w:hideMark/>
          </w:tcPr>
          <w:p w14:paraId="33DEE427" w14:textId="0F855E05" w:rsidR="003E444F" w:rsidRPr="00E64E4B" w:rsidRDefault="003E444F" w:rsidP="00E64E4B">
            <w:pPr>
              <w:pStyle w:val="IPPArialTable"/>
              <w:jc w:val="both"/>
              <w:rPr>
                <w:rFonts w:ascii="Times New Roman" w:hAnsi="Times New Roman"/>
              </w:rPr>
            </w:pPr>
            <w:r w:rsidRPr="00E64E4B">
              <w:rPr>
                <w:rFonts w:ascii="Times New Roman" w:hAnsi="Times New Roman"/>
              </w:rPr>
              <w:t xml:space="preserve">to be </w:t>
            </w:r>
            <w:proofErr w:type="spellStart"/>
            <w:r w:rsidRPr="00E64E4B">
              <w:rPr>
                <w:rFonts w:ascii="Times New Roman" w:hAnsi="Times New Roman"/>
              </w:rPr>
              <w:t>discusssed</w:t>
            </w:r>
            <w:proofErr w:type="spellEnd"/>
            <w:r w:rsidRPr="00E64E4B">
              <w:rPr>
                <w:rFonts w:ascii="Times New Roman" w:hAnsi="Times New Roman"/>
              </w:rPr>
              <w:t xml:space="preserve"> in the ESG</w:t>
            </w:r>
          </w:p>
        </w:tc>
        <w:tc>
          <w:tcPr>
            <w:tcW w:w="1170" w:type="dxa"/>
            <w:hideMark/>
          </w:tcPr>
          <w:p w14:paraId="08E37BAC" w14:textId="796CB2B1" w:rsidR="003E444F" w:rsidRPr="00E64E4B" w:rsidRDefault="003E444F" w:rsidP="00E64E4B">
            <w:pPr>
              <w:pStyle w:val="IPPArialTable"/>
              <w:jc w:val="both"/>
              <w:rPr>
                <w:rFonts w:ascii="Times New Roman" w:hAnsi="Times New Roman"/>
              </w:rPr>
            </w:pPr>
            <w:r w:rsidRPr="00E64E4B">
              <w:rPr>
                <w:rFonts w:ascii="Times New Roman" w:hAnsi="Times New Roman"/>
              </w:rPr>
              <w:t>Low</w:t>
            </w:r>
          </w:p>
        </w:tc>
        <w:tc>
          <w:tcPr>
            <w:tcW w:w="1260" w:type="dxa"/>
            <w:hideMark/>
          </w:tcPr>
          <w:p w14:paraId="1A0C1E3F" w14:textId="18E3729B" w:rsidR="003E444F" w:rsidRPr="00E64E4B" w:rsidRDefault="003E444F" w:rsidP="00E64E4B">
            <w:pPr>
              <w:pStyle w:val="IPPArialTable"/>
              <w:jc w:val="both"/>
              <w:rPr>
                <w:rFonts w:ascii="Times New Roman" w:hAnsi="Times New Roman"/>
              </w:rPr>
            </w:pPr>
            <w:r w:rsidRPr="00E64E4B">
              <w:rPr>
                <w:rFonts w:ascii="Times New Roman" w:hAnsi="Times New Roman"/>
              </w:rPr>
              <w:t>TBD</w:t>
            </w:r>
          </w:p>
        </w:tc>
      </w:tr>
      <w:tr w:rsidR="003E444F" w:rsidRPr="001437BB" w14:paraId="57AB2CCF" w14:textId="77777777" w:rsidTr="00E64E4B">
        <w:trPr>
          <w:trHeight w:val="1360"/>
        </w:trPr>
        <w:tc>
          <w:tcPr>
            <w:tcW w:w="1560" w:type="dxa"/>
            <w:hideMark/>
          </w:tcPr>
          <w:p w14:paraId="07D32DA9" w14:textId="77777777" w:rsidR="003E444F" w:rsidRPr="00E64E4B" w:rsidRDefault="003E444F" w:rsidP="00E64E4B">
            <w:pPr>
              <w:pStyle w:val="IPPArialTable"/>
              <w:jc w:val="both"/>
              <w:rPr>
                <w:rFonts w:ascii="Times New Roman" w:hAnsi="Times New Roman"/>
              </w:rPr>
            </w:pPr>
            <w:proofErr w:type="spellStart"/>
            <w:r w:rsidRPr="00E64E4B">
              <w:rPr>
                <w:rFonts w:ascii="Times New Roman" w:hAnsi="Times New Roman"/>
              </w:rPr>
              <w:t>GeNS</w:t>
            </w:r>
            <w:proofErr w:type="spellEnd"/>
            <w:r w:rsidRPr="00E64E4B">
              <w:rPr>
                <w:rFonts w:ascii="Times New Roman" w:hAnsi="Times New Roman"/>
              </w:rPr>
              <w:t xml:space="preserve"> Traceability</w:t>
            </w:r>
          </w:p>
        </w:tc>
        <w:tc>
          <w:tcPr>
            <w:tcW w:w="1559" w:type="dxa"/>
            <w:hideMark/>
          </w:tcPr>
          <w:p w14:paraId="4B8B6B69" w14:textId="77777777" w:rsidR="003E444F" w:rsidRPr="00E64E4B" w:rsidRDefault="003E444F" w:rsidP="00E64E4B">
            <w:pPr>
              <w:pStyle w:val="IPPArialTable"/>
              <w:jc w:val="both"/>
              <w:rPr>
                <w:rFonts w:ascii="Times New Roman" w:hAnsi="Times New Roman"/>
              </w:rPr>
            </w:pPr>
            <w:r w:rsidRPr="00E64E4B">
              <w:rPr>
                <w:rFonts w:ascii="Times New Roman" w:hAnsi="Times New Roman"/>
              </w:rPr>
              <w:t>Inspection Facilities</w:t>
            </w:r>
          </w:p>
        </w:tc>
        <w:tc>
          <w:tcPr>
            <w:tcW w:w="3822" w:type="dxa"/>
            <w:hideMark/>
          </w:tcPr>
          <w:p w14:paraId="3EA46BC5" w14:textId="77777777" w:rsidR="003E444F" w:rsidRPr="00E64E4B" w:rsidRDefault="003E444F" w:rsidP="00E64E4B">
            <w:pPr>
              <w:pStyle w:val="IPPArialTable"/>
              <w:jc w:val="both"/>
              <w:rPr>
                <w:rFonts w:ascii="Times New Roman" w:hAnsi="Times New Roman"/>
              </w:rPr>
            </w:pPr>
            <w:r w:rsidRPr="00E64E4B">
              <w:rPr>
                <w:rFonts w:ascii="Times New Roman" w:hAnsi="Times New Roman"/>
              </w:rPr>
              <w:t>Register and maintain Inspection Facilities for the country</w:t>
            </w:r>
            <w:r w:rsidRPr="00E64E4B">
              <w:rPr>
                <w:rFonts w:ascii="Times New Roman" w:hAnsi="Times New Roman"/>
              </w:rPr>
              <w:br/>
              <w:t>Record audit results, performed by the NPPO on each registered Inspection Facility</w:t>
            </w:r>
            <w:r w:rsidRPr="00E64E4B">
              <w:rPr>
                <w:rFonts w:ascii="Times New Roman" w:hAnsi="Times New Roman"/>
              </w:rPr>
              <w:br/>
              <w:t>Associate the Inspection Facility in the certificate request for the internal use of the NPPO during the drafting, inspection and issuing of the phytosanitary certificate</w:t>
            </w:r>
          </w:p>
        </w:tc>
        <w:tc>
          <w:tcPr>
            <w:tcW w:w="2601" w:type="dxa"/>
            <w:hideMark/>
          </w:tcPr>
          <w:p w14:paraId="44C72920" w14:textId="77777777" w:rsidR="003E444F" w:rsidRPr="00E64E4B" w:rsidRDefault="003E444F" w:rsidP="00E64E4B">
            <w:pPr>
              <w:pStyle w:val="IPPArialTable"/>
              <w:jc w:val="both"/>
              <w:rPr>
                <w:rFonts w:ascii="Times New Roman" w:hAnsi="Times New Roman"/>
              </w:rPr>
            </w:pPr>
          </w:p>
        </w:tc>
        <w:tc>
          <w:tcPr>
            <w:tcW w:w="1528" w:type="dxa"/>
            <w:hideMark/>
          </w:tcPr>
          <w:p w14:paraId="2781922F" w14:textId="7935490A" w:rsidR="003E444F" w:rsidRPr="00E64E4B" w:rsidRDefault="003E444F" w:rsidP="00E64E4B">
            <w:pPr>
              <w:pStyle w:val="IPPArialTable"/>
              <w:jc w:val="both"/>
              <w:rPr>
                <w:rFonts w:ascii="Times New Roman" w:hAnsi="Times New Roman"/>
              </w:rPr>
            </w:pPr>
            <w:r w:rsidRPr="00E64E4B">
              <w:rPr>
                <w:rFonts w:ascii="Times New Roman" w:hAnsi="Times New Roman"/>
              </w:rPr>
              <w:t xml:space="preserve">to be </w:t>
            </w:r>
            <w:proofErr w:type="spellStart"/>
            <w:r w:rsidRPr="00E64E4B">
              <w:rPr>
                <w:rFonts w:ascii="Times New Roman" w:hAnsi="Times New Roman"/>
              </w:rPr>
              <w:t>discusssed</w:t>
            </w:r>
            <w:proofErr w:type="spellEnd"/>
            <w:r w:rsidRPr="00E64E4B">
              <w:rPr>
                <w:rFonts w:ascii="Times New Roman" w:hAnsi="Times New Roman"/>
              </w:rPr>
              <w:t xml:space="preserve"> in the ESG</w:t>
            </w:r>
          </w:p>
        </w:tc>
        <w:tc>
          <w:tcPr>
            <w:tcW w:w="1170" w:type="dxa"/>
            <w:hideMark/>
          </w:tcPr>
          <w:p w14:paraId="30D1DB95" w14:textId="05CE941A" w:rsidR="003E444F" w:rsidRPr="00E64E4B" w:rsidRDefault="003E444F" w:rsidP="00E64E4B">
            <w:pPr>
              <w:pStyle w:val="IPPArialTable"/>
              <w:jc w:val="both"/>
              <w:rPr>
                <w:rFonts w:ascii="Times New Roman" w:hAnsi="Times New Roman"/>
              </w:rPr>
            </w:pPr>
            <w:r w:rsidRPr="00E64E4B">
              <w:rPr>
                <w:rFonts w:ascii="Times New Roman" w:hAnsi="Times New Roman"/>
              </w:rPr>
              <w:t>Low</w:t>
            </w:r>
          </w:p>
        </w:tc>
        <w:tc>
          <w:tcPr>
            <w:tcW w:w="1260" w:type="dxa"/>
            <w:hideMark/>
          </w:tcPr>
          <w:p w14:paraId="7DE1BA0B" w14:textId="068BB7A0" w:rsidR="003E444F" w:rsidRPr="00E64E4B" w:rsidRDefault="003E444F" w:rsidP="00E64E4B">
            <w:pPr>
              <w:pStyle w:val="IPPArialTable"/>
              <w:jc w:val="both"/>
              <w:rPr>
                <w:rFonts w:ascii="Times New Roman" w:hAnsi="Times New Roman"/>
              </w:rPr>
            </w:pPr>
            <w:r w:rsidRPr="00E64E4B">
              <w:rPr>
                <w:rFonts w:ascii="Times New Roman" w:hAnsi="Times New Roman"/>
              </w:rPr>
              <w:t>TBD</w:t>
            </w:r>
          </w:p>
        </w:tc>
      </w:tr>
      <w:tr w:rsidR="001D3BA3" w:rsidRPr="001437BB" w14:paraId="12CC1FE5" w14:textId="77777777" w:rsidTr="00E64E4B">
        <w:trPr>
          <w:trHeight w:val="1360"/>
        </w:trPr>
        <w:tc>
          <w:tcPr>
            <w:tcW w:w="1560" w:type="dxa"/>
            <w:hideMark/>
          </w:tcPr>
          <w:p w14:paraId="5CE2E1EE" w14:textId="77777777" w:rsidR="001D3BA3" w:rsidRPr="00E64E4B" w:rsidRDefault="001D3BA3" w:rsidP="00E64E4B">
            <w:pPr>
              <w:pStyle w:val="IPPArialTable"/>
              <w:jc w:val="both"/>
              <w:rPr>
                <w:rFonts w:ascii="Times New Roman" w:hAnsi="Times New Roman"/>
              </w:rPr>
            </w:pPr>
            <w:proofErr w:type="spellStart"/>
            <w:r w:rsidRPr="00E64E4B">
              <w:rPr>
                <w:rFonts w:ascii="Times New Roman" w:hAnsi="Times New Roman"/>
              </w:rPr>
              <w:t>GeNS</w:t>
            </w:r>
            <w:proofErr w:type="spellEnd"/>
            <w:r w:rsidRPr="00E64E4B">
              <w:rPr>
                <w:rFonts w:ascii="Times New Roman" w:hAnsi="Times New Roman"/>
              </w:rPr>
              <w:t xml:space="preserve"> Traceability</w:t>
            </w:r>
          </w:p>
        </w:tc>
        <w:tc>
          <w:tcPr>
            <w:tcW w:w="1559" w:type="dxa"/>
            <w:hideMark/>
          </w:tcPr>
          <w:p w14:paraId="07025469" w14:textId="77777777" w:rsidR="001D3BA3" w:rsidRPr="00E64E4B" w:rsidRDefault="001D3BA3" w:rsidP="00E64E4B">
            <w:pPr>
              <w:pStyle w:val="IPPArialTable"/>
              <w:jc w:val="both"/>
              <w:rPr>
                <w:rFonts w:ascii="Times New Roman" w:hAnsi="Times New Roman"/>
              </w:rPr>
            </w:pPr>
            <w:r w:rsidRPr="00E64E4B">
              <w:rPr>
                <w:rFonts w:ascii="Times New Roman" w:hAnsi="Times New Roman"/>
              </w:rPr>
              <w:t>Protocol Markets</w:t>
            </w:r>
          </w:p>
        </w:tc>
        <w:tc>
          <w:tcPr>
            <w:tcW w:w="3822" w:type="dxa"/>
            <w:hideMark/>
          </w:tcPr>
          <w:p w14:paraId="7F6CF7AA" w14:textId="77777777" w:rsidR="001D3BA3" w:rsidRPr="00E64E4B" w:rsidRDefault="001D3BA3" w:rsidP="00E64E4B">
            <w:pPr>
              <w:pStyle w:val="IPPArialTable"/>
              <w:jc w:val="both"/>
              <w:rPr>
                <w:rFonts w:ascii="Times New Roman" w:hAnsi="Times New Roman"/>
              </w:rPr>
            </w:pPr>
            <w:r w:rsidRPr="00E64E4B">
              <w:rPr>
                <w:rFonts w:ascii="Times New Roman" w:hAnsi="Times New Roman"/>
              </w:rPr>
              <w:t>Create and maintain association between Importing Country, Commodities, Growers, Treatment providers and Inspection Facilities</w:t>
            </w:r>
            <w:r w:rsidRPr="00E64E4B">
              <w:rPr>
                <w:rFonts w:ascii="Times New Roman" w:hAnsi="Times New Roman"/>
              </w:rPr>
              <w:br/>
              <w:t>Allow the creation of the certificate request to select the relevant protocol market, to fulfill the required information in the certificate</w:t>
            </w:r>
          </w:p>
        </w:tc>
        <w:tc>
          <w:tcPr>
            <w:tcW w:w="2601" w:type="dxa"/>
            <w:hideMark/>
          </w:tcPr>
          <w:p w14:paraId="12662574" w14:textId="77777777" w:rsidR="001D3BA3" w:rsidRPr="00E64E4B" w:rsidRDefault="001D3BA3" w:rsidP="00E64E4B">
            <w:pPr>
              <w:pStyle w:val="IPPArialTable"/>
              <w:jc w:val="both"/>
              <w:rPr>
                <w:rFonts w:ascii="Times New Roman" w:hAnsi="Times New Roman"/>
              </w:rPr>
            </w:pPr>
          </w:p>
        </w:tc>
        <w:tc>
          <w:tcPr>
            <w:tcW w:w="1528" w:type="dxa"/>
            <w:hideMark/>
          </w:tcPr>
          <w:p w14:paraId="73B78DCF" w14:textId="427AB27D" w:rsidR="001D3BA3" w:rsidRPr="00E64E4B" w:rsidRDefault="001D3BA3" w:rsidP="00E64E4B">
            <w:pPr>
              <w:pStyle w:val="IPPArialTable"/>
              <w:jc w:val="both"/>
              <w:rPr>
                <w:rFonts w:ascii="Times New Roman" w:hAnsi="Times New Roman"/>
              </w:rPr>
            </w:pPr>
            <w:r w:rsidRPr="00E64E4B">
              <w:rPr>
                <w:rFonts w:ascii="Times New Roman" w:hAnsi="Times New Roman"/>
              </w:rPr>
              <w:t xml:space="preserve">to be </w:t>
            </w:r>
            <w:proofErr w:type="spellStart"/>
            <w:r w:rsidRPr="00E64E4B">
              <w:rPr>
                <w:rFonts w:ascii="Times New Roman" w:hAnsi="Times New Roman"/>
              </w:rPr>
              <w:t>discusssed</w:t>
            </w:r>
            <w:proofErr w:type="spellEnd"/>
            <w:r w:rsidRPr="00E64E4B">
              <w:rPr>
                <w:rFonts w:ascii="Times New Roman" w:hAnsi="Times New Roman"/>
              </w:rPr>
              <w:t xml:space="preserve"> in the ESG</w:t>
            </w:r>
          </w:p>
        </w:tc>
        <w:tc>
          <w:tcPr>
            <w:tcW w:w="1170" w:type="dxa"/>
            <w:hideMark/>
          </w:tcPr>
          <w:p w14:paraId="63C820A7" w14:textId="0E792E65" w:rsidR="001D3BA3" w:rsidRPr="00E64E4B" w:rsidRDefault="001D3BA3" w:rsidP="00E64E4B">
            <w:pPr>
              <w:pStyle w:val="IPPArialTable"/>
              <w:jc w:val="both"/>
              <w:rPr>
                <w:rFonts w:ascii="Times New Roman" w:hAnsi="Times New Roman"/>
              </w:rPr>
            </w:pPr>
            <w:r w:rsidRPr="00E64E4B">
              <w:rPr>
                <w:rFonts w:ascii="Times New Roman" w:hAnsi="Times New Roman"/>
              </w:rPr>
              <w:t>Low</w:t>
            </w:r>
          </w:p>
        </w:tc>
        <w:tc>
          <w:tcPr>
            <w:tcW w:w="1260" w:type="dxa"/>
            <w:hideMark/>
          </w:tcPr>
          <w:p w14:paraId="0F999A96" w14:textId="61A5B193" w:rsidR="001D3BA3" w:rsidRPr="00E64E4B" w:rsidRDefault="001D3BA3" w:rsidP="00E64E4B">
            <w:pPr>
              <w:pStyle w:val="IPPArialTable"/>
              <w:jc w:val="both"/>
              <w:rPr>
                <w:rFonts w:ascii="Times New Roman" w:hAnsi="Times New Roman"/>
              </w:rPr>
            </w:pPr>
            <w:r w:rsidRPr="00E64E4B">
              <w:rPr>
                <w:rFonts w:ascii="Times New Roman" w:hAnsi="Times New Roman"/>
              </w:rPr>
              <w:t>TBD</w:t>
            </w:r>
          </w:p>
        </w:tc>
      </w:tr>
      <w:tr w:rsidR="001D3BA3" w:rsidRPr="001437BB" w14:paraId="083F3999" w14:textId="77777777" w:rsidTr="00E64E4B">
        <w:trPr>
          <w:trHeight w:val="680"/>
        </w:trPr>
        <w:tc>
          <w:tcPr>
            <w:tcW w:w="1560" w:type="dxa"/>
            <w:hideMark/>
          </w:tcPr>
          <w:p w14:paraId="3BF05EE5" w14:textId="77777777" w:rsidR="001D3BA3" w:rsidRPr="00E64E4B" w:rsidRDefault="001D3BA3" w:rsidP="00E64E4B">
            <w:pPr>
              <w:pStyle w:val="IPPArialTable"/>
              <w:jc w:val="both"/>
              <w:rPr>
                <w:rFonts w:ascii="Times New Roman" w:hAnsi="Times New Roman"/>
              </w:rPr>
            </w:pPr>
            <w:r w:rsidRPr="00E64E4B">
              <w:rPr>
                <w:rFonts w:ascii="Times New Roman" w:hAnsi="Times New Roman"/>
              </w:rPr>
              <w:t>ePhyto</w:t>
            </w:r>
          </w:p>
        </w:tc>
        <w:tc>
          <w:tcPr>
            <w:tcW w:w="1559" w:type="dxa"/>
            <w:hideMark/>
          </w:tcPr>
          <w:p w14:paraId="0F7554B5" w14:textId="77777777" w:rsidR="001D3BA3" w:rsidRPr="00E64E4B" w:rsidRDefault="001D3BA3" w:rsidP="00E64E4B">
            <w:pPr>
              <w:pStyle w:val="IPPArialTable"/>
              <w:jc w:val="both"/>
              <w:rPr>
                <w:rFonts w:ascii="Times New Roman" w:hAnsi="Times New Roman"/>
              </w:rPr>
            </w:pPr>
            <w:r w:rsidRPr="00E64E4B">
              <w:rPr>
                <w:rFonts w:ascii="Times New Roman" w:hAnsi="Times New Roman"/>
              </w:rPr>
              <w:t>Validity Period</w:t>
            </w:r>
          </w:p>
        </w:tc>
        <w:tc>
          <w:tcPr>
            <w:tcW w:w="3822" w:type="dxa"/>
            <w:hideMark/>
          </w:tcPr>
          <w:p w14:paraId="233F4B3E" w14:textId="77777777" w:rsidR="001D3BA3" w:rsidRPr="00E64E4B" w:rsidRDefault="001D3BA3" w:rsidP="00E64E4B">
            <w:pPr>
              <w:pStyle w:val="IPPArialTable"/>
              <w:jc w:val="both"/>
              <w:rPr>
                <w:rFonts w:ascii="Times New Roman" w:hAnsi="Times New Roman"/>
              </w:rPr>
            </w:pPr>
            <w:r w:rsidRPr="00E64E4B">
              <w:rPr>
                <w:rFonts w:ascii="Times New Roman" w:hAnsi="Times New Roman"/>
              </w:rPr>
              <w:t>include in the ePhyto a validity period, this could be optional and used only when needed by the exporting country to limit the validity</w:t>
            </w:r>
          </w:p>
        </w:tc>
        <w:tc>
          <w:tcPr>
            <w:tcW w:w="2601" w:type="dxa"/>
            <w:hideMark/>
          </w:tcPr>
          <w:p w14:paraId="4E3658CC" w14:textId="77777777" w:rsidR="001D3BA3" w:rsidRPr="00E64E4B" w:rsidRDefault="001D3BA3" w:rsidP="00E64E4B">
            <w:pPr>
              <w:pStyle w:val="IPPArialTable"/>
              <w:jc w:val="both"/>
              <w:rPr>
                <w:rFonts w:ascii="Times New Roman" w:hAnsi="Times New Roman"/>
              </w:rPr>
            </w:pPr>
          </w:p>
        </w:tc>
        <w:tc>
          <w:tcPr>
            <w:tcW w:w="1528" w:type="dxa"/>
            <w:hideMark/>
          </w:tcPr>
          <w:p w14:paraId="15F96AB2" w14:textId="05D2B6DD" w:rsidR="001D3BA3" w:rsidRPr="00E64E4B" w:rsidRDefault="001D3BA3" w:rsidP="00E64E4B">
            <w:pPr>
              <w:pStyle w:val="IPPArialTable"/>
              <w:jc w:val="both"/>
              <w:rPr>
                <w:rFonts w:ascii="Times New Roman" w:hAnsi="Times New Roman"/>
              </w:rPr>
            </w:pPr>
            <w:r w:rsidRPr="00E64E4B">
              <w:rPr>
                <w:rFonts w:ascii="Times New Roman" w:hAnsi="Times New Roman"/>
              </w:rPr>
              <w:t xml:space="preserve">to be </w:t>
            </w:r>
            <w:proofErr w:type="spellStart"/>
            <w:r w:rsidRPr="00E64E4B">
              <w:rPr>
                <w:rFonts w:ascii="Times New Roman" w:hAnsi="Times New Roman"/>
              </w:rPr>
              <w:t>discusssed</w:t>
            </w:r>
            <w:proofErr w:type="spellEnd"/>
            <w:r w:rsidRPr="00E64E4B">
              <w:rPr>
                <w:rFonts w:ascii="Times New Roman" w:hAnsi="Times New Roman"/>
              </w:rPr>
              <w:t xml:space="preserve"> in the ESG</w:t>
            </w:r>
          </w:p>
        </w:tc>
        <w:tc>
          <w:tcPr>
            <w:tcW w:w="1170" w:type="dxa"/>
            <w:hideMark/>
          </w:tcPr>
          <w:p w14:paraId="1C7EE750" w14:textId="7132F5CC" w:rsidR="001D3BA3" w:rsidRPr="00E64E4B" w:rsidRDefault="001D3BA3" w:rsidP="00E64E4B">
            <w:pPr>
              <w:pStyle w:val="IPPArialTable"/>
              <w:jc w:val="both"/>
              <w:rPr>
                <w:rFonts w:ascii="Times New Roman" w:hAnsi="Times New Roman"/>
              </w:rPr>
            </w:pPr>
            <w:r w:rsidRPr="00E64E4B">
              <w:rPr>
                <w:rFonts w:ascii="Times New Roman" w:hAnsi="Times New Roman"/>
              </w:rPr>
              <w:t>Medium</w:t>
            </w:r>
          </w:p>
        </w:tc>
        <w:tc>
          <w:tcPr>
            <w:tcW w:w="1260" w:type="dxa"/>
            <w:hideMark/>
          </w:tcPr>
          <w:p w14:paraId="4B7CA7D3" w14:textId="77ACF41B" w:rsidR="001D3BA3" w:rsidRPr="00E64E4B" w:rsidRDefault="001D3BA3" w:rsidP="00E64E4B">
            <w:pPr>
              <w:pStyle w:val="IPPArialTable"/>
              <w:jc w:val="both"/>
              <w:rPr>
                <w:rFonts w:ascii="Times New Roman" w:hAnsi="Times New Roman"/>
              </w:rPr>
            </w:pPr>
            <w:r w:rsidRPr="00E64E4B">
              <w:rPr>
                <w:rFonts w:ascii="Times New Roman" w:hAnsi="Times New Roman"/>
              </w:rPr>
              <w:t>TBD</w:t>
            </w:r>
          </w:p>
        </w:tc>
      </w:tr>
      <w:tr w:rsidR="001D3BA3" w:rsidRPr="001437BB" w14:paraId="162E0C66" w14:textId="77777777" w:rsidTr="00E64E4B">
        <w:trPr>
          <w:trHeight w:val="680"/>
        </w:trPr>
        <w:tc>
          <w:tcPr>
            <w:tcW w:w="1560" w:type="dxa"/>
            <w:hideMark/>
          </w:tcPr>
          <w:p w14:paraId="7C91644A" w14:textId="77777777" w:rsidR="001D3BA3" w:rsidRPr="00E64E4B" w:rsidRDefault="001D3BA3" w:rsidP="00E64E4B">
            <w:pPr>
              <w:pStyle w:val="IPPArialTable"/>
              <w:jc w:val="both"/>
              <w:rPr>
                <w:rFonts w:ascii="Times New Roman" w:hAnsi="Times New Roman"/>
              </w:rPr>
            </w:pPr>
            <w:proofErr w:type="spellStart"/>
            <w:r w:rsidRPr="00E64E4B">
              <w:rPr>
                <w:rFonts w:ascii="Times New Roman" w:hAnsi="Times New Roman"/>
              </w:rPr>
              <w:t>GeNS</w:t>
            </w:r>
            <w:proofErr w:type="spellEnd"/>
          </w:p>
        </w:tc>
        <w:tc>
          <w:tcPr>
            <w:tcW w:w="1559" w:type="dxa"/>
            <w:hideMark/>
          </w:tcPr>
          <w:p w14:paraId="70C1768C" w14:textId="77777777" w:rsidR="001D3BA3" w:rsidRPr="00E64E4B" w:rsidRDefault="001D3BA3" w:rsidP="00E64E4B">
            <w:pPr>
              <w:pStyle w:val="IPPArialTable"/>
              <w:jc w:val="both"/>
              <w:rPr>
                <w:rFonts w:ascii="Times New Roman" w:hAnsi="Times New Roman"/>
              </w:rPr>
            </w:pPr>
            <w:proofErr w:type="spellStart"/>
            <w:r w:rsidRPr="00E64E4B">
              <w:rPr>
                <w:rFonts w:ascii="Times New Roman" w:hAnsi="Times New Roman"/>
              </w:rPr>
              <w:t>Rexport</w:t>
            </w:r>
            <w:proofErr w:type="spellEnd"/>
            <w:r w:rsidRPr="00E64E4B">
              <w:rPr>
                <w:rFonts w:ascii="Times New Roman" w:hAnsi="Times New Roman"/>
              </w:rPr>
              <w:t xml:space="preserve"> from multiple incoming </w:t>
            </w:r>
            <w:r w:rsidRPr="00E64E4B">
              <w:rPr>
                <w:rFonts w:ascii="Times New Roman" w:hAnsi="Times New Roman"/>
              </w:rPr>
              <w:lastRenderedPageBreak/>
              <w:t xml:space="preserve">certificates in the </w:t>
            </w:r>
            <w:proofErr w:type="spellStart"/>
            <w:r w:rsidRPr="00E64E4B">
              <w:rPr>
                <w:rFonts w:ascii="Times New Roman" w:hAnsi="Times New Roman"/>
              </w:rPr>
              <w:t>GeNS</w:t>
            </w:r>
            <w:proofErr w:type="spellEnd"/>
          </w:p>
        </w:tc>
        <w:tc>
          <w:tcPr>
            <w:tcW w:w="3822" w:type="dxa"/>
            <w:hideMark/>
          </w:tcPr>
          <w:p w14:paraId="48EDC8E1" w14:textId="77777777" w:rsidR="001D3BA3" w:rsidRPr="00E64E4B" w:rsidRDefault="001D3BA3" w:rsidP="00E64E4B">
            <w:pPr>
              <w:pStyle w:val="IPPArialTable"/>
              <w:jc w:val="both"/>
              <w:rPr>
                <w:rFonts w:ascii="Times New Roman" w:hAnsi="Times New Roman"/>
              </w:rPr>
            </w:pPr>
            <w:r w:rsidRPr="00E64E4B">
              <w:rPr>
                <w:rFonts w:ascii="Times New Roman" w:hAnsi="Times New Roman"/>
              </w:rPr>
              <w:lastRenderedPageBreak/>
              <w:t>build functionality to copy into a draft certificate request from an incoming import certificate</w:t>
            </w:r>
          </w:p>
        </w:tc>
        <w:tc>
          <w:tcPr>
            <w:tcW w:w="2601" w:type="dxa"/>
            <w:hideMark/>
          </w:tcPr>
          <w:p w14:paraId="6540287E" w14:textId="77777777" w:rsidR="001D3BA3" w:rsidRPr="00E64E4B" w:rsidRDefault="001D3BA3" w:rsidP="00E64E4B">
            <w:pPr>
              <w:pStyle w:val="IPPArialTable"/>
              <w:jc w:val="both"/>
              <w:rPr>
                <w:rFonts w:ascii="Times New Roman" w:hAnsi="Times New Roman"/>
              </w:rPr>
            </w:pPr>
          </w:p>
        </w:tc>
        <w:tc>
          <w:tcPr>
            <w:tcW w:w="1528" w:type="dxa"/>
            <w:hideMark/>
          </w:tcPr>
          <w:p w14:paraId="695E51EC" w14:textId="24E4E395" w:rsidR="001D3BA3" w:rsidRPr="00E64E4B" w:rsidRDefault="001D3BA3" w:rsidP="00E64E4B">
            <w:pPr>
              <w:pStyle w:val="IPPArialTable"/>
              <w:jc w:val="both"/>
              <w:rPr>
                <w:rFonts w:ascii="Times New Roman" w:hAnsi="Times New Roman"/>
              </w:rPr>
            </w:pPr>
            <w:r w:rsidRPr="00E64E4B">
              <w:rPr>
                <w:rFonts w:ascii="Times New Roman" w:hAnsi="Times New Roman"/>
              </w:rPr>
              <w:t xml:space="preserve">to be </w:t>
            </w:r>
            <w:proofErr w:type="spellStart"/>
            <w:r w:rsidRPr="00E64E4B">
              <w:rPr>
                <w:rFonts w:ascii="Times New Roman" w:hAnsi="Times New Roman"/>
              </w:rPr>
              <w:t>discusssed</w:t>
            </w:r>
            <w:proofErr w:type="spellEnd"/>
            <w:r w:rsidRPr="00E64E4B">
              <w:rPr>
                <w:rFonts w:ascii="Times New Roman" w:hAnsi="Times New Roman"/>
              </w:rPr>
              <w:t xml:space="preserve"> in the ESG</w:t>
            </w:r>
          </w:p>
        </w:tc>
        <w:tc>
          <w:tcPr>
            <w:tcW w:w="1170" w:type="dxa"/>
            <w:hideMark/>
          </w:tcPr>
          <w:p w14:paraId="6279B701" w14:textId="095866D4" w:rsidR="001D3BA3" w:rsidRPr="00E64E4B" w:rsidRDefault="001D3BA3" w:rsidP="00E64E4B">
            <w:pPr>
              <w:pStyle w:val="IPPArialTable"/>
              <w:jc w:val="both"/>
              <w:rPr>
                <w:rFonts w:ascii="Times New Roman" w:hAnsi="Times New Roman"/>
              </w:rPr>
            </w:pPr>
            <w:r w:rsidRPr="00E64E4B">
              <w:rPr>
                <w:rFonts w:ascii="Times New Roman" w:hAnsi="Times New Roman"/>
              </w:rPr>
              <w:t>High</w:t>
            </w:r>
          </w:p>
        </w:tc>
        <w:tc>
          <w:tcPr>
            <w:tcW w:w="1260" w:type="dxa"/>
            <w:hideMark/>
          </w:tcPr>
          <w:p w14:paraId="726E8D42" w14:textId="7A5F2EE4" w:rsidR="001D3BA3" w:rsidRPr="00E64E4B" w:rsidRDefault="001D3BA3" w:rsidP="00E64E4B">
            <w:pPr>
              <w:pStyle w:val="IPPArialTable"/>
              <w:jc w:val="both"/>
              <w:rPr>
                <w:rFonts w:ascii="Times New Roman" w:hAnsi="Times New Roman"/>
              </w:rPr>
            </w:pPr>
            <w:r w:rsidRPr="00E64E4B">
              <w:rPr>
                <w:rFonts w:ascii="Times New Roman" w:hAnsi="Times New Roman"/>
              </w:rPr>
              <w:t>TBD</w:t>
            </w:r>
          </w:p>
        </w:tc>
      </w:tr>
      <w:tr w:rsidR="001D3BA3" w:rsidRPr="001437BB" w14:paraId="11DBE5C0" w14:textId="77777777" w:rsidTr="00E64E4B">
        <w:trPr>
          <w:trHeight w:val="340"/>
        </w:trPr>
        <w:tc>
          <w:tcPr>
            <w:tcW w:w="1560" w:type="dxa"/>
            <w:hideMark/>
          </w:tcPr>
          <w:p w14:paraId="7F9E5C6C" w14:textId="77777777" w:rsidR="001D3BA3" w:rsidRPr="00E64E4B" w:rsidRDefault="001D3BA3" w:rsidP="00E64E4B">
            <w:pPr>
              <w:pStyle w:val="IPPArialTable"/>
              <w:jc w:val="both"/>
              <w:rPr>
                <w:rFonts w:ascii="Times New Roman" w:hAnsi="Times New Roman"/>
              </w:rPr>
            </w:pPr>
            <w:proofErr w:type="spellStart"/>
            <w:r w:rsidRPr="00E64E4B">
              <w:rPr>
                <w:rFonts w:ascii="Times New Roman" w:hAnsi="Times New Roman"/>
              </w:rPr>
              <w:t>GeNS</w:t>
            </w:r>
            <w:proofErr w:type="spellEnd"/>
          </w:p>
        </w:tc>
        <w:tc>
          <w:tcPr>
            <w:tcW w:w="1559" w:type="dxa"/>
            <w:hideMark/>
          </w:tcPr>
          <w:p w14:paraId="794CA45A" w14:textId="77777777" w:rsidR="001D3BA3" w:rsidRPr="00E64E4B" w:rsidRDefault="001D3BA3" w:rsidP="00E64E4B">
            <w:pPr>
              <w:pStyle w:val="IPPArialTable"/>
              <w:jc w:val="both"/>
              <w:rPr>
                <w:rFonts w:ascii="Times New Roman" w:hAnsi="Times New Roman"/>
              </w:rPr>
            </w:pPr>
            <w:r w:rsidRPr="00E64E4B">
              <w:rPr>
                <w:rFonts w:ascii="Times New Roman" w:hAnsi="Times New Roman"/>
              </w:rPr>
              <w:t>Import inspection dispatcher</w:t>
            </w:r>
          </w:p>
        </w:tc>
        <w:tc>
          <w:tcPr>
            <w:tcW w:w="3822" w:type="dxa"/>
            <w:hideMark/>
          </w:tcPr>
          <w:p w14:paraId="0C49FA1F" w14:textId="1C297173" w:rsidR="001D3BA3" w:rsidRPr="00E64E4B" w:rsidRDefault="001D3BA3" w:rsidP="00E64E4B">
            <w:pPr>
              <w:pStyle w:val="IPPArialTable"/>
              <w:jc w:val="both"/>
              <w:rPr>
                <w:rFonts w:ascii="Times New Roman" w:hAnsi="Times New Roman"/>
              </w:rPr>
            </w:pPr>
            <w:r w:rsidRPr="00E64E4B">
              <w:rPr>
                <w:rFonts w:ascii="Times New Roman" w:hAnsi="Times New Roman"/>
              </w:rPr>
              <w:t>allow for organizing/assigning to offices/inspectors the incoming certificates</w:t>
            </w:r>
          </w:p>
        </w:tc>
        <w:tc>
          <w:tcPr>
            <w:tcW w:w="2601" w:type="dxa"/>
            <w:hideMark/>
          </w:tcPr>
          <w:p w14:paraId="0D0D409F" w14:textId="77777777" w:rsidR="001D3BA3" w:rsidRPr="00E64E4B" w:rsidRDefault="001D3BA3" w:rsidP="00E64E4B">
            <w:pPr>
              <w:pStyle w:val="IPPArialTable"/>
              <w:jc w:val="both"/>
              <w:rPr>
                <w:rFonts w:ascii="Times New Roman" w:hAnsi="Times New Roman"/>
              </w:rPr>
            </w:pPr>
          </w:p>
        </w:tc>
        <w:tc>
          <w:tcPr>
            <w:tcW w:w="1528" w:type="dxa"/>
            <w:hideMark/>
          </w:tcPr>
          <w:p w14:paraId="5074C091" w14:textId="34ECB62B" w:rsidR="001D3BA3" w:rsidRPr="00E64E4B" w:rsidRDefault="001D3BA3" w:rsidP="00E64E4B">
            <w:pPr>
              <w:pStyle w:val="IPPArialTable"/>
              <w:jc w:val="both"/>
              <w:rPr>
                <w:rFonts w:ascii="Times New Roman" w:hAnsi="Times New Roman"/>
              </w:rPr>
            </w:pPr>
            <w:r w:rsidRPr="00E64E4B">
              <w:rPr>
                <w:rFonts w:ascii="Times New Roman" w:hAnsi="Times New Roman"/>
              </w:rPr>
              <w:t xml:space="preserve">to be </w:t>
            </w:r>
            <w:proofErr w:type="spellStart"/>
            <w:r w:rsidRPr="00E64E4B">
              <w:rPr>
                <w:rFonts w:ascii="Times New Roman" w:hAnsi="Times New Roman"/>
              </w:rPr>
              <w:t>discusssed</w:t>
            </w:r>
            <w:proofErr w:type="spellEnd"/>
            <w:r w:rsidRPr="00E64E4B">
              <w:rPr>
                <w:rFonts w:ascii="Times New Roman" w:hAnsi="Times New Roman"/>
              </w:rPr>
              <w:t xml:space="preserve"> in the ESG</w:t>
            </w:r>
          </w:p>
        </w:tc>
        <w:tc>
          <w:tcPr>
            <w:tcW w:w="1170" w:type="dxa"/>
            <w:hideMark/>
          </w:tcPr>
          <w:p w14:paraId="2A0C6C58" w14:textId="7192486E" w:rsidR="001D3BA3" w:rsidRPr="00E64E4B" w:rsidRDefault="001D3BA3" w:rsidP="00E64E4B">
            <w:pPr>
              <w:pStyle w:val="IPPArialTable"/>
              <w:jc w:val="both"/>
              <w:rPr>
                <w:rFonts w:ascii="Times New Roman" w:hAnsi="Times New Roman"/>
              </w:rPr>
            </w:pPr>
            <w:r w:rsidRPr="00E64E4B">
              <w:rPr>
                <w:rFonts w:ascii="Times New Roman" w:hAnsi="Times New Roman"/>
              </w:rPr>
              <w:t>Medium</w:t>
            </w:r>
          </w:p>
        </w:tc>
        <w:tc>
          <w:tcPr>
            <w:tcW w:w="1260" w:type="dxa"/>
            <w:hideMark/>
          </w:tcPr>
          <w:p w14:paraId="39A53480" w14:textId="1C24A4F1" w:rsidR="001D3BA3" w:rsidRPr="00E64E4B" w:rsidRDefault="001D3BA3" w:rsidP="00E64E4B">
            <w:pPr>
              <w:pStyle w:val="IPPArialTable"/>
              <w:jc w:val="both"/>
              <w:rPr>
                <w:rFonts w:ascii="Times New Roman" w:hAnsi="Times New Roman"/>
              </w:rPr>
            </w:pPr>
            <w:r w:rsidRPr="00E64E4B">
              <w:rPr>
                <w:rFonts w:ascii="Times New Roman" w:hAnsi="Times New Roman"/>
              </w:rPr>
              <w:t>TBD</w:t>
            </w:r>
          </w:p>
        </w:tc>
      </w:tr>
      <w:tr w:rsidR="001D3BA3" w:rsidRPr="001437BB" w14:paraId="0C13D0EF" w14:textId="77777777" w:rsidTr="00E64E4B">
        <w:trPr>
          <w:trHeight w:val="1020"/>
        </w:trPr>
        <w:tc>
          <w:tcPr>
            <w:tcW w:w="1560" w:type="dxa"/>
            <w:hideMark/>
          </w:tcPr>
          <w:p w14:paraId="3C09A2A9" w14:textId="77777777" w:rsidR="001D3BA3" w:rsidRPr="00E64E4B" w:rsidRDefault="001D3BA3" w:rsidP="00E64E4B">
            <w:pPr>
              <w:pStyle w:val="IPPArialTable"/>
              <w:jc w:val="both"/>
              <w:rPr>
                <w:rFonts w:ascii="Times New Roman" w:hAnsi="Times New Roman"/>
              </w:rPr>
            </w:pPr>
            <w:proofErr w:type="spellStart"/>
            <w:r w:rsidRPr="00E64E4B">
              <w:rPr>
                <w:rFonts w:ascii="Times New Roman" w:hAnsi="Times New Roman"/>
              </w:rPr>
              <w:t>GeNS</w:t>
            </w:r>
            <w:proofErr w:type="spellEnd"/>
          </w:p>
        </w:tc>
        <w:tc>
          <w:tcPr>
            <w:tcW w:w="1559" w:type="dxa"/>
            <w:hideMark/>
          </w:tcPr>
          <w:p w14:paraId="58B1F1CE" w14:textId="77777777" w:rsidR="001D3BA3" w:rsidRPr="00E64E4B" w:rsidRDefault="001D3BA3" w:rsidP="00E64E4B">
            <w:pPr>
              <w:pStyle w:val="IPPArialTable"/>
              <w:jc w:val="both"/>
              <w:rPr>
                <w:rFonts w:ascii="Times New Roman" w:hAnsi="Times New Roman"/>
              </w:rPr>
            </w:pPr>
            <w:r w:rsidRPr="00E64E4B">
              <w:rPr>
                <w:rFonts w:ascii="Times New Roman" w:hAnsi="Times New Roman"/>
              </w:rPr>
              <w:t>Issuing notifications</w:t>
            </w:r>
          </w:p>
        </w:tc>
        <w:tc>
          <w:tcPr>
            <w:tcW w:w="3822" w:type="dxa"/>
            <w:hideMark/>
          </w:tcPr>
          <w:p w14:paraId="3D963F75" w14:textId="77777777" w:rsidR="001D3BA3" w:rsidRPr="00E64E4B" w:rsidRDefault="001D3BA3" w:rsidP="00E64E4B">
            <w:pPr>
              <w:pStyle w:val="IPPArialTable"/>
              <w:jc w:val="both"/>
              <w:rPr>
                <w:rFonts w:ascii="Times New Roman" w:hAnsi="Times New Roman"/>
              </w:rPr>
            </w:pPr>
            <w:r w:rsidRPr="00E64E4B">
              <w:rPr>
                <w:rFonts w:ascii="Times New Roman" w:hAnsi="Times New Roman"/>
              </w:rPr>
              <w:t>allow officers to notify to registered consignees the issued certificate, using the PDF version and the destination email address (this could be part of the certificate request and confirmed at issuing time)</w:t>
            </w:r>
          </w:p>
        </w:tc>
        <w:tc>
          <w:tcPr>
            <w:tcW w:w="2601" w:type="dxa"/>
            <w:hideMark/>
          </w:tcPr>
          <w:p w14:paraId="480D3A41" w14:textId="77777777" w:rsidR="001D3BA3" w:rsidRPr="00E64E4B" w:rsidRDefault="001D3BA3" w:rsidP="00E64E4B">
            <w:pPr>
              <w:pStyle w:val="IPPArialTable"/>
              <w:jc w:val="both"/>
              <w:rPr>
                <w:rFonts w:ascii="Times New Roman" w:hAnsi="Times New Roman"/>
              </w:rPr>
            </w:pPr>
          </w:p>
        </w:tc>
        <w:tc>
          <w:tcPr>
            <w:tcW w:w="1528" w:type="dxa"/>
            <w:hideMark/>
          </w:tcPr>
          <w:p w14:paraId="3E80A5C8" w14:textId="17B5D975" w:rsidR="001D3BA3" w:rsidRPr="00E64E4B" w:rsidRDefault="001D3BA3" w:rsidP="00E64E4B">
            <w:pPr>
              <w:pStyle w:val="IPPArialTable"/>
              <w:jc w:val="both"/>
              <w:rPr>
                <w:rFonts w:ascii="Times New Roman" w:hAnsi="Times New Roman"/>
              </w:rPr>
            </w:pPr>
            <w:r w:rsidRPr="00E64E4B">
              <w:rPr>
                <w:rFonts w:ascii="Times New Roman" w:hAnsi="Times New Roman"/>
              </w:rPr>
              <w:t xml:space="preserve">to be </w:t>
            </w:r>
            <w:proofErr w:type="spellStart"/>
            <w:r w:rsidRPr="00E64E4B">
              <w:rPr>
                <w:rFonts w:ascii="Times New Roman" w:hAnsi="Times New Roman"/>
              </w:rPr>
              <w:t>discusssed</w:t>
            </w:r>
            <w:proofErr w:type="spellEnd"/>
            <w:r w:rsidRPr="00E64E4B">
              <w:rPr>
                <w:rFonts w:ascii="Times New Roman" w:hAnsi="Times New Roman"/>
              </w:rPr>
              <w:t xml:space="preserve"> in the ESG</w:t>
            </w:r>
          </w:p>
        </w:tc>
        <w:tc>
          <w:tcPr>
            <w:tcW w:w="1170" w:type="dxa"/>
            <w:hideMark/>
          </w:tcPr>
          <w:p w14:paraId="6864BF26" w14:textId="4B0591B2" w:rsidR="001D3BA3" w:rsidRPr="00E64E4B" w:rsidRDefault="001D3BA3" w:rsidP="00E64E4B">
            <w:pPr>
              <w:pStyle w:val="IPPArialTable"/>
              <w:jc w:val="both"/>
              <w:rPr>
                <w:rFonts w:ascii="Times New Roman" w:hAnsi="Times New Roman"/>
              </w:rPr>
            </w:pPr>
            <w:r w:rsidRPr="00E64E4B">
              <w:rPr>
                <w:rFonts w:ascii="Times New Roman" w:hAnsi="Times New Roman"/>
              </w:rPr>
              <w:t>Medium</w:t>
            </w:r>
          </w:p>
        </w:tc>
        <w:tc>
          <w:tcPr>
            <w:tcW w:w="1260" w:type="dxa"/>
            <w:hideMark/>
          </w:tcPr>
          <w:p w14:paraId="7C05F84E" w14:textId="7C5220F0" w:rsidR="001D3BA3" w:rsidRPr="00E64E4B" w:rsidRDefault="001D3BA3" w:rsidP="00E64E4B">
            <w:pPr>
              <w:pStyle w:val="IPPArialTable"/>
              <w:jc w:val="both"/>
              <w:rPr>
                <w:rFonts w:ascii="Times New Roman" w:hAnsi="Times New Roman"/>
              </w:rPr>
            </w:pPr>
            <w:r w:rsidRPr="00E64E4B">
              <w:rPr>
                <w:rFonts w:ascii="Times New Roman" w:hAnsi="Times New Roman"/>
              </w:rPr>
              <w:t>TBD</w:t>
            </w:r>
          </w:p>
        </w:tc>
      </w:tr>
      <w:tr w:rsidR="001D3BA3" w:rsidRPr="001437BB" w14:paraId="30CEC68C" w14:textId="77777777" w:rsidTr="00E64E4B">
        <w:trPr>
          <w:trHeight w:val="1020"/>
        </w:trPr>
        <w:tc>
          <w:tcPr>
            <w:tcW w:w="1560" w:type="dxa"/>
            <w:hideMark/>
          </w:tcPr>
          <w:p w14:paraId="6F431964" w14:textId="77777777" w:rsidR="001D3BA3" w:rsidRPr="00E64E4B" w:rsidRDefault="001D3BA3" w:rsidP="00E64E4B">
            <w:pPr>
              <w:pStyle w:val="IPPArialTable"/>
              <w:jc w:val="both"/>
              <w:rPr>
                <w:rFonts w:ascii="Times New Roman" w:hAnsi="Times New Roman"/>
              </w:rPr>
            </w:pPr>
            <w:r w:rsidRPr="00E64E4B">
              <w:rPr>
                <w:rFonts w:ascii="Times New Roman" w:hAnsi="Times New Roman"/>
              </w:rPr>
              <w:t>ePhyto Solution</w:t>
            </w:r>
          </w:p>
        </w:tc>
        <w:tc>
          <w:tcPr>
            <w:tcW w:w="1559" w:type="dxa"/>
            <w:hideMark/>
          </w:tcPr>
          <w:p w14:paraId="7C3216D9" w14:textId="77777777" w:rsidR="001D3BA3" w:rsidRPr="00E64E4B" w:rsidRDefault="001D3BA3" w:rsidP="00E64E4B">
            <w:pPr>
              <w:pStyle w:val="IPPArialTable"/>
              <w:jc w:val="both"/>
              <w:rPr>
                <w:rFonts w:ascii="Times New Roman" w:hAnsi="Times New Roman"/>
              </w:rPr>
            </w:pPr>
            <w:r w:rsidRPr="00E64E4B">
              <w:rPr>
                <w:rFonts w:ascii="Times New Roman" w:hAnsi="Times New Roman"/>
              </w:rPr>
              <w:t>Collaboration Space</w:t>
            </w:r>
          </w:p>
        </w:tc>
        <w:tc>
          <w:tcPr>
            <w:tcW w:w="3822" w:type="dxa"/>
            <w:hideMark/>
          </w:tcPr>
          <w:p w14:paraId="28A3770C" w14:textId="50AC61F5" w:rsidR="001D3BA3" w:rsidRPr="00E64E4B" w:rsidRDefault="00882417" w:rsidP="00E64E4B">
            <w:pPr>
              <w:pStyle w:val="IPPArialTable"/>
              <w:jc w:val="both"/>
              <w:rPr>
                <w:rFonts w:ascii="Times New Roman" w:hAnsi="Times New Roman"/>
              </w:rPr>
            </w:pPr>
            <w:r>
              <w:rPr>
                <w:rFonts w:ascii="Times New Roman" w:hAnsi="Times New Roman"/>
              </w:rPr>
              <w:t>A</w:t>
            </w:r>
            <w:r w:rsidR="001D3BA3" w:rsidRPr="00E64E4B">
              <w:rPr>
                <w:rFonts w:ascii="Times New Roman" w:hAnsi="Times New Roman"/>
              </w:rPr>
              <w:t xml:space="preserve"> general and organized by topic </w:t>
            </w:r>
            <w:proofErr w:type="gramStart"/>
            <w:r w:rsidR="001D3BA3" w:rsidRPr="00E64E4B">
              <w:rPr>
                <w:rFonts w:ascii="Times New Roman" w:hAnsi="Times New Roman"/>
              </w:rPr>
              <w:t>forum  space</w:t>
            </w:r>
            <w:proofErr w:type="gramEnd"/>
            <w:r w:rsidR="001D3BA3" w:rsidRPr="00E64E4B">
              <w:rPr>
                <w:rFonts w:ascii="Times New Roman" w:hAnsi="Times New Roman"/>
              </w:rPr>
              <w:t xml:space="preserve"> for the community </w:t>
            </w:r>
            <w:proofErr w:type="gramStart"/>
            <w:r w:rsidR="001D3BA3" w:rsidRPr="00E64E4B">
              <w:rPr>
                <w:rFonts w:ascii="Times New Roman" w:hAnsi="Times New Roman"/>
              </w:rPr>
              <w:t>to  collaborate</w:t>
            </w:r>
            <w:proofErr w:type="gramEnd"/>
            <w:r w:rsidR="001D3BA3" w:rsidRPr="00E64E4B">
              <w:rPr>
                <w:rFonts w:ascii="Times New Roman" w:hAnsi="Times New Roman"/>
              </w:rPr>
              <w:t xml:space="preserve">, moderated by regional and ippc, with registration approval and/or inclusion of HUB and </w:t>
            </w:r>
            <w:proofErr w:type="spellStart"/>
            <w:r w:rsidR="001D3BA3" w:rsidRPr="00E64E4B">
              <w:rPr>
                <w:rFonts w:ascii="Times New Roman" w:hAnsi="Times New Roman"/>
              </w:rPr>
              <w:t>GeNS</w:t>
            </w:r>
            <w:proofErr w:type="spellEnd"/>
            <w:r w:rsidR="001D3BA3" w:rsidRPr="00E64E4B">
              <w:rPr>
                <w:rFonts w:ascii="Times New Roman" w:hAnsi="Times New Roman"/>
              </w:rPr>
              <w:t xml:space="preserve"> administrators</w:t>
            </w:r>
          </w:p>
        </w:tc>
        <w:tc>
          <w:tcPr>
            <w:tcW w:w="2601" w:type="dxa"/>
            <w:hideMark/>
          </w:tcPr>
          <w:p w14:paraId="221AD6B6" w14:textId="77777777" w:rsidR="001D3BA3" w:rsidRPr="00E64E4B" w:rsidRDefault="001D3BA3" w:rsidP="00E64E4B">
            <w:pPr>
              <w:pStyle w:val="IPPArialTable"/>
              <w:jc w:val="both"/>
              <w:rPr>
                <w:rFonts w:ascii="Times New Roman" w:hAnsi="Times New Roman"/>
              </w:rPr>
            </w:pPr>
            <w:r w:rsidRPr="00E64E4B">
              <w:rPr>
                <w:rFonts w:ascii="Times New Roman" w:hAnsi="Times New Roman"/>
              </w:rPr>
              <w:t xml:space="preserve">could be implemented under the </w:t>
            </w:r>
            <w:proofErr w:type="spellStart"/>
            <w:r w:rsidRPr="00E64E4B">
              <w:rPr>
                <w:rFonts w:ascii="Times New Roman" w:hAnsi="Times New Roman"/>
              </w:rPr>
              <w:t>elearning</w:t>
            </w:r>
            <w:proofErr w:type="spellEnd"/>
            <w:r w:rsidRPr="00E64E4B">
              <w:rPr>
                <w:rFonts w:ascii="Times New Roman" w:hAnsi="Times New Roman"/>
              </w:rPr>
              <w:t xml:space="preserve"> tool platform</w:t>
            </w:r>
          </w:p>
        </w:tc>
        <w:tc>
          <w:tcPr>
            <w:tcW w:w="1528" w:type="dxa"/>
            <w:hideMark/>
          </w:tcPr>
          <w:p w14:paraId="7AABC54D" w14:textId="060ADC5B" w:rsidR="001D3BA3" w:rsidRPr="00E64E4B" w:rsidRDefault="001D3BA3" w:rsidP="00E64E4B">
            <w:pPr>
              <w:pStyle w:val="IPPArialTable"/>
              <w:jc w:val="both"/>
              <w:rPr>
                <w:rFonts w:ascii="Times New Roman" w:hAnsi="Times New Roman"/>
              </w:rPr>
            </w:pPr>
            <w:r w:rsidRPr="00E64E4B">
              <w:rPr>
                <w:rFonts w:ascii="Times New Roman" w:hAnsi="Times New Roman"/>
              </w:rPr>
              <w:t xml:space="preserve">to be </w:t>
            </w:r>
            <w:proofErr w:type="spellStart"/>
            <w:r w:rsidRPr="00E64E4B">
              <w:rPr>
                <w:rFonts w:ascii="Times New Roman" w:hAnsi="Times New Roman"/>
              </w:rPr>
              <w:t>discusssed</w:t>
            </w:r>
            <w:proofErr w:type="spellEnd"/>
            <w:r w:rsidRPr="00E64E4B">
              <w:rPr>
                <w:rFonts w:ascii="Times New Roman" w:hAnsi="Times New Roman"/>
              </w:rPr>
              <w:t xml:space="preserve"> in the ESG</w:t>
            </w:r>
          </w:p>
        </w:tc>
        <w:tc>
          <w:tcPr>
            <w:tcW w:w="1170" w:type="dxa"/>
            <w:hideMark/>
          </w:tcPr>
          <w:p w14:paraId="2ABD1C3A" w14:textId="375D17B1" w:rsidR="001D3BA3" w:rsidRPr="00E64E4B" w:rsidRDefault="001D3BA3" w:rsidP="00E64E4B">
            <w:pPr>
              <w:pStyle w:val="IPPArialTable"/>
              <w:jc w:val="both"/>
              <w:rPr>
                <w:rFonts w:ascii="Times New Roman" w:hAnsi="Times New Roman"/>
              </w:rPr>
            </w:pPr>
            <w:r w:rsidRPr="00E64E4B">
              <w:rPr>
                <w:rFonts w:ascii="Times New Roman" w:hAnsi="Times New Roman"/>
              </w:rPr>
              <w:t>Low</w:t>
            </w:r>
          </w:p>
        </w:tc>
        <w:tc>
          <w:tcPr>
            <w:tcW w:w="1260" w:type="dxa"/>
            <w:hideMark/>
          </w:tcPr>
          <w:p w14:paraId="33F09D49" w14:textId="52AFE4C8" w:rsidR="001D3BA3" w:rsidRPr="00E64E4B" w:rsidRDefault="001D3BA3" w:rsidP="00E64E4B">
            <w:pPr>
              <w:pStyle w:val="IPPArialTable"/>
              <w:jc w:val="both"/>
              <w:rPr>
                <w:rFonts w:ascii="Times New Roman" w:hAnsi="Times New Roman"/>
              </w:rPr>
            </w:pPr>
            <w:r w:rsidRPr="00E64E4B">
              <w:rPr>
                <w:rFonts w:ascii="Times New Roman" w:hAnsi="Times New Roman"/>
              </w:rPr>
              <w:t>TBD</w:t>
            </w:r>
          </w:p>
        </w:tc>
      </w:tr>
      <w:tr w:rsidR="001D3BA3" w:rsidRPr="001437BB" w14:paraId="081A7360" w14:textId="77777777" w:rsidTr="00E64E4B">
        <w:trPr>
          <w:trHeight w:val="1020"/>
        </w:trPr>
        <w:tc>
          <w:tcPr>
            <w:tcW w:w="1560" w:type="dxa"/>
          </w:tcPr>
          <w:p w14:paraId="18FE713C" w14:textId="0E40A306" w:rsidR="001D3BA3" w:rsidRPr="00E64E4B" w:rsidRDefault="001D3BA3" w:rsidP="00E64E4B">
            <w:pPr>
              <w:pStyle w:val="IPPArialTable"/>
              <w:jc w:val="both"/>
              <w:rPr>
                <w:rFonts w:ascii="Times New Roman" w:hAnsi="Times New Roman"/>
              </w:rPr>
            </w:pPr>
            <w:proofErr w:type="spellStart"/>
            <w:r w:rsidRPr="00E64E4B">
              <w:rPr>
                <w:rFonts w:ascii="Times New Roman" w:hAnsi="Times New Roman"/>
              </w:rPr>
              <w:t>GeNS</w:t>
            </w:r>
            <w:proofErr w:type="spellEnd"/>
          </w:p>
        </w:tc>
        <w:tc>
          <w:tcPr>
            <w:tcW w:w="1559" w:type="dxa"/>
          </w:tcPr>
          <w:p w14:paraId="744ABA13" w14:textId="3DD06ABC" w:rsidR="001D3BA3" w:rsidRPr="00E64E4B" w:rsidRDefault="001D3BA3" w:rsidP="00E64E4B">
            <w:pPr>
              <w:pStyle w:val="IPPArialTable"/>
              <w:jc w:val="both"/>
              <w:rPr>
                <w:rFonts w:ascii="Times New Roman" w:hAnsi="Times New Roman"/>
              </w:rPr>
            </w:pPr>
            <w:r w:rsidRPr="00E64E4B">
              <w:rPr>
                <w:rFonts w:ascii="Times New Roman" w:hAnsi="Times New Roman"/>
              </w:rPr>
              <w:t>Commodity name selection</w:t>
            </w:r>
          </w:p>
        </w:tc>
        <w:tc>
          <w:tcPr>
            <w:tcW w:w="3822" w:type="dxa"/>
          </w:tcPr>
          <w:p w14:paraId="22099DEA" w14:textId="77777777" w:rsidR="001D3BA3" w:rsidRPr="00E64E4B" w:rsidRDefault="001D3BA3" w:rsidP="00E64E4B">
            <w:pPr>
              <w:pStyle w:val="IPPArialTable"/>
              <w:jc w:val="both"/>
              <w:rPr>
                <w:rFonts w:ascii="Times New Roman" w:hAnsi="Times New Roman"/>
              </w:rPr>
            </w:pPr>
            <w:r w:rsidRPr="00E64E4B">
              <w:rPr>
                <w:rFonts w:ascii="Times New Roman" w:hAnsi="Times New Roman"/>
              </w:rPr>
              <w:t>Improve the automatic selection of botanical names as the common name is entered in the system to simplify and speed up the data entry</w:t>
            </w:r>
          </w:p>
          <w:p w14:paraId="65FBD649" w14:textId="77777777" w:rsidR="001D3BA3" w:rsidRPr="00E64E4B" w:rsidRDefault="001D3BA3" w:rsidP="00E64E4B">
            <w:pPr>
              <w:pStyle w:val="IPPArialTable"/>
              <w:numPr>
                <w:ilvl w:val="0"/>
                <w:numId w:val="26"/>
              </w:numPr>
              <w:jc w:val="both"/>
              <w:rPr>
                <w:rFonts w:ascii="Times New Roman" w:hAnsi="Times New Roman"/>
              </w:rPr>
            </w:pPr>
            <w:r w:rsidRPr="00E64E4B">
              <w:rPr>
                <w:rFonts w:ascii="Times New Roman" w:hAnsi="Times New Roman"/>
              </w:rPr>
              <w:t>Implement type ahead search on the common name with the option to select the entries</w:t>
            </w:r>
          </w:p>
          <w:p w14:paraId="0958A087" w14:textId="4B6AF684" w:rsidR="001D3BA3" w:rsidRPr="00E64E4B" w:rsidRDefault="001D3BA3" w:rsidP="00E64E4B">
            <w:pPr>
              <w:pStyle w:val="IPPArialTable"/>
              <w:numPr>
                <w:ilvl w:val="0"/>
                <w:numId w:val="26"/>
              </w:numPr>
              <w:jc w:val="both"/>
              <w:rPr>
                <w:rFonts w:ascii="Times New Roman" w:hAnsi="Times New Roman"/>
              </w:rPr>
            </w:pPr>
            <w:r w:rsidRPr="00E64E4B">
              <w:rPr>
                <w:rFonts w:ascii="Times New Roman" w:hAnsi="Times New Roman"/>
              </w:rPr>
              <w:t>Optimize the solution with local database to support fast searches locally and not impact memory and server load</w:t>
            </w:r>
          </w:p>
          <w:p w14:paraId="71D15C57" w14:textId="77777777" w:rsidR="001D3BA3" w:rsidRPr="00E64E4B" w:rsidRDefault="001D3BA3" w:rsidP="00E64E4B">
            <w:pPr>
              <w:pStyle w:val="IPPArialTable"/>
              <w:jc w:val="both"/>
              <w:rPr>
                <w:rFonts w:ascii="Times New Roman" w:hAnsi="Times New Roman"/>
              </w:rPr>
            </w:pPr>
          </w:p>
        </w:tc>
        <w:tc>
          <w:tcPr>
            <w:tcW w:w="2601" w:type="dxa"/>
          </w:tcPr>
          <w:p w14:paraId="07D0761C" w14:textId="77777777" w:rsidR="001D3BA3" w:rsidRPr="00E64E4B" w:rsidRDefault="001D3BA3" w:rsidP="00E64E4B">
            <w:pPr>
              <w:pStyle w:val="IPPArialTable"/>
              <w:jc w:val="both"/>
              <w:rPr>
                <w:rFonts w:ascii="Times New Roman" w:hAnsi="Times New Roman"/>
              </w:rPr>
            </w:pPr>
          </w:p>
        </w:tc>
        <w:tc>
          <w:tcPr>
            <w:tcW w:w="1528" w:type="dxa"/>
          </w:tcPr>
          <w:p w14:paraId="634FD76D" w14:textId="0C93DA9F" w:rsidR="001D3BA3" w:rsidRPr="00E64E4B" w:rsidRDefault="001D3BA3" w:rsidP="00E64E4B">
            <w:pPr>
              <w:pStyle w:val="IPPArialTable"/>
              <w:jc w:val="both"/>
              <w:rPr>
                <w:rFonts w:ascii="Times New Roman" w:hAnsi="Times New Roman"/>
              </w:rPr>
            </w:pPr>
            <w:r w:rsidRPr="00E64E4B">
              <w:rPr>
                <w:rFonts w:ascii="Times New Roman" w:hAnsi="Times New Roman"/>
              </w:rPr>
              <w:t xml:space="preserve">to be </w:t>
            </w:r>
            <w:proofErr w:type="spellStart"/>
            <w:r w:rsidRPr="00E64E4B">
              <w:rPr>
                <w:rFonts w:ascii="Times New Roman" w:hAnsi="Times New Roman"/>
              </w:rPr>
              <w:t>discusssed</w:t>
            </w:r>
            <w:proofErr w:type="spellEnd"/>
            <w:r w:rsidRPr="00E64E4B">
              <w:rPr>
                <w:rFonts w:ascii="Times New Roman" w:hAnsi="Times New Roman"/>
              </w:rPr>
              <w:t xml:space="preserve"> in the ESG</w:t>
            </w:r>
          </w:p>
        </w:tc>
        <w:tc>
          <w:tcPr>
            <w:tcW w:w="1170" w:type="dxa"/>
          </w:tcPr>
          <w:p w14:paraId="090866D7" w14:textId="51109830" w:rsidR="001D3BA3" w:rsidRPr="00E64E4B" w:rsidRDefault="001D3BA3" w:rsidP="00E64E4B">
            <w:pPr>
              <w:pStyle w:val="IPPArialTable"/>
              <w:jc w:val="both"/>
              <w:rPr>
                <w:rFonts w:ascii="Times New Roman" w:hAnsi="Times New Roman"/>
              </w:rPr>
            </w:pPr>
            <w:r w:rsidRPr="00E64E4B">
              <w:rPr>
                <w:rFonts w:ascii="Times New Roman" w:hAnsi="Times New Roman"/>
              </w:rPr>
              <w:t>Medium</w:t>
            </w:r>
          </w:p>
        </w:tc>
        <w:tc>
          <w:tcPr>
            <w:tcW w:w="1260" w:type="dxa"/>
          </w:tcPr>
          <w:p w14:paraId="225DEB59" w14:textId="4F57D621" w:rsidR="001D3BA3" w:rsidRPr="00E64E4B" w:rsidRDefault="001D3BA3" w:rsidP="00E64E4B">
            <w:pPr>
              <w:pStyle w:val="IPPArialTable"/>
              <w:jc w:val="both"/>
              <w:rPr>
                <w:rFonts w:ascii="Times New Roman" w:hAnsi="Times New Roman"/>
              </w:rPr>
            </w:pPr>
            <w:r w:rsidRPr="00E64E4B">
              <w:rPr>
                <w:rFonts w:ascii="Times New Roman" w:hAnsi="Times New Roman"/>
              </w:rPr>
              <w:t>30k</w:t>
            </w:r>
          </w:p>
        </w:tc>
      </w:tr>
      <w:tr w:rsidR="001D3BA3" w:rsidRPr="001437BB" w14:paraId="143D3349" w14:textId="77777777" w:rsidTr="00E64E4B">
        <w:trPr>
          <w:trHeight w:val="1020"/>
        </w:trPr>
        <w:tc>
          <w:tcPr>
            <w:tcW w:w="1560" w:type="dxa"/>
          </w:tcPr>
          <w:p w14:paraId="554B72DA" w14:textId="13B1B4F5" w:rsidR="001D3BA3" w:rsidRPr="00E64E4B" w:rsidRDefault="001D3BA3" w:rsidP="00E64E4B">
            <w:pPr>
              <w:pStyle w:val="IPPArialTable"/>
              <w:jc w:val="both"/>
              <w:rPr>
                <w:rFonts w:ascii="Times New Roman" w:hAnsi="Times New Roman"/>
              </w:rPr>
            </w:pPr>
            <w:proofErr w:type="spellStart"/>
            <w:r w:rsidRPr="00E64E4B">
              <w:rPr>
                <w:rFonts w:ascii="Times New Roman" w:hAnsi="Times New Roman"/>
              </w:rPr>
              <w:t>GeNS</w:t>
            </w:r>
            <w:proofErr w:type="spellEnd"/>
          </w:p>
        </w:tc>
        <w:tc>
          <w:tcPr>
            <w:tcW w:w="1559" w:type="dxa"/>
          </w:tcPr>
          <w:p w14:paraId="4A81FFE5" w14:textId="6EA68077" w:rsidR="001D3BA3" w:rsidRPr="00E64E4B" w:rsidRDefault="001D3BA3" w:rsidP="00E64E4B">
            <w:pPr>
              <w:pStyle w:val="IPPArialTable"/>
              <w:jc w:val="both"/>
              <w:rPr>
                <w:rFonts w:ascii="Times New Roman" w:hAnsi="Times New Roman"/>
              </w:rPr>
            </w:pPr>
            <w:r w:rsidRPr="00E64E4B">
              <w:rPr>
                <w:rFonts w:ascii="Times New Roman" w:hAnsi="Times New Roman"/>
              </w:rPr>
              <w:t>Place of Inspection</w:t>
            </w:r>
          </w:p>
        </w:tc>
        <w:tc>
          <w:tcPr>
            <w:tcW w:w="3822" w:type="dxa"/>
          </w:tcPr>
          <w:p w14:paraId="2019FDA0" w14:textId="77777777" w:rsidR="001D3BA3" w:rsidRPr="00E64E4B" w:rsidRDefault="001D3BA3" w:rsidP="00E64E4B">
            <w:pPr>
              <w:pStyle w:val="IPPArialTable"/>
              <w:jc w:val="both"/>
              <w:rPr>
                <w:rFonts w:ascii="Times New Roman" w:hAnsi="Times New Roman"/>
              </w:rPr>
            </w:pPr>
            <w:r w:rsidRPr="00E64E4B">
              <w:rPr>
                <w:rFonts w:ascii="Times New Roman" w:hAnsi="Times New Roman"/>
              </w:rPr>
              <w:t>Provide an official and approved standard list, maintained by the NPPO admin, that can be used to fill in the exporter and/or the certificate as a selection list instead of typing from scratch</w:t>
            </w:r>
          </w:p>
          <w:p w14:paraId="7842C0D7" w14:textId="77777777" w:rsidR="001D3BA3" w:rsidRPr="00E64E4B" w:rsidRDefault="001D3BA3" w:rsidP="00E64E4B">
            <w:pPr>
              <w:pStyle w:val="IPPArialTable"/>
              <w:jc w:val="both"/>
              <w:rPr>
                <w:rFonts w:ascii="Times New Roman" w:hAnsi="Times New Roman"/>
              </w:rPr>
            </w:pPr>
          </w:p>
        </w:tc>
        <w:tc>
          <w:tcPr>
            <w:tcW w:w="2601" w:type="dxa"/>
          </w:tcPr>
          <w:p w14:paraId="33ECF157" w14:textId="77777777" w:rsidR="001D3BA3" w:rsidRPr="00E64E4B" w:rsidRDefault="001D3BA3" w:rsidP="00E64E4B">
            <w:pPr>
              <w:pStyle w:val="IPPArialTable"/>
              <w:jc w:val="both"/>
              <w:rPr>
                <w:rFonts w:ascii="Times New Roman" w:hAnsi="Times New Roman"/>
              </w:rPr>
            </w:pPr>
          </w:p>
        </w:tc>
        <w:tc>
          <w:tcPr>
            <w:tcW w:w="1528" w:type="dxa"/>
          </w:tcPr>
          <w:p w14:paraId="23F36C8D" w14:textId="4B3136DD" w:rsidR="001D3BA3" w:rsidRPr="00E64E4B" w:rsidRDefault="001D3BA3" w:rsidP="00E64E4B">
            <w:pPr>
              <w:pStyle w:val="IPPArialTable"/>
              <w:jc w:val="both"/>
              <w:rPr>
                <w:rFonts w:ascii="Times New Roman" w:hAnsi="Times New Roman"/>
              </w:rPr>
            </w:pPr>
            <w:r w:rsidRPr="00E64E4B">
              <w:rPr>
                <w:rFonts w:ascii="Times New Roman" w:hAnsi="Times New Roman"/>
              </w:rPr>
              <w:t xml:space="preserve">to be </w:t>
            </w:r>
            <w:proofErr w:type="spellStart"/>
            <w:r w:rsidRPr="00E64E4B">
              <w:rPr>
                <w:rFonts w:ascii="Times New Roman" w:hAnsi="Times New Roman"/>
              </w:rPr>
              <w:t>discusssed</w:t>
            </w:r>
            <w:proofErr w:type="spellEnd"/>
            <w:r w:rsidRPr="00E64E4B">
              <w:rPr>
                <w:rFonts w:ascii="Times New Roman" w:hAnsi="Times New Roman"/>
              </w:rPr>
              <w:t xml:space="preserve"> in the ESG</w:t>
            </w:r>
          </w:p>
        </w:tc>
        <w:tc>
          <w:tcPr>
            <w:tcW w:w="1170" w:type="dxa"/>
          </w:tcPr>
          <w:p w14:paraId="4C981DCF" w14:textId="211B776A" w:rsidR="001D3BA3" w:rsidRPr="00E64E4B" w:rsidRDefault="001D3BA3" w:rsidP="00E64E4B">
            <w:pPr>
              <w:pStyle w:val="IPPArialTable"/>
              <w:jc w:val="both"/>
              <w:rPr>
                <w:rFonts w:ascii="Times New Roman" w:hAnsi="Times New Roman"/>
              </w:rPr>
            </w:pPr>
            <w:r w:rsidRPr="00E64E4B">
              <w:rPr>
                <w:rFonts w:ascii="Times New Roman" w:hAnsi="Times New Roman"/>
              </w:rPr>
              <w:t>Low</w:t>
            </w:r>
          </w:p>
        </w:tc>
        <w:tc>
          <w:tcPr>
            <w:tcW w:w="1260" w:type="dxa"/>
          </w:tcPr>
          <w:p w14:paraId="02BC7E12" w14:textId="6CCDE838" w:rsidR="001D3BA3" w:rsidRPr="00E64E4B" w:rsidRDefault="008C1085" w:rsidP="00E64E4B">
            <w:pPr>
              <w:pStyle w:val="IPPArialTable"/>
              <w:jc w:val="both"/>
              <w:rPr>
                <w:rFonts w:ascii="Times New Roman" w:hAnsi="Times New Roman"/>
              </w:rPr>
            </w:pPr>
            <w:r w:rsidRPr="00E64E4B">
              <w:rPr>
                <w:rFonts w:ascii="Times New Roman" w:hAnsi="Times New Roman"/>
              </w:rPr>
              <w:t>10k</w:t>
            </w:r>
          </w:p>
        </w:tc>
      </w:tr>
      <w:tr w:rsidR="008C1085" w:rsidRPr="001437BB" w14:paraId="225F6B86" w14:textId="77777777" w:rsidTr="00E64E4B">
        <w:trPr>
          <w:trHeight w:val="1020"/>
        </w:trPr>
        <w:tc>
          <w:tcPr>
            <w:tcW w:w="1560" w:type="dxa"/>
          </w:tcPr>
          <w:p w14:paraId="36E04007" w14:textId="4CA6F8C5" w:rsidR="008C1085" w:rsidRPr="00E64E4B" w:rsidRDefault="008C1085" w:rsidP="00E64E4B">
            <w:pPr>
              <w:pStyle w:val="IPPArialTable"/>
              <w:jc w:val="both"/>
              <w:rPr>
                <w:rFonts w:ascii="Times New Roman" w:hAnsi="Times New Roman"/>
              </w:rPr>
            </w:pPr>
            <w:proofErr w:type="spellStart"/>
            <w:r w:rsidRPr="00E64E4B">
              <w:rPr>
                <w:rFonts w:ascii="Times New Roman" w:hAnsi="Times New Roman"/>
              </w:rPr>
              <w:t>GeNS</w:t>
            </w:r>
            <w:proofErr w:type="spellEnd"/>
          </w:p>
        </w:tc>
        <w:tc>
          <w:tcPr>
            <w:tcW w:w="1559" w:type="dxa"/>
          </w:tcPr>
          <w:p w14:paraId="5405282E" w14:textId="09CF49F6" w:rsidR="008C1085" w:rsidRPr="00E64E4B" w:rsidRDefault="008C1085" w:rsidP="00E64E4B">
            <w:pPr>
              <w:pStyle w:val="IPPArialTable"/>
              <w:jc w:val="both"/>
              <w:rPr>
                <w:rFonts w:ascii="Times New Roman" w:hAnsi="Times New Roman"/>
              </w:rPr>
            </w:pPr>
            <w:r w:rsidRPr="00E64E4B">
              <w:rPr>
                <w:rFonts w:ascii="Times New Roman" w:hAnsi="Times New Roman"/>
              </w:rPr>
              <w:t>Inspection Report</w:t>
            </w:r>
          </w:p>
        </w:tc>
        <w:tc>
          <w:tcPr>
            <w:tcW w:w="3822" w:type="dxa"/>
          </w:tcPr>
          <w:p w14:paraId="2AC94936" w14:textId="77777777" w:rsidR="008C1085" w:rsidRPr="00E64E4B" w:rsidRDefault="008C1085" w:rsidP="00E64E4B">
            <w:pPr>
              <w:pStyle w:val="IPPArialTable"/>
              <w:jc w:val="both"/>
              <w:rPr>
                <w:rFonts w:ascii="Times New Roman" w:hAnsi="Times New Roman"/>
              </w:rPr>
            </w:pPr>
            <w:r w:rsidRPr="00E64E4B">
              <w:rPr>
                <w:rFonts w:ascii="Times New Roman" w:hAnsi="Times New Roman"/>
              </w:rPr>
              <w:t>Enhance the system to produce the inspection report, in a printable format and with the option of sending it to the exporter address with the results of the inspection and optionally including the produced bill too</w:t>
            </w:r>
          </w:p>
          <w:p w14:paraId="070A6860" w14:textId="77777777" w:rsidR="008C1085" w:rsidRPr="00E64E4B" w:rsidRDefault="008C1085" w:rsidP="00E64E4B">
            <w:pPr>
              <w:pStyle w:val="IPPArialTable"/>
              <w:jc w:val="both"/>
              <w:rPr>
                <w:rFonts w:ascii="Times New Roman" w:hAnsi="Times New Roman"/>
              </w:rPr>
            </w:pPr>
            <w:r w:rsidRPr="00E64E4B">
              <w:rPr>
                <w:rFonts w:ascii="Times New Roman" w:hAnsi="Times New Roman"/>
              </w:rPr>
              <w:t>Allow the inspector to add attachments as supplemental material of the inspection (</w:t>
            </w:r>
            <w:proofErr w:type="spellStart"/>
            <w:r w:rsidRPr="00E64E4B">
              <w:rPr>
                <w:rFonts w:ascii="Times New Roman" w:hAnsi="Times New Roman"/>
              </w:rPr>
              <w:t>ie</w:t>
            </w:r>
            <w:proofErr w:type="spellEnd"/>
            <w:r w:rsidRPr="00E64E4B">
              <w:rPr>
                <w:rFonts w:ascii="Times New Roman" w:hAnsi="Times New Roman"/>
              </w:rPr>
              <w:t xml:space="preserve"> photos </w:t>
            </w:r>
            <w:r w:rsidRPr="00E64E4B">
              <w:rPr>
                <w:rFonts w:ascii="Times New Roman" w:hAnsi="Times New Roman"/>
              </w:rPr>
              <w:lastRenderedPageBreak/>
              <w:t>of contaminated products or copy of Quarantine Direction)</w:t>
            </w:r>
          </w:p>
          <w:p w14:paraId="64E34C2B" w14:textId="77777777" w:rsidR="008C1085" w:rsidRPr="00E64E4B" w:rsidRDefault="008C1085" w:rsidP="00E64E4B">
            <w:pPr>
              <w:pStyle w:val="IPPArialTable"/>
              <w:jc w:val="both"/>
              <w:rPr>
                <w:rFonts w:ascii="Times New Roman" w:hAnsi="Times New Roman"/>
              </w:rPr>
            </w:pPr>
          </w:p>
        </w:tc>
        <w:tc>
          <w:tcPr>
            <w:tcW w:w="2601" w:type="dxa"/>
          </w:tcPr>
          <w:p w14:paraId="7EEDF731" w14:textId="77777777" w:rsidR="008C1085" w:rsidRPr="00E64E4B" w:rsidRDefault="008C1085" w:rsidP="00E64E4B">
            <w:pPr>
              <w:pStyle w:val="IPPArialTable"/>
              <w:jc w:val="both"/>
              <w:rPr>
                <w:rFonts w:ascii="Times New Roman" w:hAnsi="Times New Roman"/>
              </w:rPr>
            </w:pPr>
          </w:p>
        </w:tc>
        <w:tc>
          <w:tcPr>
            <w:tcW w:w="1528" w:type="dxa"/>
          </w:tcPr>
          <w:p w14:paraId="0A311062" w14:textId="2583FDA2" w:rsidR="008C1085" w:rsidRPr="00E64E4B" w:rsidRDefault="008C1085" w:rsidP="00E64E4B">
            <w:pPr>
              <w:pStyle w:val="IPPArialTable"/>
              <w:jc w:val="both"/>
              <w:rPr>
                <w:rFonts w:ascii="Times New Roman" w:hAnsi="Times New Roman"/>
              </w:rPr>
            </w:pPr>
            <w:r w:rsidRPr="00E64E4B">
              <w:rPr>
                <w:rFonts w:ascii="Times New Roman" w:hAnsi="Times New Roman"/>
              </w:rPr>
              <w:t xml:space="preserve">to be </w:t>
            </w:r>
            <w:proofErr w:type="spellStart"/>
            <w:r w:rsidRPr="00E64E4B">
              <w:rPr>
                <w:rFonts w:ascii="Times New Roman" w:hAnsi="Times New Roman"/>
              </w:rPr>
              <w:t>discusssed</w:t>
            </w:r>
            <w:proofErr w:type="spellEnd"/>
            <w:r w:rsidRPr="00E64E4B">
              <w:rPr>
                <w:rFonts w:ascii="Times New Roman" w:hAnsi="Times New Roman"/>
              </w:rPr>
              <w:t xml:space="preserve"> in the ESG</w:t>
            </w:r>
          </w:p>
        </w:tc>
        <w:tc>
          <w:tcPr>
            <w:tcW w:w="1170" w:type="dxa"/>
          </w:tcPr>
          <w:p w14:paraId="174E4390" w14:textId="74853178" w:rsidR="008C1085" w:rsidRPr="00E64E4B" w:rsidRDefault="008C1085" w:rsidP="00E64E4B">
            <w:pPr>
              <w:pStyle w:val="IPPArialTable"/>
              <w:jc w:val="both"/>
              <w:rPr>
                <w:rFonts w:ascii="Times New Roman" w:hAnsi="Times New Roman"/>
              </w:rPr>
            </w:pPr>
            <w:r w:rsidRPr="00E64E4B">
              <w:rPr>
                <w:rFonts w:ascii="Times New Roman" w:hAnsi="Times New Roman"/>
              </w:rPr>
              <w:t>Medium</w:t>
            </w:r>
          </w:p>
        </w:tc>
        <w:tc>
          <w:tcPr>
            <w:tcW w:w="1260" w:type="dxa"/>
          </w:tcPr>
          <w:p w14:paraId="3082BB7D" w14:textId="53CBBBB1" w:rsidR="008C1085" w:rsidRPr="00E64E4B" w:rsidRDefault="008C1085" w:rsidP="00E64E4B">
            <w:pPr>
              <w:pStyle w:val="IPPArialTable"/>
              <w:jc w:val="both"/>
              <w:rPr>
                <w:rFonts w:ascii="Times New Roman" w:hAnsi="Times New Roman"/>
              </w:rPr>
            </w:pPr>
            <w:r w:rsidRPr="00E64E4B">
              <w:rPr>
                <w:rFonts w:ascii="Times New Roman" w:hAnsi="Times New Roman"/>
              </w:rPr>
              <w:t>30k (will impact storage costs too)</w:t>
            </w:r>
          </w:p>
        </w:tc>
      </w:tr>
      <w:tr w:rsidR="008C1085" w:rsidRPr="001437BB" w14:paraId="400BB10B" w14:textId="77777777" w:rsidTr="00E64E4B">
        <w:trPr>
          <w:trHeight w:val="1020"/>
        </w:trPr>
        <w:tc>
          <w:tcPr>
            <w:tcW w:w="1560" w:type="dxa"/>
          </w:tcPr>
          <w:p w14:paraId="4C12282C" w14:textId="356B8324" w:rsidR="008C1085" w:rsidRPr="00E64E4B" w:rsidRDefault="008C1085" w:rsidP="00E64E4B">
            <w:pPr>
              <w:pStyle w:val="IPPArialTable"/>
              <w:jc w:val="both"/>
              <w:rPr>
                <w:rFonts w:ascii="Times New Roman" w:hAnsi="Times New Roman"/>
              </w:rPr>
            </w:pPr>
            <w:proofErr w:type="spellStart"/>
            <w:r w:rsidRPr="00E64E4B">
              <w:rPr>
                <w:rFonts w:ascii="Times New Roman" w:hAnsi="Times New Roman"/>
              </w:rPr>
              <w:t>GeNS</w:t>
            </w:r>
            <w:proofErr w:type="spellEnd"/>
          </w:p>
        </w:tc>
        <w:tc>
          <w:tcPr>
            <w:tcW w:w="1559" w:type="dxa"/>
          </w:tcPr>
          <w:p w14:paraId="6F9C0B81" w14:textId="68FB87B7" w:rsidR="008C1085" w:rsidRPr="00E64E4B" w:rsidRDefault="008C1085" w:rsidP="00E64E4B">
            <w:pPr>
              <w:pStyle w:val="IPPArialTable"/>
              <w:jc w:val="both"/>
              <w:rPr>
                <w:rFonts w:ascii="Times New Roman" w:hAnsi="Times New Roman"/>
              </w:rPr>
            </w:pPr>
            <w:r w:rsidRPr="00E64E4B">
              <w:rPr>
                <w:rFonts w:ascii="Times New Roman" w:hAnsi="Times New Roman"/>
              </w:rPr>
              <w:t>Multiple Inspections</w:t>
            </w:r>
          </w:p>
        </w:tc>
        <w:tc>
          <w:tcPr>
            <w:tcW w:w="3822" w:type="dxa"/>
          </w:tcPr>
          <w:p w14:paraId="299EC2D1" w14:textId="77777777" w:rsidR="008C1085" w:rsidRPr="00E64E4B" w:rsidRDefault="008C1085" w:rsidP="00E64E4B">
            <w:pPr>
              <w:pStyle w:val="IPPArialTable"/>
              <w:jc w:val="both"/>
              <w:rPr>
                <w:rFonts w:ascii="Times New Roman" w:hAnsi="Times New Roman"/>
              </w:rPr>
            </w:pPr>
            <w:r w:rsidRPr="00E64E4B">
              <w:rPr>
                <w:rFonts w:ascii="Times New Roman" w:hAnsi="Times New Roman"/>
              </w:rPr>
              <w:t>As the first inspection is performed and returned to the exporter, the system must be able to retain the previous inspection and leave the user to record a subsequent result. All the recorded inspections must be visible for consultations and reporting</w:t>
            </w:r>
          </w:p>
          <w:p w14:paraId="507246CD" w14:textId="77777777" w:rsidR="008C1085" w:rsidRPr="00E64E4B" w:rsidRDefault="008C1085" w:rsidP="00E64E4B">
            <w:pPr>
              <w:pStyle w:val="IPPArialTable"/>
              <w:jc w:val="both"/>
              <w:rPr>
                <w:rFonts w:ascii="Times New Roman" w:hAnsi="Times New Roman"/>
              </w:rPr>
            </w:pPr>
          </w:p>
        </w:tc>
        <w:tc>
          <w:tcPr>
            <w:tcW w:w="2601" w:type="dxa"/>
          </w:tcPr>
          <w:p w14:paraId="4B1318E3" w14:textId="77777777" w:rsidR="008C1085" w:rsidRPr="00E64E4B" w:rsidRDefault="008C1085" w:rsidP="00E64E4B">
            <w:pPr>
              <w:pStyle w:val="IPPArialTable"/>
              <w:jc w:val="both"/>
              <w:rPr>
                <w:rFonts w:ascii="Times New Roman" w:hAnsi="Times New Roman"/>
              </w:rPr>
            </w:pPr>
          </w:p>
        </w:tc>
        <w:tc>
          <w:tcPr>
            <w:tcW w:w="1528" w:type="dxa"/>
          </w:tcPr>
          <w:p w14:paraId="36AEA451" w14:textId="76D942D6" w:rsidR="008C1085" w:rsidRPr="00E64E4B" w:rsidRDefault="008C1085" w:rsidP="00E64E4B">
            <w:pPr>
              <w:pStyle w:val="IPPArialTable"/>
              <w:jc w:val="both"/>
              <w:rPr>
                <w:rFonts w:ascii="Times New Roman" w:hAnsi="Times New Roman"/>
              </w:rPr>
            </w:pPr>
            <w:r w:rsidRPr="00E64E4B">
              <w:rPr>
                <w:rFonts w:ascii="Times New Roman" w:hAnsi="Times New Roman"/>
              </w:rPr>
              <w:t xml:space="preserve">to be </w:t>
            </w:r>
            <w:proofErr w:type="spellStart"/>
            <w:r w:rsidRPr="00E64E4B">
              <w:rPr>
                <w:rFonts w:ascii="Times New Roman" w:hAnsi="Times New Roman"/>
              </w:rPr>
              <w:t>discusssed</w:t>
            </w:r>
            <w:proofErr w:type="spellEnd"/>
            <w:r w:rsidRPr="00E64E4B">
              <w:rPr>
                <w:rFonts w:ascii="Times New Roman" w:hAnsi="Times New Roman"/>
              </w:rPr>
              <w:t xml:space="preserve"> in the ESG</w:t>
            </w:r>
          </w:p>
        </w:tc>
        <w:tc>
          <w:tcPr>
            <w:tcW w:w="1170" w:type="dxa"/>
          </w:tcPr>
          <w:p w14:paraId="64E287D2" w14:textId="695DDDD6" w:rsidR="008C1085" w:rsidRPr="00E64E4B" w:rsidRDefault="008C1085" w:rsidP="00E64E4B">
            <w:pPr>
              <w:pStyle w:val="IPPArialTable"/>
              <w:jc w:val="both"/>
              <w:rPr>
                <w:rFonts w:ascii="Times New Roman" w:hAnsi="Times New Roman"/>
              </w:rPr>
            </w:pPr>
            <w:r w:rsidRPr="00E64E4B">
              <w:rPr>
                <w:rFonts w:ascii="Times New Roman" w:hAnsi="Times New Roman"/>
              </w:rPr>
              <w:t>High</w:t>
            </w:r>
          </w:p>
        </w:tc>
        <w:tc>
          <w:tcPr>
            <w:tcW w:w="1260" w:type="dxa"/>
          </w:tcPr>
          <w:p w14:paraId="61817FAB" w14:textId="2FFCE0F9" w:rsidR="008C1085" w:rsidRPr="00E64E4B" w:rsidRDefault="008C1085" w:rsidP="00E64E4B">
            <w:pPr>
              <w:pStyle w:val="IPPArialTable"/>
              <w:jc w:val="both"/>
              <w:rPr>
                <w:rFonts w:ascii="Times New Roman" w:hAnsi="Times New Roman"/>
              </w:rPr>
            </w:pPr>
            <w:r w:rsidRPr="00E64E4B">
              <w:rPr>
                <w:rFonts w:ascii="Times New Roman" w:hAnsi="Times New Roman"/>
              </w:rPr>
              <w:t>30k</w:t>
            </w:r>
          </w:p>
        </w:tc>
      </w:tr>
    </w:tbl>
    <w:p w14:paraId="2943DFBD" w14:textId="77777777" w:rsidR="00EE4792" w:rsidRPr="00E64E4B" w:rsidRDefault="00EE4792" w:rsidP="00224F31">
      <w:pPr>
        <w:pStyle w:val="IPPParagraphnumbering"/>
        <w:numPr>
          <w:ilvl w:val="0"/>
          <w:numId w:val="0"/>
        </w:numPr>
        <w:rPr>
          <w:sz w:val="18"/>
          <w:lang w:eastAsia="zh-CN"/>
        </w:rPr>
      </w:pPr>
    </w:p>
    <w:p w14:paraId="02357ED2" w14:textId="4162B16B" w:rsidR="00683C65" w:rsidRPr="00E64E4B" w:rsidRDefault="00683C65" w:rsidP="00E64E4B">
      <w:pPr>
        <w:spacing w:after="160" w:line="259" w:lineRule="auto"/>
        <w:rPr>
          <w:rFonts w:eastAsia="Times"/>
          <w:sz w:val="18"/>
          <w:lang w:eastAsia="zh-CN"/>
        </w:rPr>
      </w:pPr>
    </w:p>
    <w:p w14:paraId="45AD6AF1" w14:textId="77777777" w:rsidR="00683C65" w:rsidRPr="00E64E4B" w:rsidRDefault="00683C65" w:rsidP="00224F31">
      <w:pPr>
        <w:pStyle w:val="IPPParagraphnumbering"/>
        <w:numPr>
          <w:ilvl w:val="0"/>
          <w:numId w:val="0"/>
        </w:numPr>
        <w:rPr>
          <w:sz w:val="18"/>
          <w:lang w:eastAsia="zh-CN"/>
        </w:rPr>
      </w:pPr>
    </w:p>
    <w:sectPr w:rsidR="00683C65" w:rsidRPr="00E64E4B" w:rsidSect="00FA7AD7">
      <w:headerReference w:type="even" r:id="rId17"/>
      <w:headerReference w:type="default" r:id="rId18"/>
      <w:footerReference w:type="even" r:id="rId19"/>
      <w:footerReference w:type="default" r:id="rId20"/>
      <w:headerReference w:type="first" r:id="rId21"/>
      <w:footerReference w:type="first" r:id="rId22"/>
      <w:pgSz w:w="16838" w:h="11906" w:orient="landscape"/>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2147AA" w14:textId="77777777" w:rsidR="007E7AA9" w:rsidRDefault="007E7AA9" w:rsidP="002B4ADC">
      <w:r>
        <w:separator/>
      </w:r>
    </w:p>
  </w:endnote>
  <w:endnote w:type="continuationSeparator" w:id="0">
    <w:p w14:paraId="0E92D9F8" w14:textId="77777777" w:rsidR="007E7AA9" w:rsidRDefault="007E7AA9" w:rsidP="002B4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Italic">
    <w:panose1 w:val="020B0604020202090204"/>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FB82F" w14:textId="77777777" w:rsidR="006D0900" w:rsidRPr="00646C0F" w:rsidRDefault="006D0900" w:rsidP="00842559">
    <w:pPr>
      <w:pStyle w:val="IPPFooter"/>
      <w:jc w:val="both"/>
      <w:rPr>
        <w:szCs w:val="18"/>
      </w:rPr>
    </w:pPr>
    <w:r w:rsidRPr="00377B19">
      <w:rPr>
        <w:szCs w:val="18"/>
      </w:rPr>
      <w:t xml:space="preserve">Page </w:t>
    </w:r>
    <w:r w:rsidRPr="00377B19">
      <w:rPr>
        <w:szCs w:val="18"/>
      </w:rPr>
      <w:fldChar w:fldCharType="begin"/>
    </w:r>
    <w:r w:rsidRPr="00377B19">
      <w:rPr>
        <w:szCs w:val="18"/>
      </w:rPr>
      <w:instrText xml:space="preserve"> PAGE </w:instrText>
    </w:r>
    <w:r w:rsidRPr="00377B19">
      <w:rPr>
        <w:szCs w:val="18"/>
      </w:rPr>
      <w:fldChar w:fldCharType="separate"/>
    </w:r>
    <w:r w:rsidR="00D84789">
      <w:rPr>
        <w:noProof/>
        <w:szCs w:val="18"/>
      </w:rPr>
      <w:t>2</w:t>
    </w:r>
    <w:r w:rsidRPr="00377B19">
      <w:rPr>
        <w:szCs w:val="18"/>
      </w:rPr>
      <w:fldChar w:fldCharType="end"/>
    </w:r>
    <w:r>
      <w:rPr>
        <w:szCs w:val="18"/>
      </w:rPr>
      <w:t xml:space="preserve"> of 5</w:t>
    </w:r>
    <w:r w:rsidRPr="00646C0F">
      <w:t xml:space="preserve"> </w:t>
    </w:r>
    <w:r>
      <w:tab/>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AD188" w14:textId="77777777" w:rsidR="006D0900" w:rsidRPr="00646C0F" w:rsidRDefault="006D0900" w:rsidP="00842559">
    <w:pPr>
      <w:pStyle w:val="IPPFooter"/>
      <w:rPr>
        <w:szCs w:val="18"/>
      </w:rPr>
    </w:pPr>
    <w:r>
      <w:t>International Plant Protection Convention</w:t>
    </w:r>
    <w:r>
      <w:tab/>
    </w:r>
    <w:r w:rsidRPr="00377B19">
      <w:rPr>
        <w:szCs w:val="18"/>
      </w:rPr>
      <w:t xml:space="preserve">Page </w:t>
    </w:r>
    <w:r w:rsidRPr="00377B19">
      <w:rPr>
        <w:szCs w:val="18"/>
      </w:rPr>
      <w:fldChar w:fldCharType="begin"/>
    </w:r>
    <w:r w:rsidRPr="00377B19">
      <w:rPr>
        <w:szCs w:val="18"/>
      </w:rPr>
      <w:instrText xml:space="preserve"> PAGE </w:instrText>
    </w:r>
    <w:r w:rsidRPr="00377B19">
      <w:rPr>
        <w:szCs w:val="18"/>
      </w:rPr>
      <w:fldChar w:fldCharType="separate"/>
    </w:r>
    <w:r w:rsidR="00D84789">
      <w:rPr>
        <w:noProof/>
        <w:szCs w:val="18"/>
      </w:rPr>
      <w:t>3</w:t>
    </w:r>
    <w:r w:rsidRPr="00377B19">
      <w:rPr>
        <w:szCs w:val="18"/>
      </w:rPr>
      <w:fldChar w:fldCharType="end"/>
    </w:r>
    <w:r>
      <w:rPr>
        <w:szCs w:val="18"/>
      </w:rPr>
      <w:t xml:space="preserve"> of 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7F3E3" w14:textId="7241D505" w:rsidR="006D0900" w:rsidRPr="00646C0F" w:rsidRDefault="006D0900" w:rsidP="004D1CB2">
    <w:pPr>
      <w:pStyle w:val="IPPFooter"/>
      <w:rPr>
        <w:szCs w:val="18"/>
      </w:rPr>
    </w:pPr>
    <w:r>
      <w:t>International Plant Protection Convention</w:t>
    </w:r>
    <w:r>
      <w:tab/>
    </w:r>
    <w:r w:rsidRPr="00377B19">
      <w:rPr>
        <w:szCs w:val="18"/>
      </w:rPr>
      <w:t xml:space="preserve">Page </w:t>
    </w:r>
    <w:r w:rsidRPr="00377B19">
      <w:rPr>
        <w:szCs w:val="18"/>
      </w:rPr>
      <w:fldChar w:fldCharType="begin"/>
    </w:r>
    <w:r w:rsidRPr="00377B19">
      <w:rPr>
        <w:szCs w:val="18"/>
      </w:rPr>
      <w:instrText xml:space="preserve"> PAGE </w:instrText>
    </w:r>
    <w:r w:rsidRPr="00377B19">
      <w:rPr>
        <w:szCs w:val="18"/>
      </w:rPr>
      <w:fldChar w:fldCharType="separate"/>
    </w:r>
    <w:r w:rsidR="00787E7E">
      <w:rPr>
        <w:noProof/>
        <w:szCs w:val="18"/>
      </w:rPr>
      <w:t>1</w:t>
    </w:r>
    <w:r w:rsidRPr="00377B19">
      <w:rPr>
        <w:szCs w:val="18"/>
      </w:rPr>
      <w:fldChar w:fldCharType="end"/>
    </w:r>
    <w:r w:rsidR="005E53FD">
      <w:rPr>
        <w:szCs w:val="18"/>
      </w:rPr>
      <w:t xml:space="preserve"> of </w:t>
    </w:r>
    <w:r w:rsidR="00AD2010">
      <w:rPr>
        <w:szCs w:val="18"/>
      </w:rPr>
      <w:fldChar w:fldCharType="begin"/>
    </w:r>
    <w:r w:rsidR="00AD2010">
      <w:rPr>
        <w:szCs w:val="18"/>
      </w:rPr>
      <w:instrText>NUMPAGES</w:instrText>
    </w:r>
    <w:r w:rsidR="00AD2010">
      <w:rPr>
        <w:szCs w:val="18"/>
      </w:rPr>
      <w:fldChar w:fldCharType="separate"/>
    </w:r>
    <w:r w:rsidR="00787E7E">
      <w:rPr>
        <w:noProof/>
        <w:szCs w:val="18"/>
      </w:rPr>
      <w:t>2</w:t>
    </w:r>
    <w:r w:rsidR="00AD2010">
      <w:rPr>
        <w:szCs w:val="18"/>
      </w:rPr>
      <w:fldChar w:fldCharType="end"/>
    </w:r>
    <w:r w:rsidR="003B13B8">
      <w:rPr>
        <w:szCs w:val="18"/>
      </w:rPr>
      <w:fldChar w:fldCharType="begin"/>
    </w:r>
    <w:r w:rsidR="003B13B8">
      <w:rPr>
        <w:szCs w:val="18"/>
      </w:rPr>
      <w:instrText>NUMPAGE</w:instrText>
    </w:r>
    <w:r w:rsidR="003B13B8">
      <w:rPr>
        <w:szCs w:val="18"/>
      </w:rPr>
      <w:fldChar w:fldCharType="end"/>
    </w:r>
    <w:r w:rsidR="00CB1BBC">
      <w:rPr>
        <w:szCs w:val="18"/>
      </w:rPr>
      <w:fldChar w:fldCharType="begin"/>
    </w:r>
    <w:r w:rsidR="00CB1BBC">
      <w:rPr>
        <w:szCs w:val="18"/>
      </w:rPr>
      <w:instrText xml:space="preserve"> NUMPAGE </w:instrText>
    </w:r>
    <w:r w:rsidR="00CB1BBC">
      <w:rPr>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BC945" w14:textId="259E7910" w:rsidR="003E28FF" w:rsidRPr="003E28FF" w:rsidRDefault="00B86E84" w:rsidP="000A5216">
    <w:pPr>
      <w:pStyle w:val="IPPFooter"/>
      <w:jc w:val="both"/>
    </w:pP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5E53FD">
      <w:rPr>
        <w:rFonts w:cs="Arial"/>
        <w:noProof/>
        <w:szCs w:val="18"/>
      </w:rPr>
      <w:t>4</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5E53FD">
      <w:rPr>
        <w:rFonts w:cs="Arial"/>
        <w:noProof/>
        <w:szCs w:val="18"/>
      </w:rPr>
      <w:t>4</w:t>
    </w:r>
    <w:r w:rsidRPr="00377B19">
      <w:rPr>
        <w:rFonts w:cs="Arial"/>
        <w:szCs w:val="18"/>
      </w:rPr>
      <w:fldChar w:fldCharType="end"/>
    </w:r>
    <w:r w:rsidR="000A5216">
      <w:rPr>
        <w:rFonts w:cs="Arial"/>
        <w:szCs w:val="18"/>
      </w:rPr>
      <w:ptab w:relativeTo="margin" w:alignment="right" w:leader="none"/>
    </w:r>
    <w:r w:rsidR="003E28FF">
      <w:t>International Plant Protection Convention</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DF840" w14:textId="7ED22A1E" w:rsidR="003E28FF" w:rsidRPr="003E28FF" w:rsidRDefault="003E28FF" w:rsidP="000A5216">
    <w:pPr>
      <w:pStyle w:val="IPPFooter"/>
      <w:jc w:val="both"/>
    </w:pPr>
    <w:r>
      <w:t>International Plant Protection Convention</w:t>
    </w:r>
    <w:r w:rsidR="000A5216">
      <w:ptab w:relativeTo="margin" w:alignment="right" w:leader="none"/>
    </w: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5E53FD">
      <w:rPr>
        <w:rFonts w:cs="Arial"/>
        <w:noProof/>
        <w:szCs w:val="18"/>
      </w:rPr>
      <w:t>3</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5E53FD">
      <w:rPr>
        <w:rFonts w:cs="Arial"/>
        <w:noProof/>
        <w:szCs w:val="18"/>
      </w:rPr>
      <w:t>4</w:t>
    </w:r>
    <w:r w:rsidRPr="00377B19">
      <w:rPr>
        <w:rFonts w:cs="Arial"/>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58347" w14:textId="58D896B6" w:rsidR="003E28FF" w:rsidRPr="003E28FF" w:rsidRDefault="003E28FF" w:rsidP="000A5216">
    <w:pPr>
      <w:pStyle w:val="IPPFooter"/>
      <w:jc w:val="both"/>
    </w:pP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787E7E">
      <w:rPr>
        <w:rFonts w:cs="Arial"/>
        <w:noProof/>
        <w:szCs w:val="18"/>
      </w:rPr>
      <w:t>2</w:t>
    </w:r>
    <w:r w:rsidRPr="00377B19">
      <w:rPr>
        <w:rFonts w:cs="Arial"/>
        <w:szCs w:val="18"/>
      </w:rPr>
      <w:fldChar w:fldCharType="end"/>
    </w:r>
    <w:r w:rsidRPr="00377B19">
      <w:rPr>
        <w:rFonts w:cs="Arial"/>
        <w:szCs w:val="18"/>
      </w:rPr>
      <w:t xml:space="preserve"> of </w:t>
    </w:r>
    <w:r w:rsidR="00AD2010">
      <w:rPr>
        <w:rFonts w:cs="Arial"/>
        <w:szCs w:val="18"/>
      </w:rPr>
      <w:fldChar w:fldCharType="begin"/>
    </w:r>
    <w:r w:rsidR="00AD2010">
      <w:rPr>
        <w:rFonts w:cs="Arial"/>
        <w:szCs w:val="18"/>
      </w:rPr>
      <w:instrText>NUMPAGES</w:instrText>
    </w:r>
    <w:r w:rsidR="00AD2010">
      <w:rPr>
        <w:rFonts w:cs="Arial"/>
        <w:szCs w:val="18"/>
      </w:rPr>
      <w:fldChar w:fldCharType="separate"/>
    </w:r>
    <w:r w:rsidR="00787E7E">
      <w:rPr>
        <w:rFonts w:cs="Arial"/>
        <w:noProof/>
        <w:szCs w:val="18"/>
      </w:rPr>
      <w:t>2</w:t>
    </w:r>
    <w:r w:rsidR="00AD2010">
      <w:rPr>
        <w:rFonts w:cs="Arial"/>
        <w:szCs w:val="18"/>
      </w:rPr>
      <w:fldChar w:fldCharType="end"/>
    </w:r>
    <w:r w:rsidR="000A5216">
      <w:rPr>
        <w:rFonts w:cs="Arial"/>
        <w:szCs w:val="18"/>
      </w:rPr>
      <w:ptab w:relativeTo="margin" w:alignment="right" w:leader="none"/>
    </w:r>
    <w:r w:rsidR="00787E7E">
      <w:t>International Plant Protection Convention</w:t>
    </w:r>
    <w:r w:rsidR="00787E7E">
      <w:rPr>
        <w:rFonts w:cs="Arial"/>
        <w:szCs w:val="18"/>
        <w:lang w:val="en-GB"/>
      </w:rPr>
      <w:t xml:space="preserve"> </w:t>
    </w:r>
    <w:r w:rsidR="003B13B8">
      <w:rPr>
        <w:rFonts w:cs="Arial"/>
        <w:szCs w:val="18"/>
        <w:lang w:val="en-GB"/>
      </w:rPr>
      <w:fldChar w:fldCharType="begin"/>
    </w:r>
    <w:r w:rsidR="003B13B8">
      <w:rPr>
        <w:rFonts w:cs="Arial"/>
        <w:szCs w:val="18"/>
        <w:lang w:val="en-GB"/>
      </w:rPr>
      <w:instrText>NUMPAGE</w:instrText>
    </w:r>
    <w:r w:rsidR="003B13B8">
      <w:rPr>
        <w:rFonts w:cs="Arial"/>
        <w:szCs w:val="18"/>
        <w:lang w:val="en-GB"/>
      </w:rPr>
      <w:fldChar w:fldCharType="end"/>
    </w:r>
    <w:r w:rsidR="00CB1BBC">
      <w:rPr>
        <w:rFonts w:cs="Arial"/>
        <w:szCs w:val="18"/>
      </w:rPr>
      <w:fldChar w:fldCharType="begin"/>
    </w:r>
    <w:r w:rsidR="00CB1BBC">
      <w:rPr>
        <w:rFonts w:cs="Arial"/>
        <w:szCs w:val="18"/>
      </w:rPr>
      <w:instrText xml:space="preserve"> NUMPAGE </w:instrText>
    </w:r>
    <w:r w:rsidR="00CB1BBC">
      <w:rPr>
        <w:rFonts w:cs="Arial"/>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CED1CF" w14:textId="77777777" w:rsidR="007E7AA9" w:rsidRDefault="007E7AA9" w:rsidP="002B4ADC">
      <w:r>
        <w:separator/>
      </w:r>
    </w:p>
  </w:footnote>
  <w:footnote w:type="continuationSeparator" w:id="0">
    <w:p w14:paraId="0F8A368C" w14:textId="77777777" w:rsidR="007E7AA9" w:rsidRDefault="007E7AA9" w:rsidP="002B4ADC">
      <w:r>
        <w:continuationSeparator/>
      </w:r>
    </w:p>
  </w:footnote>
  <w:footnote w:id="1">
    <w:p w14:paraId="199AE066" w14:textId="2A3994BB" w:rsidR="006D6491" w:rsidRPr="003108ED" w:rsidRDefault="006D6491">
      <w:pPr>
        <w:pStyle w:val="FootnoteText"/>
      </w:pPr>
      <w:r>
        <w:rPr>
          <w:rStyle w:val="FootnoteReference"/>
        </w:rPr>
        <w:footnoteRef/>
      </w:r>
      <w:r>
        <w:t xml:space="preserve"> The Swedish </w:t>
      </w:r>
      <w:proofErr w:type="spellStart"/>
      <w:r>
        <w:t>Interrnational</w:t>
      </w:r>
      <w:proofErr w:type="spellEnd"/>
      <w:r>
        <w:t xml:space="preserve"> Development Cooperation Agency</w:t>
      </w:r>
    </w:p>
  </w:footnote>
  <w:footnote w:id="2">
    <w:p w14:paraId="59E2ED57" w14:textId="3E6FB0FF" w:rsidR="001F0322" w:rsidRPr="003108ED" w:rsidRDefault="001F0322">
      <w:pPr>
        <w:pStyle w:val="FootnoteText"/>
      </w:pPr>
      <w:r>
        <w:rPr>
          <w:rStyle w:val="FootnoteReference"/>
        </w:rPr>
        <w:footnoteRef/>
      </w:r>
      <w:r>
        <w:t xml:space="preserve"> </w:t>
      </w:r>
      <w:r w:rsidRPr="001F0322">
        <w:t>https://en.wikipedia.org/wiki/Interoperability</w:t>
      </w:r>
    </w:p>
  </w:footnote>
  <w:footnote w:id="3">
    <w:p w14:paraId="3F26FE55" w14:textId="542CF302" w:rsidR="00165658" w:rsidRPr="003108ED" w:rsidRDefault="00165658">
      <w:pPr>
        <w:pStyle w:val="FootnoteText"/>
      </w:pPr>
      <w:r>
        <w:rPr>
          <w:rStyle w:val="FootnoteReference"/>
        </w:rPr>
        <w:footnoteRef/>
      </w:r>
      <w:r>
        <w:t xml:space="preserve"> Follow the link for the composition, TORs, and the ESG material: </w:t>
      </w:r>
      <w:hyperlink r:id="rId1" w:history="1">
        <w:r w:rsidRPr="00165658">
          <w:rPr>
            <w:rStyle w:val="Hyperlink"/>
          </w:rPr>
          <w:t>https://www.ippc.int/en/ephyto/ephyto-steering-group/</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314BF" w14:textId="5842AF0B" w:rsidR="006D0900" w:rsidRPr="00FA179D" w:rsidRDefault="00A57A70" w:rsidP="009073F5">
    <w:pPr>
      <w:pStyle w:val="IPPHeader"/>
      <w:tabs>
        <w:tab w:val="clear" w:pos="1134"/>
      </w:tabs>
      <w:spacing w:after="0"/>
    </w:pPr>
    <w:r>
      <w:rPr>
        <w:rFonts w:cs="Arial"/>
        <w:szCs w:val="18"/>
      </w:rPr>
      <w:t>31</w:t>
    </w:r>
    <w:r w:rsidRPr="007E600C">
      <w:rPr>
        <w:rFonts w:cs="Arial"/>
        <w:szCs w:val="18"/>
      </w:rPr>
      <w:t>_ SPG_2025_O</w:t>
    </w:r>
    <w:r>
      <w:rPr>
        <w:rFonts w:cs="Arial"/>
        <w:szCs w:val="18"/>
      </w:rPr>
      <w:t>ct (8.1)</w:t>
    </w:r>
    <w:r>
      <w:rPr>
        <w:rFonts w:cs="Arial"/>
        <w:szCs w:val="18"/>
      </w:rPr>
      <w:ptab w:relativeTo="margin" w:alignment="right" w:leader="none"/>
    </w:r>
    <w:r w:rsidR="009073F5">
      <w:t xml:space="preserve">IPPC </w:t>
    </w:r>
    <w:r w:rsidR="009073F5" w:rsidRPr="008772C7">
      <w:t xml:space="preserve">ePhyto Solution </w:t>
    </w:r>
    <w:r w:rsidR="009073F5">
      <w:t>update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4D5611" w14:textId="77777777" w:rsidR="009073F5" w:rsidRPr="00FA179D" w:rsidRDefault="009073F5" w:rsidP="009073F5">
    <w:pPr>
      <w:pStyle w:val="IPPHeader"/>
      <w:tabs>
        <w:tab w:val="clear" w:pos="1134"/>
      </w:tabs>
      <w:spacing w:after="0"/>
    </w:pPr>
    <w:r>
      <w:rPr>
        <w:rFonts w:cs="Arial"/>
        <w:szCs w:val="18"/>
      </w:rPr>
      <w:t>31</w:t>
    </w:r>
    <w:r w:rsidRPr="007E600C">
      <w:rPr>
        <w:rFonts w:cs="Arial"/>
        <w:szCs w:val="18"/>
      </w:rPr>
      <w:t>_ SPG_2025_O</w:t>
    </w:r>
    <w:r>
      <w:rPr>
        <w:rFonts w:cs="Arial"/>
        <w:szCs w:val="18"/>
      </w:rPr>
      <w:t>ct (8.1)</w:t>
    </w:r>
    <w:r>
      <w:rPr>
        <w:rFonts w:cs="Arial"/>
        <w:szCs w:val="18"/>
      </w:rPr>
      <w:ptab w:relativeTo="margin" w:alignment="right" w:leader="none"/>
    </w:r>
    <w:r>
      <w:t xml:space="preserve">IPPC </w:t>
    </w:r>
    <w:r w:rsidRPr="008772C7">
      <w:t xml:space="preserve">ePhyto Solution </w:t>
    </w:r>
    <w:r>
      <w:t>update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21" w:name="_Hlk38796923"/>
  <w:bookmarkStart w:id="22" w:name="_Hlk38796924"/>
  <w:p w14:paraId="2B339F7D" w14:textId="66E6EACD" w:rsidR="006D0900" w:rsidRPr="009B04D1" w:rsidRDefault="004D5636" w:rsidP="00146F50">
    <w:pPr>
      <w:pStyle w:val="IPPHeader"/>
      <w:tabs>
        <w:tab w:val="clear" w:pos="1134"/>
      </w:tabs>
      <w:spacing w:before="240" w:after="0"/>
      <w:rPr>
        <w:lang w:val="pt-PT"/>
      </w:rPr>
    </w:pPr>
    <w:r>
      <w:rPr>
        <w:noProof/>
      </w:rPr>
      <mc:AlternateContent>
        <mc:Choice Requires="wpg">
          <w:drawing>
            <wp:anchor distT="0" distB="0" distL="114300" distR="114300" simplePos="0" relativeHeight="251662336" behindDoc="0" locked="0" layoutInCell="1" allowOverlap="1" wp14:anchorId="78BB00C8" wp14:editId="7A1045C3">
              <wp:simplePos x="0" y="0"/>
              <wp:positionH relativeFrom="column">
                <wp:posOffset>-153035</wp:posOffset>
              </wp:positionH>
              <wp:positionV relativeFrom="paragraph">
                <wp:posOffset>101600</wp:posOffset>
              </wp:positionV>
              <wp:extent cx="3534410" cy="697865"/>
              <wp:effectExtent l="0" t="0" r="8890" b="6985"/>
              <wp:wrapNone/>
              <wp:docPr id="261564763" name="Group 1"/>
              <wp:cNvGraphicFramePr/>
              <a:graphic xmlns:a="http://schemas.openxmlformats.org/drawingml/2006/main">
                <a:graphicData uri="http://schemas.microsoft.com/office/word/2010/wordprocessingGroup">
                  <wpg:wgp>
                    <wpg:cNvGrpSpPr/>
                    <wpg:grpSpPr>
                      <a:xfrm>
                        <a:off x="0" y="0"/>
                        <a:ext cx="3534410" cy="697865"/>
                        <a:chOff x="0" y="0"/>
                        <a:chExt cx="3534410" cy="697865"/>
                      </a:xfrm>
                    </wpg:grpSpPr>
                    <pic:pic xmlns:pic="http://schemas.openxmlformats.org/drawingml/2006/picture">
                      <pic:nvPicPr>
                        <pic:cNvPr id="178518581" name="Picture 1" descr="A logo with text on it&#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727835" cy="697865"/>
                        </a:xfrm>
                        <a:prstGeom prst="rect">
                          <a:avLst/>
                        </a:prstGeom>
                      </pic:spPr>
                    </pic:pic>
                    <pic:pic xmlns:pic="http://schemas.openxmlformats.org/drawingml/2006/picture">
                      <pic:nvPicPr>
                        <pic:cNvPr id="1770423598" name="Picture 2" descr="A logo of a company&#10;&#10;Description automatically generated"/>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1778000" y="0"/>
                          <a:ext cx="1756410" cy="697865"/>
                        </a:xfrm>
                        <a:prstGeom prst="rect">
                          <a:avLst/>
                        </a:prstGeom>
                      </pic:spPr>
                    </pic:pic>
                    <wps:wsp>
                      <wps:cNvPr id="320414918" name="Straight Connector 1"/>
                      <wps:cNvCnPr/>
                      <wps:spPr>
                        <a:xfrm>
                          <a:off x="1727200" y="158750"/>
                          <a:ext cx="0" cy="36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726860C2" id="Group 1" o:spid="_x0000_s1026" style="position:absolute;margin-left:-12.05pt;margin-top:8pt;width:278.3pt;height:54.95pt;z-index:251662336" coordsize="35344,6978"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7" type="#_x0000_t75" alt="A logo with text on it&#10;&#10;Description automatically generated" style="position:absolute;width:17278;height:69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">
                <v:imagedata r:id="rId3" o:title="A logo with text on it&#10;&#10;Description automatically generated"/>
              </v:shape>
              <v:shape id="Picture 2" o:spid="_x0000_s1028" type="#_x0000_t75" alt="A logo of a company&#10;&#10;Description automatically generated" style="position:absolute;left:17780;width:17564;height:69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">
                <v:imagedata r:id="rId4" o:title="A logo of a company&#10;&#10;Description automatically generated"/>
              </v:shape>
              <v:line id="Straight Connector 1" o:spid="_x0000_s1029" style="position:absolute;visibility:visible;mso-wrap-style:square" from="17272,1587" to="17272,51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" strokecolor="black [3213]" strokeweight=".5pt">
                <v:stroke joinstyle="miter"/>
              </v:line>
            </v:group>
          </w:pict>
        </mc:Fallback>
      </mc:AlternateContent>
    </w:r>
    <w:r w:rsidR="00836DFD" w:rsidRPr="000321A6">
      <w:rPr>
        <w:noProof/>
      </w:rPr>
      <w:drawing>
        <wp:anchor distT="0" distB="0" distL="114300" distR="114300" simplePos="0" relativeHeight="251658240" behindDoc="0" locked="0" layoutInCell="1" allowOverlap="1" wp14:anchorId="44BCCCED" wp14:editId="6F61C7B5">
          <wp:simplePos x="0" y="0"/>
          <wp:positionH relativeFrom="page">
            <wp:posOffset>0</wp:posOffset>
          </wp:positionH>
          <wp:positionV relativeFrom="page">
            <wp:posOffset>0</wp:posOffset>
          </wp:positionV>
          <wp:extent cx="7617600" cy="558000"/>
          <wp:effectExtent l="0" t="0" r="2540" b="0"/>
          <wp:wrapTopAndBottom/>
          <wp:docPr id="10255429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542983" name="Picture 1"/>
                  <pic:cNvPicPr/>
                </pic:nvPicPr>
                <pic:blipFill>
                  <a:blip r:embed="rId5">
                    <a:extLst>
                      <a:ext uri="{28A0092B-C50C-407E-A947-70E740481C1C}">
                        <a14:useLocalDpi xmlns:a14="http://schemas.microsoft.com/office/drawing/2010/main" val="0"/>
                      </a:ext>
                    </a:extLst>
                  </a:blip>
                  <a:stretch>
                    <a:fillRect/>
                  </a:stretch>
                </pic:blipFill>
                <pic:spPr>
                  <a:xfrm>
                    <a:off x="0" y="0"/>
                    <a:ext cx="7617600" cy="558000"/>
                  </a:xfrm>
                  <a:prstGeom prst="rect">
                    <a:avLst/>
                  </a:prstGeom>
                </pic:spPr>
              </pic:pic>
            </a:graphicData>
          </a:graphic>
          <wp14:sizeRelH relativeFrom="margin">
            <wp14:pctWidth>0</wp14:pctWidth>
          </wp14:sizeRelH>
          <wp14:sizeRelV relativeFrom="margin">
            <wp14:pctHeight>0</wp14:pctHeight>
          </wp14:sizeRelV>
        </wp:anchor>
      </w:drawing>
    </w:r>
    <w:r w:rsidR="00691C60" w:rsidRPr="009B04D1">
      <w:rPr>
        <w:lang w:val="pt-PT"/>
      </w:rPr>
      <w:tab/>
    </w:r>
    <w:r w:rsidR="00BB552E">
      <w:rPr>
        <w:rFonts w:cs="Arial"/>
        <w:szCs w:val="18"/>
      </w:rPr>
      <w:t>31</w:t>
    </w:r>
    <w:r w:rsidR="00444B6C" w:rsidRPr="007E600C">
      <w:rPr>
        <w:rFonts w:cs="Arial"/>
        <w:szCs w:val="18"/>
      </w:rPr>
      <w:t>_ SPG_2025_Oct</w:t>
    </w:r>
    <w:r w:rsidR="00444B6C" w:rsidRPr="009B04D1" w:rsidDel="00444B6C">
      <w:rPr>
        <w:lang w:val="pt-PT"/>
      </w:rPr>
      <w:t xml:space="preserve"> </w:t>
    </w:r>
  </w:p>
  <w:p w14:paraId="767A3987" w14:textId="5A5D5466" w:rsidR="006D0900" w:rsidRPr="009B04D1" w:rsidRDefault="00624A6E" w:rsidP="00146F50">
    <w:pPr>
      <w:pStyle w:val="IPPHeader"/>
      <w:tabs>
        <w:tab w:val="clear" w:pos="1134"/>
      </w:tabs>
      <w:spacing w:after="0"/>
      <w:rPr>
        <w:lang w:val="pt-PT"/>
      </w:rPr>
    </w:pPr>
    <w:r w:rsidRPr="009B04D1">
      <w:rPr>
        <w:lang w:val="pt-PT"/>
      </w:rPr>
      <w:tab/>
    </w:r>
    <w:r w:rsidR="006D0900" w:rsidRPr="009B04D1">
      <w:rPr>
        <w:lang w:val="pt-PT"/>
      </w:rPr>
      <w:t xml:space="preserve">Agenda item: </w:t>
    </w:r>
    <w:r w:rsidR="008772C7">
      <w:rPr>
        <w:lang w:val="pt-PT"/>
      </w:rPr>
      <w:t>8</w:t>
    </w:r>
    <w:r w:rsidR="005E53FD" w:rsidRPr="009B04D1">
      <w:rPr>
        <w:lang w:val="pt-PT"/>
      </w:rPr>
      <w:t>.</w:t>
    </w:r>
    <w:r w:rsidR="001A40DF">
      <w:rPr>
        <w:lang w:val="pt-PT"/>
      </w:rPr>
      <w:t>1</w:t>
    </w:r>
  </w:p>
  <w:p w14:paraId="745416EF" w14:textId="77777777" w:rsidR="0082103C" w:rsidRPr="009B04D1" w:rsidRDefault="0082103C" w:rsidP="00146F50">
    <w:pPr>
      <w:pStyle w:val="IPPHeader"/>
      <w:tabs>
        <w:tab w:val="clear" w:pos="1134"/>
      </w:tabs>
      <w:spacing w:after="260"/>
      <w:rPr>
        <w:lang w:val="pt-PT"/>
      </w:rPr>
    </w:pPr>
  </w:p>
  <w:p w14:paraId="4C94791D" w14:textId="5AD1B0BC" w:rsidR="0082103C" w:rsidRPr="008772C7" w:rsidRDefault="004F37BA" w:rsidP="00146F50">
    <w:pPr>
      <w:pStyle w:val="IPPHeader"/>
      <w:tabs>
        <w:tab w:val="clear" w:pos="1134"/>
      </w:tabs>
      <w:spacing w:after="0"/>
    </w:pPr>
    <w:r>
      <w:t xml:space="preserve">IPPC </w:t>
    </w:r>
    <w:r w:rsidR="008772C7" w:rsidRPr="008772C7">
      <w:t xml:space="preserve">ePhyto Solution </w:t>
    </w:r>
    <w:r w:rsidR="009073F5">
      <w:t>update</w:t>
    </w:r>
  </w:p>
  <w:bookmarkEnd w:id="21"/>
  <w:bookmarkEnd w:id="22"/>
  <w:p w14:paraId="797E80E8" w14:textId="6A35B61E" w:rsidR="006D0900" w:rsidRPr="008772C7" w:rsidRDefault="006D090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19364" w14:textId="77777777" w:rsidR="000A5216" w:rsidRPr="00FA179D" w:rsidRDefault="000A5216" w:rsidP="000A5216">
    <w:pPr>
      <w:pStyle w:val="IPPHeader"/>
      <w:tabs>
        <w:tab w:val="clear" w:pos="1134"/>
      </w:tabs>
      <w:spacing w:after="0"/>
    </w:pPr>
    <w:r>
      <w:rPr>
        <w:rFonts w:cs="Arial"/>
        <w:szCs w:val="18"/>
      </w:rPr>
      <w:t>31</w:t>
    </w:r>
    <w:r w:rsidRPr="007E600C">
      <w:rPr>
        <w:rFonts w:cs="Arial"/>
        <w:szCs w:val="18"/>
      </w:rPr>
      <w:t>_ SPG_2025_O</w:t>
    </w:r>
    <w:r>
      <w:rPr>
        <w:rFonts w:cs="Arial"/>
        <w:szCs w:val="18"/>
      </w:rPr>
      <w:t>ct (8.1)</w:t>
    </w:r>
    <w:r>
      <w:rPr>
        <w:rFonts w:cs="Arial"/>
        <w:szCs w:val="18"/>
      </w:rPr>
      <w:ptab w:relativeTo="margin" w:alignment="right" w:leader="none"/>
    </w:r>
    <w:r>
      <w:t xml:space="preserve">IPPC </w:t>
    </w:r>
    <w:r w:rsidRPr="008772C7">
      <w:t xml:space="preserve">ePhyto Solution </w:t>
    </w:r>
    <w:r>
      <w:t>update</w:t>
    </w:r>
  </w:p>
  <w:p w14:paraId="3B7A33C1" w14:textId="72D63F91" w:rsidR="0077142E" w:rsidRPr="000A5216" w:rsidRDefault="0077142E" w:rsidP="000A521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B6E8D" w14:textId="77777777" w:rsidR="000A5216" w:rsidRPr="00FA179D" w:rsidRDefault="000A5216" w:rsidP="000A5216">
    <w:pPr>
      <w:pStyle w:val="IPPHeader"/>
      <w:tabs>
        <w:tab w:val="clear" w:pos="1134"/>
      </w:tabs>
      <w:spacing w:after="0"/>
    </w:pPr>
    <w:r>
      <w:rPr>
        <w:rFonts w:cs="Arial"/>
        <w:szCs w:val="18"/>
      </w:rPr>
      <w:t>31</w:t>
    </w:r>
    <w:r w:rsidRPr="007E600C">
      <w:rPr>
        <w:rFonts w:cs="Arial"/>
        <w:szCs w:val="18"/>
      </w:rPr>
      <w:t>_ SPG_2025_O</w:t>
    </w:r>
    <w:r>
      <w:rPr>
        <w:rFonts w:cs="Arial"/>
        <w:szCs w:val="18"/>
      </w:rPr>
      <w:t>ct (8.1)</w:t>
    </w:r>
    <w:r>
      <w:rPr>
        <w:rFonts w:cs="Arial"/>
        <w:szCs w:val="18"/>
      </w:rPr>
      <w:ptab w:relativeTo="margin" w:alignment="right" w:leader="none"/>
    </w:r>
    <w:r>
      <w:t xml:space="preserve">IPPC </w:t>
    </w:r>
    <w:r w:rsidRPr="008772C7">
      <w:t xml:space="preserve">ePhyto Solution </w:t>
    </w:r>
    <w:r>
      <w:t>update</w:t>
    </w:r>
  </w:p>
  <w:p w14:paraId="404FF70F" w14:textId="017802AE" w:rsidR="002B4ADC" w:rsidRPr="000A5216" w:rsidRDefault="002B4ADC" w:rsidP="000A5216">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52BA0" w14:textId="77777777" w:rsidR="000A5216" w:rsidRPr="00FA179D" w:rsidRDefault="000A5216" w:rsidP="000A5216">
    <w:pPr>
      <w:pStyle w:val="IPPHeader"/>
      <w:tabs>
        <w:tab w:val="clear" w:pos="1134"/>
      </w:tabs>
      <w:spacing w:after="0"/>
    </w:pPr>
    <w:r>
      <w:rPr>
        <w:rFonts w:cs="Arial"/>
        <w:szCs w:val="18"/>
      </w:rPr>
      <w:t>31</w:t>
    </w:r>
    <w:r w:rsidRPr="007E600C">
      <w:rPr>
        <w:rFonts w:cs="Arial"/>
        <w:szCs w:val="18"/>
      </w:rPr>
      <w:t>_ SPG_2025_O</w:t>
    </w:r>
    <w:r>
      <w:rPr>
        <w:rFonts w:cs="Arial"/>
        <w:szCs w:val="18"/>
      </w:rPr>
      <w:t>ct (8.1)</w:t>
    </w:r>
    <w:r>
      <w:rPr>
        <w:rFonts w:cs="Arial"/>
        <w:szCs w:val="18"/>
      </w:rPr>
      <w:ptab w:relativeTo="margin" w:alignment="right" w:leader="none"/>
    </w:r>
    <w:r>
      <w:t xml:space="preserve">IPPC </w:t>
    </w:r>
    <w:r w:rsidRPr="008772C7">
      <w:t xml:space="preserve">ePhyto Solution </w:t>
    </w:r>
    <w:r>
      <w:t>update</w:t>
    </w:r>
  </w:p>
  <w:p w14:paraId="28E073DB" w14:textId="77777777" w:rsidR="00F022D3" w:rsidRPr="00F022D3" w:rsidRDefault="00F022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B842DC"/>
    <w:multiLevelType w:val="hybridMultilevel"/>
    <w:tmpl w:val="6EBED0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4C0A6C"/>
    <w:multiLevelType w:val="multilevel"/>
    <w:tmpl w:val="06E871E4"/>
    <w:numStyleLink w:val="IPPParagraphnumberedlist"/>
  </w:abstractNum>
  <w:abstractNum w:abstractNumId="3" w15:restartNumberingAfterBreak="0">
    <w:nsid w:val="0A4B15A2"/>
    <w:multiLevelType w:val="hybridMultilevel"/>
    <w:tmpl w:val="A9C204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0886D1D"/>
    <w:multiLevelType w:val="hybridMultilevel"/>
    <w:tmpl w:val="62468B2E"/>
    <w:lvl w:ilvl="0" w:tplc="08090001">
      <w:start w:val="1"/>
      <w:numFmt w:val="bullet"/>
      <w:lvlText w:val=""/>
      <w:lvlJc w:val="left"/>
      <w:pPr>
        <w:ind w:left="720" w:hanging="360"/>
      </w:pPr>
      <w:rPr>
        <w:rFonts w:ascii="Symbol" w:hAnsi="Symbol" w:hint="default"/>
      </w:rPr>
    </w:lvl>
    <w:lvl w:ilvl="1" w:tplc="E070BA76">
      <w:numFmt w:val="bullet"/>
      <w:lvlText w:val="-"/>
      <w:lvlJc w:val="left"/>
      <w:pPr>
        <w:ind w:left="1440" w:hanging="360"/>
      </w:pPr>
      <w:rPr>
        <w:rFonts w:ascii="Calibri" w:eastAsiaTheme="minorHAnsi"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682BC4"/>
    <w:multiLevelType w:val="hybridMultilevel"/>
    <w:tmpl w:val="570E163A"/>
    <w:lvl w:ilvl="0" w:tplc="D5EA0CDA">
      <w:start w:val="5"/>
      <w:numFmt w:val="bullet"/>
      <w:lvlText w:val="-"/>
      <w:lvlJc w:val="left"/>
      <w:pPr>
        <w:ind w:left="720" w:hanging="360"/>
      </w:pPr>
      <w:rPr>
        <w:rFonts w:ascii="Times New Roman" w:eastAsia="Time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8" w15:restartNumberingAfterBreak="0">
    <w:nsid w:val="21F60A31"/>
    <w:multiLevelType w:val="hybridMultilevel"/>
    <w:tmpl w:val="BCE63F32"/>
    <w:lvl w:ilvl="0" w:tplc="014641C0">
      <w:start w:val="1"/>
      <w:numFmt w:val="bullet"/>
      <w:lvlText w:val="-"/>
      <w:lvlJc w:val="left"/>
      <w:pPr>
        <w:ind w:left="720" w:hanging="360"/>
      </w:pPr>
      <w:rPr>
        <w:rFonts w:ascii="Times New Roman" w:eastAsia="Times"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30946667"/>
    <w:multiLevelType w:val="hybridMultilevel"/>
    <w:tmpl w:val="B7E208F0"/>
    <w:lvl w:ilvl="0" w:tplc="CEF2B788">
      <w:start w:val="8"/>
      <w:numFmt w:val="bullet"/>
      <w:lvlText w:val="-"/>
      <w:lvlJc w:val="left"/>
      <w:pPr>
        <w:ind w:left="720" w:hanging="360"/>
      </w:pPr>
      <w:rPr>
        <w:rFonts w:ascii="Calibri Light" w:eastAsiaTheme="minorEastAsia" w:hAnsi="Calibri Light" w:cs="Calibri Light"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D5001B"/>
    <w:multiLevelType w:val="hybridMultilevel"/>
    <w:tmpl w:val="91EC920C"/>
    <w:lvl w:ilvl="0" w:tplc="CEF2B788">
      <w:start w:val="8"/>
      <w:numFmt w:val="bullet"/>
      <w:lvlText w:val="-"/>
      <w:lvlJc w:val="left"/>
      <w:pPr>
        <w:ind w:left="720" w:hanging="360"/>
      </w:pPr>
      <w:rPr>
        <w:rFonts w:ascii="Calibri Light" w:eastAsiaTheme="minorEastAsia" w:hAnsi="Calibri Light" w:cs="Calibri Light"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FC5639"/>
    <w:multiLevelType w:val="hybridMultilevel"/>
    <w:tmpl w:val="929A9950"/>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3" w15:restartNumberingAfterBreak="0">
    <w:nsid w:val="3553759C"/>
    <w:multiLevelType w:val="hybridMultilevel"/>
    <w:tmpl w:val="809085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93901F3"/>
    <w:multiLevelType w:val="hybridMultilevel"/>
    <w:tmpl w:val="E9E82E5E"/>
    <w:lvl w:ilvl="0" w:tplc="DB76F898">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46B7D6C"/>
    <w:multiLevelType w:val="hybridMultilevel"/>
    <w:tmpl w:val="CC0EAA10"/>
    <w:lvl w:ilvl="0" w:tplc="AC20CDBE">
      <w:start w:val="1"/>
      <w:numFmt w:val="bullet"/>
      <w:lvlText w:val="-"/>
      <w:lvlJc w:val="left"/>
      <w:pPr>
        <w:tabs>
          <w:tab w:val="num" w:pos="720"/>
        </w:tabs>
        <w:ind w:left="720" w:hanging="360"/>
      </w:pPr>
      <w:rPr>
        <w:rFonts w:ascii="Times New Roman" w:hAnsi="Times New Roman" w:hint="default"/>
      </w:rPr>
    </w:lvl>
    <w:lvl w:ilvl="1" w:tplc="9B1874B2" w:tentative="1">
      <w:start w:val="1"/>
      <w:numFmt w:val="bullet"/>
      <w:lvlText w:val="-"/>
      <w:lvlJc w:val="left"/>
      <w:pPr>
        <w:tabs>
          <w:tab w:val="num" w:pos="1440"/>
        </w:tabs>
        <w:ind w:left="1440" w:hanging="360"/>
      </w:pPr>
      <w:rPr>
        <w:rFonts w:ascii="Times New Roman" w:hAnsi="Times New Roman" w:hint="default"/>
      </w:rPr>
    </w:lvl>
    <w:lvl w:ilvl="2" w:tplc="6974FC84" w:tentative="1">
      <w:start w:val="1"/>
      <w:numFmt w:val="bullet"/>
      <w:lvlText w:val="-"/>
      <w:lvlJc w:val="left"/>
      <w:pPr>
        <w:tabs>
          <w:tab w:val="num" w:pos="2160"/>
        </w:tabs>
        <w:ind w:left="2160" w:hanging="360"/>
      </w:pPr>
      <w:rPr>
        <w:rFonts w:ascii="Times New Roman" w:hAnsi="Times New Roman" w:hint="default"/>
      </w:rPr>
    </w:lvl>
    <w:lvl w:ilvl="3" w:tplc="00529BFE" w:tentative="1">
      <w:start w:val="1"/>
      <w:numFmt w:val="bullet"/>
      <w:lvlText w:val="-"/>
      <w:lvlJc w:val="left"/>
      <w:pPr>
        <w:tabs>
          <w:tab w:val="num" w:pos="2880"/>
        </w:tabs>
        <w:ind w:left="2880" w:hanging="360"/>
      </w:pPr>
      <w:rPr>
        <w:rFonts w:ascii="Times New Roman" w:hAnsi="Times New Roman" w:hint="default"/>
      </w:rPr>
    </w:lvl>
    <w:lvl w:ilvl="4" w:tplc="CE088698" w:tentative="1">
      <w:start w:val="1"/>
      <w:numFmt w:val="bullet"/>
      <w:lvlText w:val="-"/>
      <w:lvlJc w:val="left"/>
      <w:pPr>
        <w:tabs>
          <w:tab w:val="num" w:pos="3600"/>
        </w:tabs>
        <w:ind w:left="3600" w:hanging="360"/>
      </w:pPr>
      <w:rPr>
        <w:rFonts w:ascii="Times New Roman" w:hAnsi="Times New Roman" w:hint="default"/>
      </w:rPr>
    </w:lvl>
    <w:lvl w:ilvl="5" w:tplc="E60C1674" w:tentative="1">
      <w:start w:val="1"/>
      <w:numFmt w:val="bullet"/>
      <w:lvlText w:val="-"/>
      <w:lvlJc w:val="left"/>
      <w:pPr>
        <w:tabs>
          <w:tab w:val="num" w:pos="4320"/>
        </w:tabs>
        <w:ind w:left="4320" w:hanging="360"/>
      </w:pPr>
      <w:rPr>
        <w:rFonts w:ascii="Times New Roman" w:hAnsi="Times New Roman" w:hint="default"/>
      </w:rPr>
    </w:lvl>
    <w:lvl w:ilvl="6" w:tplc="C964A41E" w:tentative="1">
      <w:start w:val="1"/>
      <w:numFmt w:val="bullet"/>
      <w:lvlText w:val="-"/>
      <w:lvlJc w:val="left"/>
      <w:pPr>
        <w:tabs>
          <w:tab w:val="num" w:pos="5040"/>
        </w:tabs>
        <w:ind w:left="5040" w:hanging="360"/>
      </w:pPr>
      <w:rPr>
        <w:rFonts w:ascii="Times New Roman" w:hAnsi="Times New Roman" w:hint="default"/>
      </w:rPr>
    </w:lvl>
    <w:lvl w:ilvl="7" w:tplc="9B941928" w:tentative="1">
      <w:start w:val="1"/>
      <w:numFmt w:val="bullet"/>
      <w:lvlText w:val="-"/>
      <w:lvlJc w:val="left"/>
      <w:pPr>
        <w:tabs>
          <w:tab w:val="num" w:pos="5760"/>
        </w:tabs>
        <w:ind w:left="5760" w:hanging="360"/>
      </w:pPr>
      <w:rPr>
        <w:rFonts w:ascii="Times New Roman" w:hAnsi="Times New Roman" w:hint="default"/>
      </w:rPr>
    </w:lvl>
    <w:lvl w:ilvl="8" w:tplc="5FFA7ED2"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F11091A"/>
    <w:multiLevelType w:val="hybridMultilevel"/>
    <w:tmpl w:val="58B8EF28"/>
    <w:lvl w:ilvl="0" w:tplc="5FA6EEE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FD75E6"/>
    <w:multiLevelType w:val="hybridMultilevel"/>
    <w:tmpl w:val="743EFF24"/>
    <w:lvl w:ilvl="0" w:tplc="817850E2">
      <w:start w:val="2"/>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59D21EB4"/>
    <w:multiLevelType w:val="hybridMultilevel"/>
    <w:tmpl w:val="23EA4B0E"/>
    <w:lvl w:ilvl="0" w:tplc="CEF2B788">
      <w:start w:val="8"/>
      <w:numFmt w:val="bullet"/>
      <w:lvlText w:val="-"/>
      <w:lvlJc w:val="left"/>
      <w:pPr>
        <w:ind w:left="720" w:hanging="360"/>
      </w:pPr>
      <w:rPr>
        <w:rFonts w:ascii="Calibri Light" w:eastAsiaTheme="minorEastAsia" w:hAnsi="Calibri Light" w:cs="Calibri Light"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AE0D6D"/>
    <w:multiLevelType w:val="hybridMultilevel"/>
    <w:tmpl w:val="4FE224AA"/>
    <w:lvl w:ilvl="0" w:tplc="462A3BA6">
      <w:start w:val="1"/>
      <w:numFmt w:val="lowerLetter"/>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754771"/>
    <w:multiLevelType w:val="hybridMultilevel"/>
    <w:tmpl w:val="FC445344"/>
    <w:lvl w:ilvl="0" w:tplc="CEF2B788">
      <w:start w:val="8"/>
      <w:numFmt w:val="bullet"/>
      <w:lvlText w:val="-"/>
      <w:lvlJc w:val="left"/>
      <w:pPr>
        <w:ind w:left="720" w:hanging="360"/>
      </w:pPr>
      <w:rPr>
        <w:rFonts w:ascii="Calibri Light" w:eastAsiaTheme="minorEastAsia" w:hAnsi="Calibri Light" w:cs="Calibri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24514D3"/>
    <w:multiLevelType w:val="hybridMultilevel"/>
    <w:tmpl w:val="27AA316E"/>
    <w:lvl w:ilvl="0" w:tplc="903EFE22">
      <w:start w:val="5"/>
      <w:numFmt w:val="bullet"/>
      <w:lvlText w:val="-"/>
      <w:lvlJc w:val="left"/>
      <w:pPr>
        <w:ind w:left="720" w:hanging="360"/>
      </w:pPr>
      <w:rPr>
        <w:rFonts w:ascii="Times New Roman" w:eastAsia="Time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76623247">
    <w:abstractNumId w:val="13"/>
  </w:num>
  <w:num w:numId="2" w16cid:durableId="315455127">
    <w:abstractNumId w:val="1"/>
  </w:num>
  <w:num w:numId="3" w16cid:durableId="79520713">
    <w:abstractNumId w:val="5"/>
  </w:num>
  <w:num w:numId="4" w16cid:durableId="1577280186">
    <w:abstractNumId w:val="11"/>
  </w:num>
  <w:num w:numId="5" w16cid:durableId="280763718">
    <w:abstractNumId w:val="22"/>
  </w:num>
  <w:num w:numId="6" w16cid:durableId="1292903261">
    <w:abstractNumId w:val="4"/>
  </w:num>
  <w:num w:numId="7" w16cid:durableId="638847168">
    <w:abstractNumId w:val="2"/>
  </w:num>
  <w:num w:numId="8" w16cid:durableId="604775870">
    <w:abstractNumId w:val="12"/>
  </w:num>
  <w:num w:numId="9" w16cid:durableId="1256212346">
    <w:abstractNumId w:val="26"/>
  </w:num>
  <w:num w:numId="10" w16cid:durableId="1827739327">
    <w:abstractNumId w:val="20"/>
  </w:num>
  <w:num w:numId="11" w16cid:durableId="1137603254">
    <w:abstractNumId w:val="15"/>
  </w:num>
  <w:num w:numId="12" w16cid:durableId="292568007">
    <w:abstractNumId w:val="27"/>
  </w:num>
  <w:num w:numId="13" w16cid:durableId="1542935101">
    <w:abstractNumId w:val="7"/>
  </w:num>
  <w:num w:numId="14" w16cid:durableId="136724211">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5" w16cid:durableId="114638107">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16cid:durableId="455106564">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7" w16cid:durableId="209419466">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8" w16cid:durableId="2040816150">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9" w16cid:durableId="1004017785">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0" w16cid:durableId="1026908355">
    <w:abstractNumId w:val="0"/>
  </w:num>
  <w:num w:numId="21" w16cid:durableId="625546059">
    <w:abstractNumId w:val="17"/>
  </w:num>
  <w:num w:numId="22" w16cid:durableId="1200246193">
    <w:abstractNumId w:val="23"/>
  </w:num>
  <w:num w:numId="23" w16cid:durableId="1902210887">
    <w:abstractNumId w:val="19"/>
  </w:num>
  <w:num w:numId="24" w16cid:durableId="748574246">
    <w:abstractNumId w:val="14"/>
  </w:num>
  <w:num w:numId="25" w16cid:durableId="1042904563">
    <w:abstractNumId w:val="18"/>
  </w:num>
  <w:num w:numId="26" w16cid:durableId="1614286192">
    <w:abstractNumId w:val="16"/>
  </w:num>
  <w:num w:numId="27" w16cid:durableId="68499431">
    <w:abstractNumId w:val="10"/>
  </w:num>
  <w:num w:numId="28" w16cid:durableId="501895745">
    <w:abstractNumId w:val="21"/>
  </w:num>
  <w:num w:numId="29" w16cid:durableId="1339772897">
    <w:abstractNumId w:val="9"/>
  </w:num>
  <w:num w:numId="30" w16cid:durableId="1674143629">
    <w:abstractNumId w:val="24"/>
  </w:num>
  <w:num w:numId="31" w16cid:durableId="1826974942">
    <w:abstractNumId w:val="3"/>
  </w:num>
  <w:num w:numId="32" w16cid:durableId="112482429">
    <w:abstractNumId w:val="6"/>
  </w:num>
  <w:num w:numId="33" w16cid:durableId="1580216708">
    <w:abstractNumId w:val="25"/>
  </w:num>
  <w:num w:numId="34" w16cid:durableId="552542430">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5" w16cid:durableId="375928790">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6" w16cid:durableId="1562058871">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7" w16cid:durableId="723794269">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8" w16cid:durableId="1723938649">
    <w:abstractNumId w:val="8"/>
  </w:num>
  <w:num w:numId="39" w16cid:durableId="1404329312">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0" w16cid:durableId="1309896479">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1" w16cid:durableId="1237282393">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2" w16cid:durableId="1620532371">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3" w16cid:durableId="1527257693">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4" w16cid:durableId="1132359547">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5" w16cid:durableId="983897894">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linkStyles/>
  <w:defaultTabStop w:val="720"/>
  <w:hyphenationZone w:val="283"/>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3DB5"/>
    <w:rsid w:val="00003F94"/>
    <w:rsid w:val="00004E11"/>
    <w:rsid w:val="00014866"/>
    <w:rsid w:val="00017BB3"/>
    <w:rsid w:val="000260A1"/>
    <w:rsid w:val="00035F4A"/>
    <w:rsid w:val="00040D69"/>
    <w:rsid w:val="00052EE3"/>
    <w:rsid w:val="00070FE6"/>
    <w:rsid w:val="000736E7"/>
    <w:rsid w:val="0007693F"/>
    <w:rsid w:val="00083DB4"/>
    <w:rsid w:val="00091B7C"/>
    <w:rsid w:val="00096529"/>
    <w:rsid w:val="000A5216"/>
    <w:rsid w:val="000D1D0F"/>
    <w:rsid w:val="000D4C87"/>
    <w:rsid w:val="000D5306"/>
    <w:rsid w:val="000D7F89"/>
    <w:rsid w:val="000E482C"/>
    <w:rsid w:val="000F3262"/>
    <w:rsid w:val="000F4448"/>
    <w:rsid w:val="000F6B05"/>
    <w:rsid w:val="0010283E"/>
    <w:rsid w:val="001115B8"/>
    <w:rsid w:val="0012282A"/>
    <w:rsid w:val="001232F2"/>
    <w:rsid w:val="00127741"/>
    <w:rsid w:val="00131678"/>
    <w:rsid w:val="001354B7"/>
    <w:rsid w:val="0013610C"/>
    <w:rsid w:val="001437BB"/>
    <w:rsid w:val="00146F50"/>
    <w:rsid w:val="00165658"/>
    <w:rsid w:val="0016647C"/>
    <w:rsid w:val="00187705"/>
    <w:rsid w:val="001A18B9"/>
    <w:rsid w:val="001A1D2E"/>
    <w:rsid w:val="001A40DF"/>
    <w:rsid w:val="001A5051"/>
    <w:rsid w:val="001C0140"/>
    <w:rsid w:val="001C5CBB"/>
    <w:rsid w:val="001D2C99"/>
    <w:rsid w:val="001D3BA3"/>
    <w:rsid w:val="001D3FF9"/>
    <w:rsid w:val="001D4518"/>
    <w:rsid w:val="001E1212"/>
    <w:rsid w:val="001E6302"/>
    <w:rsid w:val="001E730C"/>
    <w:rsid w:val="001F0322"/>
    <w:rsid w:val="0021005C"/>
    <w:rsid w:val="00224F31"/>
    <w:rsid w:val="002272B5"/>
    <w:rsid w:val="00231FAB"/>
    <w:rsid w:val="00235E01"/>
    <w:rsid w:val="002375F1"/>
    <w:rsid w:val="00241ED2"/>
    <w:rsid w:val="00244FE8"/>
    <w:rsid w:val="00273CD7"/>
    <w:rsid w:val="0027738C"/>
    <w:rsid w:val="0028413E"/>
    <w:rsid w:val="00285635"/>
    <w:rsid w:val="00287312"/>
    <w:rsid w:val="00291015"/>
    <w:rsid w:val="00291094"/>
    <w:rsid w:val="002953AA"/>
    <w:rsid w:val="002A22CB"/>
    <w:rsid w:val="002A44ED"/>
    <w:rsid w:val="002B3206"/>
    <w:rsid w:val="002B4ADC"/>
    <w:rsid w:val="002B4D03"/>
    <w:rsid w:val="002B753B"/>
    <w:rsid w:val="002D0488"/>
    <w:rsid w:val="002D0D87"/>
    <w:rsid w:val="002D6304"/>
    <w:rsid w:val="002F2E42"/>
    <w:rsid w:val="002F425C"/>
    <w:rsid w:val="002F74F0"/>
    <w:rsid w:val="00304DFA"/>
    <w:rsid w:val="003065A6"/>
    <w:rsid w:val="00310617"/>
    <w:rsid w:val="003108ED"/>
    <w:rsid w:val="0031485C"/>
    <w:rsid w:val="00314F05"/>
    <w:rsid w:val="00320614"/>
    <w:rsid w:val="0033372E"/>
    <w:rsid w:val="0035120A"/>
    <w:rsid w:val="003515FB"/>
    <w:rsid w:val="0035551C"/>
    <w:rsid w:val="00355ED6"/>
    <w:rsid w:val="0037317D"/>
    <w:rsid w:val="00373B16"/>
    <w:rsid w:val="00385372"/>
    <w:rsid w:val="0038629A"/>
    <w:rsid w:val="00390CB7"/>
    <w:rsid w:val="00391F60"/>
    <w:rsid w:val="00392DB2"/>
    <w:rsid w:val="00393973"/>
    <w:rsid w:val="003A1470"/>
    <w:rsid w:val="003B019A"/>
    <w:rsid w:val="003B03DF"/>
    <w:rsid w:val="003B10F8"/>
    <w:rsid w:val="003B13B8"/>
    <w:rsid w:val="003C1A3F"/>
    <w:rsid w:val="003C4567"/>
    <w:rsid w:val="003D4800"/>
    <w:rsid w:val="003E15F6"/>
    <w:rsid w:val="003E28FF"/>
    <w:rsid w:val="003E444F"/>
    <w:rsid w:val="003F3380"/>
    <w:rsid w:val="003F75BF"/>
    <w:rsid w:val="004014AE"/>
    <w:rsid w:val="00402BF3"/>
    <w:rsid w:val="00415851"/>
    <w:rsid w:val="00434EB1"/>
    <w:rsid w:val="00434F31"/>
    <w:rsid w:val="00436A50"/>
    <w:rsid w:val="004408BF"/>
    <w:rsid w:val="004426AE"/>
    <w:rsid w:val="00444B6C"/>
    <w:rsid w:val="00447E31"/>
    <w:rsid w:val="0046026C"/>
    <w:rsid w:val="00460D9C"/>
    <w:rsid w:val="0046399C"/>
    <w:rsid w:val="00473627"/>
    <w:rsid w:val="0048149F"/>
    <w:rsid w:val="004818D9"/>
    <w:rsid w:val="00482D62"/>
    <w:rsid w:val="004843E3"/>
    <w:rsid w:val="00486572"/>
    <w:rsid w:val="004A2899"/>
    <w:rsid w:val="004B42E2"/>
    <w:rsid w:val="004B5F82"/>
    <w:rsid w:val="004B6DAE"/>
    <w:rsid w:val="004C02A4"/>
    <w:rsid w:val="004C2C27"/>
    <w:rsid w:val="004C36F4"/>
    <w:rsid w:val="004D4785"/>
    <w:rsid w:val="004D5636"/>
    <w:rsid w:val="004E62CB"/>
    <w:rsid w:val="004F335C"/>
    <w:rsid w:val="004F37BA"/>
    <w:rsid w:val="00513D7B"/>
    <w:rsid w:val="0051702B"/>
    <w:rsid w:val="00520FA0"/>
    <w:rsid w:val="00524EFD"/>
    <w:rsid w:val="005260C8"/>
    <w:rsid w:val="00533145"/>
    <w:rsid w:val="00542BF9"/>
    <w:rsid w:val="00544F73"/>
    <w:rsid w:val="00554E82"/>
    <w:rsid w:val="005659F7"/>
    <w:rsid w:val="00572723"/>
    <w:rsid w:val="0057377B"/>
    <w:rsid w:val="0057401E"/>
    <w:rsid w:val="00582BB1"/>
    <w:rsid w:val="00586001"/>
    <w:rsid w:val="0058684F"/>
    <w:rsid w:val="005A06E6"/>
    <w:rsid w:val="005A4230"/>
    <w:rsid w:val="005C7A9E"/>
    <w:rsid w:val="005E3BCC"/>
    <w:rsid w:val="005E53FD"/>
    <w:rsid w:val="005F2694"/>
    <w:rsid w:val="0060554B"/>
    <w:rsid w:val="006072A6"/>
    <w:rsid w:val="00620009"/>
    <w:rsid w:val="0062122F"/>
    <w:rsid w:val="00624A6E"/>
    <w:rsid w:val="006263E5"/>
    <w:rsid w:val="006310F4"/>
    <w:rsid w:val="006361B3"/>
    <w:rsid w:val="0064042A"/>
    <w:rsid w:val="00645242"/>
    <w:rsid w:val="006523BA"/>
    <w:rsid w:val="00655694"/>
    <w:rsid w:val="006600EC"/>
    <w:rsid w:val="006660E2"/>
    <w:rsid w:val="00676509"/>
    <w:rsid w:val="00683C65"/>
    <w:rsid w:val="00691C60"/>
    <w:rsid w:val="006938AD"/>
    <w:rsid w:val="006A56E7"/>
    <w:rsid w:val="006B6EE7"/>
    <w:rsid w:val="006D0900"/>
    <w:rsid w:val="006D1159"/>
    <w:rsid w:val="006D6491"/>
    <w:rsid w:val="006E4A9E"/>
    <w:rsid w:val="006E6919"/>
    <w:rsid w:val="006F56A9"/>
    <w:rsid w:val="00701D4C"/>
    <w:rsid w:val="007230F9"/>
    <w:rsid w:val="00727BF8"/>
    <w:rsid w:val="00744A44"/>
    <w:rsid w:val="00751D88"/>
    <w:rsid w:val="00755CC8"/>
    <w:rsid w:val="0076596B"/>
    <w:rsid w:val="0077142E"/>
    <w:rsid w:val="00774131"/>
    <w:rsid w:val="0078319D"/>
    <w:rsid w:val="0078622C"/>
    <w:rsid w:val="00787E7E"/>
    <w:rsid w:val="00793538"/>
    <w:rsid w:val="007A3727"/>
    <w:rsid w:val="007A48D3"/>
    <w:rsid w:val="007A778D"/>
    <w:rsid w:val="007B3668"/>
    <w:rsid w:val="007B7328"/>
    <w:rsid w:val="007C03C9"/>
    <w:rsid w:val="007C5E5D"/>
    <w:rsid w:val="007D22B6"/>
    <w:rsid w:val="007E0A54"/>
    <w:rsid w:val="007E58CF"/>
    <w:rsid w:val="007E6FD0"/>
    <w:rsid w:val="007E7AA9"/>
    <w:rsid w:val="007F23DC"/>
    <w:rsid w:val="007F4518"/>
    <w:rsid w:val="0082103C"/>
    <w:rsid w:val="00824C82"/>
    <w:rsid w:val="008272A5"/>
    <w:rsid w:val="00836DFD"/>
    <w:rsid w:val="008439F2"/>
    <w:rsid w:val="00843E67"/>
    <w:rsid w:val="00844081"/>
    <w:rsid w:val="0085695F"/>
    <w:rsid w:val="00857865"/>
    <w:rsid w:val="008626B6"/>
    <w:rsid w:val="00871485"/>
    <w:rsid w:val="008772C7"/>
    <w:rsid w:val="00882417"/>
    <w:rsid w:val="0088362A"/>
    <w:rsid w:val="00893A93"/>
    <w:rsid w:val="00894BE4"/>
    <w:rsid w:val="008A4FDE"/>
    <w:rsid w:val="008B1A0A"/>
    <w:rsid w:val="008C0DE8"/>
    <w:rsid w:val="008C1085"/>
    <w:rsid w:val="008D3890"/>
    <w:rsid w:val="008D7D33"/>
    <w:rsid w:val="008E1B57"/>
    <w:rsid w:val="008E3E9B"/>
    <w:rsid w:val="008F14AB"/>
    <w:rsid w:val="008F3896"/>
    <w:rsid w:val="008F731D"/>
    <w:rsid w:val="00904BAC"/>
    <w:rsid w:val="009073F5"/>
    <w:rsid w:val="00910EF9"/>
    <w:rsid w:val="0091117F"/>
    <w:rsid w:val="00913B5C"/>
    <w:rsid w:val="00914598"/>
    <w:rsid w:val="00931362"/>
    <w:rsid w:val="00935DEE"/>
    <w:rsid w:val="00946589"/>
    <w:rsid w:val="0095098B"/>
    <w:rsid w:val="00960364"/>
    <w:rsid w:val="00965390"/>
    <w:rsid w:val="00966AAE"/>
    <w:rsid w:val="00974110"/>
    <w:rsid w:val="009742E2"/>
    <w:rsid w:val="009879C6"/>
    <w:rsid w:val="00987CB3"/>
    <w:rsid w:val="009915B6"/>
    <w:rsid w:val="00995148"/>
    <w:rsid w:val="009A4B45"/>
    <w:rsid w:val="009A7ADB"/>
    <w:rsid w:val="009B04D1"/>
    <w:rsid w:val="009C0664"/>
    <w:rsid w:val="009C26E7"/>
    <w:rsid w:val="009D6FF9"/>
    <w:rsid w:val="009D707D"/>
    <w:rsid w:val="009F0EE6"/>
    <w:rsid w:val="009F3378"/>
    <w:rsid w:val="00A05970"/>
    <w:rsid w:val="00A06BE4"/>
    <w:rsid w:val="00A35538"/>
    <w:rsid w:val="00A43632"/>
    <w:rsid w:val="00A4481B"/>
    <w:rsid w:val="00A54462"/>
    <w:rsid w:val="00A57A70"/>
    <w:rsid w:val="00A62EC4"/>
    <w:rsid w:val="00A81FD8"/>
    <w:rsid w:val="00A8305B"/>
    <w:rsid w:val="00AA084C"/>
    <w:rsid w:val="00AB3C72"/>
    <w:rsid w:val="00AD2010"/>
    <w:rsid w:val="00AD2D6D"/>
    <w:rsid w:val="00AD7D36"/>
    <w:rsid w:val="00AE0CB3"/>
    <w:rsid w:val="00AE7C80"/>
    <w:rsid w:val="00AF7EB8"/>
    <w:rsid w:val="00B0047E"/>
    <w:rsid w:val="00B01B79"/>
    <w:rsid w:val="00B05CFF"/>
    <w:rsid w:val="00B16749"/>
    <w:rsid w:val="00B17F36"/>
    <w:rsid w:val="00B20D65"/>
    <w:rsid w:val="00B24DBA"/>
    <w:rsid w:val="00B2689B"/>
    <w:rsid w:val="00B379CB"/>
    <w:rsid w:val="00B606D8"/>
    <w:rsid w:val="00B82495"/>
    <w:rsid w:val="00B8388A"/>
    <w:rsid w:val="00B86E84"/>
    <w:rsid w:val="00B93292"/>
    <w:rsid w:val="00B93839"/>
    <w:rsid w:val="00BB01D0"/>
    <w:rsid w:val="00BB4167"/>
    <w:rsid w:val="00BB552E"/>
    <w:rsid w:val="00BC1802"/>
    <w:rsid w:val="00BC260B"/>
    <w:rsid w:val="00BC29B0"/>
    <w:rsid w:val="00BC60FF"/>
    <w:rsid w:val="00BD6E0C"/>
    <w:rsid w:val="00BE01CE"/>
    <w:rsid w:val="00BE2460"/>
    <w:rsid w:val="00BE2964"/>
    <w:rsid w:val="00BE42AE"/>
    <w:rsid w:val="00BE4782"/>
    <w:rsid w:val="00BE7FE5"/>
    <w:rsid w:val="00BF1620"/>
    <w:rsid w:val="00BF2E1E"/>
    <w:rsid w:val="00BF3EAF"/>
    <w:rsid w:val="00C02D54"/>
    <w:rsid w:val="00C228DD"/>
    <w:rsid w:val="00C30FA5"/>
    <w:rsid w:val="00C32EF7"/>
    <w:rsid w:val="00C43C6C"/>
    <w:rsid w:val="00C64A47"/>
    <w:rsid w:val="00C64FBF"/>
    <w:rsid w:val="00C6722E"/>
    <w:rsid w:val="00C77CB7"/>
    <w:rsid w:val="00C81125"/>
    <w:rsid w:val="00C87335"/>
    <w:rsid w:val="00C916BA"/>
    <w:rsid w:val="00C97F75"/>
    <w:rsid w:val="00CA0889"/>
    <w:rsid w:val="00CA3DB5"/>
    <w:rsid w:val="00CB1BBC"/>
    <w:rsid w:val="00CC331E"/>
    <w:rsid w:val="00CC389E"/>
    <w:rsid w:val="00CD5091"/>
    <w:rsid w:val="00CD5429"/>
    <w:rsid w:val="00CE0393"/>
    <w:rsid w:val="00CE4A12"/>
    <w:rsid w:val="00CE5647"/>
    <w:rsid w:val="00CE69C2"/>
    <w:rsid w:val="00CF260B"/>
    <w:rsid w:val="00D1015E"/>
    <w:rsid w:val="00D13C0F"/>
    <w:rsid w:val="00D27FB6"/>
    <w:rsid w:val="00D33F6B"/>
    <w:rsid w:val="00D4566F"/>
    <w:rsid w:val="00D46BF8"/>
    <w:rsid w:val="00D5376A"/>
    <w:rsid w:val="00D60D3F"/>
    <w:rsid w:val="00D66F0E"/>
    <w:rsid w:val="00D746C8"/>
    <w:rsid w:val="00D8049A"/>
    <w:rsid w:val="00D81364"/>
    <w:rsid w:val="00D84789"/>
    <w:rsid w:val="00DA02A2"/>
    <w:rsid w:val="00DB167F"/>
    <w:rsid w:val="00DC1635"/>
    <w:rsid w:val="00DC38AC"/>
    <w:rsid w:val="00DD350C"/>
    <w:rsid w:val="00DE561D"/>
    <w:rsid w:val="00DF17C3"/>
    <w:rsid w:val="00DF4F2E"/>
    <w:rsid w:val="00E01D1B"/>
    <w:rsid w:val="00E15608"/>
    <w:rsid w:val="00E551C9"/>
    <w:rsid w:val="00E63426"/>
    <w:rsid w:val="00E64E4B"/>
    <w:rsid w:val="00E7536E"/>
    <w:rsid w:val="00E80B4F"/>
    <w:rsid w:val="00E80F12"/>
    <w:rsid w:val="00E8276C"/>
    <w:rsid w:val="00EA0F11"/>
    <w:rsid w:val="00EA164B"/>
    <w:rsid w:val="00EA4FD6"/>
    <w:rsid w:val="00EA5FE8"/>
    <w:rsid w:val="00EA660D"/>
    <w:rsid w:val="00EB0554"/>
    <w:rsid w:val="00EB31A5"/>
    <w:rsid w:val="00EC3987"/>
    <w:rsid w:val="00ED684E"/>
    <w:rsid w:val="00EE42E2"/>
    <w:rsid w:val="00EE4792"/>
    <w:rsid w:val="00EE69B4"/>
    <w:rsid w:val="00EF4BA6"/>
    <w:rsid w:val="00EF6DF6"/>
    <w:rsid w:val="00F00A1A"/>
    <w:rsid w:val="00F022D3"/>
    <w:rsid w:val="00F05199"/>
    <w:rsid w:val="00F07092"/>
    <w:rsid w:val="00F0742A"/>
    <w:rsid w:val="00F1146E"/>
    <w:rsid w:val="00F1231A"/>
    <w:rsid w:val="00F135D7"/>
    <w:rsid w:val="00F14A9F"/>
    <w:rsid w:val="00F341C0"/>
    <w:rsid w:val="00F363AF"/>
    <w:rsid w:val="00F46EE4"/>
    <w:rsid w:val="00F55C16"/>
    <w:rsid w:val="00F62837"/>
    <w:rsid w:val="00F65D52"/>
    <w:rsid w:val="00F729E1"/>
    <w:rsid w:val="00F76A7D"/>
    <w:rsid w:val="00F8401C"/>
    <w:rsid w:val="00F874C9"/>
    <w:rsid w:val="00F94162"/>
    <w:rsid w:val="00FA42FB"/>
    <w:rsid w:val="00FA5B40"/>
    <w:rsid w:val="00FA7056"/>
    <w:rsid w:val="00FA7AD7"/>
    <w:rsid w:val="00FB3C40"/>
    <w:rsid w:val="00FC5CA9"/>
    <w:rsid w:val="00FD4CE6"/>
    <w:rsid w:val="00FE0914"/>
    <w:rsid w:val="00FE0A89"/>
    <w:rsid w:val="00FE245C"/>
    <w:rsid w:val="00FF437A"/>
    <w:rsid w:val="00FF49F5"/>
    <w:rsid w:val="06BF157F"/>
    <w:rsid w:val="149F7DC6"/>
    <w:rsid w:val="4410B85B"/>
    <w:rsid w:val="6BDF263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FC1AE"/>
  <w15:chartTrackingRefBased/>
  <w15:docId w15:val="{FCC06945-9301-4DE7-ADA0-320047A71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1085"/>
    <w:pPr>
      <w:spacing w:after="0" w:line="240" w:lineRule="auto"/>
      <w:jc w:val="both"/>
    </w:pPr>
    <w:rPr>
      <w:rFonts w:ascii="Times New Roman" w:eastAsia="MS Mincho" w:hAnsi="Times New Roman" w:cs="Times New Roman"/>
      <w:szCs w:val="24"/>
      <w:lang w:val="en-US"/>
    </w:rPr>
  </w:style>
  <w:style w:type="paragraph" w:styleId="Heading1">
    <w:name w:val="heading 1"/>
    <w:basedOn w:val="Normal"/>
    <w:next w:val="Normal"/>
    <w:link w:val="Heading1Char"/>
    <w:qFormat/>
    <w:rsid w:val="00FD4CE6"/>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FD4CE6"/>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FD4CE6"/>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FD4CE6"/>
    <w:pPr>
      <w:spacing w:after="0" w:line="240" w:lineRule="auto"/>
    </w:pPr>
    <w:rPr>
      <w:rFonts w:ascii="Cambria" w:eastAsia="MS Mincho" w:hAnsi="Cambria"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qFormat/>
    <w:rsid w:val="00D66F0E"/>
    <w:rPr>
      <w:sz w:val="16"/>
      <w:szCs w:val="16"/>
    </w:rPr>
  </w:style>
  <w:style w:type="paragraph" w:styleId="CommentText">
    <w:name w:val="annotation text"/>
    <w:basedOn w:val="Normal"/>
    <w:link w:val="CommentTextChar"/>
    <w:uiPriority w:val="99"/>
    <w:unhideWhenUsed/>
    <w:qFormat/>
    <w:rsid w:val="00D66F0E"/>
    <w:rPr>
      <w:sz w:val="20"/>
      <w:szCs w:val="20"/>
    </w:rPr>
  </w:style>
  <w:style w:type="character" w:customStyle="1" w:styleId="CommentTextChar">
    <w:name w:val="Comment Text Char"/>
    <w:basedOn w:val="DefaultParagraphFont"/>
    <w:link w:val="CommentText"/>
    <w:uiPriority w:val="99"/>
    <w:qFormat/>
    <w:rsid w:val="00D66F0E"/>
    <w:rPr>
      <w:sz w:val="20"/>
      <w:szCs w:val="20"/>
    </w:rPr>
  </w:style>
  <w:style w:type="paragraph" w:styleId="CommentSubject">
    <w:name w:val="annotation subject"/>
    <w:basedOn w:val="CommentText"/>
    <w:next w:val="CommentText"/>
    <w:link w:val="CommentSubjectChar"/>
    <w:uiPriority w:val="99"/>
    <w:semiHidden/>
    <w:unhideWhenUsed/>
    <w:rsid w:val="00D66F0E"/>
    <w:rPr>
      <w:b/>
      <w:bCs/>
    </w:rPr>
  </w:style>
  <w:style w:type="character" w:customStyle="1" w:styleId="CommentSubjectChar">
    <w:name w:val="Comment Subject Char"/>
    <w:basedOn w:val="CommentTextChar"/>
    <w:link w:val="CommentSubject"/>
    <w:uiPriority w:val="99"/>
    <w:semiHidden/>
    <w:rsid w:val="00D66F0E"/>
    <w:rPr>
      <w:b/>
      <w:bCs/>
      <w:sz w:val="20"/>
      <w:szCs w:val="20"/>
    </w:rPr>
  </w:style>
  <w:style w:type="paragraph" w:styleId="BalloonText">
    <w:name w:val="Balloon Text"/>
    <w:basedOn w:val="Normal"/>
    <w:link w:val="BalloonTextChar"/>
    <w:rsid w:val="00FD4CE6"/>
    <w:rPr>
      <w:rFonts w:ascii="Tahoma" w:hAnsi="Tahoma" w:cs="Tahoma"/>
      <w:sz w:val="16"/>
      <w:szCs w:val="16"/>
    </w:rPr>
  </w:style>
  <w:style w:type="character" w:customStyle="1" w:styleId="BalloonTextChar">
    <w:name w:val="Balloon Text Char"/>
    <w:basedOn w:val="DefaultParagraphFont"/>
    <w:link w:val="BalloonText"/>
    <w:rsid w:val="00FD4CE6"/>
    <w:rPr>
      <w:rFonts w:ascii="Tahoma" w:eastAsia="MS Mincho" w:hAnsi="Tahoma" w:cs="Tahoma"/>
      <w:sz w:val="16"/>
      <w:szCs w:val="16"/>
    </w:rPr>
  </w:style>
  <w:style w:type="character" w:customStyle="1" w:styleId="Heading1Char">
    <w:name w:val="Heading 1 Char"/>
    <w:basedOn w:val="DefaultParagraphFont"/>
    <w:link w:val="Heading1"/>
    <w:rsid w:val="00FD4CE6"/>
    <w:rPr>
      <w:rFonts w:ascii="Times New Roman" w:eastAsia="MS Mincho" w:hAnsi="Times New Roman" w:cs="Times New Roman"/>
      <w:b/>
      <w:bCs/>
      <w:szCs w:val="24"/>
    </w:rPr>
  </w:style>
  <w:style w:type="character" w:customStyle="1" w:styleId="Heading2Char">
    <w:name w:val="Heading 2 Char"/>
    <w:basedOn w:val="DefaultParagraphFont"/>
    <w:link w:val="Heading2"/>
    <w:rsid w:val="00FD4CE6"/>
    <w:rPr>
      <w:rFonts w:ascii="Calibri" w:eastAsia="MS Mincho" w:hAnsi="Calibri" w:cs="Times New Roman"/>
      <w:b/>
      <w:bCs/>
      <w:i/>
      <w:iCs/>
      <w:sz w:val="28"/>
      <w:szCs w:val="28"/>
    </w:rPr>
  </w:style>
  <w:style w:type="character" w:customStyle="1" w:styleId="Heading3Char">
    <w:name w:val="Heading 3 Char"/>
    <w:basedOn w:val="DefaultParagraphFont"/>
    <w:link w:val="Heading3"/>
    <w:rsid w:val="00FD4CE6"/>
    <w:rPr>
      <w:rFonts w:ascii="Calibri" w:eastAsia="MS Mincho" w:hAnsi="Calibri" w:cs="Times New Roman"/>
      <w:b/>
      <w:bCs/>
      <w:sz w:val="26"/>
      <w:szCs w:val="26"/>
    </w:rPr>
  </w:style>
  <w:style w:type="paragraph" w:styleId="FootnoteText">
    <w:name w:val="footnote text"/>
    <w:basedOn w:val="Normal"/>
    <w:link w:val="FootnoteTextChar"/>
    <w:rsid w:val="00FD4CE6"/>
    <w:pPr>
      <w:spacing w:before="60"/>
    </w:pPr>
    <w:rPr>
      <w:sz w:val="20"/>
    </w:rPr>
  </w:style>
  <w:style w:type="character" w:customStyle="1" w:styleId="FootnoteTextChar">
    <w:name w:val="Footnote Text Char"/>
    <w:basedOn w:val="DefaultParagraphFont"/>
    <w:link w:val="FootnoteText"/>
    <w:rsid w:val="00FD4CE6"/>
    <w:rPr>
      <w:rFonts w:ascii="Times New Roman" w:eastAsia="MS Mincho" w:hAnsi="Times New Roman" w:cs="Times New Roman"/>
      <w:sz w:val="20"/>
      <w:szCs w:val="24"/>
    </w:rPr>
  </w:style>
  <w:style w:type="character" w:styleId="FootnoteReference">
    <w:name w:val="footnote reference"/>
    <w:basedOn w:val="DefaultParagraphFont"/>
    <w:rsid w:val="00FD4CE6"/>
    <w:rPr>
      <w:vertAlign w:val="superscript"/>
    </w:rPr>
  </w:style>
  <w:style w:type="paragraph" w:customStyle="1" w:styleId="Style">
    <w:name w:val="Style"/>
    <w:basedOn w:val="Footer"/>
    <w:autoRedefine/>
    <w:qFormat/>
    <w:rsid w:val="00FD4CE6"/>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paragraph" w:styleId="Footer">
    <w:name w:val="footer"/>
    <w:basedOn w:val="Normal"/>
    <w:link w:val="FooterChar"/>
    <w:rsid w:val="00FD4CE6"/>
    <w:pPr>
      <w:tabs>
        <w:tab w:val="center" w:pos="4680"/>
        <w:tab w:val="right" w:pos="9360"/>
      </w:tabs>
    </w:pPr>
  </w:style>
  <w:style w:type="character" w:customStyle="1" w:styleId="FooterChar">
    <w:name w:val="Footer Char"/>
    <w:basedOn w:val="DefaultParagraphFont"/>
    <w:link w:val="Footer"/>
    <w:rsid w:val="00FD4CE6"/>
    <w:rPr>
      <w:rFonts w:ascii="Times New Roman" w:eastAsia="MS Mincho" w:hAnsi="Times New Roman" w:cs="Times New Roman"/>
      <w:szCs w:val="24"/>
    </w:rPr>
  </w:style>
  <w:style w:type="character" w:styleId="PageNumber">
    <w:name w:val="page number"/>
    <w:rsid w:val="00FD4CE6"/>
    <w:rPr>
      <w:rFonts w:ascii="Arial" w:hAnsi="Arial"/>
      <w:b/>
      <w:sz w:val="18"/>
    </w:rPr>
  </w:style>
  <w:style w:type="paragraph" w:customStyle="1" w:styleId="IPPArialFootnote">
    <w:name w:val="IPP Arial Footnote"/>
    <w:basedOn w:val="IPPArialTable"/>
    <w:qFormat/>
    <w:rsid w:val="00FD4CE6"/>
    <w:pPr>
      <w:tabs>
        <w:tab w:val="left" w:pos="28"/>
      </w:tabs>
      <w:ind w:left="284" w:hanging="284"/>
    </w:pPr>
    <w:rPr>
      <w:sz w:val="16"/>
    </w:rPr>
  </w:style>
  <w:style w:type="paragraph" w:customStyle="1" w:styleId="IPPContentsHead">
    <w:name w:val="IPP ContentsHead"/>
    <w:basedOn w:val="IPPSubhead"/>
    <w:next w:val="IPPNormal"/>
    <w:qFormat/>
    <w:rsid w:val="00FD4CE6"/>
    <w:pPr>
      <w:spacing w:after="240"/>
    </w:pPr>
    <w:rPr>
      <w:sz w:val="24"/>
    </w:rPr>
  </w:style>
  <w:style w:type="paragraph" w:customStyle="1" w:styleId="IPPBullet2">
    <w:name w:val="IPP Bullet2"/>
    <w:basedOn w:val="IPPNormal"/>
    <w:next w:val="IPPBullet1"/>
    <w:qFormat/>
    <w:rsid w:val="00FD4CE6"/>
    <w:pPr>
      <w:numPr>
        <w:numId w:val="9"/>
      </w:numPr>
      <w:tabs>
        <w:tab w:val="left" w:pos="1134"/>
      </w:tabs>
      <w:spacing w:after="60"/>
      <w:ind w:left="1134" w:hanging="567"/>
    </w:pPr>
  </w:style>
  <w:style w:type="paragraph" w:customStyle="1" w:styleId="IPPQuote">
    <w:name w:val="IPP Quote"/>
    <w:basedOn w:val="IPPNormal"/>
    <w:qFormat/>
    <w:rsid w:val="00FD4CE6"/>
    <w:pPr>
      <w:ind w:left="851" w:right="851"/>
    </w:pPr>
    <w:rPr>
      <w:sz w:val="18"/>
    </w:rPr>
  </w:style>
  <w:style w:type="paragraph" w:customStyle="1" w:styleId="IPPNormal">
    <w:name w:val="IPP Normal"/>
    <w:basedOn w:val="Normal"/>
    <w:link w:val="IPPNormalChar"/>
    <w:qFormat/>
    <w:rsid w:val="00FD4CE6"/>
    <w:pPr>
      <w:spacing w:after="180"/>
    </w:pPr>
    <w:rPr>
      <w:rFonts w:eastAsia="Times"/>
    </w:rPr>
  </w:style>
  <w:style w:type="paragraph" w:customStyle="1" w:styleId="IPPIndentClose">
    <w:name w:val="IPP Indent Close"/>
    <w:basedOn w:val="IPPNormal"/>
    <w:qFormat/>
    <w:rsid w:val="00FD4CE6"/>
    <w:pPr>
      <w:tabs>
        <w:tab w:val="left" w:pos="2835"/>
      </w:tabs>
      <w:spacing w:after="60"/>
      <w:ind w:left="567"/>
    </w:pPr>
  </w:style>
  <w:style w:type="paragraph" w:customStyle="1" w:styleId="IPPIndent">
    <w:name w:val="IPP Indent"/>
    <w:basedOn w:val="IPPIndentClose"/>
    <w:qFormat/>
    <w:rsid w:val="00FD4CE6"/>
    <w:pPr>
      <w:spacing w:after="180"/>
    </w:pPr>
  </w:style>
  <w:style w:type="paragraph" w:customStyle="1" w:styleId="IPPFootnote">
    <w:name w:val="IPP Footnote"/>
    <w:basedOn w:val="IPPArialFootnote"/>
    <w:qFormat/>
    <w:rsid w:val="00FD4CE6"/>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FD4CE6"/>
    <w:pPr>
      <w:keepNext/>
      <w:tabs>
        <w:tab w:val="left" w:pos="567"/>
      </w:tabs>
      <w:spacing w:before="120" w:after="120"/>
      <w:ind w:left="567" w:hanging="567"/>
    </w:pPr>
    <w:rPr>
      <w:b/>
      <w:i/>
    </w:rPr>
  </w:style>
  <w:style w:type="character" w:customStyle="1" w:styleId="IPPnormalitalics">
    <w:name w:val="IPP normal italics"/>
    <w:basedOn w:val="DefaultParagraphFont"/>
    <w:rsid w:val="00FD4CE6"/>
    <w:rPr>
      <w:rFonts w:ascii="Times New Roman" w:hAnsi="Times New Roman"/>
      <w:i/>
      <w:sz w:val="22"/>
      <w:lang w:val="en-US"/>
    </w:rPr>
  </w:style>
  <w:style w:type="character" w:customStyle="1" w:styleId="IPPNormalbold">
    <w:name w:val="IPP Normal bold"/>
    <w:basedOn w:val="PlainTextChar"/>
    <w:rsid w:val="00FD4CE6"/>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FD4CE6"/>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FD4CE6"/>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FD4CE6"/>
    <w:pPr>
      <w:keepNext/>
      <w:ind w:left="567" w:hanging="567"/>
      <w:jc w:val="left"/>
    </w:pPr>
    <w:rPr>
      <w:b/>
      <w:bCs/>
      <w:iCs/>
      <w:szCs w:val="22"/>
    </w:rPr>
  </w:style>
  <w:style w:type="character" w:customStyle="1" w:styleId="IPPNormalunderlined">
    <w:name w:val="IPP Normal underlined"/>
    <w:basedOn w:val="DefaultParagraphFont"/>
    <w:rsid w:val="00FD4CE6"/>
    <w:rPr>
      <w:rFonts w:ascii="Times New Roman" w:hAnsi="Times New Roman"/>
      <w:sz w:val="22"/>
      <w:u w:val="single"/>
      <w:lang w:val="en-US"/>
    </w:rPr>
  </w:style>
  <w:style w:type="paragraph" w:customStyle="1" w:styleId="IPPBullet1">
    <w:name w:val="IPP Bullet1"/>
    <w:basedOn w:val="IPPBullet1Last"/>
    <w:qFormat/>
    <w:rsid w:val="00FD4CE6"/>
    <w:pPr>
      <w:numPr>
        <w:numId w:val="22"/>
      </w:numPr>
      <w:spacing w:after="60"/>
      <w:ind w:left="567" w:hanging="567"/>
    </w:pPr>
  </w:style>
  <w:style w:type="paragraph" w:customStyle="1" w:styleId="IPPBullet1Last">
    <w:name w:val="IPP Bullet1Last"/>
    <w:basedOn w:val="IPPNormal"/>
    <w:next w:val="IPPNormal"/>
    <w:autoRedefine/>
    <w:qFormat/>
    <w:rsid w:val="00FD4CE6"/>
    <w:pPr>
      <w:numPr>
        <w:numId w:val="10"/>
      </w:numPr>
    </w:pPr>
  </w:style>
  <w:style w:type="character" w:customStyle="1" w:styleId="IPPNormalstrikethrough">
    <w:name w:val="IPP Normal strikethrough"/>
    <w:rsid w:val="00FD4CE6"/>
    <w:rPr>
      <w:rFonts w:ascii="Times New Roman" w:hAnsi="Times New Roman"/>
      <w:strike/>
      <w:dstrike w:val="0"/>
      <w:sz w:val="22"/>
    </w:rPr>
  </w:style>
  <w:style w:type="paragraph" w:customStyle="1" w:styleId="IPPTitle16pt">
    <w:name w:val="IPP Title16pt"/>
    <w:basedOn w:val="Normal"/>
    <w:qFormat/>
    <w:rsid w:val="00FD4CE6"/>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FD4CE6"/>
    <w:pPr>
      <w:spacing w:after="360"/>
      <w:jc w:val="center"/>
    </w:pPr>
    <w:rPr>
      <w:rFonts w:ascii="Arial" w:hAnsi="Arial" w:cs="Arial"/>
      <w:b/>
      <w:bCs/>
      <w:sz w:val="36"/>
      <w:szCs w:val="36"/>
    </w:rPr>
  </w:style>
  <w:style w:type="paragraph" w:customStyle="1" w:styleId="IPPHeader">
    <w:name w:val="IPP Header"/>
    <w:basedOn w:val="Normal"/>
    <w:qFormat/>
    <w:rsid w:val="00FD4CE6"/>
    <w:pPr>
      <w:pBdr>
        <w:bottom w:val="single" w:sz="4" w:space="4" w:color="auto"/>
      </w:pBdr>
      <w:tabs>
        <w:tab w:val="left" w:pos="1134"/>
        <w:tab w:val="right" w:pos="9072"/>
      </w:tabs>
      <w:spacing w:after="120"/>
      <w:jc w:val="left"/>
    </w:pPr>
    <w:rPr>
      <w:rFonts w:ascii="Arial" w:hAnsi="Arial"/>
      <w:sz w:val="18"/>
    </w:rPr>
  </w:style>
  <w:style w:type="paragraph" w:customStyle="1" w:styleId="IPPAnnexHead">
    <w:name w:val="IPP AnnexHead"/>
    <w:basedOn w:val="IPPNormal"/>
    <w:next w:val="IPPNormal"/>
    <w:qFormat/>
    <w:rsid w:val="00FD4CE6"/>
    <w:pPr>
      <w:keepNext/>
      <w:tabs>
        <w:tab w:val="left" w:pos="567"/>
      </w:tabs>
      <w:spacing w:before="120"/>
      <w:jc w:val="left"/>
      <w:outlineLvl w:val="1"/>
    </w:pPr>
    <w:rPr>
      <w:b/>
      <w:sz w:val="24"/>
    </w:rPr>
  </w:style>
  <w:style w:type="numbering" w:customStyle="1" w:styleId="IPPParagraphnumberedlist">
    <w:name w:val="IPP Paragraph numbered list"/>
    <w:rsid w:val="00FD4CE6"/>
    <w:pPr>
      <w:numPr>
        <w:numId w:val="8"/>
      </w:numPr>
    </w:pPr>
  </w:style>
  <w:style w:type="paragraph" w:customStyle="1" w:styleId="IPPNormalCloseSpace">
    <w:name w:val="IPP NormalCloseSpace"/>
    <w:basedOn w:val="Normal"/>
    <w:qFormat/>
    <w:rsid w:val="00FD4CE6"/>
    <w:pPr>
      <w:keepNext/>
      <w:spacing w:after="60"/>
    </w:pPr>
  </w:style>
  <w:style w:type="paragraph" w:customStyle="1" w:styleId="IPPHeading2">
    <w:name w:val="IPP Heading2"/>
    <w:basedOn w:val="IPPNormal"/>
    <w:next w:val="IPPNormal"/>
    <w:qFormat/>
    <w:rsid w:val="00FD4CE6"/>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FD4CE6"/>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FD4CE6"/>
    <w:pPr>
      <w:tabs>
        <w:tab w:val="right" w:leader="dot" w:pos="9072"/>
      </w:tabs>
      <w:spacing w:before="240"/>
      <w:ind w:left="567" w:hanging="567"/>
    </w:pPr>
  </w:style>
  <w:style w:type="paragraph" w:styleId="TOC2">
    <w:name w:val="toc 2"/>
    <w:basedOn w:val="TOC1"/>
    <w:next w:val="Normal"/>
    <w:autoRedefine/>
    <w:uiPriority w:val="39"/>
    <w:rsid w:val="00FD4CE6"/>
    <w:pPr>
      <w:keepNext w:val="0"/>
      <w:tabs>
        <w:tab w:val="left" w:pos="425"/>
      </w:tabs>
      <w:spacing w:before="120" w:after="0"/>
      <w:ind w:left="425" w:right="284" w:hanging="425"/>
    </w:pPr>
  </w:style>
  <w:style w:type="paragraph" w:styleId="TOC3">
    <w:name w:val="toc 3"/>
    <w:basedOn w:val="TOC2"/>
    <w:next w:val="Normal"/>
    <w:autoRedefine/>
    <w:uiPriority w:val="39"/>
    <w:rsid w:val="00FD4CE6"/>
    <w:pPr>
      <w:tabs>
        <w:tab w:val="left" w:pos="1276"/>
      </w:tabs>
      <w:spacing w:before="60"/>
      <w:ind w:left="1276" w:hanging="851"/>
    </w:pPr>
    <w:rPr>
      <w:rFonts w:eastAsia="Times"/>
    </w:rPr>
  </w:style>
  <w:style w:type="paragraph" w:styleId="TOC4">
    <w:name w:val="toc 4"/>
    <w:basedOn w:val="Normal"/>
    <w:next w:val="Normal"/>
    <w:autoRedefine/>
    <w:uiPriority w:val="39"/>
    <w:rsid w:val="00FD4CE6"/>
    <w:pPr>
      <w:spacing w:after="120"/>
      <w:ind w:left="660"/>
    </w:pPr>
    <w:rPr>
      <w:rFonts w:eastAsia="Times"/>
      <w:lang w:val="en-AU"/>
    </w:rPr>
  </w:style>
  <w:style w:type="paragraph" w:styleId="TOC5">
    <w:name w:val="toc 5"/>
    <w:basedOn w:val="Normal"/>
    <w:next w:val="Normal"/>
    <w:autoRedefine/>
    <w:uiPriority w:val="39"/>
    <w:rsid w:val="00FD4CE6"/>
    <w:pPr>
      <w:spacing w:after="120"/>
      <w:ind w:left="880"/>
    </w:pPr>
    <w:rPr>
      <w:rFonts w:eastAsia="Times"/>
      <w:lang w:val="en-AU"/>
    </w:rPr>
  </w:style>
  <w:style w:type="paragraph" w:styleId="TOC6">
    <w:name w:val="toc 6"/>
    <w:basedOn w:val="Normal"/>
    <w:next w:val="Normal"/>
    <w:autoRedefine/>
    <w:uiPriority w:val="39"/>
    <w:rsid w:val="00FD4CE6"/>
    <w:pPr>
      <w:spacing w:after="120"/>
      <w:ind w:left="1100"/>
    </w:pPr>
    <w:rPr>
      <w:rFonts w:eastAsia="Times"/>
      <w:lang w:val="en-AU"/>
    </w:rPr>
  </w:style>
  <w:style w:type="paragraph" w:styleId="TOC7">
    <w:name w:val="toc 7"/>
    <w:basedOn w:val="Normal"/>
    <w:next w:val="Normal"/>
    <w:autoRedefine/>
    <w:uiPriority w:val="39"/>
    <w:rsid w:val="00FD4CE6"/>
    <w:pPr>
      <w:spacing w:after="120"/>
      <w:ind w:left="1320"/>
    </w:pPr>
    <w:rPr>
      <w:rFonts w:eastAsia="Times"/>
      <w:lang w:val="en-AU"/>
    </w:rPr>
  </w:style>
  <w:style w:type="paragraph" w:styleId="TOC8">
    <w:name w:val="toc 8"/>
    <w:basedOn w:val="Normal"/>
    <w:next w:val="Normal"/>
    <w:autoRedefine/>
    <w:uiPriority w:val="39"/>
    <w:rsid w:val="00FD4CE6"/>
    <w:pPr>
      <w:spacing w:after="120"/>
      <w:ind w:left="1540"/>
    </w:pPr>
    <w:rPr>
      <w:rFonts w:eastAsia="Times"/>
      <w:lang w:val="en-AU"/>
    </w:rPr>
  </w:style>
  <w:style w:type="paragraph" w:styleId="TOC9">
    <w:name w:val="toc 9"/>
    <w:basedOn w:val="Normal"/>
    <w:next w:val="Normal"/>
    <w:autoRedefine/>
    <w:uiPriority w:val="39"/>
    <w:rsid w:val="00FD4CE6"/>
    <w:pPr>
      <w:spacing w:after="120"/>
      <w:ind w:left="1760"/>
    </w:pPr>
    <w:rPr>
      <w:rFonts w:eastAsia="Times"/>
      <w:lang w:val="en-AU"/>
    </w:rPr>
  </w:style>
  <w:style w:type="paragraph" w:customStyle="1" w:styleId="IPPReferences">
    <w:name w:val="IPP References"/>
    <w:basedOn w:val="IPPNormal"/>
    <w:qFormat/>
    <w:rsid w:val="00FD4CE6"/>
    <w:pPr>
      <w:spacing w:after="60"/>
      <w:ind w:left="567" w:hanging="567"/>
    </w:pPr>
  </w:style>
  <w:style w:type="paragraph" w:customStyle="1" w:styleId="IPPArial">
    <w:name w:val="IPP Arial"/>
    <w:basedOn w:val="IPPNormal"/>
    <w:qFormat/>
    <w:rsid w:val="00FD4CE6"/>
    <w:pPr>
      <w:spacing w:after="0"/>
    </w:pPr>
    <w:rPr>
      <w:rFonts w:ascii="Arial" w:hAnsi="Arial"/>
      <w:sz w:val="18"/>
    </w:rPr>
  </w:style>
  <w:style w:type="paragraph" w:customStyle="1" w:styleId="IPPArialTable">
    <w:name w:val="IPP Arial Table"/>
    <w:basedOn w:val="IPPArial"/>
    <w:qFormat/>
    <w:rsid w:val="00FD4CE6"/>
    <w:pPr>
      <w:spacing w:before="60" w:after="60"/>
      <w:jc w:val="left"/>
    </w:pPr>
  </w:style>
  <w:style w:type="paragraph" w:customStyle="1" w:styleId="IPPHeaderlandscape">
    <w:name w:val="IPP Header landscape"/>
    <w:basedOn w:val="IPPHeader"/>
    <w:qFormat/>
    <w:rsid w:val="00FD4CE6"/>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FD4CE6"/>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FD4CE6"/>
    <w:rPr>
      <w:rFonts w:ascii="Courier" w:eastAsia="Times" w:hAnsi="Courier" w:cs="Times New Roman"/>
      <w:sz w:val="21"/>
      <w:szCs w:val="21"/>
      <w:lang w:val="en-AU"/>
    </w:rPr>
  </w:style>
  <w:style w:type="paragraph" w:customStyle="1" w:styleId="IPPLetterList">
    <w:name w:val="IPP LetterList"/>
    <w:basedOn w:val="IPPBullet2"/>
    <w:qFormat/>
    <w:rsid w:val="00FD4CE6"/>
    <w:pPr>
      <w:tabs>
        <w:tab w:val="num" w:pos="1134"/>
      </w:tabs>
      <w:jc w:val="left"/>
    </w:pPr>
  </w:style>
  <w:style w:type="paragraph" w:customStyle="1" w:styleId="IPPLetterListIndent">
    <w:name w:val="IPP LetterList Indent"/>
    <w:basedOn w:val="IPPLetterList"/>
    <w:qFormat/>
    <w:rsid w:val="00FD4CE6"/>
    <w:pPr>
      <w:numPr>
        <w:numId w:val="6"/>
      </w:numPr>
    </w:pPr>
  </w:style>
  <w:style w:type="paragraph" w:customStyle="1" w:styleId="IPPFooterLandscape">
    <w:name w:val="IPP Footer Landscape"/>
    <w:basedOn w:val="IPPHeaderlandscape"/>
    <w:qFormat/>
    <w:rsid w:val="00FD4CE6"/>
    <w:pPr>
      <w:pBdr>
        <w:top w:val="single" w:sz="4" w:space="1" w:color="auto"/>
        <w:bottom w:val="none" w:sz="0" w:space="0" w:color="auto"/>
      </w:pBdr>
      <w:jc w:val="right"/>
    </w:pPr>
    <w:rPr>
      <w:b/>
    </w:rPr>
  </w:style>
  <w:style w:type="paragraph" w:customStyle="1" w:styleId="IPPSubheadSpace">
    <w:name w:val="IPP Subhead Space"/>
    <w:basedOn w:val="IPPSubhead"/>
    <w:qFormat/>
    <w:rsid w:val="00FD4CE6"/>
    <w:pPr>
      <w:tabs>
        <w:tab w:val="left" w:pos="567"/>
      </w:tabs>
      <w:spacing w:before="60" w:after="60"/>
    </w:pPr>
  </w:style>
  <w:style w:type="paragraph" w:customStyle="1" w:styleId="IPPSubheadSpaceAfter">
    <w:name w:val="IPP Subhead SpaceAfter"/>
    <w:basedOn w:val="IPPSubhead"/>
    <w:qFormat/>
    <w:rsid w:val="00FD4CE6"/>
    <w:pPr>
      <w:spacing w:after="60"/>
    </w:pPr>
  </w:style>
  <w:style w:type="paragraph" w:customStyle="1" w:styleId="IPPHdg1Num">
    <w:name w:val="IPP Hdg1Num"/>
    <w:basedOn w:val="IPPHeading1"/>
    <w:next w:val="IPPNormal"/>
    <w:qFormat/>
    <w:rsid w:val="00FD4CE6"/>
    <w:pPr>
      <w:numPr>
        <w:numId w:val="11"/>
      </w:numPr>
    </w:pPr>
  </w:style>
  <w:style w:type="paragraph" w:customStyle="1" w:styleId="IPPHdg2Num">
    <w:name w:val="IPP Hdg2Num"/>
    <w:basedOn w:val="IPPHeading2"/>
    <w:next w:val="IPPNormal"/>
    <w:qFormat/>
    <w:rsid w:val="00FD4CE6"/>
    <w:pPr>
      <w:numPr>
        <w:ilvl w:val="1"/>
        <w:numId w:val="12"/>
      </w:numPr>
    </w:pPr>
  </w:style>
  <w:style w:type="paragraph" w:customStyle="1" w:styleId="IPPNumberedList">
    <w:name w:val="IPP NumberedList"/>
    <w:basedOn w:val="IPPBullet1"/>
    <w:qFormat/>
    <w:rsid w:val="00FD4CE6"/>
    <w:pPr>
      <w:numPr>
        <w:numId w:val="20"/>
      </w:numPr>
    </w:pPr>
  </w:style>
  <w:style w:type="paragraph" w:styleId="Header">
    <w:name w:val="header"/>
    <w:basedOn w:val="Normal"/>
    <w:link w:val="HeaderChar"/>
    <w:rsid w:val="00FD4CE6"/>
    <w:pPr>
      <w:tabs>
        <w:tab w:val="center" w:pos="4680"/>
        <w:tab w:val="right" w:pos="9360"/>
      </w:tabs>
    </w:pPr>
  </w:style>
  <w:style w:type="character" w:customStyle="1" w:styleId="HeaderChar">
    <w:name w:val="Header Char"/>
    <w:basedOn w:val="DefaultParagraphFont"/>
    <w:link w:val="Header"/>
    <w:rsid w:val="00FD4CE6"/>
    <w:rPr>
      <w:rFonts w:ascii="Times New Roman" w:eastAsia="MS Mincho" w:hAnsi="Times New Roman" w:cs="Times New Roman"/>
      <w:szCs w:val="24"/>
    </w:rPr>
  </w:style>
  <w:style w:type="character" w:styleId="Strong">
    <w:name w:val="Strong"/>
    <w:basedOn w:val="DefaultParagraphFont"/>
    <w:uiPriority w:val="22"/>
    <w:qFormat/>
    <w:rsid w:val="00FD4CE6"/>
    <w:rPr>
      <w:b/>
      <w:bCs/>
    </w:rPr>
  </w:style>
  <w:style w:type="paragraph" w:styleId="ListParagraph">
    <w:name w:val="List Paragraph"/>
    <w:aliases w:val="List Paragraph-Level1"/>
    <w:basedOn w:val="Normal"/>
    <w:uiPriority w:val="99"/>
    <w:qFormat/>
    <w:rsid w:val="00FD4CE6"/>
    <w:pPr>
      <w:spacing w:line="240" w:lineRule="atLeast"/>
      <w:ind w:leftChars="400" w:left="800"/>
    </w:pPr>
    <w:rPr>
      <w:rFonts w:ascii="Verdana" w:eastAsia="Times New Roman" w:hAnsi="Verdana"/>
      <w:sz w:val="20"/>
      <w:lang w:val="nl-NL" w:eastAsia="nl-NL"/>
    </w:rPr>
  </w:style>
  <w:style w:type="paragraph" w:customStyle="1" w:styleId="IPPParagraphnumbering">
    <w:name w:val="IPP Paragraph numbering"/>
    <w:basedOn w:val="IPPNormal"/>
    <w:qFormat/>
    <w:rsid w:val="00FD4CE6"/>
    <w:pPr>
      <w:numPr>
        <w:numId w:val="14"/>
      </w:numPr>
    </w:pPr>
  </w:style>
  <w:style w:type="paragraph" w:customStyle="1" w:styleId="IPPParagraphnumberingclose">
    <w:name w:val="IPP Paragraph numbering close"/>
    <w:basedOn w:val="IPPParagraphnumbering"/>
    <w:qFormat/>
    <w:rsid w:val="00FD4CE6"/>
    <w:pPr>
      <w:keepNext/>
      <w:spacing w:after="60"/>
    </w:pPr>
  </w:style>
  <w:style w:type="paragraph" w:customStyle="1" w:styleId="IPPNumberedListLast">
    <w:name w:val="IPP NumberedListLast"/>
    <w:basedOn w:val="IPPNumberedList"/>
    <w:qFormat/>
    <w:rsid w:val="00FD4CE6"/>
    <w:pPr>
      <w:spacing w:after="180"/>
    </w:pPr>
  </w:style>
  <w:style w:type="character" w:customStyle="1" w:styleId="IPPNormalChar">
    <w:name w:val="IPP Normal Char"/>
    <w:link w:val="IPPNormal"/>
    <w:rsid w:val="006D0900"/>
    <w:rPr>
      <w:rFonts w:ascii="Times New Roman" w:eastAsia="Times" w:hAnsi="Times New Roman" w:cs="Times New Roman"/>
      <w:szCs w:val="24"/>
    </w:rPr>
  </w:style>
  <w:style w:type="paragraph" w:styleId="NoSpacing">
    <w:name w:val="No Spacing"/>
    <w:uiPriority w:val="1"/>
    <w:qFormat/>
    <w:rsid w:val="006D0900"/>
    <w:pPr>
      <w:spacing w:after="0" w:line="240" w:lineRule="auto"/>
    </w:pPr>
    <w:rPr>
      <w:lang w:val="ru-RU"/>
    </w:rPr>
  </w:style>
  <w:style w:type="paragraph" w:styleId="Revision">
    <w:name w:val="Revision"/>
    <w:hidden/>
    <w:uiPriority w:val="99"/>
    <w:semiHidden/>
    <w:rsid w:val="00751D88"/>
    <w:pPr>
      <w:spacing w:after="0" w:line="240" w:lineRule="auto"/>
    </w:pPr>
    <w:rPr>
      <w:rFonts w:ascii="Times New Roman" w:eastAsia="MS Mincho" w:hAnsi="Times New Roman" w:cs="Times New Roman"/>
      <w:szCs w:val="24"/>
    </w:rPr>
  </w:style>
  <w:style w:type="character" w:styleId="Hyperlink">
    <w:name w:val="Hyperlink"/>
    <w:basedOn w:val="DefaultParagraphFont"/>
    <w:uiPriority w:val="99"/>
    <w:unhideWhenUsed/>
    <w:rsid w:val="00E15608"/>
    <w:rPr>
      <w:color w:val="0563C1" w:themeColor="hyperlink"/>
      <w:u w:val="single"/>
    </w:rPr>
  </w:style>
  <w:style w:type="character" w:styleId="UnresolvedMention">
    <w:name w:val="Unresolved Mention"/>
    <w:basedOn w:val="DefaultParagraphFont"/>
    <w:uiPriority w:val="99"/>
    <w:semiHidden/>
    <w:unhideWhenUsed/>
    <w:rsid w:val="00E15608"/>
    <w:rPr>
      <w:color w:val="605E5C"/>
      <w:shd w:val="clear" w:color="auto" w:fill="E1DFDD"/>
    </w:rPr>
  </w:style>
  <w:style w:type="character" w:styleId="FollowedHyperlink">
    <w:name w:val="FollowedHyperlink"/>
    <w:basedOn w:val="DefaultParagraphFont"/>
    <w:uiPriority w:val="99"/>
    <w:semiHidden/>
    <w:unhideWhenUsed/>
    <w:rsid w:val="00BF2E1E"/>
    <w:rPr>
      <w:color w:val="954F72" w:themeColor="followedHyperlink"/>
      <w:u w:val="single"/>
    </w:rPr>
  </w:style>
  <w:style w:type="table" w:styleId="GridTable1Light-Accent1">
    <w:name w:val="Grid Table 1 Light Accent 1"/>
    <w:basedOn w:val="TableNormal"/>
    <w:uiPriority w:val="46"/>
    <w:rsid w:val="002D0D87"/>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2D0D87"/>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2">
    <w:name w:val="Grid Table 2"/>
    <w:basedOn w:val="TableNormal"/>
    <w:uiPriority w:val="47"/>
    <w:rsid w:val="002D0D87"/>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1Light">
    <w:name w:val="Grid Table 1 Light"/>
    <w:basedOn w:val="TableNormal"/>
    <w:uiPriority w:val="46"/>
    <w:rsid w:val="002D0D87"/>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2D0D87"/>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2D0D87"/>
    <w:pPr>
      <w:spacing w:after="0" w:line="240" w:lineRule="auto"/>
    </w:p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2D0D87"/>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BE01CE"/>
    <w:pPr>
      <w:spacing w:before="100" w:beforeAutospacing="1" w:after="100" w:afterAutospacing="1"/>
      <w:jc w:val="left"/>
    </w:pPr>
    <w:rPr>
      <w:rFonts w:eastAsia="Times New Roman"/>
      <w:sz w:val="24"/>
      <w:lang w:val="it-IT" w:eastAsia="it-IT"/>
    </w:rPr>
  </w:style>
  <w:style w:type="character" w:styleId="Emphasis">
    <w:name w:val="Emphasis"/>
    <w:basedOn w:val="DefaultParagraphFont"/>
    <w:uiPriority w:val="20"/>
    <w:qFormat/>
    <w:rsid w:val="00017BB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644975">
      <w:bodyDiv w:val="1"/>
      <w:marLeft w:val="0"/>
      <w:marRight w:val="0"/>
      <w:marTop w:val="0"/>
      <w:marBottom w:val="0"/>
      <w:divBdr>
        <w:top w:val="none" w:sz="0" w:space="0" w:color="auto"/>
        <w:left w:val="none" w:sz="0" w:space="0" w:color="auto"/>
        <w:bottom w:val="none" w:sz="0" w:space="0" w:color="auto"/>
        <w:right w:val="none" w:sz="0" w:space="0" w:color="auto"/>
      </w:divBdr>
    </w:div>
    <w:div w:id="295524531">
      <w:bodyDiv w:val="1"/>
      <w:marLeft w:val="0"/>
      <w:marRight w:val="0"/>
      <w:marTop w:val="0"/>
      <w:marBottom w:val="0"/>
      <w:divBdr>
        <w:top w:val="none" w:sz="0" w:space="0" w:color="auto"/>
        <w:left w:val="none" w:sz="0" w:space="0" w:color="auto"/>
        <w:bottom w:val="none" w:sz="0" w:space="0" w:color="auto"/>
        <w:right w:val="none" w:sz="0" w:space="0" w:color="auto"/>
      </w:divBdr>
    </w:div>
    <w:div w:id="331179690">
      <w:bodyDiv w:val="1"/>
      <w:marLeft w:val="0"/>
      <w:marRight w:val="0"/>
      <w:marTop w:val="0"/>
      <w:marBottom w:val="0"/>
      <w:divBdr>
        <w:top w:val="none" w:sz="0" w:space="0" w:color="auto"/>
        <w:left w:val="none" w:sz="0" w:space="0" w:color="auto"/>
        <w:bottom w:val="none" w:sz="0" w:space="0" w:color="auto"/>
        <w:right w:val="none" w:sz="0" w:space="0" w:color="auto"/>
      </w:divBdr>
    </w:div>
    <w:div w:id="558975254">
      <w:bodyDiv w:val="1"/>
      <w:marLeft w:val="0"/>
      <w:marRight w:val="0"/>
      <w:marTop w:val="0"/>
      <w:marBottom w:val="0"/>
      <w:divBdr>
        <w:top w:val="none" w:sz="0" w:space="0" w:color="auto"/>
        <w:left w:val="none" w:sz="0" w:space="0" w:color="auto"/>
        <w:bottom w:val="none" w:sz="0" w:space="0" w:color="auto"/>
        <w:right w:val="none" w:sz="0" w:space="0" w:color="auto"/>
      </w:divBdr>
    </w:div>
    <w:div w:id="775835400">
      <w:bodyDiv w:val="1"/>
      <w:marLeft w:val="0"/>
      <w:marRight w:val="0"/>
      <w:marTop w:val="0"/>
      <w:marBottom w:val="0"/>
      <w:divBdr>
        <w:top w:val="none" w:sz="0" w:space="0" w:color="auto"/>
        <w:left w:val="none" w:sz="0" w:space="0" w:color="auto"/>
        <w:bottom w:val="none" w:sz="0" w:space="0" w:color="auto"/>
        <w:right w:val="none" w:sz="0" w:space="0" w:color="auto"/>
      </w:divBdr>
    </w:div>
    <w:div w:id="808942505">
      <w:bodyDiv w:val="1"/>
      <w:marLeft w:val="0"/>
      <w:marRight w:val="0"/>
      <w:marTop w:val="0"/>
      <w:marBottom w:val="0"/>
      <w:divBdr>
        <w:top w:val="none" w:sz="0" w:space="0" w:color="auto"/>
        <w:left w:val="none" w:sz="0" w:space="0" w:color="auto"/>
        <w:bottom w:val="none" w:sz="0" w:space="0" w:color="auto"/>
        <w:right w:val="none" w:sz="0" w:space="0" w:color="auto"/>
      </w:divBdr>
      <w:divsChild>
        <w:div w:id="801462626">
          <w:marLeft w:val="0"/>
          <w:marRight w:val="0"/>
          <w:marTop w:val="0"/>
          <w:marBottom w:val="0"/>
          <w:divBdr>
            <w:top w:val="none" w:sz="0" w:space="0" w:color="auto"/>
            <w:left w:val="none" w:sz="0" w:space="0" w:color="auto"/>
            <w:bottom w:val="none" w:sz="0" w:space="0" w:color="auto"/>
            <w:right w:val="none" w:sz="0" w:space="0" w:color="auto"/>
          </w:divBdr>
          <w:divsChild>
            <w:div w:id="419183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8849206">
      <w:bodyDiv w:val="1"/>
      <w:marLeft w:val="0"/>
      <w:marRight w:val="0"/>
      <w:marTop w:val="0"/>
      <w:marBottom w:val="0"/>
      <w:divBdr>
        <w:top w:val="none" w:sz="0" w:space="0" w:color="auto"/>
        <w:left w:val="none" w:sz="0" w:space="0" w:color="auto"/>
        <w:bottom w:val="none" w:sz="0" w:space="0" w:color="auto"/>
        <w:right w:val="none" w:sz="0" w:space="0" w:color="auto"/>
      </w:divBdr>
    </w:div>
    <w:div w:id="1421440939">
      <w:bodyDiv w:val="1"/>
      <w:marLeft w:val="0"/>
      <w:marRight w:val="0"/>
      <w:marTop w:val="0"/>
      <w:marBottom w:val="0"/>
      <w:divBdr>
        <w:top w:val="none" w:sz="0" w:space="0" w:color="auto"/>
        <w:left w:val="none" w:sz="0" w:space="0" w:color="auto"/>
        <w:bottom w:val="none" w:sz="0" w:space="0" w:color="auto"/>
        <w:right w:val="none" w:sz="0" w:space="0" w:color="auto"/>
      </w:divBdr>
    </w:div>
    <w:div w:id="1474712626">
      <w:bodyDiv w:val="1"/>
      <w:marLeft w:val="0"/>
      <w:marRight w:val="0"/>
      <w:marTop w:val="0"/>
      <w:marBottom w:val="0"/>
      <w:divBdr>
        <w:top w:val="none" w:sz="0" w:space="0" w:color="auto"/>
        <w:left w:val="none" w:sz="0" w:space="0" w:color="auto"/>
        <w:bottom w:val="none" w:sz="0" w:space="0" w:color="auto"/>
        <w:right w:val="none" w:sz="0" w:space="0" w:color="auto"/>
      </w:divBdr>
    </w:div>
    <w:div w:id="1684093347">
      <w:bodyDiv w:val="1"/>
      <w:marLeft w:val="0"/>
      <w:marRight w:val="0"/>
      <w:marTop w:val="0"/>
      <w:marBottom w:val="0"/>
      <w:divBdr>
        <w:top w:val="none" w:sz="0" w:space="0" w:color="auto"/>
        <w:left w:val="none" w:sz="0" w:space="0" w:color="auto"/>
        <w:bottom w:val="none" w:sz="0" w:space="0" w:color="auto"/>
        <w:right w:val="none" w:sz="0" w:space="0" w:color="auto"/>
      </w:divBdr>
      <w:divsChild>
        <w:div w:id="149323352">
          <w:marLeft w:val="446"/>
          <w:marRight w:val="0"/>
          <w:marTop w:val="0"/>
          <w:marBottom w:val="0"/>
          <w:divBdr>
            <w:top w:val="none" w:sz="0" w:space="0" w:color="auto"/>
            <w:left w:val="none" w:sz="0" w:space="0" w:color="auto"/>
            <w:bottom w:val="none" w:sz="0" w:space="0" w:color="auto"/>
            <w:right w:val="none" w:sz="0" w:space="0" w:color="auto"/>
          </w:divBdr>
        </w:div>
        <w:div w:id="1949583431">
          <w:marLeft w:val="1166"/>
          <w:marRight w:val="0"/>
          <w:marTop w:val="0"/>
          <w:marBottom w:val="0"/>
          <w:divBdr>
            <w:top w:val="none" w:sz="0" w:space="0" w:color="auto"/>
            <w:left w:val="none" w:sz="0" w:space="0" w:color="auto"/>
            <w:bottom w:val="none" w:sz="0" w:space="0" w:color="auto"/>
            <w:right w:val="none" w:sz="0" w:space="0" w:color="auto"/>
          </w:divBdr>
        </w:div>
        <w:div w:id="1068455466">
          <w:marLeft w:val="1166"/>
          <w:marRight w:val="0"/>
          <w:marTop w:val="0"/>
          <w:marBottom w:val="0"/>
          <w:divBdr>
            <w:top w:val="none" w:sz="0" w:space="0" w:color="auto"/>
            <w:left w:val="none" w:sz="0" w:space="0" w:color="auto"/>
            <w:bottom w:val="none" w:sz="0" w:space="0" w:color="auto"/>
            <w:right w:val="none" w:sz="0" w:space="0" w:color="auto"/>
          </w:divBdr>
        </w:div>
        <w:div w:id="440952802">
          <w:marLeft w:val="1166"/>
          <w:marRight w:val="0"/>
          <w:marTop w:val="0"/>
          <w:marBottom w:val="0"/>
          <w:divBdr>
            <w:top w:val="none" w:sz="0" w:space="0" w:color="auto"/>
            <w:left w:val="none" w:sz="0" w:space="0" w:color="auto"/>
            <w:bottom w:val="none" w:sz="0" w:space="0" w:color="auto"/>
            <w:right w:val="none" w:sz="0" w:space="0" w:color="auto"/>
          </w:divBdr>
        </w:div>
      </w:divsChild>
    </w:div>
    <w:div w:id="1799372329">
      <w:bodyDiv w:val="1"/>
      <w:marLeft w:val="0"/>
      <w:marRight w:val="0"/>
      <w:marTop w:val="0"/>
      <w:marBottom w:val="0"/>
      <w:divBdr>
        <w:top w:val="none" w:sz="0" w:space="0" w:color="auto"/>
        <w:left w:val="none" w:sz="0" w:space="0" w:color="auto"/>
        <w:bottom w:val="none" w:sz="0" w:space="0" w:color="auto"/>
        <w:right w:val="none" w:sz="0" w:space="0" w:color="auto"/>
      </w:divBdr>
    </w:div>
    <w:div w:id="2117478796">
      <w:bodyDiv w:val="1"/>
      <w:marLeft w:val="0"/>
      <w:marRight w:val="0"/>
      <w:marTop w:val="0"/>
      <w:marBottom w:val="0"/>
      <w:divBdr>
        <w:top w:val="none" w:sz="0" w:space="0" w:color="auto"/>
        <w:left w:val="none" w:sz="0" w:space="0" w:color="auto"/>
        <w:bottom w:val="none" w:sz="0" w:space="0" w:color="auto"/>
        <w:right w:val="none" w:sz="0" w:space="0" w:color="auto"/>
      </w:divBdr>
      <w:divsChild>
        <w:div w:id="888881005">
          <w:marLeft w:val="446"/>
          <w:marRight w:val="0"/>
          <w:marTop w:val="0"/>
          <w:marBottom w:val="0"/>
          <w:divBdr>
            <w:top w:val="none" w:sz="0" w:space="0" w:color="auto"/>
            <w:left w:val="none" w:sz="0" w:space="0" w:color="auto"/>
            <w:bottom w:val="none" w:sz="0" w:space="0" w:color="auto"/>
            <w:right w:val="none" w:sz="0" w:space="0" w:color="auto"/>
          </w:divBdr>
        </w:div>
        <w:div w:id="625159451">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_rels/footnotes.xml.rels><?xml version="1.0" encoding="UTF-8" standalone="yes"?>
<Relationships xmlns="http://schemas.openxmlformats.org/package/2006/relationships"><Relationship Id="rId1" Type="http://schemas.openxmlformats.org/officeDocument/2006/relationships/hyperlink" Target="https://www.ippc.int/en/ephyto/ephyto-steering-group/"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g"/><Relationship Id="rId1" Type="http://schemas.openxmlformats.org/officeDocument/2006/relationships/image" Target="media/image1.jpg"/><Relationship Id="rId5" Type="http://schemas.openxmlformats.org/officeDocument/2006/relationships/image" Target="media/image3.png"/><Relationship Id="rId4"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ren\Desktop\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20" ma:contentTypeDescription="Create a new document." ma:contentTypeScope="" ma:versionID="58c79fb002f89a5111e50c4b7040bcb6">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c7dd2e9d878049d154ba4207012eb770"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ea6feb38-a85a-45e8-92e9-814486bbe375" xsi:nil="true"/>
    <TaxCatchAll xmlns="a05d7f75-f42e-4288-8809-604fd4d9691f" xsi:nil="true"/>
    <lcf76f155ced4ddcb4097134ff3c332f xmlns="ea6feb38-a85a-45e8-92e9-814486bbe375">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5E738D-BDA3-470F-B8D3-C2043BB6F8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E1C735-C946-4D80-8934-35A686648724}">
  <ds:schemaRefs>
    <ds:schemaRef ds:uri="http://schemas.microsoft.com/sharepoint/v3/contenttype/forms"/>
  </ds:schemaRefs>
</ds:datastoreItem>
</file>

<file path=customXml/itemProps3.xml><?xml version="1.0" encoding="utf-8"?>
<ds:datastoreItem xmlns:ds="http://schemas.openxmlformats.org/officeDocument/2006/customXml" ds:itemID="{104338CB-7120-4116-B111-55BCBE781594}">
  <ds:schemaRefs>
    <ds:schemaRef ds:uri="http://schemas.microsoft.com/office/2006/documentManagement/types"/>
    <ds:schemaRef ds:uri="http://schemas.microsoft.com/office/infopath/2007/PartnerControls"/>
    <ds:schemaRef ds:uri="http://www.w3.org/XML/1998/namespace"/>
    <ds:schemaRef ds:uri="http://purl.org/dc/elements/1.1/"/>
    <ds:schemaRef ds:uri="http://purl.org/dc/terms/"/>
    <ds:schemaRef ds:uri="a05d7f75-f42e-4288-8809-604fd4d9691f"/>
    <ds:schemaRef ds:uri="http://purl.org/dc/dcmitype/"/>
    <ds:schemaRef ds:uri="http://schemas.openxmlformats.org/package/2006/metadata/core-properties"/>
    <ds:schemaRef ds:uri="ea6feb38-a85a-45e8-92e9-814486bbe375"/>
    <ds:schemaRef ds:uri="http://schemas.microsoft.com/office/2006/metadata/properties"/>
  </ds:schemaRefs>
</ds:datastoreItem>
</file>

<file path=customXml/itemProps4.xml><?xml version="1.0" encoding="utf-8"?>
<ds:datastoreItem xmlns:ds="http://schemas.openxmlformats.org/officeDocument/2006/customXml" ds:itemID="{D4B247EB-A22E-41E2-9717-0F960BF1F6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Template>
  <TotalTime>46</TotalTime>
  <Pages>11</Pages>
  <Words>3471</Words>
  <Characters>19790</Characters>
  <Application>Microsoft Office Word</Application>
  <DocSecurity>0</DocSecurity>
  <Lines>164</Lines>
  <Paragraphs>46</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FAO of the UN</Company>
  <LinksUpToDate>false</LinksUpToDate>
  <CharactersWithSpaces>23215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Larson, Brent (AGDI)</dc:creator>
  <cp:keywords/>
  <dc:description/>
  <cp:lastModifiedBy>Cassin, Aoife (NSPD)</cp:lastModifiedBy>
  <cp:revision>25</cp:revision>
  <cp:lastPrinted>2017-11-03T16:01:00Z</cp:lastPrinted>
  <dcterms:created xsi:type="dcterms:W3CDTF">2025-10-13T10:05:00Z</dcterms:created>
  <dcterms:modified xsi:type="dcterms:W3CDTF">2025-10-14T09:27:00Z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MediaServiceImageTags">
    <vt:lpwstr/>
  </property>
  <property fmtid="{D5CDD505-2E9C-101B-9397-08002B2CF9AE}" pid="4" name="MSIP_Label_995f8ddb-c25f-497d-94ef-0e25e41810d1_Enabled">
    <vt:lpwstr>true</vt:lpwstr>
  </property>
  <property fmtid="{D5CDD505-2E9C-101B-9397-08002B2CF9AE}" pid="5" name="MSIP_Label_995f8ddb-c25f-497d-94ef-0e25e41810d1_SetDate">
    <vt:lpwstr>2025-09-15T13:16:03Z</vt:lpwstr>
  </property>
  <property fmtid="{D5CDD505-2E9C-101B-9397-08002B2CF9AE}" pid="6" name="MSIP_Label_995f8ddb-c25f-497d-94ef-0e25e41810d1_Method">
    <vt:lpwstr>Standard</vt:lpwstr>
  </property>
  <property fmtid="{D5CDD505-2E9C-101B-9397-08002B2CF9AE}" pid="7" name="MSIP_Label_995f8ddb-c25f-497d-94ef-0e25e41810d1_Name">
    <vt:lpwstr>UN Internal</vt:lpwstr>
  </property>
  <property fmtid="{D5CDD505-2E9C-101B-9397-08002B2CF9AE}" pid="8" name="MSIP_Label_995f8ddb-c25f-497d-94ef-0e25e41810d1_SiteId">
    <vt:lpwstr>a33def57-39f8-4005-93ed-e80266830257</vt:lpwstr>
  </property>
  <property fmtid="{D5CDD505-2E9C-101B-9397-08002B2CF9AE}" pid="9" name="MSIP_Label_995f8ddb-c25f-497d-94ef-0e25e41810d1_ActionId">
    <vt:lpwstr>20919692-14cb-4489-9ec6-d53e9d09113e</vt:lpwstr>
  </property>
  <property fmtid="{D5CDD505-2E9C-101B-9397-08002B2CF9AE}" pid="10" name="MSIP_Label_995f8ddb-c25f-497d-94ef-0e25e41810d1_ContentBits">
    <vt:lpwstr>0</vt:lpwstr>
  </property>
  <property fmtid="{D5CDD505-2E9C-101B-9397-08002B2CF9AE}" pid="11" name="MSIP_Label_995f8ddb-c25f-497d-94ef-0e25e41810d1_Tag">
    <vt:lpwstr>50, 3, 0, 1</vt:lpwstr>
  </property>
</Properties>
</file>