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5F" w:rsidRDefault="0032503D" w:rsidP="005E63AE">
      <w:pPr>
        <w:pStyle w:val="IPPHeadSection"/>
        <w:jc w:val="center"/>
      </w:pPr>
      <w:r w:rsidRPr="00A112D7">
        <w:t>CHECKLIST FOR DIAGNOSTIC PROTOCOL DISCIPLINE LEADS AND REFEREES</w:t>
      </w:r>
    </w:p>
    <w:p w:rsidR="0032503D" w:rsidRPr="005E63AE" w:rsidRDefault="0032503D" w:rsidP="005E63AE">
      <w:pPr>
        <w:pStyle w:val="IPPNormal"/>
        <w:jc w:val="center"/>
        <w:rPr>
          <w:i/>
        </w:rPr>
      </w:pPr>
      <w:r w:rsidRPr="005E63AE">
        <w:rPr>
          <w:i/>
        </w:rPr>
        <w:t>(Status: approved by TPDP 2010 (a</w:t>
      </w:r>
      <w:r w:rsidR="00652A06">
        <w:rPr>
          <w:i/>
        </w:rPr>
        <w:t xml:space="preserve">nnex 7 of report), noted by </w:t>
      </w:r>
      <w:r w:rsidRPr="005E63AE">
        <w:rPr>
          <w:i/>
        </w:rPr>
        <w:t>SC 2011</w:t>
      </w:r>
      <w:r w:rsidR="00652A06">
        <w:rPr>
          <w:i/>
        </w:rPr>
        <w:t>-05</w:t>
      </w:r>
      <w:r w:rsidR="00E81EA9" w:rsidRPr="005E63AE">
        <w:rPr>
          <w:i/>
        </w:rPr>
        <w:t xml:space="preserve">; </w:t>
      </w:r>
      <w:r w:rsidR="000A2ECD" w:rsidRPr="005E63AE">
        <w:rPr>
          <w:i/>
        </w:rPr>
        <w:t>reviewed</w:t>
      </w:r>
      <w:r w:rsidR="00652A06">
        <w:rPr>
          <w:i/>
        </w:rPr>
        <w:t xml:space="preserve"> by TPDP </w:t>
      </w:r>
      <w:r w:rsidR="00E81EA9" w:rsidRPr="005E63AE">
        <w:rPr>
          <w:i/>
        </w:rPr>
        <w:t>2012</w:t>
      </w:r>
      <w:r w:rsidR="00652A06">
        <w:rPr>
          <w:i/>
        </w:rPr>
        <w:t>-11</w:t>
      </w:r>
      <w:r w:rsidR="001D67DB">
        <w:rPr>
          <w:i/>
        </w:rPr>
        <w:t xml:space="preserve"> and TPDP 2013-06</w:t>
      </w:r>
      <w:r w:rsidRPr="005E63AE">
        <w:rPr>
          <w:i/>
        </w:rPr>
        <w:t>)</w:t>
      </w:r>
    </w:p>
    <w:p w:rsidR="00DB535F" w:rsidRPr="0059478C" w:rsidRDefault="00DB535F" w:rsidP="005E63AE">
      <w:pPr>
        <w:pStyle w:val="IPPHeading1"/>
      </w:pPr>
      <w:r>
        <w:t>Background</w:t>
      </w:r>
    </w:p>
    <w:p w:rsidR="00DB535F" w:rsidRPr="00BA133E" w:rsidRDefault="00BA133E" w:rsidP="005E63AE">
      <w:pPr>
        <w:pStyle w:val="IPPNormalCloseSpace"/>
      </w:pPr>
      <w:r w:rsidRPr="00BA133E">
        <w:t xml:space="preserve">This checklist </w:t>
      </w:r>
      <w:r>
        <w:t>was approved by the TPDP in its 2010 July meeting a</w:t>
      </w:r>
      <w:bookmarkStart w:id="0" w:name="_GoBack"/>
      <w:bookmarkEnd w:id="0"/>
      <w:r>
        <w:t xml:space="preserve">nd it </w:t>
      </w:r>
      <w:r w:rsidRPr="00BA133E">
        <w:t>is used in several stages</w:t>
      </w:r>
      <w:r>
        <w:t xml:space="preserve"> in the development of a diagnostic protocol </w:t>
      </w:r>
      <w:r w:rsidRPr="00BA133E">
        <w:t>(DP)</w:t>
      </w:r>
      <w:r>
        <w:t xml:space="preserve"> and is used by:</w:t>
      </w:r>
    </w:p>
    <w:p w:rsidR="00BA133E" w:rsidRPr="00A112D7" w:rsidRDefault="00BA133E" w:rsidP="00BA133E">
      <w:pPr>
        <w:pStyle w:val="IPPBullet1"/>
      </w:pPr>
      <w:r w:rsidRPr="00A112D7">
        <w:t>the discipline lead to cross-check the draft sent by the lead author</w:t>
      </w:r>
      <w:r w:rsidR="00444D4C">
        <w:t>;</w:t>
      </w:r>
    </w:p>
    <w:p w:rsidR="00BA133E" w:rsidRPr="00A112D7" w:rsidRDefault="00BA133E" w:rsidP="00BA133E">
      <w:pPr>
        <w:pStyle w:val="IPPBullet1"/>
      </w:pPr>
      <w:r w:rsidRPr="00A112D7">
        <w:t>the referee</w:t>
      </w:r>
      <w:r w:rsidR="00444D4C">
        <w:t>;</w:t>
      </w:r>
    </w:p>
    <w:p w:rsidR="00BA133E" w:rsidRDefault="00BA133E" w:rsidP="00BA133E">
      <w:pPr>
        <w:pStyle w:val="IPPBullet1"/>
      </w:pPr>
      <w:proofErr w:type="gramStart"/>
      <w:r w:rsidRPr="00A112D7">
        <w:t>the</w:t>
      </w:r>
      <w:proofErr w:type="gramEnd"/>
      <w:r w:rsidRPr="00A112D7">
        <w:t xml:space="preserve"> discipline lead before submitting the protocol to the TPDP. </w:t>
      </w:r>
    </w:p>
    <w:p w:rsidR="00BA133E" w:rsidRPr="005E63AE" w:rsidRDefault="00BA133E" w:rsidP="005E63AE">
      <w:pPr>
        <w:pStyle w:val="IPPBullet1"/>
        <w:numPr>
          <w:ilvl w:val="0"/>
          <w:numId w:val="0"/>
        </w:numPr>
      </w:pPr>
      <w:r w:rsidRPr="00BA133E">
        <w:rPr>
          <w:b/>
        </w:rPr>
        <w:t>Note:</w:t>
      </w:r>
      <w:r>
        <w:t xml:space="preserve"> </w:t>
      </w:r>
      <w:r w:rsidRPr="00A112D7">
        <w:t>The completed checklist should be provided to the TPDP together with the protocol.</w:t>
      </w:r>
    </w:p>
    <w:p w:rsidR="00BA133E" w:rsidRPr="005E63AE" w:rsidRDefault="00BA133E" w:rsidP="005E63AE">
      <w:pPr>
        <w:pStyle w:val="IPPNormal"/>
      </w:pPr>
      <w:r>
        <w:t xml:space="preserve">A new step on the development of a diagnostic protocol was added in 2013 to </w:t>
      </w:r>
      <w:r w:rsidRPr="00BA133E">
        <w:t>ensure improvement on quality for the development of a draft DP</w:t>
      </w:r>
      <w:r>
        <w:t xml:space="preserve"> in earlier stages</w:t>
      </w:r>
      <w:r w:rsidRPr="00BA133E">
        <w:t>, through inputs and feedback, in a scientific basis, from a wider number of experts worldwide not part of the DP drafting group.</w:t>
      </w:r>
      <w:r>
        <w:t xml:space="preserve"> This step is named Expert Consultation on Draft Diagnostic Protocol on the International </w:t>
      </w:r>
      <w:r w:rsidRPr="00BA133E">
        <w:t>Phytosanitary Portal (IPP)</w:t>
      </w:r>
      <w:r>
        <w:t>.</w:t>
      </w:r>
    </w:p>
    <w:p w:rsidR="0032503D" w:rsidRPr="00A112D7" w:rsidRDefault="0032503D" w:rsidP="005E63AE">
      <w:pPr>
        <w:pStyle w:val="IPPNormalCloseSpace"/>
      </w:pPr>
      <w:r w:rsidRPr="00A112D7">
        <w:t>The comments column is intended for the reviewer to:</w:t>
      </w:r>
      <w:r w:rsidR="008B7227">
        <w:tab/>
      </w:r>
    </w:p>
    <w:p w:rsidR="0032503D" w:rsidRPr="00DB535F" w:rsidRDefault="0032503D" w:rsidP="00DB535F">
      <w:pPr>
        <w:pStyle w:val="IPPBullet1"/>
      </w:pPr>
      <w:r w:rsidRPr="00DB535F">
        <w:t>give further guidance and suggestions on how the items should be modified</w:t>
      </w:r>
      <w:r w:rsidR="00444D4C">
        <w:t>;</w:t>
      </w:r>
    </w:p>
    <w:p w:rsidR="0032503D" w:rsidRPr="00DB535F" w:rsidRDefault="0032503D" w:rsidP="00DB535F">
      <w:pPr>
        <w:pStyle w:val="IPPBullet1"/>
      </w:pPr>
      <w:proofErr w:type="gramStart"/>
      <w:r w:rsidRPr="00DB535F">
        <w:t>help</w:t>
      </w:r>
      <w:proofErr w:type="gramEnd"/>
      <w:r w:rsidRPr="00DB535F">
        <w:t xml:space="preserve"> identify technical issues in the protocol that should be mentioned for countries when sending the protocol for member consultation (i.e. to be included on the cover page of the protocol), especially those that raised discussion or debates during the development of the protocol.</w:t>
      </w:r>
    </w:p>
    <w:p w:rsidR="00DB535F" w:rsidRDefault="00DB535F" w:rsidP="0032503D"/>
    <w:p w:rsidR="00DB535F" w:rsidRDefault="00DB535F" w:rsidP="0032503D"/>
    <w:p w:rsidR="00DB535F" w:rsidRDefault="00DB535F" w:rsidP="0032503D"/>
    <w:p w:rsidR="00DB535F" w:rsidRDefault="00DB535F" w:rsidP="0032503D">
      <w:pPr>
        <w:sectPr w:rsidR="00DB535F" w:rsidSect="005E63AE">
          <w:headerReference w:type="even" r:id="rId8"/>
          <w:headerReference w:type="default" r:id="rId9"/>
          <w:footerReference w:type="even" r:id="rId10"/>
          <w:footerReference w:type="default" r:id="rId11"/>
          <w:headerReference w:type="first" r:id="rId12"/>
          <w:footerReference w:type="first" r:id="rId13"/>
          <w:pgSz w:w="11906" w:h="16838" w:code="9"/>
          <w:pgMar w:top="1559" w:right="1418" w:bottom="1418" w:left="1418" w:header="709" w:footer="709" w:gutter="0"/>
          <w:cols w:space="708"/>
          <w:titlePg/>
          <w:docGrid w:linePitch="360"/>
        </w:sectPr>
      </w:pPr>
    </w:p>
    <w:p w:rsidR="009F44D8" w:rsidRDefault="009F44D8" w:rsidP="0032503D">
      <w:r>
        <w:lastRenderedPageBreak/>
        <w:t xml:space="preserve">Draft DP for: ___________________________________________________ </w:t>
      </w:r>
    </w:p>
    <w:p w:rsidR="009F44D8" w:rsidRDefault="009F44D8" w:rsidP="0032503D">
      <w:r>
        <w:t>Discipline lead: _________________________________________________</w:t>
      </w:r>
    </w:p>
    <w:p w:rsidR="009F44D8" w:rsidRDefault="009F44D8" w:rsidP="0032503D">
      <w:r>
        <w:t>Referee: ______________________________________________________</w:t>
      </w:r>
    </w:p>
    <w:p w:rsidR="0032503D" w:rsidRDefault="009F44D8" w:rsidP="0032503D">
      <w:r>
        <w:t>Date: _______________________</w:t>
      </w:r>
    </w:p>
    <w:p w:rsidR="009F44D8" w:rsidRDefault="009F44D8" w:rsidP="0032503D"/>
    <w:tbl>
      <w:tblPr>
        <w:tblpPr w:leftFromText="180" w:rightFromText="180" w:vertAnchor="text" w:tblpY="33"/>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144"/>
        <w:gridCol w:w="4300"/>
        <w:gridCol w:w="629"/>
        <w:gridCol w:w="3295"/>
        <w:gridCol w:w="3587"/>
      </w:tblGrid>
      <w:tr w:rsidR="009F44D8" w:rsidRPr="001527BB" w:rsidTr="009F44D8">
        <w:trPr>
          <w:trHeight w:val="413"/>
          <w:tblHeader/>
        </w:trPr>
        <w:tc>
          <w:tcPr>
            <w:tcW w:w="210" w:type="pct"/>
            <w:shd w:val="clear" w:color="auto" w:fill="000000" w:themeFill="text1"/>
            <w:vAlign w:val="center"/>
          </w:tcPr>
          <w:p w:rsidR="009F44D8" w:rsidRDefault="009F44D8" w:rsidP="009F44D8">
            <w:pPr>
              <w:pStyle w:val="IPPArialTable"/>
              <w:rPr>
                <w:sz w:val="22"/>
              </w:rPr>
            </w:pPr>
          </w:p>
          <w:p w:rsidR="009F44D8" w:rsidRPr="002C77F3" w:rsidRDefault="009F44D8" w:rsidP="009F44D8">
            <w:pPr>
              <w:pStyle w:val="IPPArialTable"/>
              <w:rPr>
                <w:sz w:val="22"/>
              </w:rPr>
            </w:pPr>
          </w:p>
        </w:tc>
        <w:tc>
          <w:tcPr>
            <w:tcW w:w="736" w:type="pct"/>
            <w:shd w:val="clear" w:color="auto" w:fill="000000" w:themeFill="text1"/>
            <w:vAlign w:val="center"/>
          </w:tcPr>
          <w:p w:rsidR="009F44D8" w:rsidRPr="002C77F3" w:rsidRDefault="009F44D8" w:rsidP="009F44D8">
            <w:pPr>
              <w:pStyle w:val="IPPArialTable"/>
              <w:rPr>
                <w:b/>
                <w:sz w:val="22"/>
              </w:rPr>
            </w:pPr>
            <w:r w:rsidRPr="002C77F3">
              <w:rPr>
                <w:b/>
                <w:sz w:val="22"/>
              </w:rPr>
              <w:t>Section</w:t>
            </w:r>
          </w:p>
        </w:tc>
        <w:tc>
          <w:tcPr>
            <w:tcW w:w="1476" w:type="pct"/>
            <w:shd w:val="clear" w:color="auto" w:fill="000000" w:themeFill="text1"/>
            <w:vAlign w:val="center"/>
          </w:tcPr>
          <w:p w:rsidR="009F44D8" w:rsidRPr="002C77F3" w:rsidRDefault="009F44D8" w:rsidP="009F44D8">
            <w:pPr>
              <w:pStyle w:val="IPPArialTable"/>
              <w:rPr>
                <w:b/>
                <w:sz w:val="22"/>
              </w:rPr>
            </w:pPr>
            <w:r w:rsidRPr="002C77F3">
              <w:rPr>
                <w:b/>
                <w:sz w:val="22"/>
              </w:rPr>
              <w:t>Issue to be considered</w:t>
            </w:r>
          </w:p>
        </w:tc>
        <w:tc>
          <w:tcPr>
            <w:tcW w:w="216" w:type="pct"/>
            <w:shd w:val="clear" w:color="auto" w:fill="000000" w:themeFill="text1"/>
            <w:vAlign w:val="center"/>
          </w:tcPr>
          <w:p w:rsidR="009F44D8" w:rsidRPr="002C77F3" w:rsidRDefault="009F44D8" w:rsidP="009F44D8">
            <w:pPr>
              <w:pStyle w:val="IPPArialTable"/>
              <w:rPr>
                <w:b/>
                <w:sz w:val="22"/>
              </w:rPr>
            </w:pPr>
            <w:r w:rsidRPr="002C77F3">
              <w:rPr>
                <w:b/>
                <w:sz w:val="22"/>
              </w:rPr>
              <w:t>Y/N</w:t>
            </w:r>
          </w:p>
        </w:tc>
        <w:tc>
          <w:tcPr>
            <w:tcW w:w="1131" w:type="pct"/>
            <w:shd w:val="clear" w:color="auto" w:fill="000000" w:themeFill="text1"/>
            <w:vAlign w:val="center"/>
          </w:tcPr>
          <w:p w:rsidR="009F44D8" w:rsidRPr="002C77F3" w:rsidRDefault="009F44D8" w:rsidP="009F44D8">
            <w:pPr>
              <w:pStyle w:val="IPPArialTable"/>
              <w:rPr>
                <w:b/>
                <w:sz w:val="22"/>
              </w:rPr>
            </w:pPr>
            <w:r w:rsidRPr="002C77F3">
              <w:rPr>
                <w:b/>
                <w:sz w:val="22"/>
              </w:rPr>
              <w:t>Comments Referee</w:t>
            </w:r>
          </w:p>
        </w:tc>
        <w:tc>
          <w:tcPr>
            <w:tcW w:w="1231" w:type="pct"/>
            <w:shd w:val="clear" w:color="auto" w:fill="000000" w:themeFill="text1"/>
            <w:vAlign w:val="center"/>
          </w:tcPr>
          <w:p w:rsidR="009F44D8" w:rsidRPr="002C77F3" w:rsidRDefault="009F44D8" w:rsidP="009F44D8">
            <w:pPr>
              <w:pStyle w:val="IPPArialTable"/>
              <w:rPr>
                <w:b/>
                <w:sz w:val="22"/>
              </w:rPr>
            </w:pPr>
            <w:r w:rsidRPr="002C77F3">
              <w:rPr>
                <w:b/>
                <w:sz w:val="22"/>
              </w:rPr>
              <w:t>Comments Discipline Lead</w:t>
            </w:r>
          </w:p>
        </w:tc>
      </w:tr>
      <w:tr w:rsidR="009F44D8" w:rsidRPr="001527BB" w:rsidTr="009F44D8">
        <w:trPr>
          <w:trHeight w:val="541"/>
        </w:trPr>
        <w:tc>
          <w:tcPr>
            <w:tcW w:w="210" w:type="pct"/>
            <w:shd w:val="clear" w:color="auto" w:fill="FFFFFF"/>
          </w:tcPr>
          <w:p w:rsidR="009F44D8" w:rsidRPr="001527BB" w:rsidRDefault="009F44D8" w:rsidP="009F44D8">
            <w:pPr>
              <w:pStyle w:val="IPPArialTable"/>
            </w:pPr>
          </w:p>
        </w:tc>
        <w:tc>
          <w:tcPr>
            <w:tcW w:w="736" w:type="pct"/>
            <w:shd w:val="clear" w:color="auto" w:fill="FFFFFF"/>
            <w:vAlign w:val="center"/>
          </w:tcPr>
          <w:p w:rsidR="009F44D8" w:rsidRPr="001527BB" w:rsidRDefault="009F44D8" w:rsidP="009F44D8">
            <w:pPr>
              <w:pStyle w:val="IPPArialTable"/>
            </w:pPr>
            <w:r w:rsidRPr="001527BB">
              <w:t>Cover note</w:t>
            </w:r>
          </w:p>
        </w:tc>
        <w:tc>
          <w:tcPr>
            <w:tcW w:w="1476" w:type="pct"/>
            <w:shd w:val="clear" w:color="auto" w:fill="FFFFFF"/>
          </w:tcPr>
          <w:p w:rsidR="009F44D8" w:rsidRPr="001527BB" w:rsidRDefault="009F44D8" w:rsidP="009F44D8">
            <w:pPr>
              <w:pStyle w:val="IPPArialTable"/>
            </w:pPr>
            <w:r w:rsidRPr="001527BB">
              <w:t>Does the draft include a cover note in the format and content required by instructions to authors (this should be in the draft at least when it is sent to the referee)</w:t>
            </w:r>
          </w:p>
        </w:tc>
        <w:tc>
          <w:tcPr>
            <w:tcW w:w="216" w:type="pct"/>
            <w:shd w:val="clear" w:color="auto" w:fill="FFFFFF"/>
          </w:tcPr>
          <w:p w:rsidR="009F44D8" w:rsidRPr="001527BB" w:rsidRDefault="009F44D8" w:rsidP="009F44D8">
            <w:pPr>
              <w:pStyle w:val="IPPArialTable"/>
            </w:pPr>
          </w:p>
        </w:tc>
        <w:tc>
          <w:tcPr>
            <w:tcW w:w="1131" w:type="pct"/>
            <w:shd w:val="clear" w:color="auto" w:fill="FFFFFF"/>
          </w:tcPr>
          <w:p w:rsidR="009F44D8" w:rsidRPr="001527BB" w:rsidRDefault="009F44D8" w:rsidP="009F44D8">
            <w:pPr>
              <w:pStyle w:val="IPPArialTable"/>
            </w:pPr>
          </w:p>
        </w:tc>
        <w:tc>
          <w:tcPr>
            <w:tcW w:w="1231" w:type="pct"/>
            <w:shd w:val="clear" w:color="auto" w:fill="FFFFFF"/>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1</w:t>
            </w:r>
          </w:p>
        </w:tc>
        <w:tc>
          <w:tcPr>
            <w:tcW w:w="3559" w:type="pct"/>
            <w:gridSpan w:val="4"/>
            <w:shd w:val="clear" w:color="auto" w:fill="E6E6E6"/>
            <w:vAlign w:val="center"/>
          </w:tcPr>
          <w:p w:rsidR="009F44D8" w:rsidRPr="00DD03CE" w:rsidRDefault="009F44D8" w:rsidP="009F44D8">
            <w:pPr>
              <w:pStyle w:val="IPPArialTable"/>
              <w:rPr>
                <w:b/>
              </w:rPr>
            </w:pPr>
            <w:r w:rsidRPr="00DD03CE">
              <w:rPr>
                <w:b/>
              </w:rPr>
              <w:t>General overview</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1.1</w:t>
            </w:r>
          </w:p>
        </w:tc>
        <w:tc>
          <w:tcPr>
            <w:tcW w:w="736" w:type="pct"/>
            <w:vAlign w:val="center"/>
          </w:tcPr>
          <w:p w:rsidR="009F44D8" w:rsidRPr="001527BB" w:rsidRDefault="009F44D8" w:rsidP="009F44D8">
            <w:pPr>
              <w:pStyle w:val="IPPArialTable"/>
            </w:pPr>
            <w:r w:rsidRPr="001527BB">
              <w:t>ISPM No. 27</w:t>
            </w:r>
          </w:p>
        </w:tc>
        <w:tc>
          <w:tcPr>
            <w:tcW w:w="1476" w:type="pct"/>
          </w:tcPr>
          <w:p w:rsidR="009F44D8" w:rsidRPr="001527BB" w:rsidRDefault="009F44D8" w:rsidP="009F44D8">
            <w:pPr>
              <w:pStyle w:val="IPPArialTable"/>
            </w:pPr>
            <w:r w:rsidRPr="001527BB">
              <w:t>Does the protocol comply with ISPM 27 - are all the sections present?</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1.2</w:t>
            </w:r>
          </w:p>
        </w:tc>
        <w:tc>
          <w:tcPr>
            <w:tcW w:w="736" w:type="pct"/>
            <w:tcBorders>
              <w:bottom w:val="single" w:sz="4" w:space="0" w:color="auto"/>
            </w:tcBorders>
            <w:vAlign w:val="center"/>
          </w:tcPr>
          <w:p w:rsidR="009F44D8" w:rsidRPr="001527BB" w:rsidRDefault="009F44D8" w:rsidP="009F44D8">
            <w:pPr>
              <w:pStyle w:val="IPPArialTable"/>
            </w:pPr>
            <w:r w:rsidRPr="001527BB">
              <w:t>Formatting</w:t>
            </w:r>
          </w:p>
        </w:tc>
        <w:tc>
          <w:tcPr>
            <w:tcW w:w="1476" w:type="pct"/>
            <w:tcBorders>
              <w:bottom w:val="single" w:sz="4" w:space="0" w:color="auto"/>
            </w:tcBorders>
          </w:tcPr>
          <w:p w:rsidR="009F44D8" w:rsidRPr="001527BB" w:rsidRDefault="009F44D8" w:rsidP="009F44D8">
            <w:pPr>
              <w:pStyle w:val="IPPArialTable"/>
            </w:pPr>
            <w:r w:rsidRPr="001527BB">
              <w:t xml:space="preserve">Is the draft formatted correctly – no SOP formats, no appendices, </w:t>
            </w:r>
            <w:proofErr w:type="spellStart"/>
            <w:r w:rsidRPr="001527BB">
              <w:t>etc</w:t>
            </w:r>
            <w:proofErr w:type="spellEnd"/>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1.3</w:t>
            </w:r>
          </w:p>
        </w:tc>
        <w:tc>
          <w:tcPr>
            <w:tcW w:w="736" w:type="pct"/>
            <w:tcBorders>
              <w:bottom w:val="single" w:sz="4" w:space="0" w:color="auto"/>
            </w:tcBorders>
            <w:vAlign w:val="center"/>
          </w:tcPr>
          <w:p w:rsidR="009F44D8" w:rsidRPr="001527BB" w:rsidRDefault="009F44D8" w:rsidP="009F44D8">
            <w:pPr>
              <w:pStyle w:val="IPPArialTable"/>
            </w:pPr>
            <w:r w:rsidRPr="001527BB">
              <w:t>Clarity</w:t>
            </w:r>
          </w:p>
        </w:tc>
        <w:tc>
          <w:tcPr>
            <w:tcW w:w="1476" w:type="pct"/>
            <w:tcBorders>
              <w:bottom w:val="single" w:sz="4" w:space="0" w:color="auto"/>
            </w:tcBorders>
          </w:tcPr>
          <w:p w:rsidR="009F44D8" w:rsidRPr="001527BB" w:rsidRDefault="009F44D8" w:rsidP="009F44D8">
            <w:pPr>
              <w:pStyle w:val="IPPArialTable"/>
            </w:pPr>
            <w:r w:rsidRPr="001527BB">
              <w:t>Is the protocol clear and concise; does it provide sufficient information for diagnosis of the pest and sources of further information</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1.4</w:t>
            </w:r>
          </w:p>
        </w:tc>
        <w:tc>
          <w:tcPr>
            <w:tcW w:w="736" w:type="pct"/>
            <w:tcBorders>
              <w:bottom w:val="single" w:sz="4" w:space="0" w:color="auto"/>
            </w:tcBorders>
            <w:vAlign w:val="center"/>
          </w:tcPr>
          <w:p w:rsidR="009F44D8" w:rsidRPr="001527BB" w:rsidRDefault="009F44D8" w:rsidP="009F44D8">
            <w:pPr>
              <w:pStyle w:val="IPPArialTable"/>
            </w:pPr>
            <w:r w:rsidRPr="001527BB">
              <w:t>Global relevance</w:t>
            </w:r>
          </w:p>
        </w:tc>
        <w:tc>
          <w:tcPr>
            <w:tcW w:w="1476" w:type="pct"/>
            <w:tcBorders>
              <w:bottom w:val="single" w:sz="4" w:space="0" w:color="auto"/>
            </w:tcBorders>
          </w:tcPr>
          <w:p w:rsidR="009F44D8" w:rsidRPr="001527BB" w:rsidRDefault="009F44D8" w:rsidP="009F44D8">
            <w:pPr>
              <w:pStyle w:val="IPPArialTable"/>
            </w:pPr>
            <w:r w:rsidRPr="001527BB">
              <w:t>Does the protocol provide sufficient information for users globally e.g. inclusion of different types of methods (where appropriate) and their limitations and/or benefits; global rather than regional perspective, unless the organism only occurs in one region and is of concern globally)</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2</w:t>
            </w:r>
          </w:p>
        </w:tc>
        <w:tc>
          <w:tcPr>
            <w:tcW w:w="3559" w:type="pct"/>
            <w:gridSpan w:val="4"/>
            <w:shd w:val="clear" w:color="auto" w:fill="E6E6E6"/>
            <w:vAlign w:val="center"/>
          </w:tcPr>
          <w:p w:rsidR="009F44D8" w:rsidRPr="00DD03CE" w:rsidRDefault="009F44D8" w:rsidP="009F44D8">
            <w:pPr>
              <w:pStyle w:val="IPPArialTable"/>
              <w:rPr>
                <w:b/>
              </w:rPr>
            </w:pPr>
            <w:r w:rsidRPr="00DD03CE">
              <w:rPr>
                <w:b/>
              </w:rPr>
              <w:t>Pest information</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2.1</w:t>
            </w:r>
          </w:p>
        </w:tc>
        <w:tc>
          <w:tcPr>
            <w:tcW w:w="736" w:type="pct"/>
            <w:vAlign w:val="center"/>
          </w:tcPr>
          <w:p w:rsidR="009F44D8" w:rsidRPr="001527BB" w:rsidRDefault="009F44D8" w:rsidP="009F44D8">
            <w:pPr>
              <w:pStyle w:val="IPPArialTable"/>
            </w:pPr>
            <w:r w:rsidRPr="001527BB">
              <w:t>Length</w:t>
            </w:r>
          </w:p>
        </w:tc>
        <w:tc>
          <w:tcPr>
            <w:tcW w:w="1476" w:type="pct"/>
          </w:tcPr>
          <w:p w:rsidR="009F44D8" w:rsidRPr="001527BB" w:rsidRDefault="009F44D8" w:rsidP="009F44D8">
            <w:pPr>
              <w:pStyle w:val="IPPArialTable"/>
            </w:pPr>
            <w:r w:rsidRPr="001527BB">
              <w:t>Does the section provide a brief summary (no more than 1 page) of the general information on a pest?</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2.2</w:t>
            </w:r>
          </w:p>
        </w:tc>
        <w:tc>
          <w:tcPr>
            <w:tcW w:w="736" w:type="pct"/>
            <w:vAlign w:val="center"/>
          </w:tcPr>
          <w:p w:rsidR="009F44D8" w:rsidRPr="001527BB" w:rsidRDefault="009F44D8" w:rsidP="009F44D8">
            <w:pPr>
              <w:pStyle w:val="IPPArialTable"/>
            </w:pPr>
            <w:r w:rsidRPr="001527BB">
              <w:t>Reference to datasheets/databases</w:t>
            </w:r>
          </w:p>
        </w:tc>
        <w:tc>
          <w:tcPr>
            <w:tcW w:w="1476" w:type="pct"/>
          </w:tcPr>
          <w:p w:rsidR="009F44D8" w:rsidRPr="001527BB" w:rsidRDefault="009F44D8" w:rsidP="009F44D8">
            <w:pPr>
              <w:pStyle w:val="IPPArialTable"/>
            </w:pPr>
            <w:r w:rsidRPr="001527BB">
              <w:t xml:space="preserve">Does the section refer to appropriate datasheets/databases (rather than replicating information)? </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 xml:space="preserve">2.3 </w:t>
            </w:r>
          </w:p>
        </w:tc>
        <w:tc>
          <w:tcPr>
            <w:tcW w:w="736" w:type="pct"/>
            <w:tcBorders>
              <w:bottom w:val="single" w:sz="4" w:space="0" w:color="auto"/>
            </w:tcBorders>
            <w:vAlign w:val="center"/>
          </w:tcPr>
          <w:p w:rsidR="009F44D8" w:rsidRPr="001527BB" w:rsidRDefault="009F44D8" w:rsidP="009F44D8">
            <w:pPr>
              <w:pStyle w:val="IPPArialTable"/>
            </w:pPr>
            <w:r w:rsidRPr="001527BB">
              <w:t>Geographical information</w:t>
            </w:r>
          </w:p>
        </w:tc>
        <w:tc>
          <w:tcPr>
            <w:tcW w:w="1476" w:type="pct"/>
            <w:tcBorders>
              <w:bottom w:val="single" w:sz="4" w:space="0" w:color="auto"/>
            </w:tcBorders>
          </w:tcPr>
          <w:p w:rsidR="009F44D8" w:rsidRPr="001527BB" w:rsidRDefault="009F44D8" w:rsidP="009F44D8">
            <w:pPr>
              <w:pStyle w:val="IPPArialTable"/>
            </w:pPr>
            <w:r w:rsidRPr="001527BB">
              <w:t>Is any geographical information sufficiently general?</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lastRenderedPageBreak/>
              <w:t>3</w:t>
            </w:r>
          </w:p>
        </w:tc>
        <w:tc>
          <w:tcPr>
            <w:tcW w:w="3559" w:type="pct"/>
            <w:gridSpan w:val="4"/>
            <w:shd w:val="clear" w:color="auto" w:fill="E6E6E6"/>
            <w:vAlign w:val="center"/>
          </w:tcPr>
          <w:p w:rsidR="009F44D8" w:rsidRPr="00DD03CE" w:rsidRDefault="009F44D8" w:rsidP="009F44D8">
            <w:pPr>
              <w:pStyle w:val="IPPArialTable"/>
              <w:rPr>
                <w:b/>
              </w:rPr>
            </w:pPr>
            <w:r w:rsidRPr="00DD03CE">
              <w:rPr>
                <w:b/>
              </w:rPr>
              <w:t>Taxonomic information</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3.1</w:t>
            </w:r>
          </w:p>
        </w:tc>
        <w:tc>
          <w:tcPr>
            <w:tcW w:w="736" w:type="pct"/>
            <w:vAlign w:val="center"/>
          </w:tcPr>
          <w:p w:rsidR="009F44D8" w:rsidRPr="001527BB" w:rsidRDefault="009F44D8" w:rsidP="009F44D8">
            <w:pPr>
              <w:pStyle w:val="IPPArialTable"/>
            </w:pPr>
            <w:r w:rsidRPr="001527BB">
              <w:t>Format</w:t>
            </w:r>
          </w:p>
        </w:tc>
        <w:tc>
          <w:tcPr>
            <w:tcW w:w="1476" w:type="pct"/>
          </w:tcPr>
          <w:p w:rsidR="009F44D8" w:rsidRPr="001527BB" w:rsidRDefault="009F44D8" w:rsidP="009F44D8">
            <w:pPr>
              <w:pStyle w:val="IPPArialTable"/>
            </w:pPr>
            <w:r w:rsidRPr="001527BB">
              <w:t>Is this presented in the correct format?</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3.2</w:t>
            </w:r>
          </w:p>
        </w:tc>
        <w:tc>
          <w:tcPr>
            <w:tcW w:w="736" w:type="pct"/>
            <w:tcBorders>
              <w:bottom w:val="single" w:sz="4" w:space="0" w:color="auto"/>
            </w:tcBorders>
            <w:vAlign w:val="center"/>
          </w:tcPr>
          <w:p w:rsidR="009F44D8" w:rsidRPr="001527BB" w:rsidRDefault="009F44D8" w:rsidP="009F44D8">
            <w:pPr>
              <w:pStyle w:val="IPPArialTable"/>
            </w:pPr>
            <w:r w:rsidRPr="001527BB">
              <w:t>Accuracy</w:t>
            </w:r>
          </w:p>
        </w:tc>
        <w:tc>
          <w:tcPr>
            <w:tcW w:w="1476" w:type="pct"/>
            <w:tcBorders>
              <w:bottom w:val="single" w:sz="4" w:space="0" w:color="auto"/>
            </w:tcBorders>
          </w:tcPr>
          <w:p w:rsidR="009F44D8" w:rsidRPr="001527BB" w:rsidRDefault="009F44D8" w:rsidP="009F44D8">
            <w:pPr>
              <w:pStyle w:val="IPPArialTable"/>
            </w:pPr>
            <w:r w:rsidRPr="001527BB">
              <w:t>Is the information accurate? Are appropriate references given for scientific names?</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4</w:t>
            </w:r>
          </w:p>
        </w:tc>
        <w:tc>
          <w:tcPr>
            <w:tcW w:w="3559" w:type="pct"/>
            <w:gridSpan w:val="4"/>
            <w:shd w:val="clear" w:color="auto" w:fill="E6E6E6"/>
            <w:vAlign w:val="center"/>
          </w:tcPr>
          <w:p w:rsidR="009F44D8" w:rsidRPr="00DD03CE" w:rsidRDefault="009F44D8" w:rsidP="009F44D8">
            <w:pPr>
              <w:pStyle w:val="IPPArialTable"/>
              <w:rPr>
                <w:b/>
              </w:rPr>
            </w:pPr>
            <w:r w:rsidRPr="00DD03CE">
              <w:rPr>
                <w:b/>
              </w:rPr>
              <w:t>Detection</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4.1</w:t>
            </w:r>
          </w:p>
        </w:tc>
        <w:tc>
          <w:tcPr>
            <w:tcW w:w="736" w:type="pct"/>
            <w:vAlign w:val="center"/>
          </w:tcPr>
          <w:p w:rsidR="009F44D8" w:rsidRPr="001527BB" w:rsidRDefault="009F44D8" w:rsidP="009F44D8">
            <w:pPr>
              <w:pStyle w:val="IPPArialTable"/>
            </w:pPr>
            <w:r w:rsidRPr="001527BB">
              <w:t>Appropriate information</w:t>
            </w:r>
          </w:p>
        </w:tc>
        <w:tc>
          <w:tcPr>
            <w:tcW w:w="1476" w:type="pct"/>
          </w:tcPr>
          <w:p w:rsidR="009F44D8" w:rsidRPr="001527BB" w:rsidRDefault="009F44D8" w:rsidP="009F44D8">
            <w:pPr>
              <w:pStyle w:val="IPPArialTable"/>
            </w:pPr>
            <w:r w:rsidRPr="001527BB">
              <w:t>Does this section contain appropriate information on methods for detection of the pest? (no information on procedures for inspectors)</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4.2</w:t>
            </w:r>
          </w:p>
        </w:tc>
        <w:tc>
          <w:tcPr>
            <w:tcW w:w="736" w:type="pct"/>
            <w:vAlign w:val="center"/>
          </w:tcPr>
          <w:p w:rsidR="009F44D8" w:rsidRPr="001527BB" w:rsidRDefault="009F44D8" w:rsidP="009F44D8">
            <w:pPr>
              <w:pStyle w:val="IPPArialTable"/>
            </w:pPr>
            <w:r w:rsidRPr="001527BB">
              <w:t>Adequate description of the methods</w:t>
            </w:r>
          </w:p>
        </w:tc>
        <w:tc>
          <w:tcPr>
            <w:tcW w:w="1476" w:type="pct"/>
          </w:tcPr>
          <w:p w:rsidR="009F44D8" w:rsidRPr="001527BB" w:rsidRDefault="009F44D8" w:rsidP="009F44D8">
            <w:pPr>
              <w:pStyle w:val="IPPArialTable"/>
            </w:pPr>
            <w:r w:rsidRPr="001527BB">
              <w:t xml:space="preserve">Is there enough information for the method to be used by an expert? Does the protocol refer to </w:t>
            </w:r>
            <w:proofErr w:type="spellStart"/>
            <w:r w:rsidRPr="001527BB">
              <w:t>manufacturers</w:t>
            </w:r>
            <w:proofErr w:type="spellEnd"/>
            <w:r w:rsidRPr="001527BB">
              <w:t xml:space="preserve"> instructions when these are available?</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4.3</w:t>
            </w:r>
          </w:p>
        </w:tc>
        <w:tc>
          <w:tcPr>
            <w:tcW w:w="736" w:type="pct"/>
            <w:vAlign w:val="center"/>
          </w:tcPr>
          <w:p w:rsidR="009F44D8" w:rsidRPr="001527BB" w:rsidRDefault="009F44D8" w:rsidP="009F44D8">
            <w:pPr>
              <w:pStyle w:val="IPPArialTable"/>
            </w:pPr>
            <w:r w:rsidRPr="001527BB">
              <w:t>Instructing NPPOs</w:t>
            </w:r>
          </w:p>
        </w:tc>
        <w:tc>
          <w:tcPr>
            <w:tcW w:w="1476" w:type="pct"/>
          </w:tcPr>
          <w:p w:rsidR="009F44D8" w:rsidRPr="001527BB" w:rsidRDefault="009F44D8" w:rsidP="009F44D8">
            <w:pPr>
              <w:pStyle w:val="IPPArialTable"/>
            </w:pPr>
            <w:r w:rsidRPr="001527BB">
              <w:t>Make sure the protocol does not instruct the NPPO on the methods to use</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4.4</w:t>
            </w:r>
          </w:p>
        </w:tc>
        <w:tc>
          <w:tcPr>
            <w:tcW w:w="736" w:type="pct"/>
            <w:vAlign w:val="center"/>
          </w:tcPr>
          <w:p w:rsidR="009F44D8" w:rsidRPr="001527BB" w:rsidRDefault="009F44D8" w:rsidP="009F44D8">
            <w:pPr>
              <w:pStyle w:val="IPPArialTable"/>
            </w:pPr>
            <w:r w:rsidRPr="001527BB">
              <w:t>Sensitivity, specificity, reliability</w:t>
            </w:r>
          </w:p>
        </w:tc>
        <w:tc>
          <w:tcPr>
            <w:tcW w:w="1476" w:type="pct"/>
          </w:tcPr>
          <w:p w:rsidR="009F44D8" w:rsidRPr="001527BB" w:rsidRDefault="009F44D8" w:rsidP="009F44D8">
            <w:pPr>
              <w:pStyle w:val="IPPArialTable"/>
            </w:pPr>
            <w:r w:rsidRPr="001527BB">
              <w:t>Is there information on the sensitivity, specificity and reliability of each methods quoted, including details of the scope of any ring testing that is mentioned?</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4.5</w:t>
            </w:r>
          </w:p>
        </w:tc>
        <w:tc>
          <w:tcPr>
            <w:tcW w:w="736" w:type="pct"/>
            <w:vAlign w:val="center"/>
          </w:tcPr>
          <w:p w:rsidR="009F44D8" w:rsidRPr="001527BB" w:rsidRDefault="009F44D8" w:rsidP="009F44D8">
            <w:pPr>
              <w:pStyle w:val="IPPArialTable"/>
            </w:pPr>
            <w:r w:rsidRPr="001527BB">
              <w:t>Confusion with other organisms</w:t>
            </w:r>
          </w:p>
        </w:tc>
        <w:tc>
          <w:tcPr>
            <w:tcW w:w="1476" w:type="pct"/>
          </w:tcPr>
          <w:p w:rsidR="009F44D8" w:rsidRPr="001527BB" w:rsidRDefault="009F44D8" w:rsidP="009F44D8">
            <w:pPr>
              <w:pStyle w:val="IPPArialTable"/>
            </w:pPr>
            <w:r w:rsidRPr="001527BB">
              <w:t>Does the protocol provide sufficient information on organisms or symptoms that could be confused with the pest?</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4.6</w:t>
            </w:r>
          </w:p>
        </w:tc>
        <w:tc>
          <w:tcPr>
            <w:tcW w:w="736" w:type="pct"/>
            <w:vAlign w:val="center"/>
          </w:tcPr>
          <w:p w:rsidR="009F44D8" w:rsidRPr="001527BB" w:rsidRDefault="009F44D8" w:rsidP="009F44D8">
            <w:pPr>
              <w:pStyle w:val="IPPArialTable"/>
            </w:pPr>
            <w:r w:rsidRPr="001527BB">
              <w:t>Choice of methods</w:t>
            </w:r>
          </w:p>
        </w:tc>
        <w:tc>
          <w:tcPr>
            <w:tcW w:w="1476" w:type="pct"/>
          </w:tcPr>
          <w:p w:rsidR="009F44D8" w:rsidRPr="001527BB" w:rsidRDefault="009F44D8" w:rsidP="009F44D8">
            <w:pPr>
              <w:pStyle w:val="IPPArialTable"/>
            </w:pPr>
            <w:r w:rsidRPr="001527BB">
              <w:t>Where less commonly used methods are included, does the protocol indicate that these are for information?</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4.7</w:t>
            </w:r>
          </w:p>
        </w:tc>
        <w:tc>
          <w:tcPr>
            <w:tcW w:w="736" w:type="pct"/>
            <w:vAlign w:val="center"/>
          </w:tcPr>
          <w:p w:rsidR="009F44D8" w:rsidRPr="001527BB" w:rsidRDefault="009F44D8" w:rsidP="009F44D8">
            <w:pPr>
              <w:pStyle w:val="IPPArialTable"/>
            </w:pPr>
            <w:r w:rsidRPr="001527BB">
              <w:t>Commercial kits/brand names</w:t>
            </w:r>
          </w:p>
        </w:tc>
        <w:tc>
          <w:tcPr>
            <w:tcW w:w="1476" w:type="pct"/>
          </w:tcPr>
          <w:p w:rsidR="009F44D8" w:rsidRPr="001527BB" w:rsidRDefault="009F44D8" w:rsidP="009F44D8">
            <w:pPr>
              <w:pStyle w:val="IPPArialTable"/>
            </w:pPr>
            <w:r w:rsidRPr="001527BB">
              <w:t>Where commercial kits are available, is the reason for the choice of inclusion of a specific kit rather than others given? If brand names are used, are they essential? Is the approved “disclaimer” included?</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5</w:t>
            </w:r>
          </w:p>
        </w:tc>
        <w:tc>
          <w:tcPr>
            <w:tcW w:w="3559" w:type="pct"/>
            <w:gridSpan w:val="4"/>
            <w:shd w:val="clear" w:color="auto" w:fill="E6E6E6"/>
            <w:vAlign w:val="center"/>
          </w:tcPr>
          <w:p w:rsidR="009F44D8" w:rsidRPr="00DD03CE" w:rsidRDefault="009F44D8" w:rsidP="009F44D8">
            <w:pPr>
              <w:pStyle w:val="IPPArialTable"/>
              <w:rPr>
                <w:b/>
              </w:rPr>
            </w:pPr>
            <w:r w:rsidRPr="00DD03CE">
              <w:rPr>
                <w:b/>
              </w:rPr>
              <w:t>Identification</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5.1</w:t>
            </w:r>
          </w:p>
        </w:tc>
        <w:tc>
          <w:tcPr>
            <w:tcW w:w="736" w:type="pct"/>
            <w:vAlign w:val="center"/>
          </w:tcPr>
          <w:p w:rsidR="009F44D8" w:rsidRPr="001527BB" w:rsidRDefault="009F44D8" w:rsidP="009F44D8">
            <w:pPr>
              <w:pStyle w:val="IPPArialTable"/>
            </w:pPr>
            <w:r w:rsidRPr="001527BB">
              <w:t>Minimum requirements</w:t>
            </w:r>
          </w:p>
        </w:tc>
        <w:tc>
          <w:tcPr>
            <w:tcW w:w="1476" w:type="pct"/>
          </w:tcPr>
          <w:p w:rsidR="009F44D8" w:rsidRPr="001527BB" w:rsidRDefault="009F44D8" w:rsidP="009F44D8">
            <w:pPr>
              <w:pStyle w:val="IPPArialTable"/>
            </w:pPr>
            <w:r w:rsidRPr="001527BB">
              <w:t>Does the protocol provide guidance on the minimum requirements for a positive diagnosis?</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5.2</w:t>
            </w:r>
          </w:p>
        </w:tc>
        <w:tc>
          <w:tcPr>
            <w:tcW w:w="736" w:type="pct"/>
            <w:vAlign w:val="center"/>
          </w:tcPr>
          <w:p w:rsidR="009F44D8" w:rsidRPr="001527BB" w:rsidRDefault="009F44D8" w:rsidP="009F44D8">
            <w:pPr>
              <w:pStyle w:val="IPPArialTable"/>
            </w:pPr>
            <w:r w:rsidRPr="001527BB">
              <w:t>Instructing NPPOs</w:t>
            </w:r>
          </w:p>
        </w:tc>
        <w:tc>
          <w:tcPr>
            <w:tcW w:w="1476" w:type="pct"/>
          </w:tcPr>
          <w:p w:rsidR="009F44D8" w:rsidRPr="001527BB" w:rsidRDefault="009F44D8" w:rsidP="009F44D8">
            <w:pPr>
              <w:pStyle w:val="IPPArialTable"/>
            </w:pPr>
            <w:r w:rsidRPr="001527BB">
              <w:t>Make sure the protocol does not instruct the NPPO on the methods to use</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lastRenderedPageBreak/>
              <w:t>5.3</w:t>
            </w:r>
          </w:p>
        </w:tc>
        <w:tc>
          <w:tcPr>
            <w:tcW w:w="736" w:type="pct"/>
            <w:vAlign w:val="center"/>
          </w:tcPr>
          <w:p w:rsidR="009F44D8" w:rsidRPr="001527BB" w:rsidRDefault="009F44D8" w:rsidP="009F44D8">
            <w:pPr>
              <w:pStyle w:val="IPPArialTable"/>
            </w:pPr>
            <w:r w:rsidRPr="001527BB">
              <w:t>Specificity sensitivity and reliability</w:t>
            </w:r>
          </w:p>
        </w:tc>
        <w:tc>
          <w:tcPr>
            <w:tcW w:w="1476" w:type="pct"/>
          </w:tcPr>
          <w:p w:rsidR="009F44D8" w:rsidRPr="001527BB" w:rsidRDefault="009F44D8" w:rsidP="009F44D8">
            <w:pPr>
              <w:pStyle w:val="IPPArialTable"/>
            </w:pPr>
            <w:r w:rsidRPr="001527BB">
              <w:t>Is there information on the sensitivity, specificity and reliability of each methods quoted, including details of the scope of any ring testing that is mentioned?</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5.4</w:t>
            </w:r>
          </w:p>
        </w:tc>
        <w:tc>
          <w:tcPr>
            <w:tcW w:w="736" w:type="pct"/>
            <w:vAlign w:val="center"/>
          </w:tcPr>
          <w:p w:rsidR="009F44D8" w:rsidRPr="001527BB" w:rsidRDefault="009F44D8" w:rsidP="009F44D8">
            <w:pPr>
              <w:pStyle w:val="IPPArialTable"/>
            </w:pPr>
            <w:r w:rsidRPr="001527BB">
              <w:t>Combination of methods</w:t>
            </w:r>
          </w:p>
        </w:tc>
        <w:tc>
          <w:tcPr>
            <w:tcW w:w="1476" w:type="pct"/>
          </w:tcPr>
          <w:p w:rsidR="009F44D8" w:rsidRPr="001527BB" w:rsidRDefault="009F44D8" w:rsidP="009F44D8">
            <w:pPr>
              <w:pStyle w:val="IPPArialTable"/>
            </w:pPr>
            <w:r w:rsidRPr="001527BB">
              <w:t>Where a combination of methods is required, is there an explanation of the reason for this?</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5.5</w:t>
            </w:r>
          </w:p>
        </w:tc>
        <w:tc>
          <w:tcPr>
            <w:tcW w:w="736" w:type="pct"/>
            <w:vAlign w:val="center"/>
          </w:tcPr>
          <w:p w:rsidR="009F44D8" w:rsidRPr="001527BB" w:rsidRDefault="009F44D8" w:rsidP="009F44D8">
            <w:pPr>
              <w:pStyle w:val="IPPArialTable"/>
            </w:pPr>
            <w:r w:rsidRPr="001527BB">
              <w:t>Commercial kits/brand names</w:t>
            </w:r>
          </w:p>
        </w:tc>
        <w:tc>
          <w:tcPr>
            <w:tcW w:w="1476" w:type="pct"/>
          </w:tcPr>
          <w:p w:rsidR="009F44D8" w:rsidRPr="001527BB" w:rsidRDefault="009F44D8" w:rsidP="009F44D8">
            <w:pPr>
              <w:pStyle w:val="IPPArialTable"/>
            </w:pPr>
            <w:r w:rsidRPr="001527BB">
              <w:t>Where commercial kits are available, is the reason for the choice of inclusion of a specific kit rather than others given? If brand names are used, are they essential? Is the approved “disclaimer” included?</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5.6</w:t>
            </w:r>
          </w:p>
        </w:tc>
        <w:tc>
          <w:tcPr>
            <w:tcW w:w="736" w:type="pct"/>
            <w:vAlign w:val="center"/>
          </w:tcPr>
          <w:p w:rsidR="009F44D8" w:rsidRPr="001527BB" w:rsidRDefault="009F44D8" w:rsidP="009F44D8">
            <w:pPr>
              <w:pStyle w:val="IPPArialTable"/>
            </w:pPr>
            <w:r w:rsidRPr="001527BB">
              <w:t>Decision scheme</w:t>
            </w:r>
          </w:p>
        </w:tc>
        <w:tc>
          <w:tcPr>
            <w:tcW w:w="1476" w:type="pct"/>
          </w:tcPr>
          <w:p w:rsidR="009F44D8" w:rsidRPr="001527BB" w:rsidRDefault="009F44D8" w:rsidP="009F44D8">
            <w:pPr>
              <w:pStyle w:val="IPPArialTable"/>
            </w:pPr>
            <w:r>
              <w:t>Does the text and flow diagram</w:t>
            </w:r>
            <w:r w:rsidRPr="001527BB">
              <w:t xml:space="preserve"> (if present) clearly present the options available to NPPOs?</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5.7</w:t>
            </w:r>
          </w:p>
        </w:tc>
        <w:tc>
          <w:tcPr>
            <w:tcW w:w="736" w:type="pct"/>
            <w:vAlign w:val="center"/>
          </w:tcPr>
          <w:p w:rsidR="009F44D8" w:rsidRPr="001527BB" w:rsidRDefault="009F44D8" w:rsidP="009F44D8">
            <w:pPr>
              <w:pStyle w:val="IPPArialTable"/>
            </w:pPr>
            <w:r>
              <w:t>Flow diagram</w:t>
            </w:r>
            <w:r w:rsidRPr="001527BB">
              <w:t xml:space="preserve"> </w:t>
            </w:r>
          </w:p>
          <w:p w:rsidR="009F44D8" w:rsidRPr="001527BB" w:rsidRDefault="009F44D8" w:rsidP="009F44D8">
            <w:pPr>
              <w:pStyle w:val="IPPArialTable"/>
            </w:pPr>
            <w:r w:rsidRPr="001527BB">
              <w:t>(note: detection steps might also be included)</w:t>
            </w:r>
          </w:p>
        </w:tc>
        <w:tc>
          <w:tcPr>
            <w:tcW w:w="1476" w:type="pct"/>
          </w:tcPr>
          <w:p w:rsidR="009F44D8" w:rsidRPr="001527BB" w:rsidRDefault="009F44D8" w:rsidP="009F44D8">
            <w:pPr>
              <w:pStyle w:val="IPPArialTable"/>
            </w:pPr>
            <w:r w:rsidRPr="001527BB">
              <w:t>Does th</w:t>
            </w:r>
            <w:r>
              <w:t>e protocol need a flow diagram</w:t>
            </w:r>
            <w:r w:rsidRPr="001527BB">
              <w:t xml:space="preserve"> (e.g. if several methods are needed for the diagnosis, and / or if many alternative methods are included)? Does it contain the minimum requirements for a positive diagnostic? Is it in line with the text? Is it accompanied by some explanation in the text, indicating the methods available and their advantages? Is it cross-referred to at the beginning of the identification section?</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 xml:space="preserve">6 </w:t>
            </w:r>
          </w:p>
        </w:tc>
        <w:tc>
          <w:tcPr>
            <w:tcW w:w="3559" w:type="pct"/>
            <w:gridSpan w:val="4"/>
            <w:shd w:val="clear" w:color="auto" w:fill="E6E6E6"/>
            <w:vAlign w:val="center"/>
          </w:tcPr>
          <w:p w:rsidR="009F44D8" w:rsidRPr="00DD03CE" w:rsidRDefault="009F44D8" w:rsidP="009F44D8">
            <w:pPr>
              <w:pStyle w:val="IPPArialTable"/>
              <w:rPr>
                <w:b/>
              </w:rPr>
            </w:pPr>
            <w:r w:rsidRPr="00DD03CE">
              <w:rPr>
                <w:b/>
              </w:rPr>
              <w:t>Records</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6.1</w:t>
            </w:r>
          </w:p>
        </w:tc>
        <w:tc>
          <w:tcPr>
            <w:tcW w:w="736" w:type="pct"/>
            <w:vAlign w:val="center"/>
          </w:tcPr>
          <w:p w:rsidR="009F44D8" w:rsidRPr="001527BB" w:rsidRDefault="009F44D8" w:rsidP="009F44D8">
            <w:pPr>
              <w:pStyle w:val="IPPArialTable"/>
            </w:pPr>
            <w:r w:rsidRPr="001527BB">
              <w:t>Additional requirements</w:t>
            </w:r>
          </w:p>
        </w:tc>
        <w:tc>
          <w:tcPr>
            <w:tcW w:w="1476" w:type="pct"/>
          </w:tcPr>
          <w:p w:rsidR="009F44D8" w:rsidRPr="001527BB" w:rsidRDefault="009F44D8" w:rsidP="009F44D8">
            <w:pPr>
              <w:pStyle w:val="IPPArialTable"/>
            </w:pPr>
            <w:r w:rsidRPr="001527BB">
              <w:t>Does the protocol indicate the requirements for records or evidence in addition to that listed in ISPM 27 that are essential for the pest species?</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6.2</w:t>
            </w:r>
          </w:p>
        </w:tc>
        <w:tc>
          <w:tcPr>
            <w:tcW w:w="736" w:type="pct"/>
            <w:tcBorders>
              <w:bottom w:val="single" w:sz="4" w:space="0" w:color="auto"/>
            </w:tcBorders>
            <w:vAlign w:val="center"/>
          </w:tcPr>
          <w:p w:rsidR="009F44D8" w:rsidRPr="001527BB" w:rsidRDefault="009F44D8" w:rsidP="009F44D8">
            <w:pPr>
              <w:pStyle w:val="IPPArialTable"/>
            </w:pPr>
            <w:r w:rsidRPr="001527BB">
              <w:t>Cases where other NPPOs are involved</w:t>
            </w:r>
          </w:p>
        </w:tc>
        <w:tc>
          <w:tcPr>
            <w:tcW w:w="1476" w:type="pct"/>
            <w:tcBorders>
              <w:bottom w:val="single" w:sz="4" w:space="0" w:color="auto"/>
            </w:tcBorders>
          </w:tcPr>
          <w:p w:rsidR="009F44D8" w:rsidRPr="001527BB" w:rsidRDefault="009F44D8" w:rsidP="009F44D8">
            <w:pPr>
              <w:pStyle w:val="IPPArialTable"/>
            </w:pPr>
            <w:r w:rsidRPr="001527BB">
              <w:t>Does the protocol provide the specific records and evidence that should be retained in cases where other NPPOs may be involved (e.g. interceptions)</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7</w:t>
            </w:r>
          </w:p>
        </w:tc>
        <w:tc>
          <w:tcPr>
            <w:tcW w:w="3559" w:type="pct"/>
            <w:gridSpan w:val="4"/>
            <w:shd w:val="clear" w:color="auto" w:fill="E6E6E6"/>
            <w:vAlign w:val="center"/>
          </w:tcPr>
          <w:p w:rsidR="009F44D8" w:rsidRPr="00DD03CE" w:rsidRDefault="009F44D8" w:rsidP="009F44D8">
            <w:pPr>
              <w:pStyle w:val="IPPArialTable"/>
              <w:rPr>
                <w:b/>
              </w:rPr>
            </w:pPr>
            <w:r w:rsidRPr="00DD03CE">
              <w:rPr>
                <w:b/>
              </w:rPr>
              <w:t xml:space="preserve">Contact points </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7.1</w:t>
            </w:r>
          </w:p>
        </w:tc>
        <w:tc>
          <w:tcPr>
            <w:tcW w:w="736" w:type="pct"/>
            <w:tcBorders>
              <w:bottom w:val="single" w:sz="4" w:space="0" w:color="auto"/>
            </w:tcBorders>
            <w:vAlign w:val="center"/>
          </w:tcPr>
          <w:p w:rsidR="009F44D8" w:rsidRPr="001527BB" w:rsidRDefault="009F44D8" w:rsidP="009F44D8">
            <w:pPr>
              <w:pStyle w:val="IPPArialTable"/>
            </w:pPr>
            <w:r w:rsidRPr="001527BB">
              <w:t>Suitable coverage</w:t>
            </w:r>
          </w:p>
        </w:tc>
        <w:tc>
          <w:tcPr>
            <w:tcW w:w="1476" w:type="pct"/>
            <w:tcBorders>
              <w:bottom w:val="single" w:sz="4" w:space="0" w:color="auto"/>
            </w:tcBorders>
          </w:tcPr>
          <w:p w:rsidR="009F44D8" w:rsidRPr="001527BB" w:rsidRDefault="009F44D8" w:rsidP="009F44D8">
            <w:pPr>
              <w:pStyle w:val="IPPArialTable"/>
            </w:pPr>
            <w:r w:rsidRPr="001527BB">
              <w:t xml:space="preserve">Are the contact points appropriate? </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8</w:t>
            </w:r>
          </w:p>
        </w:tc>
        <w:tc>
          <w:tcPr>
            <w:tcW w:w="3559" w:type="pct"/>
            <w:gridSpan w:val="4"/>
            <w:shd w:val="clear" w:color="auto" w:fill="E6E6E6"/>
            <w:vAlign w:val="center"/>
          </w:tcPr>
          <w:p w:rsidR="009F44D8" w:rsidRPr="00DD03CE" w:rsidRDefault="009F44D8" w:rsidP="009F44D8">
            <w:pPr>
              <w:pStyle w:val="IPPArialTable"/>
              <w:rPr>
                <w:b/>
              </w:rPr>
            </w:pPr>
            <w:r w:rsidRPr="00DD03CE">
              <w:rPr>
                <w:b/>
              </w:rPr>
              <w:t>Acknowledgements</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8.1</w:t>
            </w:r>
          </w:p>
        </w:tc>
        <w:tc>
          <w:tcPr>
            <w:tcW w:w="736" w:type="pct"/>
            <w:tcBorders>
              <w:bottom w:val="single" w:sz="4" w:space="0" w:color="auto"/>
            </w:tcBorders>
            <w:vAlign w:val="center"/>
          </w:tcPr>
          <w:p w:rsidR="009F44D8" w:rsidRPr="001527BB" w:rsidRDefault="009F44D8" w:rsidP="009F44D8">
            <w:pPr>
              <w:pStyle w:val="IPPArialTable"/>
            </w:pPr>
          </w:p>
        </w:tc>
        <w:tc>
          <w:tcPr>
            <w:tcW w:w="1476" w:type="pct"/>
            <w:tcBorders>
              <w:bottom w:val="single" w:sz="4" w:space="0" w:color="auto"/>
            </w:tcBorders>
          </w:tcPr>
          <w:p w:rsidR="009F44D8" w:rsidRPr="001527BB" w:rsidRDefault="009F44D8" w:rsidP="009F44D8">
            <w:pPr>
              <w:pStyle w:val="IPPArialTable"/>
            </w:pPr>
            <w:r w:rsidRPr="001527BB">
              <w:t>Do the acknowledgements reflect those involved?</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Default="009F44D8" w:rsidP="009F44D8">
            <w:pPr>
              <w:pStyle w:val="IPPArialTable"/>
            </w:pPr>
          </w:p>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lastRenderedPageBreak/>
              <w:t>9</w:t>
            </w:r>
          </w:p>
        </w:tc>
        <w:tc>
          <w:tcPr>
            <w:tcW w:w="3559" w:type="pct"/>
            <w:gridSpan w:val="4"/>
            <w:shd w:val="clear" w:color="auto" w:fill="E6E6E6"/>
            <w:vAlign w:val="center"/>
          </w:tcPr>
          <w:p w:rsidR="009F44D8" w:rsidRPr="00DD03CE" w:rsidRDefault="009F44D8" w:rsidP="009F44D8">
            <w:pPr>
              <w:pStyle w:val="IPPArialTable"/>
              <w:rPr>
                <w:b/>
              </w:rPr>
            </w:pPr>
            <w:r w:rsidRPr="00DD03CE">
              <w:rPr>
                <w:b/>
              </w:rPr>
              <w:t>References</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9.1</w:t>
            </w:r>
          </w:p>
        </w:tc>
        <w:tc>
          <w:tcPr>
            <w:tcW w:w="736" w:type="pct"/>
            <w:vAlign w:val="center"/>
          </w:tcPr>
          <w:p w:rsidR="009F44D8" w:rsidRPr="001527BB" w:rsidRDefault="009F44D8" w:rsidP="009F44D8">
            <w:pPr>
              <w:pStyle w:val="IPPArialTable"/>
            </w:pPr>
            <w:r w:rsidRPr="001527BB">
              <w:t>Complete</w:t>
            </w:r>
          </w:p>
        </w:tc>
        <w:tc>
          <w:tcPr>
            <w:tcW w:w="1476" w:type="pct"/>
          </w:tcPr>
          <w:p w:rsidR="009F44D8" w:rsidRPr="001527BB" w:rsidRDefault="009F44D8" w:rsidP="009F44D8">
            <w:pPr>
              <w:pStyle w:val="IPPArialTable"/>
            </w:pPr>
            <w:r w:rsidRPr="001527BB">
              <w:t>Are all the references in the text included in the reference list?</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tcBorders>
              <w:bottom w:val="single" w:sz="4" w:space="0" w:color="auto"/>
            </w:tcBorders>
            <w:vAlign w:val="center"/>
          </w:tcPr>
          <w:p w:rsidR="009F44D8" w:rsidRPr="001527BB" w:rsidRDefault="009F44D8" w:rsidP="009F44D8">
            <w:pPr>
              <w:pStyle w:val="IPPArialTable"/>
            </w:pPr>
            <w:r w:rsidRPr="001527BB">
              <w:t>9.2</w:t>
            </w:r>
          </w:p>
        </w:tc>
        <w:tc>
          <w:tcPr>
            <w:tcW w:w="736" w:type="pct"/>
            <w:tcBorders>
              <w:bottom w:val="single" w:sz="4" w:space="0" w:color="auto"/>
            </w:tcBorders>
            <w:vAlign w:val="center"/>
          </w:tcPr>
          <w:p w:rsidR="009F44D8" w:rsidRPr="001527BB" w:rsidRDefault="009F44D8" w:rsidP="009F44D8">
            <w:pPr>
              <w:pStyle w:val="IPPArialTable"/>
            </w:pPr>
            <w:r w:rsidRPr="001527BB">
              <w:t>Accurate</w:t>
            </w:r>
          </w:p>
        </w:tc>
        <w:tc>
          <w:tcPr>
            <w:tcW w:w="1476" w:type="pct"/>
            <w:tcBorders>
              <w:bottom w:val="single" w:sz="4" w:space="0" w:color="auto"/>
            </w:tcBorders>
          </w:tcPr>
          <w:p w:rsidR="009F44D8" w:rsidRPr="001527BB" w:rsidRDefault="009F44D8" w:rsidP="009F44D8">
            <w:pPr>
              <w:pStyle w:val="IPPArialTable"/>
            </w:pPr>
            <w:r w:rsidRPr="001527BB">
              <w:t xml:space="preserve">Do all the references contain the information required in Instructions to Authors? (e.g. Do they have the year of publication, journal titles in full, page numbers </w:t>
            </w:r>
            <w:proofErr w:type="spellStart"/>
            <w:r w:rsidRPr="001527BB">
              <w:t>etc</w:t>
            </w:r>
            <w:proofErr w:type="spellEnd"/>
            <w:r w:rsidRPr="001527BB">
              <w:t>) If more than 40 references, consider whether all are needed.</w:t>
            </w:r>
          </w:p>
        </w:tc>
        <w:tc>
          <w:tcPr>
            <w:tcW w:w="216" w:type="pct"/>
            <w:tcBorders>
              <w:bottom w:val="single" w:sz="4" w:space="0" w:color="auto"/>
            </w:tcBorders>
          </w:tcPr>
          <w:p w:rsidR="009F44D8" w:rsidRPr="001527BB" w:rsidRDefault="009F44D8" w:rsidP="009F44D8">
            <w:pPr>
              <w:pStyle w:val="IPPArialTable"/>
            </w:pPr>
          </w:p>
        </w:tc>
        <w:tc>
          <w:tcPr>
            <w:tcW w:w="1131" w:type="pct"/>
            <w:tcBorders>
              <w:bottom w:val="single" w:sz="4" w:space="0" w:color="auto"/>
            </w:tcBorders>
          </w:tcPr>
          <w:p w:rsidR="009F44D8" w:rsidRPr="001527BB" w:rsidRDefault="009F44D8" w:rsidP="009F44D8">
            <w:pPr>
              <w:pStyle w:val="IPPArialTable"/>
            </w:pPr>
          </w:p>
        </w:tc>
        <w:tc>
          <w:tcPr>
            <w:tcW w:w="1231" w:type="pct"/>
            <w:tcBorders>
              <w:bottom w:val="single" w:sz="4" w:space="0" w:color="auto"/>
            </w:tcBorders>
          </w:tcPr>
          <w:p w:rsidR="009F44D8" w:rsidRPr="001527BB" w:rsidRDefault="009F44D8" w:rsidP="009F44D8">
            <w:pPr>
              <w:pStyle w:val="IPPArialTable"/>
            </w:pPr>
          </w:p>
        </w:tc>
      </w:tr>
      <w:tr w:rsidR="009F44D8" w:rsidRPr="001527BB" w:rsidTr="009F44D8">
        <w:tc>
          <w:tcPr>
            <w:tcW w:w="210" w:type="pct"/>
            <w:shd w:val="clear" w:color="auto" w:fill="E6E6E6"/>
            <w:vAlign w:val="center"/>
          </w:tcPr>
          <w:p w:rsidR="009F44D8" w:rsidRPr="00DD03CE" w:rsidRDefault="009F44D8" w:rsidP="009F44D8">
            <w:pPr>
              <w:pStyle w:val="IPPArialTable"/>
              <w:rPr>
                <w:b/>
              </w:rPr>
            </w:pPr>
            <w:r w:rsidRPr="00DD03CE">
              <w:rPr>
                <w:b/>
              </w:rPr>
              <w:t>10</w:t>
            </w:r>
          </w:p>
        </w:tc>
        <w:tc>
          <w:tcPr>
            <w:tcW w:w="3559" w:type="pct"/>
            <w:gridSpan w:val="4"/>
            <w:shd w:val="clear" w:color="auto" w:fill="E6E6E6"/>
            <w:vAlign w:val="center"/>
          </w:tcPr>
          <w:p w:rsidR="009F44D8" w:rsidRPr="00DD03CE" w:rsidRDefault="009F44D8" w:rsidP="009F44D8">
            <w:pPr>
              <w:pStyle w:val="IPPArialTable"/>
              <w:rPr>
                <w:b/>
              </w:rPr>
            </w:pPr>
            <w:r w:rsidRPr="00DD03CE">
              <w:rPr>
                <w:b/>
              </w:rPr>
              <w:t>Figures and photographs</w:t>
            </w:r>
          </w:p>
        </w:tc>
        <w:tc>
          <w:tcPr>
            <w:tcW w:w="1231" w:type="pct"/>
            <w:shd w:val="clear" w:color="auto" w:fill="E6E6E6"/>
          </w:tcPr>
          <w:p w:rsidR="009F44D8" w:rsidRPr="00DD03CE" w:rsidRDefault="009F44D8" w:rsidP="009F44D8">
            <w:pPr>
              <w:pStyle w:val="IPPArialTable"/>
              <w:rPr>
                <w:b/>
              </w:rPr>
            </w:pPr>
          </w:p>
        </w:tc>
      </w:tr>
      <w:tr w:rsidR="009F44D8" w:rsidRPr="001527BB" w:rsidTr="009F44D8">
        <w:tc>
          <w:tcPr>
            <w:tcW w:w="210" w:type="pct"/>
            <w:vAlign w:val="center"/>
          </w:tcPr>
          <w:p w:rsidR="009F44D8" w:rsidRPr="001527BB" w:rsidRDefault="009F44D8" w:rsidP="009F44D8">
            <w:pPr>
              <w:pStyle w:val="IPPArialTable"/>
            </w:pPr>
            <w:r w:rsidRPr="001527BB">
              <w:t>10.1</w:t>
            </w:r>
          </w:p>
        </w:tc>
        <w:tc>
          <w:tcPr>
            <w:tcW w:w="736" w:type="pct"/>
            <w:vAlign w:val="center"/>
          </w:tcPr>
          <w:p w:rsidR="009F44D8" w:rsidRPr="001527BB" w:rsidRDefault="009F44D8" w:rsidP="009F44D8">
            <w:pPr>
              <w:pStyle w:val="IPPArialTable"/>
            </w:pPr>
            <w:r w:rsidRPr="001527BB">
              <w:t>Necessary</w:t>
            </w:r>
          </w:p>
        </w:tc>
        <w:tc>
          <w:tcPr>
            <w:tcW w:w="1476" w:type="pct"/>
          </w:tcPr>
          <w:p w:rsidR="009F44D8" w:rsidRPr="001527BB" w:rsidRDefault="009F44D8" w:rsidP="009F44D8">
            <w:pPr>
              <w:pStyle w:val="IPPArialTable"/>
            </w:pPr>
            <w:r w:rsidRPr="001527BB">
              <w:t>Are all the figures necessary, or are they “nice to have”?</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10.2</w:t>
            </w:r>
          </w:p>
        </w:tc>
        <w:tc>
          <w:tcPr>
            <w:tcW w:w="736" w:type="pct"/>
            <w:vAlign w:val="center"/>
          </w:tcPr>
          <w:p w:rsidR="009F44D8" w:rsidRPr="001527BB" w:rsidRDefault="009F44D8" w:rsidP="009F44D8">
            <w:pPr>
              <w:pStyle w:val="IPPArialTable"/>
            </w:pPr>
            <w:r w:rsidRPr="001527BB">
              <w:t>Colour photos</w:t>
            </w:r>
          </w:p>
        </w:tc>
        <w:tc>
          <w:tcPr>
            <w:tcW w:w="1476" w:type="pct"/>
          </w:tcPr>
          <w:p w:rsidR="009F44D8" w:rsidRPr="001527BB" w:rsidRDefault="009F44D8" w:rsidP="009F44D8">
            <w:pPr>
              <w:pStyle w:val="IPPArialTable"/>
            </w:pPr>
            <w:r w:rsidRPr="001527BB">
              <w:t>Are these required or should they be posted on the IPP for additional information?</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10.3</w:t>
            </w:r>
          </w:p>
        </w:tc>
        <w:tc>
          <w:tcPr>
            <w:tcW w:w="736" w:type="pct"/>
            <w:vAlign w:val="center"/>
          </w:tcPr>
          <w:p w:rsidR="009F44D8" w:rsidRPr="001527BB" w:rsidRDefault="009F44D8" w:rsidP="009F44D8">
            <w:pPr>
              <w:pStyle w:val="IPPArialTable"/>
            </w:pPr>
            <w:r w:rsidRPr="001527BB">
              <w:t xml:space="preserve">Line drawings/photographs </w:t>
            </w:r>
          </w:p>
        </w:tc>
        <w:tc>
          <w:tcPr>
            <w:tcW w:w="1476" w:type="pct"/>
          </w:tcPr>
          <w:p w:rsidR="009F44D8" w:rsidRPr="001527BB" w:rsidRDefault="009F44D8" w:rsidP="009F44D8">
            <w:pPr>
              <w:pStyle w:val="IPPArialTable"/>
            </w:pPr>
            <w:r w:rsidRPr="001527BB">
              <w:t>Are line drawings sufficient for diagnosis, or are photographs required?</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10.4</w:t>
            </w:r>
          </w:p>
        </w:tc>
        <w:tc>
          <w:tcPr>
            <w:tcW w:w="736" w:type="pct"/>
            <w:vAlign w:val="center"/>
          </w:tcPr>
          <w:p w:rsidR="009F44D8" w:rsidRPr="001527BB" w:rsidRDefault="009F44D8" w:rsidP="009F44D8">
            <w:pPr>
              <w:pStyle w:val="IPPArialTable"/>
            </w:pPr>
            <w:r w:rsidRPr="001527BB">
              <w:t>All figures</w:t>
            </w:r>
          </w:p>
        </w:tc>
        <w:tc>
          <w:tcPr>
            <w:tcW w:w="1476" w:type="pct"/>
          </w:tcPr>
          <w:p w:rsidR="009F44D8" w:rsidRPr="001527BB" w:rsidRDefault="009F44D8" w:rsidP="009F44D8">
            <w:pPr>
              <w:pStyle w:val="IPPArialTable"/>
            </w:pPr>
            <w:r w:rsidRPr="001527BB">
              <w:t>Do the figures meet the requirements of the instructions for authors</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r w:rsidR="009F44D8" w:rsidRPr="001527BB" w:rsidTr="009F44D8">
        <w:tc>
          <w:tcPr>
            <w:tcW w:w="210" w:type="pct"/>
            <w:vAlign w:val="center"/>
          </w:tcPr>
          <w:p w:rsidR="009F44D8" w:rsidRPr="001527BB" w:rsidRDefault="009F44D8" w:rsidP="009F44D8">
            <w:pPr>
              <w:pStyle w:val="IPPArialTable"/>
            </w:pPr>
            <w:r w:rsidRPr="001527BB">
              <w:t>10.4</w:t>
            </w:r>
          </w:p>
        </w:tc>
        <w:tc>
          <w:tcPr>
            <w:tcW w:w="736" w:type="pct"/>
            <w:vAlign w:val="center"/>
          </w:tcPr>
          <w:p w:rsidR="009F44D8" w:rsidRPr="001527BB" w:rsidRDefault="009F44D8" w:rsidP="009F44D8">
            <w:pPr>
              <w:pStyle w:val="IPPArialTable"/>
            </w:pPr>
            <w:r w:rsidRPr="001527BB">
              <w:t>Separate file for figures</w:t>
            </w:r>
          </w:p>
        </w:tc>
        <w:tc>
          <w:tcPr>
            <w:tcW w:w="1476" w:type="pct"/>
          </w:tcPr>
          <w:p w:rsidR="009F44D8" w:rsidRPr="001527BB" w:rsidRDefault="009F44D8" w:rsidP="009F44D8">
            <w:pPr>
              <w:pStyle w:val="IPPArialTable"/>
            </w:pPr>
            <w:r w:rsidRPr="001527BB">
              <w:t xml:space="preserve">Are illustrations separate from the text (2 separate files needed: Part 1 as containing only the text (as Word file); Part 2 containing all figures (including line </w:t>
            </w:r>
            <w:r>
              <w:t>drawings, photos, flow diagram</w:t>
            </w:r>
            <w:r w:rsidRPr="001527BB">
              <w:t>) (as Word and PDF files)</w:t>
            </w:r>
          </w:p>
        </w:tc>
        <w:tc>
          <w:tcPr>
            <w:tcW w:w="216" w:type="pct"/>
          </w:tcPr>
          <w:p w:rsidR="009F44D8" w:rsidRPr="001527BB" w:rsidRDefault="009F44D8" w:rsidP="009F44D8">
            <w:pPr>
              <w:pStyle w:val="IPPArialTable"/>
            </w:pPr>
          </w:p>
        </w:tc>
        <w:tc>
          <w:tcPr>
            <w:tcW w:w="1131" w:type="pct"/>
          </w:tcPr>
          <w:p w:rsidR="009F44D8" w:rsidRPr="001527BB" w:rsidRDefault="009F44D8" w:rsidP="009F44D8">
            <w:pPr>
              <w:pStyle w:val="IPPArialTable"/>
            </w:pPr>
          </w:p>
        </w:tc>
        <w:tc>
          <w:tcPr>
            <w:tcW w:w="1231" w:type="pct"/>
          </w:tcPr>
          <w:p w:rsidR="009F44D8" w:rsidRPr="001527BB" w:rsidRDefault="009F44D8" w:rsidP="009F44D8">
            <w:pPr>
              <w:pStyle w:val="IPPArialTable"/>
            </w:pPr>
          </w:p>
        </w:tc>
      </w:tr>
    </w:tbl>
    <w:p w:rsidR="009F44D8" w:rsidRDefault="009F44D8" w:rsidP="0032503D"/>
    <w:p w:rsidR="00BA133E" w:rsidRPr="00A112D7" w:rsidRDefault="00BA133E" w:rsidP="0032503D"/>
    <w:p w:rsidR="0032503D" w:rsidRPr="00A112D7" w:rsidRDefault="0032503D" w:rsidP="0032503D"/>
    <w:sectPr w:rsidR="0032503D" w:rsidRPr="00A112D7" w:rsidSect="00DD03CE">
      <w:headerReference w:type="first" r:id="rId14"/>
      <w:footerReference w:type="first" r:id="rId15"/>
      <w:pgSz w:w="16838" w:h="11906" w:orient="landscape"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EB" w:rsidRDefault="003658EB">
      <w:r>
        <w:separator/>
      </w:r>
    </w:p>
  </w:endnote>
  <w:endnote w:type="continuationSeparator" w:id="0">
    <w:p w:rsidR="003658EB" w:rsidRDefault="0036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E" w:rsidRPr="006807D1" w:rsidRDefault="00BA133E" w:rsidP="0032503D">
    <w:pPr>
      <w:pStyle w:val="IPPFooterLandscape"/>
      <w:tabs>
        <w:tab w:val="right" w:pos="15168"/>
      </w:tabs>
      <w:rPr>
        <w:rFonts w:ascii="Times New Roman" w:hAnsi="Times New Roman"/>
      </w:rPr>
    </w:pPr>
    <w:r w:rsidRPr="00F825FB">
      <w:t xml:space="preserve">Page </w:t>
    </w:r>
    <w:r w:rsidR="001D67DB">
      <w:fldChar w:fldCharType="begin"/>
    </w:r>
    <w:r w:rsidR="001D67DB">
      <w:instrText xml:space="preserve"> PAGE </w:instrText>
    </w:r>
    <w:r w:rsidR="001D67DB">
      <w:fldChar w:fldCharType="separate"/>
    </w:r>
    <w:r w:rsidR="009F44D8">
      <w:t>4</w:t>
    </w:r>
    <w:r w:rsidR="001D67DB">
      <w:fldChar w:fldCharType="end"/>
    </w:r>
    <w:r w:rsidRPr="00F825FB">
      <w:t xml:space="preserve"> of </w:t>
    </w:r>
    <w:r w:rsidR="001D67DB">
      <w:fldChar w:fldCharType="begin"/>
    </w:r>
    <w:r w:rsidR="001D67DB">
      <w:instrText xml:space="preserve"> NUMPAGES  </w:instrText>
    </w:r>
    <w:r w:rsidR="001D67DB">
      <w:fldChar w:fldCharType="separate"/>
    </w:r>
    <w:r w:rsidR="009F44D8">
      <w:t>5</w:t>
    </w:r>
    <w:r w:rsidR="001D67DB">
      <w:fldChar w:fldCharType="end"/>
    </w:r>
    <w:r>
      <w:tab/>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E" w:rsidRPr="00BA04E7" w:rsidRDefault="00BA133E" w:rsidP="0032503D">
    <w:pPr>
      <w:pStyle w:val="IPPFooterLandscape"/>
      <w:tabs>
        <w:tab w:val="right" w:pos="15168"/>
      </w:tabs>
      <w:rPr>
        <w:rFonts w:ascii="Times New Roman" w:hAnsi="Times New Roman"/>
      </w:rPr>
    </w:pPr>
    <w:r>
      <w:t>International Plant Protection Convention</w:t>
    </w:r>
    <w:r w:rsidRPr="00F825FB">
      <w:tab/>
      <w:t xml:space="preserve">Page </w:t>
    </w:r>
    <w:r w:rsidR="001D67DB">
      <w:fldChar w:fldCharType="begin"/>
    </w:r>
    <w:r w:rsidR="001D67DB">
      <w:instrText xml:space="preserve"> PAGE </w:instrText>
    </w:r>
    <w:r w:rsidR="001D67DB">
      <w:fldChar w:fldCharType="separate"/>
    </w:r>
    <w:r w:rsidR="009F44D8">
      <w:t>3</w:t>
    </w:r>
    <w:r w:rsidR="001D67DB">
      <w:fldChar w:fldCharType="end"/>
    </w:r>
    <w:r w:rsidRPr="00F825FB">
      <w:t xml:space="preserve"> of </w:t>
    </w:r>
    <w:r w:rsidR="001D67DB">
      <w:fldChar w:fldCharType="begin"/>
    </w:r>
    <w:r w:rsidR="001D67DB">
      <w:instrText xml:space="preserve"> NUMPAGES  </w:instrText>
    </w:r>
    <w:r w:rsidR="001D67DB">
      <w:fldChar w:fldCharType="separate"/>
    </w:r>
    <w:r w:rsidR="009F44D8">
      <w:t>5</w:t>
    </w:r>
    <w:r w:rsidR="001D67D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E" w:rsidRPr="003D59E9" w:rsidRDefault="003D59E9" w:rsidP="003D59E9">
    <w:pPr>
      <w:pStyle w:val="IPPFooter"/>
    </w:pPr>
    <w:r>
      <w:t>International Plant Protection Convention</w:t>
    </w:r>
    <w:r>
      <w:tab/>
    </w:r>
    <w:r w:rsidRPr="00BD3770">
      <w:t xml:space="preserve">Page </w:t>
    </w:r>
    <w:r w:rsidR="001D67DB">
      <w:fldChar w:fldCharType="begin"/>
    </w:r>
    <w:r w:rsidR="001D67DB">
      <w:instrText xml:space="preserve"> PAGE </w:instrText>
    </w:r>
    <w:r w:rsidR="001D67DB">
      <w:fldChar w:fldCharType="separate"/>
    </w:r>
    <w:r w:rsidR="009F44D8">
      <w:rPr>
        <w:noProof/>
      </w:rPr>
      <w:t>1</w:t>
    </w:r>
    <w:r w:rsidR="001D67DB">
      <w:rPr>
        <w:noProof/>
      </w:rPr>
      <w:fldChar w:fldCharType="end"/>
    </w:r>
    <w:r w:rsidRPr="00BD3770">
      <w:t xml:space="preserve"> of </w:t>
    </w:r>
    <w:fldSimple w:instr=" NUMPAGES  ">
      <w:r w:rsidR="009F44D8">
        <w:rPr>
          <w:noProof/>
        </w:rPr>
        <w:t>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E9" w:rsidRPr="003D59E9" w:rsidRDefault="003D59E9" w:rsidP="003D59E9">
    <w:pPr>
      <w:pStyle w:val="IPPFooterLandscape"/>
      <w:jc w:val="both"/>
    </w:pPr>
    <w:r w:rsidRPr="00BD3770">
      <w:t xml:space="preserve">Page </w:t>
    </w:r>
    <w:r w:rsidR="001D67DB">
      <w:fldChar w:fldCharType="begin"/>
    </w:r>
    <w:r w:rsidR="001D67DB">
      <w:instrText xml:space="preserve"> PAGE </w:instrText>
    </w:r>
    <w:r w:rsidR="001D67DB">
      <w:fldChar w:fldCharType="separate"/>
    </w:r>
    <w:r w:rsidR="009F44D8">
      <w:t>2</w:t>
    </w:r>
    <w:r w:rsidR="001D67DB">
      <w:fldChar w:fldCharType="end"/>
    </w:r>
    <w:r w:rsidRPr="00BD3770">
      <w:t xml:space="preserve"> of </w:t>
    </w:r>
    <w:r w:rsidR="001D67DB">
      <w:fldChar w:fldCharType="begin"/>
    </w:r>
    <w:r w:rsidR="001D67DB">
      <w:instrText xml:space="preserve"> NUMPAGES  </w:instrText>
    </w:r>
    <w:r w:rsidR="001D67DB">
      <w:fldChar w:fldCharType="separate"/>
    </w:r>
    <w:r w:rsidR="009F44D8">
      <w:t>5</w:t>
    </w:r>
    <w:r w:rsidR="001D67DB">
      <w:fldChar w:fldCharType="end"/>
    </w:r>
    <w:r>
      <w:tab/>
    </w:r>
    <w:r>
      <w:tab/>
      <w:t>International Plant Protection Convention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EB" w:rsidRDefault="003658EB">
      <w:r>
        <w:separator/>
      </w:r>
    </w:p>
  </w:footnote>
  <w:footnote w:type="continuationSeparator" w:id="0">
    <w:p w:rsidR="003658EB" w:rsidRDefault="0036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E" w:rsidRDefault="001D67DB" w:rsidP="001D67DB">
    <w:pPr>
      <w:pStyle w:val="IPPHeaderlandscape"/>
      <w:pBdr>
        <w:bottom w:val="single" w:sz="4" w:space="0" w:color="auto"/>
      </w:pBdr>
      <w:tabs>
        <w:tab w:val="right" w:pos="15168"/>
      </w:tabs>
    </w:pPr>
    <w:r>
      <w:tab/>
    </w:r>
    <w:r w:rsidR="00BA133E">
      <w:tab/>
    </w:r>
    <w:r w:rsidR="00BA133E" w:rsidRPr="009E512F">
      <w:t>TPDP Procedures: checklist for discipline leads and referees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E" w:rsidRPr="00BA04E7" w:rsidRDefault="00BA133E" w:rsidP="0032503D">
    <w:pPr>
      <w:pStyle w:val="IPPHeaderlandscape"/>
      <w:tabs>
        <w:tab w:val="right" w:pos="15168"/>
      </w:tabs>
    </w:pPr>
    <w:r w:rsidRPr="009E512F">
      <w:t>TPDP Procedures: checklist for discipline leads and referees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E" w:rsidRPr="00BA04E7" w:rsidRDefault="005E63AE" w:rsidP="005E63AE">
    <w:pPr>
      <w:pStyle w:val="IPPHeader"/>
    </w:pPr>
    <w:r>
      <w:rPr>
        <w:rFonts w:eastAsia="Times New Roman"/>
        <w:noProof/>
        <w:lang w:val="en-GB" w:eastAsia="ja-JP"/>
      </w:rPr>
      <w:drawing>
        <wp:anchor distT="0" distB="0" distL="114300" distR="114300" simplePos="0" relativeHeight="251660288" behindDoc="0" locked="0" layoutInCell="1" allowOverlap="1" wp14:anchorId="404145A2" wp14:editId="23192B8C">
          <wp:simplePos x="0" y="0"/>
          <wp:positionH relativeFrom="column">
            <wp:posOffset>-909955</wp:posOffset>
          </wp:positionH>
          <wp:positionV relativeFrom="paragraph">
            <wp:posOffset>-478155</wp:posOffset>
          </wp:positionV>
          <wp:extent cx="7597140" cy="419100"/>
          <wp:effectExtent l="19050" t="0" r="381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7140" cy="419100"/>
                  </a:xfrm>
                  <a:prstGeom prst="rect">
                    <a:avLst/>
                  </a:prstGeom>
                  <a:noFill/>
                  <a:ln w="9525">
                    <a:noFill/>
                    <a:miter lim="800000"/>
                    <a:headEnd/>
                    <a:tailEnd/>
                  </a:ln>
                </pic:spPr>
              </pic:pic>
            </a:graphicData>
          </a:graphic>
        </wp:anchor>
      </w:drawing>
    </w:r>
    <w:r>
      <w:rPr>
        <w:rFonts w:eastAsia="Times New Roman"/>
        <w:noProof/>
        <w:lang w:val="en-GB" w:eastAsia="ja-JP"/>
      </w:rPr>
      <w:drawing>
        <wp:anchor distT="0" distB="0" distL="114300" distR="114300" simplePos="0" relativeHeight="251659264" behindDoc="0" locked="0" layoutInCell="1" allowOverlap="1" wp14:anchorId="17A86F95" wp14:editId="33CD52D0">
          <wp:simplePos x="0" y="0"/>
          <wp:positionH relativeFrom="column">
            <wp:posOffset>-1270</wp:posOffset>
          </wp:positionH>
          <wp:positionV relativeFrom="paragraph">
            <wp:posOffset>-23495</wp:posOffset>
          </wp:positionV>
          <wp:extent cx="632460" cy="321310"/>
          <wp:effectExtent l="19050" t="0" r="0" b="0"/>
          <wp:wrapSquare wrapText="bothSides"/>
          <wp:docPr id="9"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29695F">
      <w:tab/>
      <w:t>International Plant Protection Convention</w:t>
    </w:r>
    <w:r w:rsidRPr="0029695F">
      <w:tab/>
    </w:r>
    <w:r w:rsidR="009F44D8">
      <w:t>(Updated on May 2014</w:t>
    </w:r>
    <w:r w:rsidR="001D67DB">
      <w:t>)</w:t>
    </w:r>
    <w:r>
      <w:br/>
    </w:r>
    <w:r w:rsidRPr="0029695F">
      <w:tab/>
    </w:r>
    <w:r w:rsidRPr="005E63AE">
      <w:rPr>
        <w:i/>
      </w:rPr>
      <w:t xml:space="preserve">TPDP procedures: </w:t>
    </w:r>
    <w:r w:rsidRPr="005E63AE">
      <w:rPr>
        <w:i/>
        <w:iCs/>
      </w:rPr>
      <w:t>Checklist</w:t>
    </w:r>
    <w:r>
      <w:rPr>
        <w:i/>
        <w:iCs/>
      </w:rPr>
      <w:t xml:space="preserve"> for discipline leads and referees</w:t>
    </w:r>
    <w:r>
      <w:rPr>
        <w:i/>
        <w:iC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51" w:rsidRPr="00BA04E7" w:rsidRDefault="00151451" w:rsidP="00151451">
    <w:pPr>
      <w:pStyle w:val="IPPHeaderlandscape"/>
    </w:pPr>
    <w:r w:rsidRPr="0029695F">
      <w:tab/>
    </w:r>
    <w:r>
      <w:rPr>
        <w:iCs/>
      </w:rPr>
      <w:tab/>
    </w:r>
    <w:r w:rsidRPr="005E63AE">
      <w:t xml:space="preserve">TPDP procedures: </w:t>
    </w:r>
    <w:r w:rsidRPr="005E63AE">
      <w:rPr>
        <w:iCs/>
      </w:rPr>
      <w:t>Checklist</w:t>
    </w:r>
    <w:r>
      <w:rPr>
        <w:iCs/>
      </w:rPr>
      <w:t xml:space="preserve"> for discipline leads and referees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16"/>
      </v:shape>
    </w:pict>
  </w:numPicBullet>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9E27B60"/>
    <w:multiLevelType w:val="hybridMultilevel"/>
    <w:tmpl w:val="E8A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117F7"/>
    <w:multiLevelType w:val="hybridMultilevel"/>
    <w:tmpl w:val="29AC1276"/>
    <w:lvl w:ilvl="0" w:tplc="65B8DA40">
      <w:start w:val="9"/>
      <w:numFmt w:val="bullet"/>
      <w:lvlText w:val="-"/>
      <w:lvlJc w:val="left"/>
      <w:pPr>
        <w:ind w:left="1146" w:hanging="360"/>
      </w:pPr>
      <w:rPr>
        <w:rFonts w:ascii="Calibri" w:eastAsia="Calibri" w:hAnsi="Calibri" w:cs="Wingdings" w:hint="default"/>
      </w:rPr>
    </w:lvl>
    <w:lvl w:ilvl="1" w:tplc="04060003" w:tentative="1">
      <w:start w:val="1"/>
      <w:numFmt w:val="bullet"/>
      <w:lvlText w:val="o"/>
      <w:lvlJc w:val="left"/>
      <w:pPr>
        <w:ind w:left="1866" w:hanging="360"/>
      </w:pPr>
      <w:rPr>
        <w:rFonts w:ascii="Courier New" w:hAnsi="Courier New" w:cs="Arial"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Arial"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Arial" w:hint="default"/>
      </w:rPr>
    </w:lvl>
    <w:lvl w:ilvl="8" w:tplc="04060005" w:tentative="1">
      <w:start w:val="1"/>
      <w:numFmt w:val="bullet"/>
      <w:lvlText w:val=""/>
      <w:lvlJc w:val="left"/>
      <w:pPr>
        <w:ind w:left="6906" w:hanging="360"/>
      </w:pPr>
      <w:rPr>
        <w:rFonts w:ascii="Wingdings" w:hAnsi="Wingdings" w:hint="default"/>
      </w:rPr>
    </w:lvl>
  </w:abstractNum>
  <w:abstractNum w:abstractNumId="12">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2"/>
  </w:num>
  <w:num w:numId="4">
    <w:abstractNumId w:val="5"/>
  </w:num>
  <w:num w:numId="5">
    <w:abstractNumId w:val="12"/>
  </w:num>
  <w:num w:numId="6">
    <w:abstractNumId w:val="8"/>
  </w:num>
  <w:num w:numId="7">
    <w:abstractNumId w:val="6"/>
  </w:num>
  <w:num w:numId="8">
    <w:abstractNumId w:val="13"/>
  </w:num>
  <w:num w:numId="9">
    <w:abstractNumId w:val="0"/>
  </w:num>
  <w:num w:numId="10">
    <w:abstractNumId w:val="4"/>
  </w:num>
  <w:num w:numId="11">
    <w:abstractNumId w:val="1"/>
  </w:num>
  <w:num w:numId="12">
    <w:abstractNumId w:val="3"/>
  </w:num>
  <w:num w:numId="1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8F1"/>
    <w:rsid w:val="000A2ECD"/>
    <w:rsid w:val="00151451"/>
    <w:rsid w:val="001D67DB"/>
    <w:rsid w:val="00241D24"/>
    <w:rsid w:val="002C77F3"/>
    <w:rsid w:val="0032503D"/>
    <w:rsid w:val="003658EB"/>
    <w:rsid w:val="003D59E9"/>
    <w:rsid w:val="00444D4C"/>
    <w:rsid w:val="00456C16"/>
    <w:rsid w:val="005728F1"/>
    <w:rsid w:val="005E63AE"/>
    <w:rsid w:val="00652A06"/>
    <w:rsid w:val="00732F69"/>
    <w:rsid w:val="007C5ED8"/>
    <w:rsid w:val="008426F5"/>
    <w:rsid w:val="008B7227"/>
    <w:rsid w:val="00990F29"/>
    <w:rsid w:val="009F44D8"/>
    <w:rsid w:val="00A60FF1"/>
    <w:rsid w:val="00B26947"/>
    <w:rsid w:val="00BA133E"/>
    <w:rsid w:val="00D512D1"/>
    <w:rsid w:val="00DB535F"/>
    <w:rsid w:val="00DD03CE"/>
    <w:rsid w:val="00E01B76"/>
    <w:rsid w:val="00E8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F3"/>
    <w:pPr>
      <w:jc w:val="both"/>
    </w:pPr>
    <w:rPr>
      <w:rFonts w:ascii="Times New Roman" w:eastAsia="MS Mincho" w:hAnsi="Times New Roman"/>
      <w:sz w:val="22"/>
      <w:szCs w:val="24"/>
      <w:lang w:val="en-GB"/>
    </w:rPr>
  </w:style>
  <w:style w:type="paragraph" w:styleId="Heading1">
    <w:name w:val="heading 1"/>
    <w:basedOn w:val="Normal"/>
    <w:next w:val="Normal"/>
    <w:link w:val="Heading1Char"/>
    <w:qFormat/>
    <w:rsid w:val="002C77F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C77F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C77F3"/>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2C77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2C77F3"/>
  </w:style>
  <w:style w:type="paragraph" w:customStyle="1" w:styleId="ColorfulList-Accent11">
    <w:name w:val="Colorful List - Accent 11"/>
    <w:basedOn w:val="Normal"/>
    <w:qFormat/>
    <w:rsid w:val="00456C16"/>
    <w:pPr>
      <w:ind w:left="720"/>
      <w:contextualSpacing/>
    </w:pPr>
  </w:style>
  <w:style w:type="paragraph" w:styleId="Header">
    <w:name w:val="header"/>
    <w:basedOn w:val="Normal"/>
    <w:link w:val="HeaderChar"/>
    <w:rsid w:val="002C77F3"/>
    <w:pPr>
      <w:tabs>
        <w:tab w:val="center" w:pos="4680"/>
        <w:tab w:val="right" w:pos="9360"/>
      </w:tabs>
    </w:pPr>
  </w:style>
  <w:style w:type="character" w:customStyle="1" w:styleId="HeaderChar">
    <w:name w:val="Header Char"/>
    <w:basedOn w:val="DefaultParagraphFont"/>
    <w:link w:val="Header"/>
    <w:rsid w:val="002C77F3"/>
    <w:rPr>
      <w:rFonts w:ascii="Times New Roman" w:eastAsia="MS Mincho" w:hAnsi="Times New Roman"/>
      <w:sz w:val="22"/>
      <w:szCs w:val="24"/>
      <w:lang w:val="en-GB"/>
    </w:rPr>
  </w:style>
  <w:style w:type="paragraph" w:styleId="Footer">
    <w:name w:val="footer"/>
    <w:basedOn w:val="Normal"/>
    <w:link w:val="FooterChar"/>
    <w:rsid w:val="002C77F3"/>
    <w:pPr>
      <w:tabs>
        <w:tab w:val="center" w:pos="4680"/>
        <w:tab w:val="right" w:pos="9360"/>
      </w:tabs>
    </w:pPr>
  </w:style>
  <w:style w:type="character" w:customStyle="1" w:styleId="FooterChar">
    <w:name w:val="Footer Char"/>
    <w:basedOn w:val="DefaultParagraphFont"/>
    <w:link w:val="Footer"/>
    <w:rsid w:val="002C77F3"/>
    <w:rPr>
      <w:rFonts w:ascii="Times New Roman" w:eastAsia="MS Mincho" w:hAnsi="Times New Roman"/>
      <w:sz w:val="22"/>
      <w:szCs w:val="24"/>
      <w:lang w:val="en-GB"/>
    </w:rPr>
  </w:style>
  <w:style w:type="paragraph" w:styleId="FootnoteText">
    <w:name w:val="footnote text"/>
    <w:basedOn w:val="Normal"/>
    <w:link w:val="FootnoteTextChar"/>
    <w:semiHidden/>
    <w:rsid w:val="002C77F3"/>
    <w:pPr>
      <w:spacing w:before="60"/>
    </w:pPr>
    <w:rPr>
      <w:sz w:val="20"/>
    </w:rPr>
  </w:style>
  <w:style w:type="character" w:customStyle="1" w:styleId="FootnoteTextChar">
    <w:name w:val="Footnote Text Char"/>
    <w:basedOn w:val="DefaultParagraphFont"/>
    <w:link w:val="FootnoteText"/>
    <w:semiHidden/>
    <w:rsid w:val="002C77F3"/>
    <w:rPr>
      <w:rFonts w:ascii="Times New Roman" w:eastAsia="MS Mincho" w:hAnsi="Times New Roman"/>
      <w:szCs w:val="24"/>
      <w:lang w:val="en-GB"/>
    </w:rPr>
  </w:style>
  <w:style w:type="character" w:styleId="FootnoteReference">
    <w:name w:val="footnote reference"/>
    <w:basedOn w:val="DefaultParagraphFont"/>
    <w:semiHidden/>
    <w:rsid w:val="002C77F3"/>
    <w:rPr>
      <w:vertAlign w:val="superscript"/>
    </w:rPr>
  </w:style>
  <w:style w:type="character" w:styleId="Hyperlink">
    <w:name w:val="Hyperlink"/>
    <w:basedOn w:val="DefaultParagraphFont"/>
    <w:semiHidden/>
    <w:rsid w:val="00456C16"/>
    <w:rPr>
      <w:color w:val="0000FF"/>
      <w:u w:val="single"/>
    </w:rPr>
  </w:style>
  <w:style w:type="paragraph" w:styleId="BalloonText">
    <w:name w:val="Balloon Text"/>
    <w:basedOn w:val="Normal"/>
    <w:link w:val="BalloonTextChar"/>
    <w:rsid w:val="002C77F3"/>
    <w:rPr>
      <w:rFonts w:ascii="Tahoma" w:hAnsi="Tahoma" w:cs="Tahoma"/>
      <w:sz w:val="16"/>
      <w:szCs w:val="16"/>
    </w:rPr>
  </w:style>
  <w:style w:type="paragraph" w:customStyle="1" w:styleId="CharChar">
    <w:name w:val="(文字) (文字) Char (文字) (文字) Char"/>
    <w:basedOn w:val="Normal"/>
    <w:rsid w:val="00456C16"/>
    <w:pPr>
      <w:spacing w:after="160" w:line="240" w:lineRule="exact"/>
    </w:pPr>
    <w:rPr>
      <w:rFonts w:ascii="Tahoma" w:hAnsi="Tahoma"/>
      <w:sz w:val="20"/>
      <w:szCs w:val="20"/>
      <w:lang w:val="en-US"/>
    </w:rPr>
  </w:style>
  <w:style w:type="character" w:styleId="CommentReference">
    <w:name w:val="annotation reference"/>
    <w:basedOn w:val="DefaultParagraphFont"/>
    <w:semiHidden/>
    <w:rsid w:val="00173E10"/>
    <w:rPr>
      <w:sz w:val="16"/>
      <w:szCs w:val="16"/>
    </w:rPr>
  </w:style>
  <w:style w:type="paragraph" w:styleId="CommentText">
    <w:name w:val="annotation text"/>
    <w:basedOn w:val="Normal"/>
    <w:semiHidden/>
    <w:rsid w:val="00173E10"/>
    <w:rPr>
      <w:sz w:val="20"/>
      <w:szCs w:val="20"/>
    </w:rPr>
  </w:style>
  <w:style w:type="paragraph" w:styleId="CommentSubject">
    <w:name w:val="annotation subject"/>
    <w:basedOn w:val="CommentText"/>
    <w:next w:val="CommentText"/>
    <w:semiHidden/>
    <w:rsid w:val="00173E10"/>
    <w:rPr>
      <w:b/>
      <w:bCs/>
    </w:rPr>
  </w:style>
  <w:style w:type="paragraph" w:customStyle="1" w:styleId="ColorfulList-Accent12">
    <w:name w:val="Colorful List - Accent 12"/>
    <w:basedOn w:val="Normal"/>
    <w:qFormat/>
    <w:rsid w:val="00F67AD9"/>
    <w:pPr>
      <w:ind w:left="720"/>
      <w:contextualSpacing/>
    </w:pPr>
  </w:style>
  <w:style w:type="character" w:styleId="PageNumber">
    <w:name w:val="page number"/>
    <w:rsid w:val="002C77F3"/>
    <w:rPr>
      <w:rFonts w:ascii="Arial" w:hAnsi="Arial"/>
      <w:b/>
      <w:sz w:val="18"/>
    </w:rPr>
  </w:style>
  <w:style w:type="paragraph" w:customStyle="1" w:styleId="ZchnZchn">
    <w:name w:val="Zchn Zchn"/>
    <w:basedOn w:val="Normal"/>
    <w:rsid w:val="00513C5C"/>
    <w:pPr>
      <w:spacing w:after="160" w:line="240" w:lineRule="exact"/>
    </w:pPr>
    <w:rPr>
      <w:rFonts w:ascii="Tahoma" w:hAnsi="Tahoma"/>
      <w:sz w:val="20"/>
      <w:szCs w:val="20"/>
      <w:lang w:val="en-US"/>
    </w:rPr>
  </w:style>
  <w:style w:type="paragraph" w:customStyle="1" w:styleId="CarCar">
    <w:name w:val="Car Car"/>
    <w:basedOn w:val="Normal"/>
    <w:rsid w:val="00513C5C"/>
    <w:pPr>
      <w:spacing w:after="160" w:line="240" w:lineRule="exact"/>
    </w:pPr>
    <w:rPr>
      <w:rFonts w:ascii="Tahoma" w:hAnsi="Tahoma"/>
      <w:sz w:val="20"/>
      <w:szCs w:val="20"/>
      <w:lang w:val="en-US"/>
    </w:rPr>
  </w:style>
  <w:style w:type="character" w:customStyle="1" w:styleId="fldtext1">
    <w:name w:val="fldtext1"/>
    <w:basedOn w:val="DefaultParagraphFont"/>
    <w:rsid w:val="00513C5C"/>
    <w:rPr>
      <w:sz w:val="20"/>
      <w:szCs w:val="20"/>
    </w:rPr>
  </w:style>
  <w:style w:type="character" w:styleId="Strong">
    <w:name w:val="Strong"/>
    <w:basedOn w:val="DefaultParagraphFont"/>
    <w:qFormat/>
    <w:rsid w:val="002C77F3"/>
    <w:rPr>
      <w:b/>
      <w:bCs/>
    </w:rPr>
  </w:style>
  <w:style w:type="paragraph" w:styleId="BodyText">
    <w:name w:val="Body Text"/>
    <w:basedOn w:val="Normal"/>
    <w:semiHidden/>
    <w:rsid w:val="00513C5C"/>
    <w:rPr>
      <w:rFonts w:eastAsia="Times New Roman"/>
      <w:sz w:val="40"/>
    </w:rPr>
  </w:style>
  <w:style w:type="character" w:customStyle="1" w:styleId="BrdtekstTegn">
    <w:name w:val="Brødtekst Tegn"/>
    <w:basedOn w:val="DefaultParagraphFont"/>
    <w:rsid w:val="00513C5C"/>
    <w:rPr>
      <w:sz w:val="40"/>
      <w:szCs w:val="22"/>
      <w:lang w:val="en-GB" w:eastAsia="en-US"/>
    </w:rPr>
  </w:style>
  <w:style w:type="paragraph" w:styleId="BodyText3">
    <w:name w:val="Body Text 3"/>
    <w:basedOn w:val="Normal"/>
    <w:semiHidden/>
    <w:unhideWhenUsed/>
    <w:rsid w:val="00513C5C"/>
    <w:pPr>
      <w:spacing w:after="120"/>
    </w:pPr>
    <w:rPr>
      <w:rFonts w:eastAsia="Times New Roman"/>
      <w:sz w:val="16"/>
      <w:szCs w:val="16"/>
      <w:lang w:eastAsia="en-GB"/>
    </w:rPr>
  </w:style>
  <w:style w:type="character" w:customStyle="1" w:styleId="Brdtekst3Tegn">
    <w:name w:val="Brødtekst 3 Tegn"/>
    <w:basedOn w:val="DefaultParagraphFont"/>
    <w:semiHidden/>
    <w:rsid w:val="00513C5C"/>
    <w:rPr>
      <w:sz w:val="16"/>
      <w:szCs w:val="16"/>
      <w:lang w:val="en-GB" w:eastAsia="en-GB"/>
    </w:rPr>
  </w:style>
  <w:style w:type="paragraph" w:customStyle="1" w:styleId="refs">
    <w:name w:val="refs"/>
    <w:basedOn w:val="Normal"/>
    <w:rsid w:val="00513C5C"/>
    <w:pPr>
      <w:spacing w:after="120"/>
      <w:ind w:left="284" w:hanging="284"/>
    </w:pPr>
    <w:rPr>
      <w:rFonts w:eastAsia="Times New Roman"/>
      <w:szCs w:val="20"/>
      <w:lang w:eastAsia="nl-NL"/>
    </w:rPr>
  </w:style>
  <w:style w:type="character" w:customStyle="1" w:styleId="SidehovedTegn">
    <w:name w:val="Sidehoved Tegn"/>
    <w:basedOn w:val="DefaultParagraphFont"/>
    <w:rsid w:val="00513C5C"/>
    <w:rPr>
      <w:sz w:val="24"/>
      <w:szCs w:val="24"/>
      <w:lang w:val="en-GB" w:eastAsia="en-GB"/>
    </w:rPr>
  </w:style>
  <w:style w:type="paragraph" w:customStyle="1" w:styleId="IPPArialTable">
    <w:name w:val="IPP Arial Table"/>
    <w:basedOn w:val="IPPArial"/>
    <w:qFormat/>
    <w:rsid w:val="002C77F3"/>
    <w:pPr>
      <w:spacing w:before="60" w:after="60"/>
      <w:jc w:val="left"/>
    </w:pPr>
  </w:style>
  <w:style w:type="paragraph" w:customStyle="1" w:styleId="Listeafsnit1">
    <w:name w:val="Listeafsnit1"/>
    <w:basedOn w:val="Normal"/>
    <w:qFormat/>
    <w:rsid w:val="00513C5C"/>
    <w:pPr>
      <w:ind w:left="720"/>
      <w:contextualSpacing/>
    </w:pPr>
  </w:style>
  <w:style w:type="paragraph" w:customStyle="1" w:styleId="IPPReferences">
    <w:name w:val="IPP References"/>
    <w:basedOn w:val="IPPNormal"/>
    <w:qFormat/>
    <w:rsid w:val="002C77F3"/>
    <w:pPr>
      <w:spacing w:after="60"/>
      <w:ind w:left="567" w:hanging="567"/>
    </w:pPr>
  </w:style>
  <w:style w:type="paragraph" w:customStyle="1" w:styleId="IPPQuote">
    <w:name w:val="IPP Quote"/>
    <w:basedOn w:val="IPPNormal"/>
    <w:qFormat/>
    <w:rsid w:val="002C77F3"/>
    <w:pPr>
      <w:ind w:left="851" w:right="851"/>
    </w:pPr>
    <w:rPr>
      <w:sz w:val="18"/>
    </w:rPr>
  </w:style>
  <w:style w:type="paragraph" w:customStyle="1" w:styleId="IPPNormalCloseSpace">
    <w:name w:val="IPP NormalCloseSpace"/>
    <w:basedOn w:val="Normal"/>
    <w:qFormat/>
    <w:rsid w:val="002C77F3"/>
    <w:pPr>
      <w:keepNext/>
      <w:spacing w:after="60"/>
    </w:pPr>
  </w:style>
  <w:style w:type="paragraph" w:customStyle="1" w:styleId="IPPNumberedList">
    <w:name w:val="IPP NumberedList"/>
    <w:basedOn w:val="IPPBullet1"/>
    <w:qFormat/>
    <w:rsid w:val="002C77F3"/>
    <w:pPr>
      <w:numPr>
        <w:numId w:val="9"/>
      </w:numPr>
    </w:pPr>
  </w:style>
  <w:style w:type="paragraph" w:customStyle="1" w:styleId="IPPNormal">
    <w:name w:val="IPP Normal"/>
    <w:basedOn w:val="Normal"/>
    <w:qFormat/>
    <w:rsid w:val="002C77F3"/>
    <w:pPr>
      <w:spacing w:after="180"/>
    </w:pPr>
    <w:rPr>
      <w:rFonts w:eastAsia="Times"/>
    </w:rPr>
  </w:style>
  <w:style w:type="paragraph" w:customStyle="1" w:styleId="IPPTitle16ptIndent">
    <w:name w:val="IPP Title16pt Indent"/>
    <w:basedOn w:val="Normal"/>
    <w:qFormat/>
    <w:rsid w:val="00513C5C"/>
    <w:pPr>
      <w:spacing w:after="720"/>
      <w:ind w:left="1701" w:right="1701"/>
      <w:jc w:val="center"/>
    </w:pPr>
    <w:rPr>
      <w:rFonts w:ascii="Arial" w:eastAsia="Times New Roman" w:hAnsi="Arial" w:cs="Arial"/>
      <w:b/>
      <w:bCs/>
      <w:sz w:val="32"/>
      <w:szCs w:val="32"/>
    </w:rPr>
  </w:style>
  <w:style w:type="paragraph" w:customStyle="1" w:styleId="IPPTitle18pt">
    <w:name w:val="IPP Title18pt"/>
    <w:basedOn w:val="Normal"/>
    <w:qFormat/>
    <w:rsid w:val="002C77F3"/>
    <w:pPr>
      <w:spacing w:after="360"/>
      <w:jc w:val="center"/>
    </w:pPr>
    <w:rPr>
      <w:rFonts w:ascii="Arial" w:hAnsi="Arial" w:cs="Arial"/>
      <w:b/>
      <w:bCs/>
      <w:sz w:val="36"/>
      <w:szCs w:val="36"/>
    </w:rPr>
  </w:style>
  <w:style w:type="paragraph" w:customStyle="1" w:styleId="IPPArial">
    <w:name w:val="IPP Arial"/>
    <w:basedOn w:val="IPPNormal"/>
    <w:qFormat/>
    <w:rsid w:val="002C77F3"/>
    <w:pPr>
      <w:spacing w:after="0"/>
    </w:pPr>
    <w:rPr>
      <w:rFonts w:ascii="Arial" w:hAnsi="Arial"/>
      <w:sz w:val="18"/>
    </w:rPr>
  </w:style>
  <w:style w:type="paragraph" w:customStyle="1" w:styleId="IPPSubheadSpace">
    <w:name w:val="IPP Subhead Space"/>
    <w:basedOn w:val="IPPSubhead"/>
    <w:qFormat/>
    <w:rsid w:val="002C77F3"/>
    <w:pPr>
      <w:tabs>
        <w:tab w:val="left" w:pos="567"/>
      </w:tabs>
      <w:spacing w:before="60" w:after="60"/>
    </w:pPr>
  </w:style>
  <w:style w:type="character" w:customStyle="1" w:styleId="FooterChar1">
    <w:name w:val="Footer Char1"/>
    <w:basedOn w:val="DefaultParagraphFont"/>
    <w:uiPriority w:val="99"/>
    <w:rsid w:val="00483350"/>
    <w:rPr>
      <w:sz w:val="22"/>
      <w:szCs w:val="22"/>
      <w:lang w:eastAsia="en-US"/>
    </w:rPr>
  </w:style>
  <w:style w:type="character" w:customStyle="1" w:styleId="Heading1Char">
    <w:name w:val="Heading 1 Char"/>
    <w:basedOn w:val="DefaultParagraphFont"/>
    <w:link w:val="Heading1"/>
    <w:rsid w:val="002C77F3"/>
    <w:rPr>
      <w:rFonts w:ascii="Times New Roman" w:eastAsia="MS Mincho" w:hAnsi="Times New Roman"/>
      <w:b/>
      <w:bCs/>
      <w:sz w:val="22"/>
      <w:szCs w:val="24"/>
      <w:lang w:val="en-GB"/>
    </w:rPr>
  </w:style>
  <w:style w:type="character" w:customStyle="1" w:styleId="Heading2Char">
    <w:name w:val="Heading 2 Char"/>
    <w:basedOn w:val="DefaultParagraphFont"/>
    <w:link w:val="Heading2"/>
    <w:rsid w:val="002C77F3"/>
    <w:rPr>
      <w:rFonts w:eastAsia="MS Mincho"/>
      <w:b/>
      <w:bCs/>
      <w:i/>
      <w:iCs/>
      <w:sz w:val="28"/>
      <w:szCs w:val="28"/>
      <w:lang w:val="en-GB"/>
    </w:rPr>
  </w:style>
  <w:style w:type="character" w:customStyle="1" w:styleId="Heading3Char">
    <w:name w:val="Heading 3 Char"/>
    <w:basedOn w:val="DefaultParagraphFont"/>
    <w:link w:val="Heading3"/>
    <w:rsid w:val="002C77F3"/>
    <w:rPr>
      <w:rFonts w:eastAsia="MS Mincho"/>
      <w:b/>
      <w:bCs/>
      <w:sz w:val="26"/>
      <w:szCs w:val="26"/>
      <w:lang w:val="en-GB"/>
    </w:rPr>
  </w:style>
  <w:style w:type="paragraph" w:customStyle="1" w:styleId="Style">
    <w:name w:val="Style"/>
    <w:basedOn w:val="Footer"/>
    <w:autoRedefine/>
    <w:qFormat/>
    <w:rsid w:val="002C77F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2C77F3"/>
    <w:pPr>
      <w:tabs>
        <w:tab w:val="left" w:pos="28"/>
      </w:tabs>
      <w:ind w:left="284" w:hanging="284"/>
    </w:pPr>
    <w:rPr>
      <w:sz w:val="16"/>
    </w:rPr>
  </w:style>
  <w:style w:type="paragraph" w:customStyle="1" w:styleId="IPPContentsHead">
    <w:name w:val="IPP ContentsHead"/>
    <w:basedOn w:val="IPPSubhead"/>
    <w:next w:val="IPPNormal"/>
    <w:qFormat/>
    <w:rsid w:val="002C77F3"/>
    <w:pPr>
      <w:spacing w:after="240"/>
    </w:pPr>
    <w:rPr>
      <w:sz w:val="24"/>
    </w:rPr>
  </w:style>
  <w:style w:type="table" w:styleId="TableGrid">
    <w:name w:val="Table Grid"/>
    <w:basedOn w:val="TableNormal"/>
    <w:rsid w:val="002C77F3"/>
    <w:rPr>
      <w:rFonts w:ascii="Cambria" w:eastAsia="MS Mincho" w:hAnsi="Cambria"/>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2C77F3"/>
    <w:pPr>
      <w:numPr>
        <w:numId w:val="5"/>
      </w:numPr>
      <w:tabs>
        <w:tab w:val="left" w:pos="1134"/>
      </w:tabs>
      <w:spacing w:after="60"/>
      <w:ind w:left="1134" w:hanging="567"/>
    </w:pPr>
  </w:style>
  <w:style w:type="character" w:customStyle="1" w:styleId="BalloonTextChar">
    <w:name w:val="Balloon Text Char"/>
    <w:basedOn w:val="DefaultParagraphFont"/>
    <w:link w:val="BalloonText"/>
    <w:rsid w:val="002C77F3"/>
    <w:rPr>
      <w:rFonts w:ascii="Tahoma" w:eastAsia="MS Mincho" w:hAnsi="Tahoma" w:cs="Tahoma"/>
      <w:sz w:val="16"/>
      <w:szCs w:val="16"/>
      <w:lang w:val="en-GB"/>
    </w:rPr>
  </w:style>
  <w:style w:type="paragraph" w:customStyle="1" w:styleId="IPPIndentClose">
    <w:name w:val="IPP Indent Close"/>
    <w:basedOn w:val="IPPNormal"/>
    <w:qFormat/>
    <w:rsid w:val="002C77F3"/>
    <w:pPr>
      <w:tabs>
        <w:tab w:val="left" w:pos="2835"/>
      </w:tabs>
      <w:spacing w:after="60"/>
      <w:ind w:left="567"/>
    </w:pPr>
  </w:style>
  <w:style w:type="paragraph" w:customStyle="1" w:styleId="IPPIndent">
    <w:name w:val="IPP Indent"/>
    <w:basedOn w:val="IPPIndentClose"/>
    <w:qFormat/>
    <w:rsid w:val="002C77F3"/>
    <w:pPr>
      <w:spacing w:after="180"/>
    </w:pPr>
  </w:style>
  <w:style w:type="paragraph" w:customStyle="1" w:styleId="IPPFootnote">
    <w:name w:val="IPP Footnote"/>
    <w:basedOn w:val="IPPArialFootnote"/>
    <w:qFormat/>
    <w:rsid w:val="002C77F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9E512F"/>
  </w:style>
  <w:style w:type="character" w:customStyle="1" w:styleId="IPPnormalitalics">
    <w:name w:val="IPP normal italics"/>
    <w:basedOn w:val="DefaultParagraphFont"/>
    <w:rsid w:val="002C77F3"/>
    <w:rPr>
      <w:rFonts w:ascii="Times New Roman" w:hAnsi="Times New Roman"/>
      <w:i/>
      <w:sz w:val="22"/>
      <w:lang w:val="en-US"/>
    </w:rPr>
  </w:style>
  <w:style w:type="character" w:customStyle="1" w:styleId="IPPNormalbold">
    <w:name w:val="IPP Normal bold"/>
    <w:basedOn w:val="PlainTextChar"/>
    <w:rsid w:val="002C77F3"/>
    <w:rPr>
      <w:rFonts w:ascii="Times New Roman" w:eastAsia="Times" w:hAnsi="Times New Roman"/>
      <w:b/>
      <w:sz w:val="22"/>
      <w:szCs w:val="21"/>
      <w:lang w:val="en-AU"/>
    </w:rPr>
  </w:style>
  <w:style w:type="paragraph" w:customStyle="1" w:styleId="IPPHeadSection">
    <w:name w:val="IPP HeadSection"/>
    <w:basedOn w:val="Normal"/>
    <w:next w:val="Normal"/>
    <w:qFormat/>
    <w:rsid w:val="002C77F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C77F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C77F3"/>
    <w:pPr>
      <w:keepNext/>
      <w:ind w:left="567" w:hanging="567"/>
      <w:jc w:val="left"/>
    </w:pPr>
    <w:rPr>
      <w:b/>
      <w:bCs/>
      <w:iCs/>
      <w:szCs w:val="22"/>
    </w:rPr>
  </w:style>
  <w:style w:type="character" w:customStyle="1" w:styleId="IPPNormalunderlined">
    <w:name w:val="IPP Normal underlined"/>
    <w:basedOn w:val="DefaultParagraphFont"/>
    <w:rsid w:val="002C77F3"/>
    <w:rPr>
      <w:rFonts w:ascii="Times New Roman" w:hAnsi="Times New Roman"/>
      <w:sz w:val="22"/>
      <w:u w:val="single"/>
      <w:lang w:val="en-US"/>
    </w:rPr>
  </w:style>
  <w:style w:type="paragraph" w:customStyle="1" w:styleId="IPPBullet1">
    <w:name w:val="IPP Bullet1"/>
    <w:basedOn w:val="IPPBullet1Last"/>
    <w:qFormat/>
    <w:rsid w:val="002C77F3"/>
    <w:pPr>
      <w:numPr>
        <w:numId w:val="20"/>
      </w:numPr>
      <w:spacing w:after="60"/>
      <w:ind w:left="567" w:hanging="567"/>
    </w:pPr>
    <w:rPr>
      <w:lang w:val="en-US"/>
    </w:rPr>
  </w:style>
  <w:style w:type="paragraph" w:customStyle="1" w:styleId="IPPBullet1Last">
    <w:name w:val="IPP Bullet1Last"/>
    <w:basedOn w:val="IPPNormal"/>
    <w:next w:val="IPPNormal"/>
    <w:autoRedefine/>
    <w:qFormat/>
    <w:rsid w:val="002C77F3"/>
    <w:pPr>
      <w:numPr>
        <w:numId w:val="6"/>
      </w:numPr>
    </w:pPr>
  </w:style>
  <w:style w:type="character" w:customStyle="1" w:styleId="IPPNormalstrikethrough">
    <w:name w:val="IPP Normal strikethrough"/>
    <w:rsid w:val="002C77F3"/>
    <w:rPr>
      <w:rFonts w:ascii="Times New Roman" w:hAnsi="Times New Roman"/>
      <w:strike/>
      <w:dstrike w:val="0"/>
      <w:sz w:val="22"/>
    </w:rPr>
  </w:style>
  <w:style w:type="paragraph" w:customStyle="1" w:styleId="IPPTitle16pt">
    <w:name w:val="IPP Title16pt"/>
    <w:basedOn w:val="Normal"/>
    <w:qFormat/>
    <w:rsid w:val="002C77F3"/>
    <w:pPr>
      <w:spacing w:after="720"/>
      <w:ind w:left="1701" w:right="1701"/>
      <w:jc w:val="center"/>
    </w:pPr>
    <w:rPr>
      <w:rFonts w:ascii="Arial" w:hAnsi="Arial" w:cs="Arial"/>
      <w:b/>
      <w:bCs/>
      <w:sz w:val="32"/>
      <w:szCs w:val="32"/>
    </w:rPr>
  </w:style>
  <w:style w:type="paragraph" w:customStyle="1" w:styleId="IPPHeader">
    <w:name w:val="IPP Header"/>
    <w:basedOn w:val="Normal"/>
    <w:qFormat/>
    <w:rsid w:val="002C77F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C77F3"/>
    <w:pPr>
      <w:keepNext/>
      <w:tabs>
        <w:tab w:val="left" w:pos="567"/>
      </w:tabs>
      <w:spacing w:before="120"/>
      <w:jc w:val="left"/>
      <w:outlineLvl w:val="1"/>
    </w:pPr>
    <w:rPr>
      <w:b/>
      <w:sz w:val="24"/>
    </w:rPr>
  </w:style>
  <w:style w:type="numbering" w:customStyle="1" w:styleId="IPPParagraphnumberedlist">
    <w:name w:val="IPP Paragraph numbered list"/>
    <w:rsid w:val="002C77F3"/>
    <w:pPr>
      <w:numPr>
        <w:numId w:val="4"/>
      </w:numPr>
    </w:pPr>
  </w:style>
  <w:style w:type="paragraph" w:customStyle="1" w:styleId="IPPHeading2">
    <w:name w:val="IPP Heading2"/>
    <w:basedOn w:val="IPPNormal"/>
    <w:next w:val="IPPNormal"/>
    <w:qFormat/>
    <w:rsid w:val="002C77F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C77F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C77F3"/>
    <w:pPr>
      <w:tabs>
        <w:tab w:val="right" w:leader="dot" w:pos="9072"/>
      </w:tabs>
      <w:spacing w:before="240"/>
      <w:ind w:left="567" w:hanging="567"/>
    </w:pPr>
  </w:style>
  <w:style w:type="paragraph" w:styleId="TOC2">
    <w:name w:val="toc 2"/>
    <w:basedOn w:val="TOC1"/>
    <w:next w:val="Normal"/>
    <w:autoRedefine/>
    <w:uiPriority w:val="39"/>
    <w:rsid w:val="002C77F3"/>
    <w:pPr>
      <w:keepNext w:val="0"/>
      <w:tabs>
        <w:tab w:val="left" w:pos="425"/>
      </w:tabs>
      <w:spacing w:before="120" w:after="0"/>
      <w:ind w:left="425" w:right="284" w:hanging="425"/>
    </w:pPr>
  </w:style>
  <w:style w:type="paragraph" w:styleId="TOC3">
    <w:name w:val="toc 3"/>
    <w:basedOn w:val="TOC2"/>
    <w:next w:val="Normal"/>
    <w:autoRedefine/>
    <w:uiPriority w:val="39"/>
    <w:rsid w:val="002C77F3"/>
    <w:pPr>
      <w:tabs>
        <w:tab w:val="left" w:pos="1276"/>
      </w:tabs>
      <w:spacing w:before="60"/>
      <w:ind w:left="1276" w:hanging="851"/>
    </w:pPr>
    <w:rPr>
      <w:rFonts w:eastAsia="Times"/>
    </w:rPr>
  </w:style>
  <w:style w:type="paragraph" w:styleId="TOC4">
    <w:name w:val="toc 4"/>
    <w:basedOn w:val="Normal"/>
    <w:next w:val="Normal"/>
    <w:autoRedefine/>
    <w:uiPriority w:val="39"/>
    <w:rsid w:val="002C77F3"/>
    <w:pPr>
      <w:spacing w:after="120"/>
      <w:ind w:left="660"/>
    </w:pPr>
    <w:rPr>
      <w:rFonts w:eastAsia="Times"/>
      <w:lang w:val="en-AU"/>
    </w:rPr>
  </w:style>
  <w:style w:type="paragraph" w:styleId="TOC5">
    <w:name w:val="toc 5"/>
    <w:basedOn w:val="Normal"/>
    <w:next w:val="Normal"/>
    <w:autoRedefine/>
    <w:uiPriority w:val="39"/>
    <w:rsid w:val="002C77F3"/>
    <w:pPr>
      <w:spacing w:after="120"/>
      <w:ind w:left="880"/>
    </w:pPr>
    <w:rPr>
      <w:rFonts w:eastAsia="Times"/>
      <w:lang w:val="en-AU"/>
    </w:rPr>
  </w:style>
  <w:style w:type="paragraph" w:styleId="TOC6">
    <w:name w:val="toc 6"/>
    <w:basedOn w:val="Normal"/>
    <w:next w:val="Normal"/>
    <w:autoRedefine/>
    <w:uiPriority w:val="39"/>
    <w:rsid w:val="002C77F3"/>
    <w:pPr>
      <w:spacing w:after="120"/>
      <w:ind w:left="1100"/>
    </w:pPr>
    <w:rPr>
      <w:rFonts w:eastAsia="Times"/>
      <w:lang w:val="en-AU"/>
    </w:rPr>
  </w:style>
  <w:style w:type="paragraph" w:styleId="TOC7">
    <w:name w:val="toc 7"/>
    <w:basedOn w:val="Normal"/>
    <w:next w:val="Normal"/>
    <w:autoRedefine/>
    <w:uiPriority w:val="39"/>
    <w:rsid w:val="002C77F3"/>
    <w:pPr>
      <w:spacing w:after="120"/>
      <w:ind w:left="1320"/>
    </w:pPr>
    <w:rPr>
      <w:rFonts w:eastAsia="Times"/>
      <w:lang w:val="en-AU"/>
    </w:rPr>
  </w:style>
  <w:style w:type="paragraph" w:styleId="TOC8">
    <w:name w:val="toc 8"/>
    <w:basedOn w:val="Normal"/>
    <w:next w:val="Normal"/>
    <w:autoRedefine/>
    <w:uiPriority w:val="39"/>
    <w:rsid w:val="002C77F3"/>
    <w:pPr>
      <w:spacing w:after="120"/>
      <w:ind w:left="1540"/>
    </w:pPr>
    <w:rPr>
      <w:rFonts w:eastAsia="Times"/>
      <w:lang w:val="en-AU"/>
    </w:rPr>
  </w:style>
  <w:style w:type="paragraph" w:styleId="TOC9">
    <w:name w:val="toc 9"/>
    <w:basedOn w:val="Normal"/>
    <w:next w:val="Normal"/>
    <w:autoRedefine/>
    <w:uiPriority w:val="39"/>
    <w:rsid w:val="002C77F3"/>
    <w:pPr>
      <w:spacing w:after="120"/>
      <w:ind w:left="1760"/>
    </w:pPr>
    <w:rPr>
      <w:rFonts w:eastAsia="Times"/>
      <w:lang w:val="en-AU"/>
    </w:rPr>
  </w:style>
  <w:style w:type="paragraph" w:customStyle="1" w:styleId="IPPHeaderlandscape">
    <w:name w:val="IPP Header landscape"/>
    <w:basedOn w:val="IPPHeader"/>
    <w:qFormat/>
    <w:rsid w:val="002C77F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C77F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C77F3"/>
    <w:rPr>
      <w:rFonts w:ascii="Courier" w:eastAsia="Times" w:hAnsi="Courier"/>
      <w:sz w:val="21"/>
      <w:szCs w:val="21"/>
      <w:lang w:val="en-AU"/>
    </w:rPr>
  </w:style>
  <w:style w:type="paragraph" w:customStyle="1" w:styleId="IPPLetterList">
    <w:name w:val="IPP LetterList"/>
    <w:basedOn w:val="IPPBullet2"/>
    <w:qFormat/>
    <w:rsid w:val="002C77F3"/>
    <w:pPr>
      <w:numPr>
        <w:numId w:val="2"/>
      </w:numPr>
      <w:jc w:val="left"/>
    </w:pPr>
  </w:style>
  <w:style w:type="paragraph" w:customStyle="1" w:styleId="IPPLetterListIndent">
    <w:name w:val="IPP LetterList Indent"/>
    <w:basedOn w:val="IPPLetterList"/>
    <w:qFormat/>
    <w:rsid w:val="002C77F3"/>
    <w:pPr>
      <w:numPr>
        <w:numId w:val="3"/>
      </w:numPr>
    </w:pPr>
  </w:style>
  <w:style w:type="paragraph" w:customStyle="1" w:styleId="IPPFooterLandscape">
    <w:name w:val="IPP Footer Landscape"/>
    <w:basedOn w:val="IPPHeaderlandscape"/>
    <w:qFormat/>
    <w:rsid w:val="002C77F3"/>
    <w:pPr>
      <w:pBdr>
        <w:top w:val="single" w:sz="4" w:space="1" w:color="auto"/>
        <w:bottom w:val="none" w:sz="0" w:space="0" w:color="auto"/>
      </w:pBdr>
      <w:jc w:val="right"/>
    </w:pPr>
    <w:rPr>
      <w:b/>
    </w:rPr>
  </w:style>
  <w:style w:type="paragraph" w:customStyle="1" w:styleId="IPPSubheadSpaceAfter">
    <w:name w:val="IPP Subhead SpaceAfter"/>
    <w:basedOn w:val="IPPSubhead"/>
    <w:qFormat/>
    <w:rsid w:val="002C77F3"/>
    <w:pPr>
      <w:spacing w:after="60"/>
    </w:pPr>
  </w:style>
  <w:style w:type="paragraph" w:customStyle="1" w:styleId="IPPHdg1Num">
    <w:name w:val="IPP Hdg1Num"/>
    <w:basedOn w:val="IPPHeading1"/>
    <w:next w:val="IPPNormal"/>
    <w:qFormat/>
    <w:rsid w:val="002C77F3"/>
    <w:pPr>
      <w:numPr>
        <w:numId w:val="7"/>
      </w:numPr>
    </w:pPr>
  </w:style>
  <w:style w:type="paragraph" w:customStyle="1" w:styleId="IPPHdg2Num">
    <w:name w:val="IPP Hdg2Num"/>
    <w:basedOn w:val="IPPHeading2"/>
    <w:next w:val="IPPNormal"/>
    <w:qFormat/>
    <w:rsid w:val="002C77F3"/>
    <w:pPr>
      <w:numPr>
        <w:ilvl w:val="1"/>
        <w:numId w:val="8"/>
      </w:numPr>
    </w:pPr>
  </w:style>
  <w:style w:type="paragraph" w:customStyle="1" w:styleId="IPPHeading30">
    <w:name w:val="IPP Heading3"/>
    <w:basedOn w:val="IPPNormal"/>
    <w:qFormat/>
    <w:rsid w:val="002C77F3"/>
    <w:pPr>
      <w:keepNext/>
      <w:tabs>
        <w:tab w:val="left" w:pos="567"/>
      </w:tabs>
      <w:spacing w:before="120" w:after="120"/>
      <w:ind w:left="567" w:hanging="567"/>
    </w:pPr>
    <w:rPr>
      <w:b/>
      <w:i/>
    </w:rPr>
  </w:style>
  <w:style w:type="paragraph" w:styleId="ListParagraph">
    <w:name w:val="List Paragraph"/>
    <w:basedOn w:val="Normal"/>
    <w:uiPriority w:val="34"/>
    <w:qFormat/>
    <w:rsid w:val="002C77F3"/>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2C77F3"/>
    <w:pPr>
      <w:numPr>
        <w:numId w:val="13"/>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lorfulList-Accent11">
    <w:name w:val="IPPParagraphnumbered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iraA\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IPPC_2013-03-20.dot</Template>
  <TotalTime>23</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Adriana Moreira (AGDI)</cp:lastModifiedBy>
  <cp:revision>10</cp:revision>
  <cp:lastPrinted>2010-11-08T11:54:00Z</cp:lastPrinted>
  <dcterms:created xsi:type="dcterms:W3CDTF">2013-06-03T09:36:00Z</dcterms:created>
  <dcterms:modified xsi:type="dcterms:W3CDTF">2014-05-23T13:16:00Z</dcterms:modified>
</cp:coreProperties>
</file>