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FC" w:rsidRPr="002507E7" w:rsidRDefault="00C906C8" w:rsidP="002507E7">
      <w:pPr>
        <w:pStyle w:val="Title"/>
      </w:pPr>
      <w:r>
        <w:t xml:space="preserve">Report of the </w:t>
      </w:r>
      <w:r w:rsidR="00630AA8" w:rsidRPr="007B6AF6">
        <w:rPr>
          <w:lang w:val="pt-BR"/>
        </w:rPr>
        <w:t xml:space="preserve">meeting of the members </w:t>
      </w:r>
      <w:r w:rsidR="00630AA8">
        <w:rPr>
          <w:lang w:val="pt-BR"/>
        </w:rPr>
        <w:t xml:space="preserve">of the </w:t>
      </w:r>
      <w:proofErr w:type="spellStart"/>
      <w:r w:rsidR="00630AA8" w:rsidRPr="002507E7">
        <w:t>ePhyto</w:t>
      </w:r>
      <w:proofErr w:type="spellEnd"/>
      <w:r w:rsidR="00630AA8" w:rsidRPr="002507E7">
        <w:t xml:space="preserve"> </w:t>
      </w:r>
      <w:r w:rsidR="00630AA8" w:rsidRPr="007B6AF6">
        <w:rPr>
          <w:lang w:val="pt-BR"/>
        </w:rPr>
        <w:t>Project Advisory Committee</w:t>
      </w:r>
      <w:r w:rsidR="00630AA8">
        <w:rPr>
          <w:lang w:val="pt-BR"/>
        </w:rPr>
        <w:t xml:space="preserve"> (PAC)</w:t>
      </w:r>
      <w:r w:rsidR="00630AA8" w:rsidRPr="007B6AF6">
        <w:rPr>
          <w:lang w:val="pt-BR"/>
        </w:rPr>
        <w:t xml:space="preserve">, the </w:t>
      </w:r>
      <w:r w:rsidR="00630AA8">
        <w:rPr>
          <w:lang w:val="pt-BR"/>
        </w:rPr>
        <w:t xml:space="preserve">ePhyto </w:t>
      </w:r>
      <w:r w:rsidR="00630AA8" w:rsidRPr="007B6AF6">
        <w:rPr>
          <w:lang w:val="pt-BR"/>
        </w:rPr>
        <w:t>Project Technical Committee</w:t>
      </w:r>
      <w:r w:rsidR="00630AA8">
        <w:rPr>
          <w:lang w:val="pt-BR"/>
        </w:rPr>
        <w:t xml:space="preserve"> (PTC)</w:t>
      </w:r>
      <w:r w:rsidR="00630AA8" w:rsidRPr="007B6AF6">
        <w:rPr>
          <w:lang w:val="pt-BR"/>
        </w:rPr>
        <w:t xml:space="preserve"> and the </w:t>
      </w:r>
      <w:r w:rsidR="00630AA8">
        <w:rPr>
          <w:lang w:val="pt-BR"/>
        </w:rPr>
        <w:t xml:space="preserve">ePhyto </w:t>
      </w:r>
      <w:r w:rsidR="00630AA8" w:rsidRPr="007B6AF6">
        <w:rPr>
          <w:lang w:val="pt-BR"/>
        </w:rPr>
        <w:t>Industry Advisory Group</w:t>
      </w:r>
      <w:r w:rsidR="00630AA8" w:rsidRPr="002507E7">
        <w:t xml:space="preserve"> </w:t>
      </w:r>
      <w:r w:rsidR="00630AA8">
        <w:t>(IAG)</w:t>
      </w:r>
    </w:p>
    <w:p w:rsidR="00C91CDC" w:rsidRDefault="003303E3" w:rsidP="00C91CDC">
      <w:pPr>
        <w:pStyle w:val="Title"/>
      </w:pPr>
      <w:r>
        <w:t>Geneva, CH</w:t>
      </w:r>
    </w:p>
    <w:p w:rsidR="00452DE0" w:rsidRDefault="003303E3" w:rsidP="00452DE0">
      <w:pPr>
        <w:pStyle w:val="Title"/>
      </w:pPr>
      <w:r>
        <w:t>2</w:t>
      </w:r>
      <w:r w:rsidR="001A3DFF">
        <w:t>9</w:t>
      </w:r>
      <w:r w:rsidR="00C91CDC">
        <w:t xml:space="preserve"> </w:t>
      </w:r>
      <w:r>
        <w:t>June</w:t>
      </w:r>
      <w:r w:rsidR="00C91CDC">
        <w:t xml:space="preserve"> 2016</w:t>
      </w:r>
      <w:r w:rsidR="00452DE0" w:rsidRPr="00452DE0">
        <w:t xml:space="preserve"> </w:t>
      </w:r>
    </w:p>
    <w:p w:rsidR="00452DE0" w:rsidRDefault="00452DE0" w:rsidP="00452DE0">
      <w:pPr>
        <w:pStyle w:val="Title"/>
      </w:pPr>
    </w:p>
    <w:p w:rsidR="00C906C8" w:rsidRDefault="00C906C8" w:rsidP="00C906C8">
      <w:pPr>
        <w:rPr>
          <w:lang w:val="pt-BR"/>
        </w:rPr>
      </w:pPr>
    </w:p>
    <w:p w:rsidR="00D74FA6" w:rsidRDefault="00D74FA6" w:rsidP="00D74FA6">
      <w:pPr>
        <w:pStyle w:val="Heading1"/>
        <w:rPr>
          <w:lang w:val="pt-BR"/>
        </w:rPr>
        <w:sectPr w:rsidR="00D74FA6" w:rsidSect="007861C0">
          <w:headerReference w:type="default" r:id="rId9"/>
          <w:footerReference w:type="even" r:id="rId10"/>
          <w:footerReference w:type="default" r:id="rId11"/>
          <w:pgSz w:w="11907" w:h="16840" w:code="9"/>
          <w:pgMar w:top="964" w:right="1134" w:bottom="964" w:left="1134" w:header="709" w:footer="709" w:gutter="0"/>
          <w:cols w:space="708"/>
          <w:docGrid w:linePitch="360"/>
        </w:sectPr>
      </w:pPr>
    </w:p>
    <w:p w:rsidR="00D74FA6" w:rsidRPr="00D74FA6" w:rsidRDefault="00C906C8" w:rsidP="00D74FA6">
      <w:pPr>
        <w:pStyle w:val="Heading1"/>
        <w:rPr>
          <w:lang w:val="pt-BR"/>
        </w:rPr>
        <w:sectPr w:rsidR="00D74FA6" w:rsidRPr="00D74FA6" w:rsidSect="00D74FA6">
          <w:type w:val="continuous"/>
          <w:pgSz w:w="11907" w:h="16840" w:code="9"/>
          <w:pgMar w:top="964" w:right="1134" w:bottom="964" w:left="1134" w:header="709" w:footer="709" w:gutter="0"/>
          <w:cols w:space="708"/>
          <w:docGrid w:linePitch="360"/>
        </w:sectPr>
      </w:pPr>
      <w:r w:rsidRPr="00C906C8">
        <w:rPr>
          <w:lang w:val="pt-BR"/>
        </w:rPr>
        <w:lastRenderedPageBreak/>
        <w:t>Participants</w:t>
      </w:r>
    </w:p>
    <w:p w:rsidR="00D74FA6" w:rsidRPr="003E2348" w:rsidRDefault="00D74FA6" w:rsidP="00D74FA6">
      <w:pPr>
        <w:rPr>
          <w:b/>
          <w:bCs/>
          <w:lang w:val="pt-BR"/>
        </w:rPr>
      </w:pPr>
      <w:r>
        <w:rPr>
          <w:b/>
          <w:bCs/>
          <w:lang w:val="pt-BR"/>
        </w:rPr>
        <w:lastRenderedPageBreak/>
        <w:t>Project Advisory Group</w:t>
      </w:r>
    </w:p>
    <w:p w:rsidR="00D74FA6" w:rsidRDefault="00D74FA6" w:rsidP="00E754B3">
      <w:pPr>
        <w:rPr>
          <w:b/>
          <w:bCs/>
          <w:lang w:val="pt-BR"/>
        </w:rPr>
        <w:sectPr w:rsidR="00D74FA6" w:rsidSect="00D74FA6">
          <w:type w:val="continuous"/>
          <w:pgSz w:w="11907" w:h="16840" w:code="9"/>
          <w:pgMar w:top="964" w:right="1134" w:bottom="964" w:left="1134" w:header="709" w:footer="709" w:gutter="0"/>
          <w:cols w:space="708"/>
          <w:docGrid w:linePitch="360"/>
        </w:sectPr>
      </w:pPr>
    </w:p>
    <w:p w:rsidR="00C906C8" w:rsidRPr="00C906C8" w:rsidRDefault="00C906C8" w:rsidP="00C906C8">
      <w:pPr>
        <w:rPr>
          <w:bCs/>
          <w:lang w:val="pt-BR"/>
        </w:rPr>
      </w:pPr>
      <w:r w:rsidRPr="00C906C8">
        <w:rPr>
          <w:bCs/>
          <w:lang w:val="pt-BR"/>
        </w:rPr>
        <w:lastRenderedPageBreak/>
        <w:t>Maame Agyeben</w:t>
      </w:r>
      <w:r>
        <w:rPr>
          <w:bCs/>
          <w:lang w:val="pt-BR"/>
        </w:rPr>
        <w:t xml:space="preserve">, </w:t>
      </w:r>
      <w:r w:rsidR="00272AC6" w:rsidRPr="00272AC6">
        <w:rPr>
          <w:bCs/>
          <w:lang w:val="pt-BR"/>
        </w:rPr>
        <w:t xml:space="preserve">The United Nations Economic and Social Commission for Asia and the Pacific (ESCAP) </w:t>
      </w:r>
    </w:p>
    <w:p w:rsidR="00C906C8" w:rsidRPr="00C906C8" w:rsidRDefault="00C906C8" w:rsidP="00C906C8">
      <w:pPr>
        <w:rPr>
          <w:bCs/>
          <w:lang w:val="pt-BR"/>
        </w:rPr>
      </w:pPr>
      <w:r w:rsidRPr="00C906C8">
        <w:rPr>
          <w:bCs/>
          <w:lang w:val="pt-BR"/>
        </w:rPr>
        <w:t>Salma</w:t>
      </w:r>
      <w:r w:rsidRPr="00C906C8">
        <w:rPr>
          <w:bCs/>
          <w:lang w:val="pt-BR"/>
        </w:rPr>
        <w:tab/>
        <w:t>Ben Haji</w:t>
      </w:r>
      <w:r>
        <w:rPr>
          <w:bCs/>
          <w:lang w:val="pt-BR"/>
        </w:rPr>
        <w:t xml:space="preserve">, </w:t>
      </w:r>
      <w:r w:rsidR="00272AC6" w:rsidRPr="00272AC6">
        <w:rPr>
          <w:bCs/>
          <w:lang w:val="pt-BR"/>
        </w:rPr>
        <w:t xml:space="preserve">United Nations Conference on Trade and Development </w:t>
      </w:r>
      <w:r w:rsidR="00272AC6">
        <w:rPr>
          <w:bCs/>
          <w:lang w:val="pt-BR"/>
        </w:rPr>
        <w:t>(</w:t>
      </w:r>
      <w:r w:rsidRPr="00C906C8">
        <w:rPr>
          <w:bCs/>
          <w:lang w:val="pt-BR"/>
        </w:rPr>
        <w:t>UNCTAD</w:t>
      </w:r>
      <w:r w:rsidR="00272AC6">
        <w:rPr>
          <w:bCs/>
          <w:lang w:val="pt-BR"/>
        </w:rPr>
        <w:t>)</w:t>
      </w:r>
    </w:p>
    <w:p w:rsidR="00C906C8" w:rsidRPr="003E2348" w:rsidRDefault="00C906C8" w:rsidP="00C906C8">
      <w:pPr>
        <w:rPr>
          <w:bCs/>
          <w:caps/>
          <w:lang w:val="pt-BR"/>
        </w:rPr>
      </w:pPr>
      <w:r w:rsidRPr="00C906C8">
        <w:rPr>
          <w:bCs/>
          <w:lang w:val="pt-BR"/>
        </w:rPr>
        <w:t>Erik</w:t>
      </w:r>
      <w:r>
        <w:rPr>
          <w:bCs/>
          <w:lang w:val="pt-BR"/>
        </w:rPr>
        <w:t xml:space="preserve"> </w:t>
      </w:r>
      <w:r w:rsidRPr="00C906C8">
        <w:rPr>
          <w:bCs/>
          <w:lang w:val="pt-BR"/>
        </w:rPr>
        <w:t>Boskers</w:t>
      </w:r>
      <w:r>
        <w:rPr>
          <w:bCs/>
          <w:lang w:val="pt-BR"/>
        </w:rPr>
        <w:t xml:space="preserve">, </w:t>
      </w:r>
      <w:r w:rsidR="003E2348">
        <w:rPr>
          <w:bCs/>
          <w:lang w:val="pt-BR"/>
        </w:rPr>
        <w:t xml:space="preserve">Netherlands Ministry of </w:t>
      </w:r>
      <w:r w:rsidR="001E01F7">
        <w:rPr>
          <w:bCs/>
          <w:lang w:val="pt-BR"/>
        </w:rPr>
        <w:t xml:space="preserve">Economic </w:t>
      </w:r>
      <w:r w:rsidR="003E2348">
        <w:rPr>
          <w:bCs/>
          <w:lang w:val="pt-BR"/>
        </w:rPr>
        <w:t>Affairs</w:t>
      </w:r>
      <w:r w:rsidR="00272AC6">
        <w:rPr>
          <w:bCs/>
          <w:lang w:val="pt-BR"/>
        </w:rPr>
        <w:t xml:space="preserve"> </w:t>
      </w:r>
      <w:r w:rsidR="003E2348">
        <w:rPr>
          <w:bCs/>
          <w:lang w:val="pt-BR"/>
        </w:rPr>
        <w:t xml:space="preserve"> </w:t>
      </w:r>
    </w:p>
    <w:p w:rsidR="00C906C8" w:rsidRPr="00C906C8" w:rsidRDefault="00C906C8" w:rsidP="00C906C8">
      <w:pPr>
        <w:rPr>
          <w:bCs/>
          <w:lang w:val="pt-BR"/>
        </w:rPr>
      </w:pPr>
      <w:r w:rsidRPr="00C906C8">
        <w:rPr>
          <w:bCs/>
          <w:lang w:val="pt-BR"/>
        </w:rPr>
        <w:t>Barbara Cooper</w:t>
      </w:r>
      <w:r>
        <w:rPr>
          <w:bCs/>
          <w:lang w:val="pt-BR"/>
        </w:rPr>
        <w:t xml:space="preserve">, </w:t>
      </w:r>
      <w:r w:rsidRPr="00C906C8">
        <w:rPr>
          <w:bCs/>
          <w:lang w:val="pt-BR"/>
        </w:rPr>
        <w:t>CODEX Alimentarius</w:t>
      </w:r>
      <w:r w:rsidR="00653FDD">
        <w:rPr>
          <w:bCs/>
          <w:lang w:val="pt-BR"/>
        </w:rPr>
        <w:t xml:space="preserve"> </w:t>
      </w:r>
    </w:p>
    <w:p w:rsidR="00C906C8" w:rsidRPr="00C906C8" w:rsidRDefault="00C906C8" w:rsidP="00C906C8">
      <w:pPr>
        <w:rPr>
          <w:bCs/>
          <w:lang w:val="pt-BR"/>
        </w:rPr>
      </w:pPr>
      <w:r w:rsidRPr="00C906C8">
        <w:rPr>
          <w:bCs/>
          <w:lang w:val="pt-BR"/>
        </w:rPr>
        <w:t>John</w:t>
      </w:r>
      <w:r w:rsidR="003E2348">
        <w:rPr>
          <w:bCs/>
          <w:lang w:val="pt-BR"/>
        </w:rPr>
        <w:t xml:space="preserve"> </w:t>
      </w:r>
      <w:r w:rsidRPr="00C906C8">
        <w:rPr>
          <w:bCs/>
          <w:lang w:val="pt-BR"/>
        </w:rPr>
        <w:t>David</w:t>
      </w:r>
      <w:r w:rsidR="003E2348">
        <w:rPr>
          <w:bCs/>
          <w:lang w:val="pt-BR"/>
        </w:rPr>
        <w:t xml:space="preserve">, </w:t>
      </w:r>
      <w:r w:rsidRPr="00C906C8">
        <w:rPr>
          <w:bCs/>
          <w:lang w:val="pt-BR"/>
        </w:rPr>
        <w:t>UNCTAD</w:t>
      </w:r>
    </w:p>
    <w:p w:rsidR="004A7DDD" w:rsidRDefault="004A7DDD" w:rsidP="00C906C8">
      <w:pPr>
        <w:rPr>
          <w:bCs/>
          <w:lang w:val="pt-BR"/>
        </w:rPr>
      </w:pPr>
      <w:r>
        <w:rPr>
          <w:bCs/>
          <w:lang w:val="pt-BR"/>
        </w:rPr>
        <w:t>Craig Fedchock, International Plant Protection Convention (IPPC)</w:t>
      </w:r>
      <w:r w:rsidR="00DA497F">
        <w:rPr>
          <w:bCs/>
          <w:lang w:val="pt-BR"/>
        </w:rPr>
        <w:t>-</w:t>
      </w:r>
      <w:r>
        <w:rPr>
          <w:bCs/>
          <w:lang w:val="pt-BR"/>
        </w:rPr>
        <w:t>Secretariat</w:t>
      </w:r>
    </w:p>
    <w:p w:rsidR="00C906C8" w:rsidRDefault="00C906C8" w:rsidP="00C906C8">
      <w:pPr>
        <w:rPr>
          <w:bCs/>
          <w:lang w:val="pt-BR"/>
        </w:rPr>
      </w:pPr>
      <w:r w:rsidRPr="00C906C8">
        <w:rPr>
          <w:bCs/>
          <w:lang w:val="pt-BR"/>
        </w:rPr>
        <w:lastRenderedPageBreak/>
        <w:t>Bill Gain</w:t>
      </w:r>
      <w:r w:rsidR="003E2348">
        <w:rPr>
          <w:bCs/>
          <w:lang w:val="pt-BR"/>
        </w:rPr>
        <w:t xml:space="preserve">, </w:t>
      </w:r>
      <w:r w:rsidRPr="00C906C8">
        <w:rPr>
          <w:bCs/>
          <w:lang w:val="pt-BR"/>
        </w:rPr>
        <w:t>World Bank</w:t>
      </w:r>
      <w:r w:rsidR="00272036">
        <w:rPr>
          <w:bCs/>
          <w:lang w:val="pt-BR"/>
        </w:rPr>
        <w:t xml:space="preserve"> G</w:t>
      </w:r>
      <w:r w:rsidR="003E2348">
        <w:rPr>
          <w:bCs/>
          <w:lang w:val="pt-BR"/>
        </w:rPr>
        <w:t>roup</w:t>
      </w:r>
    </w:p>
    <w:p w:rsidR="004A7DDD" w:rsidRPr="00C906C8" w:rsidRDefault="004A7DDD" w:rsidP="004A7DDD">
      <w:pPr>
        <w:rPr>
          <w:bCs/>
          <w:lang w:val="pt-BR"/>
        </w:rPr>
      </w:pPr>
      <w:r w:rsidRPr="00C906C8">
        <w:rPr>
          <w:bCs/>
          <w:lang w:val="pt-BR"/>
        </w:rPr>
        <w:t>Nico</w:t>
      </w:r>
      <w:r>
        <w:rPr>
          <w:bCs/>
          <w:lang w:val="pt-BR"/>
        </w:rPr>
        <w:t xml:space="preserve"> </w:t>
      </w:r>
      <w:r w:rsidRPr="00C906C8">
        <w:rPr>
          <w:bCs/>
          <w:lang w:val="pt-BR"/>
        </w:rPr>
        <w:t>Horn</w:t>
      </w:r>
      <w:r>
        <w:rPr>
          <w:bCs/>
          <w:lang w:val="pt-BR"/>
        </w:rPr>
        <w:t xml:space="preserve">, </w:t>
      </w:r>
      <w:r w:rsidRPr="00C906C8">
        <w:rPr>
          <w:bCs/>
          <w:lang w:val="pt-BR"/>
        </w:rPr>
        <w:t>NVWA</w:t>
      </w:r>
      <w:r>
        <w:rPr>
          <w:bCs/>
          <w:lang w:val="pt-BR"/>
        </w:rPr>
        <w:t xml:space="preserve"> (Chair</w:t>
      </w:r>
      <w:r w:rsidR="001E01F7">
        <w:rPr>
          <w:bCs/>
          <w:lang w:val="pt-BR"/>
        </w:rPr>
        <w:t xml:space="preserve"> PTC</w:t>
      </w:r>
      <w:r>
        <w:rPr>
          <w:bCs/>
          <w:lang w:val="pt-BR"/>
        </w:rPr>
        <w:t>)</w:t>
      </w:r>
    </w:p>
    <w:p w:rsidR="00653FDD" w:rsidRPr="00C906C8" w:rsidRDefault="00653FDD" w:rsidP="00653FDD">
      <w:pPr>
        <w:rPr>
          <w:bCs/>
          <w:lang w:val="pt-BR"/>
        </w:rPr>
      </w:pPr>
      <w:r>
        <w:rPr>
          <w:bCs/>
          <w:lang w:val="pt-BR"/>
        </w:rPr>
        <w:t>Tomoko Is</w:t>
      </w:r>
      <w:r w:rsidR="00EE658B">
        <w:rPr>
          <w:bCs/>
          <w:lang w:val="pt-BR"/>
        </w:rPr>
        <w:t>h</w:t>
      </w:r>
      <w:bookmarkStart w:id="0" w:name="_GoBack"/>
      <w:bookmarkEnd w:id="0"/>
      <w:r>
        <w:rPr>
          <w:bCs/>
          <w:lang w:val="pt-BR"/>
        </w:rPr>
        <w:t xml:space="preserve">ibashi, </w:t>
      </w:r>
      <w:r w:rsidR="00272AC6" w:rsidRPr="00272AC6">
        <w:rPr>
          <w:bCs/>
          <w:lang w:val="pt-BR"/>
        </w:rPr>
        <w:t>World Organisation for Animal Health</w:t>
      </w:r>
      <w:r w:rsidR="00272AC6">
        <w:rPr>
          <w:bCs/>
          <w:lang w:val="pt-BR"/>
        </w:rPr>
        <w:t xml:space="preserve"> (</w:t>
      </w:r>
      <w:r>
        <w:rPr>
          <w:bCs/>
          <w:lang w:val="pt-BR"/>
        </w:rPr>
        <w:t>OIE</w:t>
      </w:r>
      <w:r w:rsidR="00272AC6">
        <w:rPr>
          <w:bCs/>
          <w:lang w:val="pt-BR"/>
        </w:rPr>
        <w:t>)</w:t>
      </w:r>
    </w:p>
    <w:p w:rsidR="00653FDD" w:rsidRDefault="00653FDD" w:rsidP="00653FDD">
      <w:pPr>
        <w:rPr>
          <w:bCs/>
          <w:lang w:val="pt-BR"/>
        </w:rPr>
      </w:pPr>
      <w:r w:rsidRPr="00C906C8">
        <w:rPr>
          <w:bCs/>
          <w:lang w:val="pt-BR"/>
        </w:rPr>
        <w:t>Francis Lopez</w:t>
      </w:r>
      <w:r w:rsidR="00272036">
        <w:rPr>
          <w:bCs/>
          <w:lang w:val="pt-BR"/>
        </w:rPr>
        <w:t>, Intercommerce Inc.</w:t>
      </w:r>
      <w:r w:rsidRPr="00C906C8">
        <w:rPr>
          <w:bCs/>
          <w:lang w:val="pt-BR"/>
        </w:rPr>
        <w:tab/>
      </w:r>
    </w:p>
    <w:p w:rsidR="00653FDD" w:rsidRDefault="00653FDD" w:rsidP="003E2348">
      <w:pPr>
        <w:rPr>
          <w:bCs/>
          <w:lang w:val="pt-BR"/>
        </w:rPr>
      </w:pPr>
      <w:r w:rsidRPr="00C906C8">
        <w:rPr>
          <w:bCs/>
          <w:lang w:val="pt-BR"/>
        </w:rPr>
        <w:t>Markus Pikart</w:t>
      </w:r>
      <w:r>
        <w:rPr>
          <w:bCs/>
          <w:lang w:val="pt-BR"/>
        </w:rPr>
        <w:t xml:space="preserve">, </w:t>
      </w:r>
      <w:r w:rsidR="00272AC6" w:rsidRPr="00272AC6">
        <w:rPr>
          <w:bCs/>
          <w:lang w:val="pt-BR"/>
        </w:rPr>
        <w:t>Convention on International Trade in Endangered Species of Wild Fauna and Flora</w:t>
      </w:r>
      <w:r w:rsidR="00272AC6">
        <w:rPr>
          <w:bCs/>
          <w:lang w:val="pt-BR"/>
        </w:rPr>
        <w:t xml:space="preserve"> (</w:t>
      </w:r>
      <w:r>
        <w:rPr>
          <w:bCs/>
          <w:lang w:val="pt-BR"/>
        </w:rPr>
        <w:t>CITES</w:t>
      </w:r>
      <w:r w:rsidR="00272AC6">
        <w:rPr>
          <w:bCs/>
          <w:lang w:val="pt-BR"/>
        </w:rPr>
        <w:t>) / United Nations Economic Commisssion for Europe (UNECE)</w:t>
      </w:r>
    </w:p>
    <w:p w:rsidR="004A7DDD" w:rsidRPr="00653FDD" w:rsidRDefault="004A7DDD" w:rsidP="003E2348">
      <w:pPr>
        <w:rPr>
          <w:bCs/>
          <w:lang w:val="pt-BR"/>
        </w:rPr>
        <w:sectPr w:rsidR="004A7DDD" w:rsidRPr="00653FDD" w:rsidSect="00D74FA6">
          <w:type w:val="continuous"/>
          <w:pgSz w:w="11907" w:h="16840" w:code="9"/>
          <w:pgMar w:top="964" w:right="1134" w:bottom="964" w:left="1134" w:header="709" w:footer="709" w:gutter="0"/>
          <w:cols w:num="2" w:space="708"/>
          <w:docGrid w:linePitch="360"/>
        </w:sectPr>
      </w:pPr>
      <w:r>
        <w:rPr>
          <w:bCs/>
          <w:lang w:val="pt-BR"/>
        </w:rPr>
        <w:t>Shane Sela, IPPC Secretariat</w:t>
      </w:r>
    </w:p>
    <w:p w:rsidR="00A551A4" w:rsidRDefault="00A551A4" w:rsidP="00D74FA6">
      <w:pPr>
        <w:rPr>
          <w:b/>
          <w:bCs/>
          <w:lang w:val="pt-BR"/>
        </w:rPr>
      </w:pPr>
    </w:p>
    <w:p w:rsidR="00D74FA6" w:rsidRPr="00653FDD" w:rsidRDefault="00D74FA6" w:rsidP="00D74FA6">
      <w:pPr>
        <w:rPr>
          <w:b/>
          <w:bCs/>
          <w:lang w:val="pt-BR"/>
        </w:rPr>
      </w:pPr>
      <w:r w:rsidRPr="00653FDD">
        <w:rPr>
          <w:b/>
          <w:bCs/>
          <w:lang w:val="pt-BR"/>
        </w:rPr>
        <w:t>Project Technical Committee</w:t>
      </w:r>
    </w:p>
    <w:p w:rsidR="00D74FA6" w:rsidRDefault="00D74FA6" w:rsidP="003E2348">
      <w:pPr>
        <w:rPr>
          <w:b/>
          <w:bCs/>
          <w:lang w:val="pt-BR"/>
        </w:rPr>
        <w:sectPr w:rsidR="00D74FA6" w:rsidSect="00D74FA6">
          <w:type w:val="continuous"/>
          <w:pgSz w:w="11907" w:h="16840" w:code="9"/>
          <w:pgMar w:top="964" w:right="1134" w:bottom="964" w:left="1134" w:header="709" w:footer="709" w:gutter="0"/>
          <w:cols w:space="708"/>
          <w:docGrid w:linePitch="360"/>
        </w:sectPr>
      </w:pPr>
    </w:p>
    <w:p w:rsidR="00653FDD" w:rsidRPr="00C906C8" w:rsidRDefault="00653FDD" w:rsidP="00653FDD">
      <w:pPr>
        <w:rPr>
          <w:bCs/>
          <w:lang w:val="pt-BR"/>
        </w:rPr>
      </w:pPr>
      <w:r w:rsidRPr="00C906C8">
        <w:rPr>
          <w:bCs/>
          <w:lang w:val="pt-BR"/>
        </w:rPr>
        <w:lastRenderedPageBreak/>
        <w:t>Christian Dellis</w:t>
      </w:r>
      <w:r>
        <w:rPr>
          <w:bCs/>
          <w:lang w:val="pt-BR"/>
        </w:rPr>
        <w:t>, United States Department of Agriculture, Plant Protection and Quarantine (</w:t>
      </w:r>
      <w:r w:rsidRPr="00C906C8">
        <w:rPr>
          <w:bCs/>
          <w:lang w:val="pt-BR"/>
        </w:rPr>
        <w:t>USDA, PPQ</w:t>
      </w:r>
      <w:r>
        <w:rPr>
          <w:bCs/>
          <w:lang w:val="pt-BR"/>
        </w:rPr>
        <w:t>)</w:t>
      </w:r>
    </w:p>
    <w:p w:rsidR="00653FDD" w:rsidRPr="00C906C8" w:rsidRDefault="00653FDD" w:rsidP="00653FDD">
      <w:pPr>
        <w:rPr>
          <w:bCs/>
          <w:lang w:val="pt-BR"/>
        </w:rPr>
      </w:pPr>
      <w:r w:rsidRPr="00C906C8">
        <w:rPr>
          <w:bCs/>
          <w:lang w:val="pt-BR"/>
        </w:rPr>
        <w:t>Josiah Syanda</w:t>
      </w:r>
      <w:r>
        <w:rPr>
          <w:bCs/>
          <w:lang w:val="pt-BR"/>
        </w:rPr>
        <w:t xml:space="preserve">, </w:t>
      </w:r>
      <w:r w:rsidR="00272AC6">
        <w:rPr>
          <w:bCs/>
          <w:lang w:val="pt-BR"/>
        </w:rPr>
        <w:t>Kenya Plant Health Inspection Service (</w:t>
      </w:r>
      <w:r w:rsidRPr="00C906C8">
        <w:rPr>
          <w:bCs/>
          <w:lang w:val="pt-BR"/>
        </w:rPr>
        <w:t>KEPHIS</w:t>
      </w:r>
      <w:r w:rsidR="00272AC6">
        <w:rPr>
          <w:bCs/>
          <w:lang w:val="pt-BR"/>
        </w:rPr>
        <w:t>)</w:t>
      </w:r>
    </w:p>
    <w:p w:rsidR="00653FDD" w:rsidRPr="00C906C8" w:rsidRDefault="00653FDD" w:rsidP="00653FDD">
      <w:pPr>
        <w:rPr>
          <w:bCs/>
          <w:lang w:val="pt-BR"/>
        </w:rPr>
      </w:pPr>
      <w:r>
        <w:rPr>
          <w:bCs/>
          <w:lang w:val="pt-BR"/>
        </w:rPr>
        <w:lastRenderedPageBreak/>
        <w:t xml:space="preserve">Venkatram, </w:t>
      </w:r>
      <w:r w:rsidRPr="00C906C8">
        <w:rPr>
          <w:bCs/>
          <w:lang w:val="pt-BR"/>
        </w:rPr>
        <w:t>Venkateswaran</w:t>
      </w:r>
      <w:r>
        <w:rPr>
          <w:bCs/>
          <w:lang w:val="pt-BR"/>
        </w:rPr>
        <w:t xml:space="preserve">, </w:t>
      </w:r>
      <w:r w:rsidR="00272AC6">
        <w:rPr>
          <w:bCs/>
          <w:lang w:val="pt-BR"/>
        </w:rPr>
        <w:t>United Nations International Computing Centre (</w:t>
      </w:r>
      <w:r w:rsidRPr="00C906C8">
        <w:rPr>
          <w:bCs/>
          <w:lang w:val="pt-BR"/>
        </w:rPr>
        <w:t>UNICC</w:t>
      </w:r>
      <w:r w:rsidR="00272AC6">
        <w:rPr>
          <w:bCs/>
          <w:lang w:val="pt-BR"/>
        </w:rPr>
        <w:t>)</w:t>
      </w:r>
    </w:p>
    <w:p w:rsidR="009A2EC8" w:rsidRDefault="009A2EC8" w:rsidP="009A2EC8">
      <w:pPr>
        <w:rPr>
          <w:bCs/>
          <w:lang w:val="pt-BR"/>
        </w:rPr>
        <w:sectPr w:rsidR="009A2EC8" w:rsidSect="00D74FA6">
          <w:type w:val="continuous"/>
          <w:pgSz w:w="11907" w:h="16840" w:code="9"/>
          <w:pgMar w:top="964" w:right="1134" w:bottom="964" w:left="1134" w:header="709" w:footer="709" w:gutter="0"/>
          <w:cols w:num="2" w:space="708"/>
          <w:docGrid w:linePitch="360"/>
        </w:sectPr>
      </w:pPr>
      <w:r>
        <w:rPr>
          <w:bCs/>
          <w:lang w:val="pt-BR"/>
        </w:rPr>
        <w:t>Shashank Rai, UNICC</w:t>
      </w:r>
    </w:p>
    <w:p w:rsidR="00653FDD" w:rsidRDefault="00653FDD" w:rsidP="003E2348">
      <w:pPr>
        <w:rPr>
          <w:b/>
          <w:bCs/>
          <w:lang w:val="pt-BR"/>
        </w:rPr>
        <w:sectPr w:rsidR="00653FDD" w:rsidSect="00D74FA6">
          <w:type w:val="continuous"/>
          <w:pgSz w:w="11907" w:h="16840" w:code="9"/>
          <w:pgMar w:top="964" w:right="1134" w:bottom="964" w:left="1134" w:header="709" w:footer="709" w:gutter="0"/>
          <w:cols w:num="2" w:space="708"/>
          <w:docGrid w:linePitch="360"/>
        </w:sectPr>
      </w:pPr>
    </w:p>
    <w:p w:rsidR="00D74FA6" w:rsidRDefault="00D74FA6" w:rsidP="00D74FA6">
      <w:pPr>
        <w:rPr>
          <w:b/>
          <w:bCs/>
          <w:lang w:val="pt-BR"/>
        </w:rPr>
      </w:pPr>
    </w:p>
    <w:p w:rsidR="00D74FA6" w:rsidRPr="00653FDD" w:rsidRDefault="00D74FA6" w:rsidP="00D74FA6">
      <w:pPr>
        <w:rPr>
          <w:b/>
          <w:bCs/>
          <w:lang w:val="pt-BR"/>
        </w:rPr>
      </w:pPr>
      <w:r w:rsidRPr="00653FDD">
        <w:rPr>
          <w:b/>
          <w:bCs/>
          <w:lang w:val="pt-BR"/>
        </w:rPr>
        <w:t>Industry Advisory Group</w:t>
      </w:r>
    </w:p>
    <w:p w:rsidR="00D74FA6" w:rsidRDefault="00D74FA6" w:rsidP="003E2348">
      <w:pPr>
        <w:rPr>
          <w:b/>
          <w:bCs/>
          <w:lang w:val="pt-BR"/>
        </w:rPr>
        <w:sectPr w:rsidR="00D74FA6" w:rsidSect="00D74FA6">
          <w:type w:val="continuous"/>
          <w:pgSz w:w="11907" w:h="16840" w:code="9"/>
          <w:pgMar w:top="964" w:right="1134" w:bottom="964" w:left="1134" w:header="709" w:footer="709" w:gutter="0"/>
          <w:cols w:space="708"/>
          <w:docGrid w:linePitch="360"/>
        </w:sectPr>
      </w:pPr>
    </w:p>
    <w:p w:rsidR="003E2348" w:rsidRPr="00C906C8" w:rsidRDefault="003E2348" w:rsidP="003E2348">
      <w:pPr>
        <w:rPr>
          <w:bCs/>
          <w:lang w:val="pt-BR"/>
        </w:rPr>
      </w:pPr>
      <w:r w:rsidRPr="00C906C8">
        <w:rPr>
          <w:bCs/>
          <w:lang w:val="pt-BR"/>
        </w:rPr>
        <w:lastRenderedPageBreak/>
        <w:t>Jan van Hoogen</w:t>
      </w:r>
      <w:r>
        <w:rPr>
          <w:bCs/>
          <w:lang w:val="pt-BR"/>
        </w:rPr>
        <w:t xml:space="preserve">, </w:t>
      </w:r>
      <w:r w:rsidRPr="00C906C8">
        <w:rPr>
          <w:bCs/>
          <w:lang w:val="pt-BR"/>
        </w:rPr>
        <w:t xml:space="preserve">Europatat </w:t>
      </w:r>
    </w:p>
    <w:p w:rsidR="00C906C8" w:rsidRDefault="00C906C8" w:rsidP="00C906C8">
      <w:pPr>
        <w:rPr>
          <w:bCs/>
          <w:lang w:val="pt-BR"/>
        </w:rPr>
      </w:pPr>
      <w:r w:rsidRPr="00C906C8">
        <w:rPr>
          <w:bCs/>
          <w:lang w:val="pt-BR"/>
        </w:rPr>
        <w:t>Raquel Izquierdo de Santiago</w:t>
      </w:r>
      <w:r w:rsidR="003E2348">
        <w:rPr>
          <w:bCs/>
          <w:lang w:val="pt-BR"/>
        </w:rPr>
        <w:t xml:space="preserve">, </w:t>
      </w:r>
      <w:r w:rsidRPr="00C906C8">
        <w:rPr>
          <w:bCs/>
          <w:lang w:val="pt-BR"/>
        </w:rPr>
        <w:t>Europatat</w:t>
      </w:r>
    </w:p>
    <w:p w:rsidR="00C906C8" w:rsidRPr="00C906C8" w:rsidRDefault="00C906C8" w:rsidP="00C906C8">
      <w:pPr>
        <w:rPr>
          <w:bCs/>
          <w:lang w:val="pt-BR"/>
        </w:rPr>
      </w:pPr>
      <w:r w:rsidRPr="00C906C8">
        <w:rPr>
          <w:bCs/>
          <w:lang w:val="pt-BR"/>
        </w:rPr>
        <w:t>Katy Lee</w:t>
      </w:r>
      <w:r w:rsidR="003E2348">
        <w:rPr>
          <w:bCs/>
          <w:lang w:val="pt-BR"/>
        </w:rPr>
        <w:t xml:space="preserve">, </w:t>
      </w:r>
      <w:r w:rsidRPr="00C906C8">
        <w:rPr>
          <w:bCs/>
          <w:lang w:val="pt-BR"/>
        </w:rPr>
        <w:t>IGTC</w:t>
      </w:r>
    </w:p>
    <w:p w:rsidR="00C906C8" w:rsidRPr="00C906C8" w:rsidRDefault="00C906C8" w:rsidP="00C906C8">
      <w:pPr>
        <w:rPr>
          <w:bCs/>
          <w:lang w:val="pt-BR"/>
        </w:rPr>
      </w:pPr>
      <w:r w:rsidRPr="00C906C8">
        <w:rPr>
          <w:bCs/>
          <w:lang w:val="pt-BR"/>
        </w:rPr>
        <w:lastRenderedPageBreak/>
        <w:t>Sylvie Mamias</w:t>
      </w:r>
      <w:r w:rsidR="003E2348">
        <w:rPr>
          <w:bCs/>
          <w:lang w:val="pt-BR"/>
        </w:rPr>
        <w:t xml:space="preserve">, </w:t>
      </w:r>
      <w:r w:rsidRPr="00C906C8">
        <w:rPr>
          <w:bCs/>
          <w:lang w:val="pt-BR"/>
        </w:rPr>
        <w:t>Union Fle</w:t>
      </w:r>
      <w:r w:rsidR="001E01F7">
        <w:rPr>
          <w:bCs/>
          <w:lang w:val="pt-BR"/>
        </w:rPr>
        <w:t>u</w:t>
      </w:r>
      <w:r w:rsidRPr="00C906C8">
        <w:rPr>
          <w:bCs/>
          <w:lang w:val="pt-BR"/>
        </w:rPr>
        <w:t>rs</w:t>
      </w:r>
    </w:p>
    <w:p w:rsidR="00D74FA6" w:rsidRDefault="00C906C8" w:rsidP="00E754B3">
      <w:pPr>
        <w:rPr>
          <w:bCs/>
          <w:lang w:val="pt-BR"/>
        </w:rPr>
        <w:sectPr w:rsidR="00D74FA6" w:rsidSect="00D74FA6">
          <w:type w:val="continuous"/>
          <w:pgSz w:w="11907" w:h="16840" w:code="9"/>
          <w:pgMar w:top="964" w:right="1134" w:bottom="964" w:left="1134" w:header="709" w:footer="709" w:gutter="0"/>
          <w:cols w:num="2" w:space="708"/>
          <w:docGrid w:linePitch="360"/>
        </w:sectPr>
      </w:pPr>
      <w:r w:rsidRPr="00C906C8">
        <w:rPr>
          <w:bCs/>
          <w:lang w:val="pt-BR"/>
        </w:rPr>
        <w:t>Gerard Meijerink</w:t>
      </w:r>
      <w:r w:rsidR="003E2348">
        <w:rPr>
          <w:bCs/>
          <w:lang w:val="pt-BR"/>
        </w:rPr>
        <w:t xml:space="preserve">, </w:t>
      </w:r>
      <w:r w:rsidR="00272036">
        <w:rPr>
          <w:bCs/>
          <w:lang w:val="pt-BR"/>
        </w:rPr>
        <w:t>International Seed Federation (</w:t>
      </w:r>
      <w:r w:rsidRPr="00C906C8">
        <w:rPr>
          <w:bCs/>
          <w:lang w:val="pt-BR"/>
        </w:rPr>
        <w:t>ISF</w:t>
      </w:r>
      <w:r w:rsidR="00272036">
        <w:rPr>
          <w:bCs/>
          <w:lang w:val="pt-BR"/>
        </w:rPr>
        <w:t>)</w:t>
      </w:r>
      <w:r w:rsidR="00D74FA6">
        <w:rPr>
          <w:bCs/>
          <w:lang w:val="pt-BR"/>
        </w:rPr>
        <w:t>(Chair</w:t>
      </w:r>
      <w:r w:rsidR="001E01F7">
        <w:rPr>
          <w:bCs/>
          <w:lang w:val="pt-BR"/>
        </w:rPr>
        <w:t xml:space="preserve"> IAG</w:t>
      </w:r>
      <w:r w:rsidR="00D74FA6">
        <w:rPr>
          <w:bCs/>
          <w:lang w:val="pt-BR"/>
        </w:rPr>
        <w:t>)</w:t>
      </w:r>
    </w:p>
    <w:p w:rsidR="00D74FA6" w:rsidRDefault="00D74FA6" w:rsidP="00D74FA6">
      <w:pPr>
        <w:rPr>
          <w:b/>
          <w:bCs/>
          <w:lang w:val="pt-BR"/>
        </w:rPr>
      </w:pPr>
    </w:p>
    <w:p w:rsidR="00D74FA6" w:rsidRPr="00653FDD" w:rsidRDefault="00D74FA6" w:rsidP="00D74FA6">
      <w:pPr>
        <w:rPr>
          <w:b/>
          <w:bCs/>
          <w:lang w:val="pt-BR"/>
        </w:rPr>
      </w:pPr>
      <w:r w:rsidRPr="00653FDD">
        <w:rPr>
          <w:b/>
          <w:bCs/>
          <w:lang w:val="pt-BR"/>
        </w:rPr>
        <w:t>Observers</w:t>
      </w:r>
    </w:p>
    <w:p w:rsidR="00653FDD" w:rsidRDefault="00653FDD" w:rsidP="00E754B3">
      <w:pPr>
        <w:rPr>
          <w:b/>
          <w:bCs/>
          <w:lang w:val="pt-BR"/>
        </w:rPr>
        <w:sectPr w:rsidR="00653FDD" w:rsidSect="00D74FA6">
          <w:type w:val="continuous"/>
          <w:pgSz w:w="11907" w:h="16840" w:code="9"/>
          <w:pgMar w:top="964" w:right="1134" w:bottom="964" w:left="1134" w:header="709" w:footer="709" w:gutter="0"/>
          <w:cols w:space="708"/>
          <w:docGrid w:linePitch="360"/>
        </w:sectPr>
      </w:pPr>
    </w:p>
    <w:p w:rsidR="00653FDD" w:rsidRPr="00C906C8" w:rsidRDefault="00653FDD" w:rsidP="00653FDD">
      <w:pPr>
        <w:rPr>
          <w:bCs/>
          <w:lang w:val="pt-BR"/>
        </w:rPr>
      </w:pPr>
      <w:r w:rsidRPr="00C906C8">
        <w:rPr>
          <w:bCs/>
          <w:lang w:val="pt-BR"/>
        </w:rPr>
        <w:lastRenderedPageBreak/>
        <w:t>Didier</w:t>
      </w:r>
      <w:r w:rsidRPr="00C906C8">
        <w:rPr>
          <w:bCs/>
          <w:lang w:val="pt-BR"/>
        </w:rPr>
        <w:tab/>
        <w:t>Carton</w:t>
      </w:r>
      <w:r>
        <w:rPr>
          <w:bCs/>
          <w:lang w:val="pt-BR"/>
        </w:rPr>
        <w:t xml:space="preserve">, </w:t>
      </w:r>
      <w:r w:rsidRPr="00C906C8">
        <w:rPr>
          <w:bCs/>
          <w:lang w:val="pt-BR"/>
        </w:rPr>
        <w:t>European Commission (TRACES)</w:t>
      </w:r>
    </w:p>
    <w:p w:rsidR="00653FDD" w:rsidRPr="00C906C8" w:rsidRDefault="00653FDD" w:rsidP="00653FDD">
      <w:pPr>
        <w:rPr>
          <w:bCs/>
          <w:lang w:val="pt-BR"/>
        </w:rPr>
      </w:pPr>
      <w:r>
        <w:rPr>
          <w:bCs/>
          <w:lang w:val="pt-BR"/>
        </w:rPr>
        <w:t xml:space="preserve">Henk </w:t>
      </w:r>
      <w:r w:rsidRPr="00C906C8">
        <w:rPr>
          <w:bCs/>
          <w:lang w:val="pt-BR"/>
        </w:rPr>
        <w:t>Eggink</w:t>
      </w:r>
      <w:r>
        <w:rPr>
          <w:bCs/>
          <w:lang w:val="pt-BR"/>
        </w:rPr>
        <w:t xml:space="preserve">, </w:t>
      </w:r>
      <w:r w:rsidR="001E01F7">
        <w:rPr>
          <w:bCs/>
          <w:lang w:val="pt-BR"/>
        </w:rPr>
        <w:t>Netherlands Ministry of Foreign Affairs</w:t>
      </w:r>
      <w:r w:rsidRPr="00C906C8">
        <w:rPr>
          <w:bCs/>
          <w:lang w:val="pt-BR"/>
        </w:rPr>
        <w:t xml:space="preserve"> </w:t>
      </w:r>
    </w:p>
    <w:p w:rsidR="00653FDD" w:rsidRPr="00C906C8" w:rsidRDefault="00653FDD" w:rsidP="00653FDD">
      <w:pPr>
        <w:rPr>
          <w:bCs/>
          <w:lang w:val="pt-BR"/>
        </w:rPr>
      </w:pPr>
      <w:r w:rsidRPr="00C906C8">
        <w:rPr>
          <w:bCs/>
          <w:lang w:val="pt-BR"/>
        </w:rPr>
        <w:t>Sue Heinen</w:t>
      </w:r>
      <w:r>
        <w:rPr>
          <w:bCs/>
          <w:lang w:val="pt-BR"/>
        </w:rPr>
        <w:t xml:space="preserve">, </w:t>
      </w:r>
      <w:r w:rsidR="00272036">
        <w:rPr>
          <w:bCs/>
          <w:lang w:val="pt-BR"/>
        </w:rPr>
        <w:t>United States Department of Agriculture, Foreign Agricultural Service (USFAS)</w:t>
      </w:r>
    </w:p>
    <w:p w:rsidR="00653FDD" w:rsidRPr="00C906C8" w:rsidRDefault="00653FDD" w:rsidP="00653FDD">
      <w:pPr>
        <w:rPr>
          <w:bCs/>
          <w:lang w:val="pt-BR"/>
        </w:rPr>
      </w:pPr>
      <w:r w:rsidRPr="00C906C8">
        <w:rPr>
          <w:bCs/>
          <w:lang w:val="pt-BR"/>
        </w:rPr>
        <w:t>Svetlana Juin</w:t>
      </w:r>
      <w:r>
        <w:rPr>
          <w:bCs/>
          <w:lang w:val="pt-BR"/>
        </w:rPr>
        <w:t xml:space="preserve">, </w:t>
      </w:r>
      <w:r w:rsidRPr="00C906C8">
        <w:rPr>
          <w:bCs/>
          <w:lang w:val="pt-BR"/>
        </w:rPr>
        <w:tab/>
        <w:t>European Commission</w:t>
      </w:r>
      <w:r w:rsidR="00272036">
        <w:rPr>
          <w:bCs/>
          <w:lang w:val="pt-BR"/>
        </w:rPr>
        <w:t xml:space="preserve"> (TRACES)</w:t>
      </w:r>
    </w:p>
    <w:p w:rsidR="00653FDD" w:rsidRPr="00C906C8" w:rsidRDefault="00653FDD" w:rsidP="00653FDD">
      <w:pPr>
        <w:rPr>
          <w:bCs/>
          <w:lang w:val="pt-BR"/>
        </w:rPr>
      </w:pPr>
      <w:r w:rsidRPr="00C906C8">
        <w:rPr>
          <w:bCs/>
          <w:lang w:val="pt-BR"/>
        </w:rPr>
        <w:lastRenderedPageBreak/>
        <w:t>Sue Probert</w:t>
      </w:r>
      <w:r>
        <w:rPr>
          <w:bCs/>
          <w:lang w:val="pt-BR"/>
        </w:rPr>
        <w:t xml:space="preserve">, </w:t>
      </w:r>
      <w:r w:rsidR="00272036" w:rsidRPr="00272036">
        <w:rPr>
          <w:bCs/>
          <w:lang w:val="pt-BR"/>
        </w:rPr>
        <w:t>United Nations Centre for Trade Facilitation and Electronic Business</w:t>
      </w:r>
      <w:r w:rsidR="00272036">
        <w:rPr>
          <w:bCs/>
          <w:lang w:val="pt-BR"/>
        </w:rPr>
        <w:t xml:space="preserve"> (</w:t>
      </w:r>
      <w:r w:rsidRPr="00C906C8">
        <w:rPr>
          <w:bCs/>
          <w:lang w:val="pt-BR"/>
        </w:rPr>
        <w:t>UN/CEFACT</w:t>
      </w:r>
      <w:r w:rsidR="00272036">
        <w:rPr>
          <w:bCs/>
          <w:lang w:val="pt-BR"/>
        </w:rPr>
        <w:t>)</w:t>
      </w:r>
    </w:p>
    <w:p w:rsidR="00653FDD" w:rsidRDefault="00653FDD" w:rsidP="00653FDD">
      <w:pPr>
        <w:rPr>
          <w:bCs/>
          <w:lang w:val="pt-BR"/>
        </w:rPr>
      </w:pPr>
      <w:r w:rsidRPr="00C906C8">
        <w:rPr>
          <w:bCs/>
          <w:lang w:val="pt-BR"/>
        </w:rPr>
        <w:t>Philippe Loopuyt</w:t>
      </w:r>
      <w:r>
        <w:rPr>
          <w:bCs/>
          <w:lang w:val="pt-BR"/>
        </w:rPr>
        <w:t xml:space="preserve">, </w:t>
      </w:r>
      <w:r w:rsidRPr="00C906C8">
        <w:rPr>
          <w:bCs/>
          <w:lang w:val="pt-BR"/>
        </w:rPr>
        <w:t>European Commission</w:t>
      </w:r>
      <w:r w:rsidR="00272036">
        <w:rPr>
          <w:bCs/>
          <w:lang w:val="pt-BR"/>
        </w:rPr>
        <w:t xml:space="preserve"> (TRACES)</w:t>
      </w:r>
    </w:p>
    <w:p w:rsidR="004A7DDD" w:rsidRPr="00C906C8" w:rsidRDefault="004A7DDD" w:rsidP="00653FDD">
      <w:pPr>
        <w:rPr>
          <w:bCs/>
          <w:lang w:val="pt-BR"/>
        </w:rPr>
      </w:pPr>
      <w:r>
        <w:rPr>
          <w:bCs/>
          <w:lang w:val="pt-BR"/>
        </w:rPr>
        <w:t>Kenza Le Mentec, Standard and Development Trade Facility (STDF)</w:t>
      </w:r>
    </w:p>
    <w:p w:rsidR="00653FDD" w:rsidRDefault="00653FDD" w:rsidP="00653FDD">
      <w:pPr>
        <w:rPr>
          <w:bCs/>
          <w:lang w:val="pt-BR"/>
        </w:rPr>
      </w:pPr>
      <w:r>
        <w:rPr>
          <w:bCs/>
          <w:lang w:val="pt-BR"/>
        </w:rPr>
        <w:t>Michael Perry, USDA PPQ</w:t>
      </w:r>
    </w:p>
    <w:p w:rsidR="00653FDD" w:rsidRDefault="00653FDD" w:rsidP="00653FDD">
      <w:pPr>
        <w:rPr>
          <w:bCs/>
          <w:lang w:val="pt-BR"/>
        </w:rPr>
      </w:pPr>
    </w:p>
    <w:p w:rsidR="00653FDD" w:rsidRDefault="00653FDD" w:rsidP="00653FDD">
      <w:pPr>
        <w:rPr>
          <w:bCs/>
          <w:lang w:val="pt-BR"/>
        </w:rPr>
      </w:pPr>
    </w:p>
    <w:p w:rsidR="00653FDD" w:rsidRDefault="00653FDD" w:rsidP="00E754B3">
      <w:pPr>
        <w:rPr>
          <w:bCs/>
          <w:lang w:val="pt-BR"/>
        </w:rPr>
        <w:sectPr w:rsidR="00653FDD" w:rsidSect="00653FDD">
          <w:type w:val="continuous"/>
          <w:pgSz w:w="11907" w:h="16840" w:code="9"/>
          <w:pgMar w:top="964" w:right="1134" w:bottom="964" w:left="1134" w:header="709" w:footer="709" w:gutter="0"/>
          <w:cols w:num="2" w:space="708"/>
          <w:docGrid w:linePitch="360"/>
        </w:sectPr>
      </w:pPr>
    </w:p>
    <w:p w:rsidR="009A2EC8" w:rsidRDefault="009A2EC8" w:rsidP="00452DE0">
      <w:pPr>
        <w:pStyle w:val="Heading1"/>
      </w:pPr>
    </w:p>
    <w:p w:rsidR="00452DE0" w:rsidRPr="00452DE0" w:rsidRDefault="00452DE0" w:rsidP="00452DE0">
      <w:pPr>
        <w:pStyle w:val="Heading1"/>
      </w:pPr>
      <w:r w:rsidRPr="00452DE0">
        <w:t>Welcome and opening of the meeting</w:t>
      </w:r>
    </w:p>
    <w:p w:rsidR="001B4092" w:rsidRDefault="00452DE0" w:rsidP="00D264D5">
      <w:r>
        <w:t>The IPPC Secretariat welcomed the members of the</w:t>
      </w:r>
      <w:r w:rsidR="001B4092">
        <w:t xml:space="preserve"> </w:t>
      </w:r>
      <w:proofErr w:type="spellStart"/>
      <w:r w:rsidR="001B4092">
        <w:t>ePhyto</w:t>
      </w:r>
      <w:proofErr w:type="spellEnd"/>
      <w:r w:rsidR="001B4092">
        <w:t xml:space="preserve"> Project Advisory Group (</w:t>
      </w:r>
      <w:r>
        <w:t>PAC</w:t>
      </w:r>
      <w:r w:rsidR="001B4092">
        <w:t>)</w:t>
      </w:r>
      <w:r>
        <w:t>,</w:t>
      </w:r>
      <w:r w:rsidR="001B4092">
        <w:t xml:space="preserve"> the </w:t>
      </w:r>
      <w:proofErr w:type="spellStart"/>
      <w:r w:rsidR="001B4092">
        <w:t>ePhyto</w:t>
      </w:r>
      <w:proofErr w:type="spellEnd"/>
      <w:r w:rsidR="001B4092">
        <w:t xml:space="preserve"> Industry Advisory Group (</w:t>
      </w:r>
      <w:r>
        <w:t>IAG</w:t>
      </w:r>
      <w:r w:rsidR="001B4092">
        <w:t>)</w:t>
      </w:r>
      <w:r>
        <w:t xml:space="preserve"> and</w:t>
      </w:r>
      <w:r w:rsidR="001B4092">
        <w:t xml:space="preserve"> the </w:t>
      </w:r>
      <w:proofErr w:type="spellStart"/>
      <w:r w:rsidR="001B4092">
        <w:t>ePhyto</w:t>
      </w:r>
      <w:proofErr w:type="spellEnd"/>
      <w:r w:rsidR="001B4092">
        <w:t xml:space="preserve"> Project Technical Committee (</w:t>
      </w:r>
      <w:r>
        <w:t>PTC</w:t>
      </w:r>
      <w:r w:rsidR="001B4092">
        <w:t>)</w:t>
      </w:r>
      <w:r>
        <w:t>.</w:t>
      </w:r>
      <w:r w:rsidR="001B4092">
        <w:t xml:space="preserve"> He noted the successful work of the PTC and the work being commenced by the IAG in assisting with the project. The PAC, he pointed out</w:t>
      </w:r>
      <w:r w:rsidR="001E01F7">
        <w:t>,</w:t>
      </w:r>
      <w:r w:rsidR="001B4092">
        <w:t xml:space="preserve"> </w:t>
      </w:r>
      <w:r w:rsidR="000E66B6">
        <w:t xml:space="preserve">will </w:t>
      </w:r>
      <w:r w:rsidR="001B4092">
        <w:t xml:space="preserve">be a key component in bridging the technical work of the </w:t>
      </w:r>
      <w:r w:rsidR="004A7DDD">
        <w:t xml:space="preserve">PTC </w:t>
      </w:r>
      <w:r w:rsidR="001B4092">
        <w:t xml:space="preserve">and the industry advice of the IAG </w:t>
      </w:r>
      <w:r w:rsidR="004A7DDD">
        <w:t xml:space="preserve">to the overall </w:t>
      </w:r>
      <w:r w:rsidR="001B4092">
        <w:t xml:space="preserve">project development </w:t>
      </w:r>
      <w:r w:rsidR="004A7DDD">
        <w:t xml:space="preserve">goals  and in particular advancing the linkages </w:t>
      </w:r>
      <w:r w:rsidR="001B4092">
        <w:t xml:space="preserve">to other international initiatives in </w:t>
      </w:r>
      <w:proofErr w:type="spellStart"/>
      <w:r w:rsidR="001B4092">
        <w:t>eCertification</w:t>
      </w:r>
      <w:proofErr w:type="spellEnd"/>
      <w:r w:rsidR="004A7DDD">
        <w:t xml:space="preserve">. The PAC will also </w:t>
      </w:r>
      <w:proofErr w:type="gramStart"/>
      <w:r w:rsidR="004A7DDD">
        <w:t xml:space="preserve">draw </w:t>
      </w:r>
      <w:r w:rsidR="001B4092">
        <w:t xml:space="preserve"> upon</w:t>
      </w:r>
      <w:proofErr w:type="gramEnd"/>
      <w:r w:rsidR="001B4092">
        <w:t xml:space="preserve"> the expertise of </w:t>
      </w:r>
      <w:r w:rsidR="004A7DDD">
        <w:t>its members</w:t>
      </w:r>
      <w:r w:rsidR="001B4092">
        <w:t xml:space="preserve"> in advancing projects in developing countries.</w:t>
      </w:r>
    </w:p>
    <w:p w:rsidR="001B4092" w:rsidRDefault="001B4092" w:rsidP="00D264D5"/>
    <w:p w:rsidR="00452DE0" w:rsidRDefault="00452DE0" w:rsidP="00D264D5">
      <w:r>
        <w:t>The</w:t>
      </w:r>
      <w:r w:rsidR="001B4092">
        <w:t xml:space="preserve"> IPPC</w:t>
      </w:r>
      <w:r>
        <w:t xml:space="preserve"> Secretariat also extended his thanks to the STDF Secre</w:t>
      </w:r>
      <w:r w:rsidR="001B4092">
        <w:t xml:space="preserve">tariat for hosting the meeting and assisting the IPPC Secretariat in advancing the project. </w:t>
      </w:r>
    </w:p>
    <w:p w:rsidR="00452DE0" w:rsidRDefault="00452DE0" w:rsidP="00D264D5"/>
    <w:p w:rsidR="00452DE0" w:rsidRDefault="00452DE0" w:rsidP="00D264D5">
      <w:r>
        <w:t>The STDF Secretariat provided some general comments on logistics and some introductory comments</w:t>
      </w:r>
      <w:r w:rsidR="001B4092">
        <w:t xml:space="preserve"> on the background of the </w:t>
      </w:r>
      <w:r>
        <w:t xml:space="preserve">project. </w:t>
      </w:r>
      <w:r w:rsidR="001B4092">
        <w:t>T</w:t>
      </w:r>
      <w:r>
        <w:t xml:space="preserve">he purpose of the project </w:t>
      </w:r>
      <w:r w:rsidR="001B4092">
        <w:t>is</w:t>
      </w:r>
      <w:r>
        <w:t xml:space="preserve"> to support developing countries in implementing an </w:t>
      </w:r>
      <w:proofErr w:type="spellStart"/>
      <w:r>
        <w:t>ePhyto</w:t>
      </w:r>
      <w:proofErr w:type="spellEnd"/>
      <w:r>
        <w:t xml:space="preserve"> Solution which facilitates their trade and standard setting. </w:t>
      </w:r>
    </w:p>
    <w:p w:rsidR="00452DE0" w:rsidRDefault="00452DE0" w:rsidP="00D264D5"/>
    <w:p w:rsidR="00452DE0" w:rsidRDefault="00452DE0" w:rsidP="00D264D5">
      <w:r>
        <w:t xml:space="preserve">The participants </w:t>
      </w:r>
      <w:r w:rsidR="001B4092">
        <w:t xml:space="preserve">then </w:t>
      </w:r>
      <w:r>
        <w:t xml:space="preserve">introduced themselves. </w:t>
      </w:r>
    </w:p>
    <w:p w:rsidR="0035287A" w:rsidRDefault="0035287A" w:rsidP="00D264D5"/>
    <w:p w:rsidR="0035287A" w:rsidRDefault="0035287A" w:rsidP="00D264D5">
      <w:r>
        <w:t xml:space="preserve">The IPPC Secretariat </w:t>
      </w:r>
      <w:r w:rsidR="004A7DDD">
        <w:t xml:space="preserve">outlined </w:t>
      </w:r>
      <w:r>
        <w:t xml:space="preserve">the objectives of the meeting. The morning session </w:t>
      </w:r>
      <w:r w:rsidR="001B4092">
        <w:t>would</w:t>
      </w:r>
      <w:r>
        <w:t xml:space="preserve"> allow the members of </w:t>
      </w:r>
      <w:r w:rsidR="004A7DDD">
        <w:t xml:space="preserve">the </w:t>
      </w:r>
      <w:r w:rsidR="001B4092">
        <w:t xml:space="preserve">PAC, </w:t>
      </w:r>
      <w:r w:rsidR="004A7DDD">
        <w:t xml:space="preserve">the </w:t>
      </w:r>
      <w:r w:rsidR="001B4092">
        <w:t xml:space="preserve">IAG and </w:t>
      </w:r>
      <w:r w:rsidR="004A7DDD">
        <w:t xml:space="preserve">the </w:t>
      </w:r>
      <w:r w:rsidR="001B4092">
        <w:t>PTC</w:t>
      </w:r>
      <w:r>
        <w:t xml:space="preserve"> to </w:t>
      </w:r>
      <w:r w:rsidR="001B4092">
        <w:t xml:space="preserve">review the project plan, the project governance structure and to </w:t>
      </w:r>
      <w:r>
        <w:t xml:space="preserve">provide feedback on </w:t>
      </w:r>
      <w:r w:rsidR="001B4092">
        <w:t>both</w:t>
      </w:r>
      <w:r>
        <w:t>.</w:t>
      </w:r>
      <w:r w:rsidR="001B4092">
        <w:t xml:space="preserve"> The afternoon session would be a more detailed discussion on the project in which the PTC would provide more technical information on the overall project design and the PAC members could then advise the IPPC Secretariat on appropriate approaches to advance project components including structure </w:t>
      </w:r>
      <w:r w:rsidR="004D1D2B">
        <w:t xml:space="preserve">of testing the </w:t>
      </w:r>
      <w:proofErr w:type="spellStart"/>
      <w:r w:rsidR="004D1D2B">
        <w:t>ePhyto</w:t>
      </w:r>
      <w:proofErr w:type="spellEnd"/>
      <w:r w:rsidR="004D1D2B">
        <w:t xml:space="preserve"> Solution, </w:t>
      </w:r>
      <w:r w:rsidR="001B4092">
        <w:t>capacity building</w:t>
      </w:r>
      <w:r w:rsidR="004D1D2B">
        <w:t xml:space="preserve"> and business modelling.</w:t>
      </w:r>
    </w:p>
    <w:p w:rsidR="0035287A" w:rsidRDefault="0035287A" w:rsidP="00D264D5"/>
    <w:p w:rsidR="00452DE0" w:rsidRPr="00030131" w:rsidRDefault="00452DE0" w:rsidP="00030131">
      <w:pPr>
        <w:pStyle w:val="Heading1"/>
      </w:pPr>
      <w:r w:rsidRPr="00030131">
        <w:t xml:space="preserve">Background on the </w:t>
      </w:r>
      <w:proofErr w:type="spellStart"/>
      <w:r w:rsidRPr="00030131">
        <w:t>ePhyto</w:t>
      </w:r>
      <w:proofErr w:type="spellEnd"/>
      <w:r w:rsidRPr="00030131">
        <w:t xml:space="preserve"> project</w:t>
      </w:r>
      <w:r w:rsidR="00030131" w:rsidRPr="00030131">
        <w:t xml:space="preserve"> and </w:t>
      </w:r>
      <w:r w:rsidR="00030131">
        <w:t>o</w:t>
      </w:r>
      <w:r w:rsidRPr="00030131">
        <w:t xml:space="preserve">verview of the project plan  </w:t>
      </w:r>
    </w:p>
    <w:p w:rsidR="00030131" w:rsidRDefault="00030131" w:rsidP="00030131">
      <w:r>
        <w:t xml:space="preserve">The IPPC Secretariat provided an overview of the milestones leading </w:t>
      </w:r>
      <w:r w:rsidR="004D1D2B">
        <w:t xml:space="preserve">to the </w:t>
      </w:r>
      <w:r>
        <w:t xml:space="preserve">establishment of the </w:t>
      </w:r>
      <w:proofErr w:type="spellStart"/>
      <w:r>
        <w:t>ePhyto</w:t>
      </w:r>
      <w:proofErr w:type="spellEnd"/>
      <w:r>
        <w:t xml:space="preserve"> project</w:t>
      </w:r>
      <w:r w:rsidR="004D1D2B">
        <w:t xml:space="preserve">. The project which consists of the development of an </w:t>
      </w:r>
      <w:proofErr w:type="spellStart"/>
      <w:r w:rsidR="004D1D2B">
        <w:t>ePhyto</w:t>
      </w:r>
      <w:proofErr w:type="spellEnd"/>
      <w:r w:rsidR="004D1D2B">
        <w:t xml:space="preserve"> Solution will facilitate the national implementation of electronic </w:t>
      </w:r>
      <w:r w:rsidR="001E01F7">
        <w:t xml:space="preserve">phytosanitary </w:t>
      </w:r>
      <w:r w:rsidR="004D1D2B">
        <w:t xml:space="preserve">certification particularly </w:t>
      </w:r>
      <w:r w:rsidR="000E66B6">
        <w:t xml:space="preserve">in </w:t>
      </w:r>
      <w:r w:rsidR="004D1D2B">
        <w:t>developing countries by building a hub (central server) which facilitates the secure transfer of electronic phytosanitary certificates (</w:t>
      </w:r>
      <w:proofErr w:type="spellStart"/>
      <w:r w:rsidR="004D1D2B">
        <w:t>ePhytos</w:t>
      </w:r>
      <w:proofErr w:type="spellEnd"/>
      <w:r w:rsidR="004D1D2B">
        <w:t xml:space="preserve">) between countries and a generic national system which allows for the production and receipt of </w:t>
      </w:r>
      <w:r w:rsidR="004A7DDD">
        <w:t>phytosanitary certificates</w:t>
      </w:r>
      <w:r w:rsidR="000E66B6">
        <w:t xml:space="preserve"> (both electronic and paper based)</w:t>
      </w:r>
      <w:r w:rsidR="004D1D2B">
        <w:t xml:space="preserve">. </w:t>
      </w:r>
      <w:r>
        <w:t xml:space="preserve"> </w:t>
      </w:r>
      <w:r w:rsidR="004D1D2B">
        <w:t>T</w:t>
      </w:r>
      <w:r>
        <w:t xml:space="preserve">he volume of phytosanitary certificates </w:t>
      </w:r>
      <w:r w:rsidR="004D1D2B">
        <w:t xml:space="preserve">transferred </w:t>
      </w:r>
      <w:r w:rsidR="001E01F7">
        <w:t xml:space="preserve">annually </w:t>
      </w:r>
      <w:r w:rsidR="004D1D2B">
        <w:t xml:space="preserve">between countries is estimated to exceed 6-7 million and as such the move to electronic certification will improve the efficiency of certification </w:t>
      </w:r>
      <w:r w:rsidR="00F05B76">
        <w:t>processes and</w:t>
      </w:r>
      <w:r w:rsidR="004D1D2B">
        <w:t xml:space="preserve"> remove the potential security concerns associated with </w:t>
      </w:r>
      <w:r w:rsidR="00F05B76">
        <w:t xml:space="preserve">paper </w:t>
      </w:r>
      <w:r w:rsidR="004D1D2B">
        <w:t>e</w:t>
      </w:r>
      <w:r w:rsidR="00F05B76">
        <w:t xml:space="preserve">xchange. The </w:t>
      </w:r>
      <w:r>
        <w:t xml:space="preserve">project </w:t>
      </w:r>
      <w:r w:rsidR="00F05B76">
        <w:t xml:space="preserve">is divided into </w:t>
      </w:r>
      <w:r w:rsidR="00BD5D01">
        <w:t xml:space="preserve">seven components. </w:t>
      </w:r>
      <w:r w:rsidR="006B2F66">
        <w:t xml:space="preserve">These were described as: </w:t>
      </w:r>
    </w:p>
    <w:p w:rsidR="00D44253" w:rsidRDefault="00D44253" w:rsidP="00D44253"/>
    <w:p w:rsidR="00D44253" w:rsidRDefault="00D44253" w:rsidP="00D44253">
      <w:pPr>
        <w:ind w:left="720"/>
      </w:pPr>
      <w:r>
        <w:t xml:space="preserve">Component 1 – establish a contracting arrangement between the IPPC and the UNICC to develop the </w:t>
      </w:r>
      <w:proofErr w:type="spellStart"/>
      <w:r>
        <w:t>ePhyto</w:t>
      </w:r>
      <w:proofErr w:type="spellEnd"/>
      <w:r>
        <w:t xml:space="preserve"> Solution;</w:t>
      </w:r>
    </w:p>
    <w:p w:rsidR="00D44253" w:rsidRDefault="00D44253" w:rsidP="00D44253">
      <w:pPr>
        <w:ind w:left="720"/>
      </w:pPr>
    </w:p>
    <w:p w:rsidR="00D44253" w:rsidRDefault="00D44253" w:rsidP="00D44253">
      <w:pPr>
        <w:ind w:left="720"/>
      </w:pPr>
      <w:r>
        <w:t>Component 2 – design and develop the generic national system;</w:t>
      </w:r>
    </w:p>
    <w:p w:rsidR="00D44253" w:rsidRDefault="00D44253" w:rsidP="00D44253">
      <w:pPr>
        <w:ind w:left="720"/>
      </w:pPr>
    </w:p>
    <w:p w:rsidR="00D44253" w:rsidRDefault="00D44253" w:rsidP="00D44253">
      <w:pPr>
        <w:ind w:left="720"/>
      </w:pPr>
      <w:r>
        <w:lastRenderedPageBreak/>
        <w:t>Component 3 – design and develop the hub;</w:t>
      </w:r>
    </w:p>
    <w:p w:rsidR="00D44253" w:rsidRDefault="00D44253" w:rsidP="00D44253">
      <w:pPr>
        <w:ind w:left="720"/>
      </w:pPr>
    </w:p>
    <w:p w:rsidR="00D44253" w:rsidRDefault="00D44253" w:rsidP="00D44253">
      <w:pPr>
        <w:ind w:left="720"/>
      </w:pPr>
      <w:r>
        <w:t>Component 4 – test the operation of the Solution;</w:t>
      </w:r>
    </w:p>
    <w:p w:rsidR="00D44253" w:rsidRDefault="00D44253" w:rsidP="00D44253">
      <w:pPr>
        <w:ind w:left="720"/>
      </w:pPr>
    </w:p>
    <w:p w:rsidR="00D44253" w:rsidRDefault="00D44253" w:rsidP="00D44253">
      <w:pPr>
        <w:ind w:left="720"/>
      </w:pPr>
      <w:r>
        <w:t>Component 5 – establish capacity building tools to support the business changes required for national implementation;</w:t>
      </w:r>
    </w:p>
    <w:p w:rsidR="00D44253" w:rsidRDefault="00D44253" w:rsidP="00D44253">
      <w:pPr>
        <w:ind w:left="720"/>
      </w:pPr>
    </w:p>
    <w:p w:rsidR="00D44253" w:rsidRDefault="00D44253" w:rsidP="00D44253">
      <w:pPr>
        <w:ind w:left="720"/>
      </w:pPr>
      <w:r>
        <w:t>Component 6 – establish a business model that supports the long term operation of the Solution;</w:t>
      </w:r>
    </w:p>
    <w:p w:rsidR="00D44253" w:rsidRDefault="00D44253" w:rsidP="00D44253">
      <w:pPr>
        <w:ind w:left="720"/>
      </w:pPr>
    </w:p>
    <w:p w:rsidR="00D44253" w:rsidRDefault="00D44253" w:rsidP="00C77A03">
      <w:pPr>
        <w:ind w:left="720"/>
      </w:pPr>
      <w:r>
        <w:t>Component 7 – establish a governance structure that ensures the design and development of the Solution effectively delivers on the components and appropriately assesses and reports on project development;</w:t>
      </w:r>
    </w:p>
    <w:p w:rsidR="00C77A03" w:rsidRDefault="00C77A03" w:rsidP="00C77A03">
      <w:pPr>
        <w:ind w:left="720"/>
      </w:pPr>
    </w:p>
    <w:p w:rsidR="00272AC6" w:rsidRDefault="00272AC6" w:rsidP="00272AC6">
      <w:r>
        <w:t xml:space="preserve">The IPPC Secretariat noted that the STDF had provided US$ 1 million in funding to develop the </w:t>
      </w:r>
      <w:proofErr w:type="spellStart"/>
      <w:r>
        <w:t>ePhyto</w:t>
      </w:r>
      <w:proofErr w:type="spellEnd"/>
      <w:r>
        <w:t xml:space="preserve"> Solution (hub and generic national system) and that Canada and the United States ha</w:t>
      </w:r>
      <w:r w:rsidR="004A7DDD">
        <w:t>ve</w:t>
      </w:r>
      <w:r>
        <w:t xml:space="preserve"> also contributed to the project. The funds are sufficient to support building the electronic systems; to begin piloting and carry out initial business operation; to develop capacity building tools to support developing country implementation and to conduct an analysis of options to establish a self-sustaining business model. However, the funds may not be sufficient to provide on-going operation</w:t>
      </w:r>
      <w:r w:rsidR="001E01F7">
        <w:t xml:space="preserve"> after the initial piloting. T</w:t>
      </w:r>
      <w:r>
        <w:t>he establishment of a business model and/or donor funding to support operations will be critical in maintaining the Solution</w:t>
      </w:r>
      <w:r w:rsidR="004A7DDD">
        <w:t xml:space="preserve"> over the long term</w:t>
      </w:r>
      <w:r>
        <w:t xml:space="preserve">. </w:t>
      </w:r>
    </w:p>
    <w:p w:rsidR="00272AC6" w:rsidRDefault="00272AC6" w:rsidP="00C77A03">
      <w:pPr>
        <w:ind w:left="720"/>
      </w:pPr>
    </w:p>
    <w:p w:rsidR="00452DE0" w:rsidRDefault="00452DE0" w:rsidP="00B762C8">
      <w:pPr>
        <w:rPr>
          <w:b/>
        </w:rPr>
      </w:pPr>
      <w:r w:rsidRPr="00B762C8">
        <w:rPr>
          <w:b/>
        </w:rPr>
        <w:t xml:space="preserve">Introduction by IAG and PTC of their operational procedures </w:t>
      </w:r>
    </w:p>
    <w:p w:rsidR="00B762C8" w:rsidRDefault="00B762C8" w:rsidP="00B762C8">
      <w:pPr>
        <w:rPr>
          <w:b/>
        </w:rPr>
      </w:pPr>
    </w:p>
    <w:p w:rsidR="00B762C8" w:rsidRDefault="00B762C8" w:rsidP="00B762C8">
      <w:r w:rsidRPr="00B762C8">
        <w:t xml:space="preserve">The Chair of the PTC provided background on the </w:t>
      </w:r>
      <w:r>
        <w:t xml:space="preserve">structure and organization of the Committee. He noted that the IPPC established </w:t>
      </w:r>
      <w:r w:rsidR="004A7DDD">
        <w:t xml:space="preserve">an </w:t>
      </w:r>
      <w:proofErr w:type="spellStart"/>
      <w:r>
        <w:t>ePhyto</w:t>
      </w:r>
      <w:proofErr w:type="spellEnd"/>
      <w:r>
        <w:t xml:space="preserve"> Steering Group (ESG)</w:t>
      </w:r>
      <w:r w:rsidR="00C77A03">
        <w:t xml:space="preserve"> prior to the initiation of the project</w:t>
      </w:r>
      <w:r>
        <w:t xml:space="preserve"> to guide the development of </w:t>
      </w:r>
      <w:proofErr w:type="spellStart"/>
      <w:r>
        <w:t>ePhyto</w:t>
      </w:r>
      <w:proofErr w:type="spellEnd"/>
      <w:r>
        <w:t xml:space="preserve"> </w:t>
      </w:r>
      <w:r w:rsidR="00C77A03">
        <w:t>within the IPPC</w:t>
      </w:r>
      <w:r>
        <w:t xml:space="preserve">. The PTC </w:t>
      </w:r>
      <w:r w:rsidR="00C77A03">
        <w:t xml:space="preserve">consists of the members of the ESG along with members of the project implementation team (the IPPC Secretariat Coordinator, the </w:t>
      </w:r>
      <w:proofErr w:type="spellStart"/>
      <w:r w:rsidR="00C77A03">
        <w:t>ePhyto</w:t>
      </w:r>
      <w:proofErr w:type="spellEnd"/>
      <w:r w:rsidR="00C77A03">
        <w:t xml:space="preserve"> Project Manager and UNICC). The PTC is the oversight body of the project and provides detailed technical advice on project development. The PTC will exist for the duration of the </w:t>
      </w:r>
      <w:r w:rsidR="006056B2">
        <w:t>project;</w:t>
      </w:r>
      <w:r w:rsidR="00C77A03">
        <w:t xml:space="preserve"> however the ESG will continue to advise the IPPC beyond the delivery of the project. </w:t>
      </w:r>
      <w:r w:rsidR="00A81106">
        <w:t xml:space="preserve">The PTC meets electronically on a monthly basis and several times a year in-person. </w:t>
      </w:r>
    </w:p>
    <w:p w:rsidR="00C906C8" w:rsidRDefault="00C906C8" w:rsidP="00B762C8"/>
    <w:p w:rsidR="00A81106" w:rsidRDefault="00A94826" w:rsidP="00B762C8">
      <w:r>
        <w:t xml:space="preserve">The Chair of the IAG </w:t>
      </w:r>
      <w:r w:rsidR="006056B2">
        <w:t xml:space="preserve">reported </w:t>
      </w:r>
      <w:r>
        <w:t xml:space="preserve">that the IAG is composed of representatives of international organizations of plant and plant product industries. </w:t>
      </w:r>
      <w:r w:rsidR="00A81106">
        <w:t xml:space="preserve">The IAG </w:t>
      </w:r>
      <w:r w:rsidR="006056B2">
        <w:t xml:space="preserve">has </w:t>
      </w:r>
      <w:r w:rsidR="00A81106">
        <w:t xml:space="preserve">met once in Rome and is planning on meeting again in 2016. </w:t>
      </w:r>
      <w:r>
        <w:t xml:space="preserve">He noted that the development of </w:t>
      </w:r>
      <w:r w:rsidR="000E66B6">
        <w:t xml:space="preserve">any </w:t>
      </w:r>
      <w:r w:rsidR="00A81106">
        <w:t>Solution</w:t>
      </w:r>
      <w:r>
        <w:t xml:space="preserve"> must consider the broad implications of business changes </w:t>
      </w:r>
      <w:r w:rsidR="00A81106">
        <w:t xml:space="preserve">in particular </w:t>
      </w:r>
      <w:r>
        <w:t xml:space="preserve">to the relationship and structure of </w:t>
      </w:r>
      <w:r w:rsidR="00A81106">
        <w:t xml:space="preserve">how </w:t>
      </w:r>
      <w:r>
        <w:t xml:space="preserve">industry </w:t>
      </w:r>
      <w:r w:rsidR="00A81106">
        <w:t xml:space="preserve">and </w:t>
      </w:r>
      <w:r>
        <w:t>NPPO</w:t>
      </w:r>
      <w:r w:rsidR="00A81106">
        <w:t xml:space="preserve">s work. Under paper systems, the industry and NPPO have evolved to ensure that the particular needs of both are considered in operational procedures. These considerations must continue </w:t>
      </w:r>
      <w:r w:rsidR="000E66B6">
        <w:t xml:space="preserve">to </w:t>
      </w:r>
      <w:r w:rsidR="00A81106">
        <w:t xml:space="preserve">exist particularly at the national level with the adoption of electronic systems. </w:t>
      </w:r>
      <w:r>
        <w:t xml:space="preserve"> </w:t>
      </w:r>
      <w:r w:rsidR="00A81106">
        <w:t>In this regard</w:t>
      </w:r>
      <w:r w:rsidR="006056B2">
        <w:t>,</w:t>
      </w:r>
      <w:r w:rsidR="00A81106">
        <w:t xml:space="preserve"> the project should ensure that countries receive adequate business</w:t>
      </w:r>
      <w:r w:rsidR="00EA2A74">
        <w:t xml:space="preserve"> tools </w:t>
      </w:r>
      <w:r w:rsidR="00A81106">
        <w:t xml:space="preserve">to </w:t>
      </w:r>
      <w:r w:rsidR="00EA2A74">
        <w:t xml:space="preserve">support </w:t>
      </w:r>
      <w:r w:rsidR="00A81106">
        <w:t xml:space="preserve">implementation of </w:t>
      </w:r>
      <w:r w:rsidR="00EA2A74">
        <w:t>business changes</w:t>
      </w:r>
      <w:r w:rsidR="00A81106">
        <w:t xml:space="preserve"> that meet both NPPO and industry needs</w:t>
      </w:r>
    </w:p>
    <w:p w:rsidR="00A94826" w:rsidRDefault="00A81106" w:rsidP="00B762C8">
      <w:r>
        <w:t xml:space="preserve"> </w:t>
      </w:r>
    </w:p>
    <w:p w:rsidR="00452DE0" w:rsidRPr="005110A6" w:rsidRDefault="00452DE0" w:rsidP="00EA2A74">
      <w:pPr>
        <w:rPr>
          <w:b/>
        </w:rPr>
      </w:pPr>
      <w:r>
        <w:rPr>
          <w:b/>
        </w:rPr>
        <w:t>Comments from IAG, PTC and PAC on the proposed Governance structure and the other Committees</w:t>
      </w:r>
    </w:p>
    <w:p w:rsidR="000A6EA6" w:rsidRDefault="000A6EA6" w:rsidP="000A6EA6"/>
    <w:p w:rsidR="000A6EA6" w:rsidRDefault="000A6EA6" w:rsidP="000A6EA6">
      <w:r>
        <w:t>Industry members noted that the project should carefully consider the costs of implementation and the development of an effective long term business model. Industry members strongly advocated that the Terms of Reference (</w:t>
      </w:r>
      <w:proofErr w:type="spellStart"/>
      <w:r>
        <w:t>ToR</w:t>
      </w:r>
      <w:proofErr w:type="spellEnd"/>
      <w:r>
        <w:t xml:space="preserve">) of the IAG should be adjusted to include a role for the IAG in </w:t>
      </w:r>
      <w:r w:rsidR="006056B2">
        <w:t xml:space="preserve">the </w:t>
      </w:r>
      <w:r>
        <w:t>develop</w:t>
      </w:r>
      <w:r w:rsidR="006056B2">
        <w:t>ment of</w:t>
      </w:r>
      <w:r>
        <w:t xml:space="preserve"> a business model for</w:t>
      </w:r>
      <w:r w:rsidR="006056B2">
        <w:t xml:space="preserve"> the long term</w:t>
      </w:r>
      <w:r>
        <w:t xml:space="preserve"> operation of the Solution. </w:t>
      </w:r>
    </w:p>
    <w:p w:rsidR="000A6EA6" w:rsidRDefault="000A6EA6" w:rsidP="000A6EA6"/>
    <w:p w:rsidR="000A6EA6" w:rsidRDefault="000A6EA6" w:rsidP="000A6EA6">
      <w:r>
        <w:t xml:space="preserve">Industry members pointed out that the potato sector should be added to the membership of the IAG in the </w:t>
      </w:r>
      <w:proofErr w:type="spellStart"/>
      <w:r>
        <w:t>ToR</w:t>
      </w:r>
      <w:proofErr w:type="spellEnd"/>
      <w:r>
        <w:t>. Both industry and PTC members noted that local industry may offer unique perspectives on the development and operation of the Solution. They advocated that the program design should give some consideration to engaging local industries.</w:t>
      </w:r>
    </w:p>
    <w:p w:rsidR="000A6EA6" w:rsidRDefault="000A6EA6" w:rsidP="000A6EA6"/>
    <w:p w:rsidR="000A6EA6" w:rsidRDefault="000A6EA6" w:rsidP="000A6EA6">
      <w:r>
        <w:t xml:space="preserve">Participants also noted that although some issues such as data transfers between border systems may be beyond the scope of the project, where possible these issues should be </w:t>
      </w:r>
      <w:r w:rsidR="008E11C8">
        <w:t xml:space="preserve">fully discussed by the various governance committees and methods which may address these issues should be documented to permit future enhancements of the Solution, or to permit other </w:t>
      </w:r>
      <w:r w:rsidR="006056B2">
        <w:t xml:space="preserve">organisations </w:t>
      </w:r>
      <w:r w:rsidR="008E11C8">
        <w:t xml:space="preserve">to consider them within their project development plans. </w:t>
      </w:r>
    </w:p>
    <w:p w:rsidR="00EA2A74" w:rsidRDefault="00EA2A74" w:rsidP="00EA2A74">
      <w:pPr>
        <w:rPr>
          <w:b/>
        </w:rPr>
      </w:pPr>
    </w:p>
    <w:p w:rsidR="000A6EA6" w:rsidRDefault="000A6EA6" w:rsidP="000A6EA6">
      <w:pPr>
        <w:rPr>
          <w:b/>
        </w:rPr>
      </w:pPr>
      <w:r>
        <w:rPr>
          <w:b/>
        </w:rPr>
        <w:t xml:space="preserve">General discussion </w:t>
      </w:r>
      <w:r w:rsidR="008E11C8">
        <w:rPr>
          <w:b/>
        </w:rPr>
        <w:t xml:space="preserve">on </w:t>
      </w:r>
      <w:proofErr w:type="spellStart"/>
      <w:r w:rsidR="008E11C8">
        <w:rPr>
          <w:b/>
        </w:rPr>
        <w:t>ePhyto</w:t>
      </w:r>
      <w:proofErr w:type="spellEnd"/>
      <w:r w:rsidR="008E11C8">
        <w:rPr>
          <w:b/>
        </w:rPr>
        <w:t xml:space="preserve"> (input from IAG, PAC and </w:t>
      </w:r>
      <w:r>
        <w:rPr>
          <w:b/>
        </w:rPr>
        <w:t>PTC)</w:t>
      </w:r>
    </w:p>
    <w:p w:rsidR="000A6EA6" w:rsidRDefault="000A6EA6" w:rsidP="00EA2A74">
      <w:pPr>
        <w:rPr>
          <w:b/>
        </w:rPr>
      </w:pPr>
    </w:p>
    <w:p w:rsidR="000A6EA6" w:rsidRDefault="000A6EA6" w:rsidP="000A6EA6">
      <w:r>
        <w:t>Participants indicated that the Solution should recognize that phytosanitary information is required not just by national plant protection organisations (NPPOs) but also supports the activities of industry and other government organisations and in particular Customs</w:t>
      </w:r>
      <w:r w:rsidR="008E11C8">
        <w:t xml:space="preserve"> (e.g. integration of data transfers between </w:t>
      </w:r>
      <w:proofErr w:type="spellStart"/>
      <w:r w:rsidR="008E11C8">
        <w:t>ePhyto</w:t>
      </w:r>
      <w:proofErr w:type="spellEnd"/>
      <w:r w:rsidR="008E11C8">
        <w:t xml:space="preserve"> and single window</w:t>
      </w:r>
      <w:r w:rsidR="006056B2">
        <w:t xml:space="preserve"> systems</w:t>
      </w:r>
      <w:r w:rsidR="008E11C8">
        <w:t>)</w:t>
      </w:r>
      <w:r>
        <w:t xml:space="preserve">. The ability to transfer data from the </w:t>
      </w:r>
      <w:proofErr w:type="spellStart"/>
      <w:r w:rsidR="008E11C8">
        <w:t>ePhyto</w:t>
      </w:r>
      <w:proofErr w:type="spellEnd"/>
      <w:r w:rsidR="008E11C8">
        <w:t xml:space="preserve"> </w:t>
      </w:r>
      <w:r>
        <w:t xml:space="preserve">Solution to other agencies should be considered carefully although such transfers may not be within the </w:t>
      </w:r>
      <w:r w:rsidR="008E11C8">
        <w:t>p</w:t>
      </w:r>
      <w:r>
        <w:t xml:space="preserve">roject scope. A member of the PTC noted that the project scope is limited to transferring phytosanitary data between NPPOs and that broadening the scope would further tax limited resources. Several PAC members reported that although there may be slight differences in data models, the ability to move data between </w:t>
      </w:r>
      <w:proofErr w:type="spellStart"/>
      <w:r>
        <w:t>ePhyto</w:t>
      </w:r>
      <w:proofErr w:type="spellEnd"/>
      <w:r>
        <w:t xml:space="preserve"> and other border/business systems should be possible. </w:t>
      </w:r>
      <w:r w:rsidR="005F084D" w:rsidRPr="005F084D">
        <w:t xml:space="preserve">A standardised message could be envisaged which could transfer data between a national system, generic national system or any other e-certification system that might already be in place such as ASYCER </w:t>
      </w:r>
      <w:r w:rsidR="005F084D">
        <w:t xml:space="preserve">or a system proposed for implementation in the European Union . It was stated however that many </w:t>
      </w:r>
      <w:r w:rsidR="008E11C8">
        <w:t xml:space="preserve">systems operate using HS codes which </w:t>
      </w:r>
      <w:r w:rsidR="005F084D">
        <w:t>would be in</w:t>
      </w:r>
      <w:r w:rsidR="008E11C8">
        <w:t>sufficient for describing plant and plant product commodities</w:t>
      </w:r>
      <w:r w:rsidR="005F084D">
        <w:t>.</w:t>
      </w:r>
      <w:r w:rsidR="005F084D" w:rsidRPr="005F084D">
        <w:t xml:space="preserve"> </w:t>
      </w:r>
    </w:p>
    <w:p w:rsidR="000A6EA6" w:rsidRDefault="000A6EA6" w:rsidP="000A6EA6"/>
    <w:p w:rsidR="000A6EA6" w:rsidRDefault="000A6EA6" w:rsidP="000A6EA6">
      <w:r>
        <w:t>They also pointed to several specific data issues where harmonisation would improve simplifying the certification process. Although many of these</w:t>
      </w:r>
      <w:r w:rsidR="006056B2">
        <w:t xml:space="preserve"> issues</w:t>
      </w:r>
      <w:r>
        <w:t xml:space="preserve"> </w:t>
      </w:r>
      <w:r w:rsidR="006056B2">
        <w:t xml:space="preserve">have </w:t>
      </w:r>
      <w:r>
        <w:t>exist</w:t>
      </w:r>
      <w:r w:rsidR="006056B2">
        <w:t>ed</w:t>
      </w:r>
      <w:r>
        <w:t xml:space="preserve"> with paper certificates</w:t>
      </w:r>
      <w:r w:rsidR="006056B2">
        <w:t xml:space="preserve"> the need to address these has become more important with electronic certification where harmonization of codes is critical to</w:t>
      </w:r>
      <w:r>
        <w:t xml:space="preserve"> facilitat</w:t>
      </w:r>
      <w:r w:rsidR="006056B2">
        <w:t>ing</w:t>
      </w:r>
      <w:r>
        <w:t xml:space="preserve"> a simple electronic exchange. For example, a member of the IAG noted that additional declarations used in phytosanitary certification are </w:t>
      </w:r>
      <w:r w:rsidR="000E66B6">
        <w:t xml:space="preserve">not </w:t>
      </w:r>
      <w:r>
        <w:t xml:space="preserve">always harmonized and that these will require some consideration under electronic certification to ensure that the data is </w:t>
      </w:r>
      <w:r w:rsidR="006056B2">
        <w:t>provided by</w:t>
      </w:r>
      <w:r>
        <w:t xml:space="preserve"> the exporting</w:t>
      </w:r>
      <w:r w:rsidR="006056B2">
        <w:t xml:space="preserve"> country</w:t>
      </w:r>
      <w:r>
        <w:t xml:space="preserve"> </w:t>
      </w:r>
      <w:r w:rsidR="006056B2">
        <w:t xml:space="preserve">complies with the requirements </w:t>
      </w:r>
      <w:proofErr w:type="gramStart"/>
      <w:r w:rsidR="006056B2">
        <w:t>of  the</w:t>
      </w:r>
      <w:proofErr w:type="gramEnd"/>
      <w:r w:rsidR="006056B2">
        <w:t xml:space="preserve"> </w:t>
      </w:r>
      <w:r>
        <w:t>importing countr</w:t>
      </w:r>
      <w:r w:rsidR="006056B2">
        <w:t>y</w:t>
      </w:r>
      <w:r>
        <w:t xml:space="preserve"> in an environment where </w:t>
      </w:r>
      <w:r w:rsidR="006056B2">
        <w:t xml:space="preserve">the </w:t>
      </w:r>
      <w:r>
        <w:t xml:space="preserve">requirements are not shared within the system. </w:t>
      </w:r>
    </w:p>
    <w:p w:rsidR="00630AA8" w:rsidRDefault="00630AA8" w:rsidP="000A6EA6"/>
    <w:p w:rsidR="00630AA8" w:rsidRDefault="00630AA8" w:rsidP="000A6EA6">
      <w:pPr>
        <w:rPr>
          <w:b/>
        </w:rPr>
      </w:pPr>
      <w:r w:rsidRPr="00630AA8">
        <w:rPr>
          <w:b/>
        </w:rPr>
        <w:t>Other issues</w:t>
      </w:r>
    </w:p>
    <w:p w:rsidR="00630AA8" w:rsidRDefault="00630AA8" w:rsidP="000A6EA6">
      <w:pPr>
        <w:rPr>
          <w:b/>
        </w:rPr>
      </w:pPr>
    </w:p>
    <w:p w:rsidR="00630AA8" w:rsidRPr="00630AA8" w:rsidRDefault="00630AA8" w:rsidP="000A6EA6">
      <w:r w:rsidRPr="00630AA8">
        <w:lastRenderedPageBreak/>
        <w:t xml:space="preserve">The participants agreed that the </w:t>
      </w:r>
      <w:r>
        <w:t xml:space="preserve">multi-committee </w:t>
      </w:r>
      <w:r w:rsidRPr="00630AA8">
        <w:t>meeting was very useful in</w:t>
      </w:r>
      <w:r>
        <w:t xml:space="preserve"> sharing views and ideas and in allowing all participants to understand the links between various industry and other international initiatives. The participants felt that future meetings that include the various participants in the governance bodies of the </w:t>
      </w:r>
      <w:proofErr w:type="spellStart"/>
      <w:r>
        <w:t>ePhyto</w:t>
      </w:r>
      <w:proofErr w:type="spellEnd"/>
      <w:r>
        <w:t xml:space="preserve"> project would benefit all members and the project development process. However, members also recognized the complexity and costs associated with such integrated meetings and proposed that the </w:t>
      </w:r>
      <w:proofErr w:type="spellStart"/>
      <w:r>
        <w:t>ePhyto</w:t>
      </w:r>
      <w:proofErr w:type="spellEnd"/>
      <w:r>
        <w:t xml:space="preserve"> Project Manager and IPPC Secretariat could facilitate </w:t>
      </w:r>
      <w:r w:rsidR="006056B2">
        <w:t xml:space="preserve">the </w:t>
      </w:r>
      <w:r>
        <w:t xml:space="preserve">linkages. </w:t>
      </w:r>
    </w:p>
    <w:sectPr w:rsidR="00630AA8" w:rsidRPr="00630AA8" w:rsidSect="00653FDD">
      <w:type w:val="continuous"/>
      <w:pgSz w:w="11907" w:h="16840"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06" w:rsidRDefault="002B0A06">
      <w:r>
        <w:separator/>
      </w:r>
    </w:p>
  </w:endnote>
  <w:endnote w:type="continuationSeparator" w:id="0">
    <w:p w:rsidR="002B0A06" w:rsidRDefault="002B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56" w:rsidRDefault="00412F56" w:rsidP="00C66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F56" w:rsidRDefault="00412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FF" w:rsidRDefault="001A3DFF" w:rsidP="001A3DFF">
    <w:pPr>
      <w:pStyle w:val="Footer"/>
      <w:pBdr>
        <w:top w:val="single" w:sz="4" w:space="1" w:color="auto"/>
      </w:pBdr>
      <w:jc w:val="right"/>
      <w:rPr>
        <w:rStyle w:val="PageNumber"/>
        <w:i/>
        <w:sz w:val="20"/>
        <w:szCs w:val="20"/>
      </w:rPr>
    </w:pPr>
  </w:p>
  <w:p w:rsidR="00412F56" w:rsidRPr="001A3DFF" w:rsidRDefault="001A3DFF" w:rsidP="001A3DFF">
    <w:pPr>
      <w:pStyle w:val="Footer"/>
      <w:tabs>
        <w:tab w:val="clear" w:pos="8640"/>
        <w:tab w:val="left" w:pos="0"/>
        <w:tab w:val="right" w:pos="9639"/>
      </w:tabs>
    </w:pPr>
    <w:r>
      <w:rPr>
        <w:rStyle w:val="PageNumber"/>
      </w:rPr>
      <w:t>International Plant Protection Convention</w:t>
    </w:r>
    <w:r>
      <w:rPr>
        <w:rStyle w:val="PageNumber"/>
      </w:rPr>
      <w:tab/>
    </w:r>
    <w:r>
      <w:rPr>
        <w:rStyle w:val="PageNumber"/>
      </w:rPr>
      <w:tab/>
    </w:r>
    <w:r w:rsidR="00412F56" w:rsidRPr="001A3DFF">
      <w:rPr>
        <w:rStyle w:val="PageNumber"/>
      </w:rPr>
      <w:t xml:space="preserve">Page </w:t>
    </w:r>
    <w:r w:rsidR="00412F56" w:rsidRPr="001A3DFF">
      <w:rPr>
        <w:rStyle w:val="PageNumber"/>
      </w:rPr>
      <w:fldChar w:fldCharType="begin"/>
    </w:r>
    <w:r w:rsidR="00412F56" w:rsidRPr="001A3DFF">
      <w:rPr>
        <w:rStyle w:val="PageNumber"/>
      </w:rPr>
      <w:instrText xml:space="preserve"> PAGE </w:instrText>
    </w:r>
    <w:r w:rsidR="00412F56" w:rsidRPr="001A3DFF">
      <w:rPr>
        <w:rStyle w:val="PageNumber"/>
      </w:rPr>
      <w:fldChar w:fldCharType="separate"/>
    </w:r>
    <w:r w:rsidR="00EE658B">
      <w:rPr>
        <w:rStyle w:val="PageNumber"/>
        <w:noProof/>
      </w:rPr>
      <w:t>1</w:t>
    </w:r>
    <w:r w:rsidR="00412F56" w:rsidRPr="001A3DFF">
      <w:rPr>
        <w:rStyle w:val="PageNumber"/>
      </w:rPr>
      <w:fldChar w:fldCharType="end"/>
    </w:r>
    <w:r w:rsidR="00412F56" w:rsidRPr="001A3DFF">
      <w:rPr>
        <w:rStyle w:val="PageNumber"/>
      </w:rPr>
      <w:t xml:space="preserve"> of </w:t>
    </w:r>
    <w:r w:rsidR="00412F56" w:rsidRPr="001A3DFF">
      <w:rPr>
        <w:rStyle w:val="PageNumber"/>
      </w:rPr>
      <w:fldChar w:fldCharType="begin"/>
    </w:r>
    <w:r w:rsidR="00412F56" w:rsidRPr="001A3DFF">
      <w:rPr>
        <w:rStyle w:val="PageNumber"/>
      </w:rPr>
      <w:instrText xml:space="preserve"> NUMPAGES </w:instrText>
    </w:r>
    <w:r w:rsidR="00412F56" w:rsidRPr="001A3DFF">
      <w:rPr>
        <w:rStyle w:val="PageNumber"/>
      </w:rPr>
      <w:fldChar w:fldCharType="separate"/>
    </w:r>
    <w:r w:rsidR="00EE658B">
      <w:rPr>
        <w:rStyle w:val="PageNumber"/>
        <w:noProof/>
      </w:rPr>
      <w:t>5</w:t>
    </w:r>
    <w:r w:rsidR="00412F56" w:rsidRPr="001A3DF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06" w:rsidRDefault="002B0A06">
      <w:r>
        <w:separator/>
      </w:r>
    </w:p>
  </w:footnote>
  <w:footnote w:type="continuationSeparator" w:id="0">
    <w:p w:rsidR="002B0A06" w:rsidRDefault="002B0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49" w:rsidRPr="00112849" w:rsidRDefault="003E3207" w:rsidP="00112849">
    <w:pPr>
      <w:pStyle w:val="Header"/>
      <w:tabs>
        <w:tab w:val="clear" w:pos="4320"/>
        <w:tab w:val="clear" w:pos="8640"/>
        <w:tab w:val="right" w:pos="9600"/>
      </w:tabs>
      <w:rPr>
        <w:sz w:val="22"/>
        <w:szCs w:val="22"/>
      </w:rPr>
    </w:pPr>
    <w:r>
      <w:rPr>
        <w:noProof/>
        <w:lang w:val="en-US" w:eastAsia="en-US"/>
      </w:rPr>
      <mc:AlternateContent>
        <mc:Choice Requires="wpg">
          <w:drawing>
            <wp:anchor distT="0" distB="0" distL="114300" distR="114300" simplePos="0" relativeHeight="251659264" behindDoc="0" locked="0" layoutInCell="1" allowOverlap="1" wp14:anchorId="4456E145" wp14:editId="540CE4EA">
              <wp:simplePos x="0" y="0"/>
              <wp:positionH relativeFrom="column">
                <wp:posOffset>-733425</wp:posOffset>
              </wp:positionH>
              <wp:positionV relativeFrom="paragraph">
                <wp:posOffset>-325755</wp:posOffset>
              </wp:positionV>
              <wp:extent cx="7602220" cy="791210"/>
              <wp:effectExtent l="0" t="0" r="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2220" cy="791210"/>
                        <a:chOff x="0" y="0"/>
                        <a:chExt cx="7602416" cy="791308"/>
                      </a:xfrm>
                    </wpg:grpSpPr>
                    <wpg:grpSp>
                      <wpg:cNvPr id="6" name="Group 2"/>
                      <wpg:cNvGrpSpPr/>
                      <wpg:grpSpPr>
                        <a:xfrm>
                          <a:off x="0" y="0"/>
                          <a:ext cx="7602416" cy="791308"/>
                          <a:chOff x="0" y="0"/>
                          <a:chExt cx="7602416" cy="791308"/>
                        </a:xfrm>
                      </wpg:grpSpPr>
                      <pic:pic xmlns:pic="http://schemas.openxmlformats.org/drawingml/2006/picture">
                        <pic:nvPicPr>
                          <pic:cNvPr id="7" name="Picture 1" descr="IPPCLogo"/>
                          <pic:cNvPicPr>
                            <a:picLocks noChangeAspect="1"/>
                          </pic:cNvPicPr>
                        </pic:nvPicPr>
                        <pic:blipFill>
                          <a:blip r:embed="rId1"/>
                          <a:srcRect/>
                          <a:stretch>
                            <a:fillRect/>
                          </a:stretch>
                        </pic:blipFill>
                        <pic:spPr bwMode="auto">
                          <a:xfrm>
                            <a:off x="914400" y="457200"/>
                            <a:ext cx="644770" cy="334108"/>
                          </a:xfrm>
                          <a:prstGeom prst="rect">
                            <a:avLst/>
                          </a:prstGeom>
                          <a:noFill/>
                          <a:ln w="9525">
                            <a:noFill/>
                            <a:miter lim="800000"/>
                            <a:headEnd/>
                            <a:tailEnd/>
                          </a:ln>
                        </pic:spPr>
                      </pic:pic>
                      <pic:pic xmlns:pic="http://schemas.openxmlformats.org/drawingml/2006/picture">
                        <pic:nvPicPr>
                          <pic:cNvPr id="8" name="Picture 1"/>
                          <pic:cNvPicPr>
                            <a:picLocks noChangeAspect="1"/>
                          </pic:cNvPicPr>
                        </pic:nvPicPr>
                        <pic:blipFill>
                          <a:blip r:embed="rId2"/>
                          <a:srcRect/>
                          <a:stretch>
                            <a:fillRect/>
                          </a:stretch>
                        </pic:blipFill>
                        <pic:spPr bwMode="auto">
                          <a:xfrm>
                            <a:off x="0" y="0"/>
                            <a:ext cx="7602416" cy="422031"/>
                          </a:xfrm>
                          <a:prstGeom prst="rect">
                            <a:avLst/>
                          </a:prstGeom>
                          <a:noFill/>
                          <a:ln w="9525">
                            <a:noFill/>
                            <a:miter lim="800000"/>
                            <a:headEnd/>
                            <a:tailEnd/>
                          </a:ln>
                        </pic:spPr>
                      </pic:pic>
                    </wpg:grpSp>
                    <wps:wsp>
                      <wps:cNvPr id="9" name="Text Box 2"/>
                      <wps:cNvSpPr txBox="1">
                        <a:spLocks noChangeArrowheads="1"/>
                      </wps:cNvSpPr>
                      <wps:spPr bwMode="auto">
                        <a:xfrm>
                          <a:off x="1606062" y="498231"/>
                          <a:ext cx="2954216" cy="293076"/>
                        </a:xfrm>
                        <a:prstGeom prst="rect">
                          <a:avLst/>
                        </a:prstGeom>
                        <a:solidFill>
                          <a:srgbClr val="FFFFFF"/>
                        </a:solidFill>
                        <a:ln w="9525">
                          <a:noFill/>
                          <a:miter lim="800000"/>
                          <a:headEnd/>
                          <a:tailEnd/>
                        </a:ln>
                      </wps:spPr>
                      <wps:txbx>
                        <w:txbxContent>
                          <w:p w:rsidR="00162C0F" w:rsidRPr="005E51F0" w:rsidRDefault="00162C0F" w:rsidP="00162C0F">
                            <w:pPr>
                              <w:rPr>
                                <w:rFonts w:ascii="Arial" w:hAnsi="Arial" w:cs="Arial"/>
                                <w:sz w:val="18"/>
                              </w:rPr>
                            </w:pPr>
                            <w:r w:rsidRPr="005E51F0">
                              <w:rPr>
                                <w:rFonts w:ascii="Arial" w:hAnsi="Arial" w:cs="Arial"/>
                                <w:sz w:val="18"/>
                              </w:rPr>
                              <w:t>International Plant Protection Convention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56E145" id="Group 3" o:spid="_x0000_s1026" style="position:absolute;margin-left:-57.75pt;margin-top:-25.65pt;width:598.6pt;height:62.3pt;z-index:251659264" coordsize="76024,79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sAAAAAFJnaHRsb25nAAAA0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F4YAAAAB&#10;AAAAoAAAAFMAAAHgAACboAAAF2oAGAAB/9j/4AAQSkZJRgABAgAASABIAAD/7QAMQWRvYmVfQ00A&#10;Af/uAA5BZG9iZQBkgAAAAAH/2wCEAAwICAgJCAwJCQwRCwoLERUPDAwPFRgTExUTExgRDAwMDAwM&#10;EQwMDAwMDAwMDAwMDAwMDAwMDAwMDAwMDAwMDAwBDQsLDQ4NEA4OEBQODg4UFA4ODg4UEQwMDAwM&#10;EREMDAwMDAwRDAwMDAwMDAwMDAwMDAwMDAwMDAwMDAwMDAwMDP/AABEIAFM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">
              <v:group id="Group 2" o:spid="_x0000_s1027" style="position:absolute;width:76024;height:7913" coordsize="76024,7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PPCLogo" style="position:absolute;left:9144;top:4572;width:6447;height:3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Yo7nCAAAA2gAAAA8AAABkcnMvZG93bnJldi54bWxEj0FrwkAUhO+C/2F5gjfdpNJaoqtoQSjF&#10;KrX1/sg+k2D2bchu1/jvXUHwOMzMN8x82ZlaBGpdZVlBOk5AEOdWV1wo+PvdjN5BOI+ssbZMCq7k&#10;YLno9+aYaXvhHwoHX4gIYZehgtL7JpPS5SUZdGPbEEfvZFuDPsq2kLrFS4SbWr4kyZs0WHFcKLGh&#10;j5Ly8+HfKMgnX/ydrI/bMCHc78JrGoouVWo46FYzEJ46/ww/2p9awRTuV+INk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GKO5wgAAANoAAAAPAAAAAAAAAAAAAAAAAJ8C&#10;AABkcnMvZG93bnJldi54bWxQSwUGAAAAAAQABAD3AAAAjgMAAAAA&#10;">
                  <v:imagedata r:id="rId3" o:title="IPPCLogo"/>
                  <v:path arrowok="t"/>
                </v:shape>
                <v:shape id="Picture 1" o:spid="_x0000_s1029" type="#_x0000_t75" style="position:absolute;width:76024;height:4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CrAAAAA2gAAAA8AAABkcnMvZG93bnJldi54bWxET7tqwzAU3Qv5B3ED2Ro5DZTUiRIaB4OX&#10;Dk2a/WLdWm6tK2Opfn19NRQ6Hs77cBptI3rqfO1YwWadgCAuna65UvBxyx93IHxA1tg4JgUTeTgd&#10;Fw8HTLUb+J36a6hEDGGfogITQptK6UtDFv3atcSR+3SdxRBhV0nd4RDDbSOfkuRZWqw5NhhsKTNU&#10;fl9/rIK3/DLP08v9K5t3Q51tjbucb4VSq+X4ugcRaAz/4j93oRXErfFKvAHy+A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5QKsAAAADaAAAADwAAAAAAAAAAAAAAAACfAgAA&#10;ZHJzL2Rvd25yZXYueG1sUEsFBgAAAAAEAAQA9wAAAIwDAAAAAA==&#10;">
                  <v:imagedata r:id="rId4" o:title=""/>
                  <v:path arrowok="t"/>
                </v:shape>
              </v:group>
              <v:shapetype id="_x0000_t202" coordsize="21600,21600" o:spt="202" path="m,l,21600r21600,l21600,xe">
                <v:stroke joinstyle="miter"/>
                <v:path gradientshapeok="t" o:connecttype="rect"/>
              </v:shapetype>
              <v:shape id="Text Box 2" o:spid="_x0000_s1030" type="#_x0000_t202" style="position:absolute;left:16060;top:4982;width:29542;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162C0F" w:rsidRPr="005E51F0" w:rsidRDefault="00162C0F" w:rsidP="00162C0F">
                      <w:pPr>
                        <w:rPr>
                          <w:rFonts w:ascii="Arial" w:hAnsi="Arial" w:cs="Arial"/>
                          <w:sz w:val="18"/>
                        </w:rPr>
                      </w:pPr>
                      <w:r w:rsidRPr="005E51F0">
                        <w:rPr>
                          <w:rFonts w:ascii="Arial" w:hAnsi="Arial" w:cs="Arial"/>
                          <w:sz w:val="18"/>
                        </w:rPr>
                        <w:t>International Plant Protection Convention</w:t>
                      </w:r>
                    </w:p>
                  </w:txbxContent>
                </v:textbox>
              </v:shape>
            </v:group>
          </w:pict>
        </mc:Fallback>
      </mc:AlternateContent>
    </w:r>
    <w:r w:rsidR="00412F56" w:rsidRPr="00112849">
      <w:rPr>
        <w:sz w:val="22"/>
        <w:szCs w:val="22"/>
      </w:rPr>
      <w:tab/>
    </w:r>
  </w:p>
  <w:p w:rsidR="00412F56" w:rsidRDefault="00412F56" w:rsidP="00EC64B2">
    <w:pPr>
      <w:pStyle w:val="Header"/>
      <w:tabs>
        <w:tab w:val="clear" w:pos="4320"/>
        <w:tab w:val="clear" w:pos="8640"/>
        <w:tab w:val="right" w:pos="9600"/>
      </w:tabs>
      <w:rPr>
        <w:i/>
        <w:sz w:val="22"/>
        <w:szCs w:val="22"/>
      </w:rPr>
    </w:pPr>
  </w:p>
  <w:p w:rsidR="00162C0F" w:rsidRDefault="00162C0F" w:rsidP="00162C0F">
    <w:pPr>
      <w:pStyle w:val="Header"/>
      <w:pBdr>
        <w:bottom w:val="single" w:sz="4" w:space="1" w:color="auto"/>
      </w:pBdr>
      <w:tabs>
        <w:tab w:val="clear" w:pos="4320"/>
        <w:tab w:val="clear" w:pos="8640"/>
        <w:tab w:val="right" w:pos="9600"/>
      </w:tabs>
      <w:rPr>
        <w:i/>
        <w:sz w:val="22"/>
        <w:szCs w:val="22"/>
      </w:rPr>
    </w:pPr>
  </w:p>
  <w:p w:rsidR="00162C0F" w:rsidRDefault="00162C0F" w:rsidP="00EC64B2">
    <w:pPr>
      <w:pStyle w:val="Header"/>
      <w:tabs>
        <w:tab w:val="clear" w:pos="4320"/>
        <w:tab w:val="clear" w:pos="8640"/>
        <w:tab w:val="right" w:pos="9600"/>
      </w:tabs>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3D0A"/>
    <w:multiLevelType w:val="multilevel"/>
    <w:tmpl w:val="71B48766"/>
    <w:lvl w:ilvl="0">
      <w:start w:val="1"/>
      <w:numFmt w:val="decimal"/>
      <w:lvlText w:val="%1."/>
      <w:lvlJc w:val="left"/>
      <w:pPr>
        <w:ind w:left="384" w:hanging="567"/>
      </w:pPr>
      <w:rPr>
        <w:rFonts w:hint="default"/>
        <w:b/>
      </w:rPr>
    </w:lvl>
    <w:lvl w:ilvl="1">
      <w:start w:val="1"/>
      <w:numFmt w:val="decimal"/>
      <w:lvlText w:val="%1.%2."/>
      <w:lvlJc w:val="left"/>
      <w:pPr>
        <w:ind w:left="951" w:hanging="567"/>
      </w:pPr>
      <w:rPr>
        <w:rFonts w:hint="default"/>
        <w:b w:val="0"/>
      </w:rPr>
    </w:lvl>
    <w:lvl w:ilvl="2">
      <w:start w:val="1"/>
      <w:numFmt w:val="decimal"/>
      <w:lvlText w:val="%1.%2.%3."/>
      <w:lvlJc w:val="left"/>
      <w:pPr>
        <w:ind w:left="1518" w:hanging="567"/>
      </w:pPr>
      <w:rPr>
        <w:rFonts w:hint="default"/>
        <w:b w:val="0"/>
        <w:i w:val="0"/>
        <w:sz w:val="22"/>
      </w:rPr>
    </w:lvl>
    <w:lvl w:ilvl="3">
      <w:start w:val="1"/>
      <w:numFmt w:val="decimal"/>
      <w:lvlText w:val="%1.%2.%3.%4."/>
      <w:lvlJc w:val="left"/>
      <w:pPr>
        <w:ind w:left="2085" w:hanging="567"/>
      </w:pPr>
      <w:rPr>
        <w:rFonts w:hint="default"/>
      </w:rPr>
    </w:lvl>
    <w:lvl w:ilvl="4">
      <w:start w:val="1"/>
      <w:numFmt w:val="decimal"/>
      <w:lvlText w:val="%1.%2.%3.%4.%5."/>
      <w:lvlJc w:val="left"/>
      <w:pPr>
        <w:ind w:left="2652" w:hanging="567"/>
      </w:pPr>
      <w:rPr>
        <w:rFonts w:hint="default"/>
      </w:rPr>
    </w:lvl>
    <w:lvl w:ilvl="5">
      <w:start w:val="1"/>
      <w:numFmt w:val="decimal"/>
      <w:lvlText w:val="%1.%2.%3.%4.%5.%6."/>
      <w:lvlJc w:val="left"/>
      <w:pPr>
        <w:ind w:left="3219" w:hanging="567"/>
      </w:pPr>
      <w:rPr>
        <w:rFonts w:hint="default"/>
      </w:rPr>
    </w:lvl>
    <w:lvl w:ilvl="6">
      <w:start w:val="1"/>
      <w:numFmt w:val="decimal"/>
      <w:lvlText w:val="%1.%2.%3.%4.%5.%6.%7."/>
      <w:lvlJc w:val="left"/>
      <w:pPr>
        <w:ind w:left="3786" w:hanging="567"/>
      </w:pPr>
      <w:rPr>
        <w:rFonts w:hint="default"/>
      </w:rPr>
    </w:lvl>
    <w:lvl w:ilvl="7">
      <w:start w:val="1"/>
      <w:numFmt w:val="decimal"/>
      <w:lvlText w:val="%1.%2.%3.%4.%5.%6.%7.%8."/>
      <w:lvlJc w:val="left"/>
      <w:pPr>
        <w:ind w:left="4353" w:hanging="567"/>
      </w:pPr>
      <w:rPr>
        <w:rFonts w:hint="default"/>
      </w:rPr>
    </w:lvl>
    <w:lvl w:ilvl="8">
      <w:start w:val="1"/>
      <w:numFmt w:val="decimal"/>
      <w:lvlText w:val="%1.%2.%3.%4.%5.%6.%7.%8.%9."/>
      <w:lvlJc w:val="left"/>
      <w:pPr>
        <w:ind w:left="4920" w:hanging="567"/>
      </w:pPr>
      <w:rPr>
        <w:rFonts w:hint="default"/>
      </w:rPr>
    </w:lvl>
  </w:abstractNum>
  <w:abstractNum w:abstractNumId="1">
    <w:nsid w:val="52DC081C"/>
    <w:multiLevelType w:val="multilevel"/>
    <w:tmpl w:val="CBF62C48"/>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is, Christian B - APHIS">
    <w15:presenceInfo w15:providerId="AD" w15:userId="S-1-5-21-2443529608-3098792306-3041422421-408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B9"/>
    <w:rsid w:val="00002A5E"/>
    <w:rsid w:val="000072AB"/>
    <w:rsid w:val="00010295"/>
    <w:rsid w:val="00012F6E"/>
    <w:rsid w:val="00021A84"/>
    <w:rsid w:val="00025A44"/>
    <w:rsid w:val="00030131"/>
    <w:rsid w:val="000378DF"/>
    <w:rsid w:val="00040822"/>
    <w:rsid w:val="0004415D"/>
    <w:rsid w:val="00045DBB"/>
    <w:rsid w:val="00046857"/>
    <w:rsid w:val="00051E8C"/>
    <w:rsid w:val="00052CB9"/>
    <w:rsid w:val="00055934"/>
    <w:rsid w:val="00061A48"/>
    <w:rsid w:val="000670E2"/>
    <w:rsid w:val="00072AFA"/>
    <w:rsid w:val="000768CC"/>
    <w:rsid w:val="00077292"/>
    <w:rsid w:val="0007781E"/>
    <w:rsid w:val="0008108A"/>
    <w:rsid w:val="00082353"/>
    <w:rsid w:val="00084913"/>
    <w:rsid w:val="000853EA"/>
    <w:rsid w:val="00091F61"/>
    <w:rsid w:val="00093D3B"/>
    <w:rsid w:val="000976E4"/>
    <w:rsid w:val="000A1A3F"/>
    <w:rsid w:val="000A28CB"/>
    <w:rsid w:val="000A4623"/>
    <w:rsid w:val="000A551E"/>
    <w:rsid w:val="000A5F41"/>
    <w:rsid w:val="000A5F95"/>
    <w:rsid w:val="000A6113"/>
    <w:rsid w:val="000A6EA6"/>
    <w:rsid w:val="000A74EF"/>
    <w:rsid w:val="000B3896"/>
    <w:rsid w:val="000B74EB"/>
    <w:rsid w:val="000C6F27"/>
    <w:rsid w:val="000D2072"/>
    <w:rsid w:val="000D484C"/>
    <w:rsid w:val="000E27E7"/>
    <w:rsid w:val="000E42E0"/>
    <w:rsid w:val="000E66B6"/>
    <w:rsid w:val="000E691D"/>
    <w:rsid w:val="000F0BD2"/>
    <w:rsid w:val="000F37CE"/>
    <w:rsid w:val="000F3C8C"/>
    <w:rsid w:val="00100603"/>
    <w:rsid w:val="00104601"/>
    <w:rsid w:val="00104B83"/>
    <w:rsid w:val="00105822"/>
    <w:rsid w:val="00107351"/>
    <w:rsid w:val="00112849"/>
    <w:rsid w:val="0012200E"/>
    <w:rsid w:val="00124CE7"/>
    <w:rsid w:val="00125C0F"/>
    <w:rsid w:val="00125E43"/>
    <w:rsid w:val="00130500"/>
    <w:rsid w:val="00141D47"/>
    <w:rsid w:val="00142FC0"/>
    <w:rsid w:val="00147C6C"/>
    <w:rsid w:val="001506E1"/>
    <w:rsid w:val="00153506"/>
    <w:rsid w:val="001540BC"/>
    <w:rsid w:val="00154BA6"/>
    <w:rsid w:val="00155490"/>
    <w:rsid w:val="00156C0D"/>
    <w:rsid w:val="00162C0F"/>
    <w:rsid w:val="001636E3"/>
    <w:rsid w:val="00163804"/>
    <w:rsid w:val="0016738A"/>
    <w:rsid w:val="0017167E"/>
    <w:rsid w:val="001720DB"/>
    <w:rsid w:val="001813BD"/>
    <w:rsid w:val="00182A77"/>
    <w:rsid w:val="00183259"/>
    <w:rsid w:val="00184389"/>
    <w:rsid w:val="001A175E"/>
    <w:rsid w:val="001A2AC4"/>
    <w:rsid w:val="001A3DFF"/>
    <w:rsid w:val="001A5A2B"/>
    <w:rsid w:val="001A73A7"/>
    <w:rsid w:val="001B02B9"/>
    <w:rsid w:val="001B21AC"/>
    <w:rsid w:val="001B4092"/>
    <w:rsid w:val="001B69A4"/>
    <w:rsid w:val="001C22DE"/>
    <w:rsid w:val="001C35DA"/>
    <w:rsid w:val="001C5E52"/>
    <w:rsid w:val="001D016F"/>
    <w:rsid w:val="001E01F7"/>
    <w:rsid w:val="001E1D1A"/>
    <w:rsid w:val="001E5A27"/>
    <w:rsid w:val="001F1708"/>
    <w:rsid w:val="001F7A60"/>
    <w:rsid w:val="0020129E"/>
    <w:rsid w:val="00202269"/>
    <w:rsid w:val="00210045"/>
    <w:rsid w:val="00210CEC"/>
    <w:rsid w:val="00212E3A"/>
    <w:rsid w:val="002139CE"/>
    <w:rsid w:val="00213F4C"/>
    <w:rsid w:val="00216701"/>
    <w:rsid w:val="00217AD0"/>
    <w:rsid w:val="00221213"/>
    <w:rsid w:val="0022561F"/>
    <w:rsid w:val="00231F64"/>
    <w:rsid w:val="002405BA"/>
    <w:rsid w:val="00241499"/>
    <w:rsid w:val="002423A0"/>
    <w:rsid w:val="00246E90"/>
    <w:rsid w:val="00247177"/>
    <w:rsid w:val="0025032E"/>
    <w:rsid w:val="002507E7"/>
    <w:rsid w:val="002570CD"/>
    <w:rsid w:val="0026299A"/>
    <w:rsid w:val="002659F4"/>
    <w:rsid w:val="00272036"/>
    <w:rsid w:val="0027251C"/>
    <w:rsid w:val="00272AC6"/>
    <w:rsid w:val="00275BC5"/>
    <w:rsid w:val="002804DA"/>
    <w:rsid w:val="00280CC0"/>
    <w:rsid w:val="00282AC5"/>
    <w:rsid w:val="00291C30"/>
    <w:rsid w:val="00291C97"/>
    <w:rsid w:val="002A4B99"/>
    <w:rsid w:val="002B0A06"/>
    <w:rsid w:val="002B2913"/>
    <w:rsid w:val="002B46F6"/>
    <w:rsid w:val="002B4934"/>
    <w:rsid w:val="002C1931"/>
    <w:rsid w:val="002C6C35"/>
    <w:rsid w:val="002C6D46"/>
    <w:rsid w:val="002D0BEB"/>
    <w:rsid w:val="002D2CEE"/>
    <w:rsid w:val="002D32A8"/>
    <w:rsid w:val="002D484B"/>
    <w:rsid w:val="002D738F"/>
    <w:rsid w:val="002E477D"/>
    <w:rsid w:val="002E5171"/>
    <w:rsid w:val="002F61BD"/>
    <w:rsid w:val="002F776E"/>
    <w:rsid w:val="002F7DFA"/>
    <w:rsid w:val="003009BF"/>
    <w:rsid w:val="003020AB"/>
    <w:rsid w:val="00302DAB"/>
    <w:rsid w:val="003039E3"/>
    <w:rsid w:val="00307365"/>
    <w:rsid w:val="0031024F"/>
    <w:rsid w:val="003119B7"/>
    <w:rsid w:val="00313AC3"/>
    <w:rsid w:val="00314113"/>
    <w:rsid w:val="00315397"/>
    <w:rsid w:val="00320783"/>
    <w:rsid w:val="00321895"/>
    <w:rsid w:val="003303E3"/>
    <w:rsid w:val="00331816"/>
    <w:rsid w:val="00332FCA"/>
    <w:rsid w:val="003403DF"/>
    <w:rsid w:val="003406C7"/>
    <w:rsid w:val="0034284E"/>
    <w:rsid w:val="00343B3C"/>
    <w:rsid w:val="003507AF"/>
    <w:rsid w:val="0035287A"/>
    <w:rsid w:val="00356EB3"/>
    <w:rsid w:val="00356F4F"/>
    <w:rsid w:val="003658F2"/>
    <w:rsid w:val="00370E87"/>
    <w:rsid w:val="00372F76"/>
    <w:rsid w:val="00377E4C"/>
    <w:rsid w:val="0039416E"/>
    <w:rsid w:val="003941F0"/>
    <w:rsid w:val="003950C1"/>
    <w:rsid w:val="00395161"/>
    <w:rsid w:val="003A42C4"/>
    <w:rsid w:val="003A550D"/>
    <w:rsid w:val="003A591F"/>
    <w:rsid w:val="003C781B"/>
    <w:rsid w:val="003D3C69"/>
    <w:rsid w:val="003D5CAB"/>
    <w:rsid w:val="003D6C15"/>
    <w:rsid w:val="003D7AEE"/>
    <w:rsid w:val="003E14FB"/>
    <w:rsid w:val="003E2348"/>
    <w:rsid w:val="003E2FA5"/>
    <w:rsid w:val="003E3207"/>
    <w:rsid w:val="003E7492"/>
    <w:rsid w:val="003F7CCC"/>
    <w:rsid w:val="0040693B"/>
    <w:rsid w:val="00411728"/>
    <w:rsid w:val="00412A26"/>
    <w:rsid w:val="00412F56"/>
    <w:rsid w:val="0041426E"/>
    <w:rsid w:val="0042181B"/>
    <w:rsid w:val="004267F7"/>
    <w:rsid w:val="00426A8D"/>
    <w:rsid w:val="00427CE6"/>
    <w:rsid w:val="00434865"/>
    <w:rsid w:val="00435D33"/>
    <w:rsid w:val="00436973"/>
    <w:rsid w:val="004405A1"/>
    <w:rsid w:val="00440672"/>
    <w:rsid w:val="00440C86"/>
    <w:rsid w:val="00452056"/>
    <w:rsid w:val="00452DE0"/>
    <w:rsid w:val="00456F9B"/>
    <w:rsid w:val="0046082F"/>
    <w:rsid w:val="00460C5D"/>
    <w:rsid w:val="00462FB1"/>
    <w:rsid w:val="00463372"/>
    <w:rsid w:val="00464965"/>
    <w:rsid w:val="004663DA"/>
    <w:rsid w:val="004670B5"/>
    <w:rsid w:val="00470E9B"/>
    <w:rsid w:val="00474D26"/>
    <w:rsid w:val="004755B1"/>
    <w:rsid w:val="00476F0A"/>
    <w:rsid w:val="004901E9"/>
    <w:rsid w:val="004903C4"/>
    <w:rsid w:val="0049091B"/>
    <w:rsid w:val="0049348E"/>
    <w:rsid w:val="004946C9"/>
    <w:rsid w:val="004A26EA"/>
    <w:rsid w:val="004A35E0"/>
    <w:rsid w:val="004A363A"/>
    <w:rsid w:val="004A7DDD"/>
    <w:rsid w:val="004B1E3C"/>
    <w:rsid w:val="004B4C50"/>
    <w:rsid w:val="004C6917"/>
    <w:rsid w:val="004D0968"/>
    <w:rsid w:val="004D19F0"/>
    <w:rsid w:val="004D1D2B"/>
    <w:rsid w:val="004D2AF6"/>
    <w:rsid w:val="004D3255"/>
    <w:rsid w:val="004D5DDB"/>
    <w:rsid w:val="004E0BC2"/>
    <w:rsid w:val="004E7451"/>
    <w:rsid w:val="004E7A97"/>
    <w:rsid w:val="004F5850"/>
    <w:rsid w:val="004F5A85"/>
    <w:rsid w:val="005001A5"/>
    <w:rsid w:val="00500B69"/>
    <w:rsid w:val="00502C67"/>
    <w:rsid w:val="0050536D"/>
    <w:rsid w:val="005110A6"/>
    <w:rsid w:val="0052620D"/>
    <w:rsid w:val="00527B78"/>
    <w:rsid w:val="00531EA6"/>
    <w:rsid w:val="00532EAB"/>
    <w:rsid w:val="005342BF"/>
    <w:rsid w:val="00534857"/>
    <w:rsid w:val="00535D0D"/>
    <w:rsid w:val="00536A93"/>
    <w:rsid w:val="005442D6"/>
    <w:rsid w:val="00544329"/>
    <w:rsid w:val="00544ACD"/>
    <w:rsid w:val="005553CD"/>
    <w:rsid w:val="005569D0"/>
    <w:rsid w:val="00561DB6"/>
    <w:rsid w:val="00564D66"/>
    <w:rsid w:val="00566A03"/>
    <w:rsid w:val="0056776B"/>
    <w:rsid w:val="005733A0"/>
    <w:rsid w:val="00573DE5"/>
    <w:rsid w:val="00574654"/>
    <w:rsid w:val="00581D03"/>
    <w:rsid w:val="00582474"/>
    <w:rsid w:val="00584C99"/>
    <w:rsid w:val="005852EE"/>
    <w:rsid w:val="00587550"/>
    <w:rsid w:val="00590417"/>
    <w:rsid w:val="00593EDF"/>
    <w:rsid w:val="005A317C"/>
    <w:rsid w:val="005A3E5D"/>
    <w:rsid w:val="005A4D20"/>
    <w:rsid w:val="005A67E3"/>
    <w:rsid w:val="005B0E65"/>
    <w:rsid w:val="005B3666"/>
    <w:rsid w:val="005B73F7"/>
    <w:rsid w:val="005C34FF"/>
    <w:rsid w:val="005C6296"/>
    <w:rsid w:val="005D1B70"/>
    <w:rsid w:val="005D48E6"/>
    <w:rsid w:val="005E4417"/>
    <w:rsid w:val="005E642A"/>
    <w:rsid w:val="005E7440"/>
    <w:rsid w:val="005F084D"/>
    <w:rsid w:val="005F1481"/>
    <w:rsid w:val="005F64BA"/>
    <w:rsid w:val="005F78D9"/>
    <w:rsid w:val="005F7B06"/>
    <w:rsid w:val="006056B2"/>
    <w:rsid w:val="00607CD1"/>
    <w:rsid w:val="00611020"/>
    <w:rsid w:val="00613780"/>
    <w:rsid w:val="00615576"/>
    <w:rsid w:val="00623135"/>
    <w:rsid w:val="00624EEB"/>
    <w:rsid w:val="0062518B"/>
    <w:rsid w:val="00626246"/>
    <w:rsid w:val="00630AA8"/>
    <w:rsid w:val="00632F0F"/>
    <w:rsid w:val="00633C20"/>
    <w:rsid w:val="00634232"/>
    <w:rsid w:val="00634F49"/>
    <w:rsid w:val="00641CC5"/>
    <w:rsid w:val="00647083"/>
    <w:rsid w:val="00647333"/>
    <w:rsid w:val="00653FDD"/>
    <w:rsid w:val="00656DA8"/>
    <w:rsid w:val="00661D50"/>
    <w:rsid w:val="00675192"/>
    <w:rsid w:val="006761C1"/>
    <w:rsid w:val="00681065"/>
    <w:rsid w:val="00681BB8"/>
    <w:rsid w:val="0068352C"/>
    <w:rsid w:val="0068436E"/>
    <w:rsid w:val="00691E20"/>
    <w:rsid w:val="006954BD"/>
    <w:rsid w:val="006A10CE"/>
    <w:rsid w:val="006B2F66"/>
    <w:rsid w:val="006B352C"/>
    <w:rsid w:val="006C2515"/>
    <w:rsid w:val="006C2C81"/>
    <w:rsid w:val="006C300F"/>
    <w:rsid w:val="006C4E5A"/>
    <w:rsid w:val="006D1659"/>
    <w:rsid w:val="006D2C9D"/>
    <w:rsid w:val="006D73E0"/>
    <w:rsid w:val="006E1B09"/>
    <w:rsid w:val="006E758C"/>
    <w:rsid w:val="006F1E40"/>
    <w:rsid w:val="00702077"/>
    <w:rsid w:val="00702091"/>
    <w:rsid w:val="007040A2"/>
    <w:rsid w:val="007056AA"/>
    <w:rsid w:val="00705CF8"/>
    <w:rsid w:val="0070738C"/>
    <w:rsid w:val="007170C0"/>
    <w:rsid w:val="00725F43"/>
    <w:rsid w:val="00730F7D"/>
    <w:rsid w:val="0074335D"/>
    <w:rsid w:val="007437BF"/>
    <w:rsid w:val="0074419C"/>
    <w:rsid w:val="0075277C"/>
    <w:rsid w:val="00753FF7"/>
    <w:rsid w:val="007548E3"/>
    <w:rsid w:val="00762C38"/>
    <w:rsid w:val="00764B7E"/>
    <w:rsid w:val="00764C71"/>
    <w:rsid w:val="00765B17"/>
    <w:rsid w:val="0077179B"/>
    <w:rsid w:val="007819EE"/>
    <w:rsid w:val="00782C10"/>
    <w:rsid w:val="007838D5"/>
    <w:rsid w:val="00783C8B"/>
    <w:rsid w:val="00784CD6"/>
    <w:rsid w:val="007861C0"/>
    <w:rsid w:val="00787D0F"/>
    <w:rsid w:val="007904BA"/>
    <w:rsid w:val="0079395B"/>
    <w:rsid w:val="00796B32"/>
    <w:rsid w:val="007A3247"/>
    <w:rsid w:val="007A3287"/>
    <w:rsid w:val="007A4581"/>
    <w:rsid w:val="007B0DD1"/>
    <w:rsid w:val="007B1163"/>
    <w:rsid w:val="007B11BA"/>
    <w:rsid w:val="007B157E"/>
    <w:rsid w:val="007B1EB5"/>
    <w:rsid w:val="007B26FF"/>
    <w:rsid w:val="007B2883"/>
    <w:rsid w:val="007B2BAF"/>
    <w:rsid w:val="007B506F"/>
    <w:rsid w:val="007B6AF6"/>
    <w:rsid w:val="007C2740"/>
    <w:rsid w:val="007C347B"/>
    <w:rsid w:val="007D1634"/>
    <w:rsid w:val="007D5161"/>
    <w:rsid w:val="007D6307"/>
    <w:rsid w:val="007E18D6"/>
    <w:rsid w:val="007E518E"/>
    <w:rsid w:val="007F1579"/>
    <w:rsid w:val="007F531F"/>
    <w:rsid w:val="0080230E"/>
    <w:rsid w:val="00811901"/>
    <w:rsid w:val="00820BD2"/>
    <w:rsid w:val="00820FEB"/>
    <w:rsid w:val="008238BF"/>
    <w:rsid w:val="00825E8D"/>
    <w:rsid w:val="00827634"/>
    <w:rsid w:val="008369D3"/>
    <w:rsid w:val="00844164"/>
    <w:rsid w:val="00844990"/>
    <w:rsid w:val="00845098"/>
    <w:rsid w:val="008509F4"/>
    <w:rsid w:val="00851794"/>
    <w:rsid w:val="0085339B"/>
    <w:rsid w:val="00855CD2"/>
    <w:rsid w:val="00856F51"/>
    <w:rsid w:val="00857748"/>
    <w:rsid w:val="00857BB8"/>
    <w:rsid w:val="008625E4"/>
    <w:rsid w:val="0086604E"/>
    <w:rsid w:val="00870914"/>
    <w:rsid w:val="00873981"/>
    <w:rsid w:val="00874980"/>
    <w:rsid w:val="00876CE2"/>
    <w:rsid w:val="008777AD"/>
    <w:rsid w:val="00880815"/>
    <w:rsid w:val="00882866"/>
    <w:rsid w:val="00882FA1"/>
    <w:rsid w:val="00883774"/>
    <w:rsid w:val="008859D6"/>
    <w:rsid w:val="008861F3"/>
    <w:rsid w:val="00897C8C"/>
    <w:rsid w:val="008A6CD6"/>
    <w:rsid w:val="008B1AE3"/>
    <w:rsid w:val="008B29CF"/>
    <w:rsid w:val="008B349C"/>
    <w:rsid w:val="008B50DE"/>
    <w:rsid w:val="008B783F"/>
    <w:rsid w:val="008B7C68"/>
    <w:rsid w:val="008B7DCF"/>
    <w:rsid w:val="008C08B2"/>
    <w:rsid w:val="008C25FB"/>
    <w:rsid w:val="008C5250"/>
    <w:rsid w:val="008C5DDB"/>
    <w:rsid w:val="008D64A4"/>
    <w:rsid w:val="008D7142"/>
    <w:rsid w:val="008E11C8"/>
    <w:rsid w:val="008E77AE"/>
    <w:rsid w:val="008F2337"/>
    <w:rsid w:val="008F26E0"/>
    <w:rsid w:val="008F7F22"/>
    <w:rsid w:val="00900CC8"/>
    <w:rsid w:val="0090200F"/>
    <w:rsid w:val="00902A28"/>
    <w:rsid w:val="00904753"/>
    <w:rsid w:val="00907A33"/>
    <w:rsid w:val="00907D29"/>
    <w:rsid w:val="00910E6F"/>
    <w:rsid w:val="00912896"/>
    <w:rsid w:val="009209A9"/>
    <w:rsid w:val="00920DF3"/>
    <w:rsid w:val="00920F64"/>
    <w:rsid w:val="00922DA3"/>
    <w:rsid w:val="009265EE"/>
    <w:rsid w:val="009301D6"/>
    <w:rsid w:val="00931E0E"/>
    <w:rsid w:val="00933173"/>
    <w:rsid w:val="0093771B"/>
    <w:rsid w:val="00943BE3"/>
    <w:rsid w:val="009528F2"/>
    <w:rsid w:val="00953067"/>
    <w:rsid w:val="00960464"/>
    <w:rsid w:val="009617A1"/>
    <w:rsid w:val="00967CDA"/>
    <w:rsid w:val="00970F45"/>
    <w:rsid w:val="00976CD1"/>
    <w:rsid w:val="0098290D"/>
    <w:rsid w:val="0099030B"/>
    <w:rsid w:val="00997A93"/>
    <w:rsid w:val="009A181E"/>
    <w:rsid w:val="009A2870"/>
    <w:rsid w:val="009A2EC8"/>
    <w:rsid w:val="009A4416"/>
    <w:rsid w:val="009A6B2B"/>
    <w:rsid w:val="009B0FDF"/>
    <w:rsid w:val="009B743D"/>
    <w:rsid w:val="009B78FB"/>
    <w:rsid w:val="009D46F5"/>
    <w:rsid w:val="009E4175"/>
    <w:rsid w:val="009F1A0E"/>
    <w:rsid w:val="009F20C7"/>
    <w:rsid w:val="009F2118"/>
    <w:rsid w:val="009F5378"/>
    <w:rsid w:val="009F5444"/>
    <w:rsid w:val="009F6453"/>
    <w:rsid w:val="00A0022F"/>
    <w:rsid w:val="00A024F3"/>
    <w:rsid w:val="00A028AD"/>
    <w:rsid w:val="00A11845"/>
    <w:rsid w:val="00A13D90"/>
    <w:rsid w:val="00A17931"/>
    <w:rsid w:val="00A17987"/>
    <w:rsid w:val="00A17B1F"/>
    <w:rsid w:val="00A23386"/>
    <w:rsid w:val="00A25FBF"/>
    <w:rsid w:val="00A2762E"/>
    <w:rsid w:val="00A34796"/>
    <w:rsid w:val="00A36F51"/>
    <w:rsid w:val="00A41856"/>
    <w:rsid w:val="00A44F8A"/>
    <w:rsid w:val="00A45C13"/>
    <w:rsid w:val="00A46FA5"/>
    <w:rsid w:val="00A47224"/>
    <w:rsid w:val="00A5249E"/>
    <w:rsid w:val="00A551A4"/>
    <w:rsid w:val="00A552D4"/>
    <w:rsid w:val="00A5704F"/>
    <w:rsid w:val="00A57052"/>
    <w:rsid w:val="00A603AB"/>
    <w:rsid w:val="00A65E08"/>
    <w:rsid w:val="00A72001"/>
    <w:rsid w:val="00A73358"/>
    <w:rsid w:val="00A7376B"/>
    <w:rsid w:val="00A76368"/>
    <w:rsid w:val="00A804EA"/>
    <w:rsid w:val="00A81106"/>
    <w:rsid w:val="00A829E2"/>
    <w:rsid w:val="00A8603D"/>
    <w:rsid w:val="00A91E28"/>
    <w:rsid w:val="00A94826"/>
    <w:rsid w:val="00A97C69"/>
    <w:rsid w:val="00AA30AD"/>
    <w:rsid w:val="00AA57AA"/>
    <w:rsid w:val="00AA5D0D"/>
    <w:rsid w:val="00AB019D"/>
    <w:rsid w:val="00AB20D7"/>
    <w:rsid w:val="00AB3694"/>
    <w:rsid w:val="00AB437C"/>
    <w:rsid w:val="00AB5D8D"/>
    <w:rsid w:val="00AB6748"/>
    <w:rsid w:val="00AD13E1"/>
    <w:rsid w:val="00AE091B"/>
    <w:rsid w:val="00AE4748"/>
    <w:rsid w:val="00AE7E93"/>
    <w:rsid w:val="00AF7247"/>
    <w:rsid w:val="00B061D3"/>
    <w:rsid w:val="00B23776"/>
    <w:rsid w:val="00B27F09"/>
    <w:rsid w:val="00B31E4A"/>
    <w:rsid w:val="00B34006"/>
    <w:rsid w:val="00B34259"/>
    <w:rsid w:val="00B34B99"/>
    <w:rsid w:val="00B370CF"/>
    <w:rsid w:val="00B44124"/>
    <w:rsid w:val="00B461C7"/>
    <w:rsid w:val="00B46A15"/>
    <w:rsid w:val="00B55533"/>
    <w:rsid w:val="00B55FB9"/>
    <w:rsid w:val="00B604E0"/>
    <w:rsid w:val="00B66D67"/>
    <w:rsid w:val="00B70754"/>
    <w:rsid w:val="00B73CF1"/>
    <w:rsid w:val="00B740AE"/>
    <w:rsid w:val="00B74822"/>
    <w:rsid w:val="00B74DE1"/>
    <w:rsid w:val="00B762C8"/>
    <w:rsid w:val="00B804B7"/>
    <w:rsid w:val="00B81C43"/>
    <w:rsid w:val="00B8523D"/>
    <w:rsid w:val="00B85412"/>
    <w:rsid w:val="00B91ADB"/>
    <w:rsid w:val="00B9313D"/>
    <w:rsid w:val="00B94AA1"/>
    <w:rsid w:val="00BB0244"/>
    <w:rsid w:val="00BB707B"/>
    <w:rsid w:val="00BC211F"/>
    <w:rsid w:val="00BC4C27"/>
    <w:rsid w:val="00BC712D"/>
    <w:rsid w:val="00BC721C"/>
    <w:rsid w:val="00BD5D01"/>
    <w:rsid w:val="00BD7898"/>
    <w:rsid w:val="00BD7A6F"/>
    <w:rsid w:val="00BE43AC"/>
    <w:rsid w:val="00BE4BCD"/>
    <w:rsid w:val="00BF0A6C"/>
    <w:rsid w:val="00BF3354"/>
    <w:rsid w:val="00BF3D3F"/>
    <w:rsid w:val="00BF7721"/>
    <w:rsid w:val="00C01445"/>
    <w:rsid w:val="00C02087"/>
    <w:rsid w:val="00C0294F"/>
    <w:rsid w:val="00C10AA0"/>
    <w:rsid w:val="00C14871"/>
    <w:rsid w:val="00C14A6D"/>
    <w:rsid w:val="00C14C69"/>
    <w:rsid w:val="00C16B6E"/>
    <w:rsid w:val="00C23270"/>
    <w:rsid w:val="00C237FE"/>
    <w:rsid w:val="00C27EF7"/>
    <w:rsid w:val="00C31546"/>
    <w:rsid w:val="00C35919"/>
    <w:rsid w:val="00C37254"/>
    <w:rsid w:val="00C37581"/>
    <w:rsid w:val="00C411CC"/>
    <w:rsid w:val="00C46E44"/>
    <w:rsid w:val="00C527FD"/>
    <w:rsid w:val="00C55679"/>
    <w:rsid w:val="00C55BA7"/>
    <w:rsid w:val="00C60935"/>
    <w:rsid w:val="00C620D8"/>
    <w:rsid w:val="00C633D8"/>
    <w:rsid w:val="00C66E21"/>
    <w:rsid w:val="00C67D4B"/>
    <w:rsid w:val="00C76954"/>
    <w:rsid w:val="00C77042"/>
    <w:rsid w:val="00C7778F"/>
    <w:rsid w:val="00C77A03"/>
    <w:rsid w:val="00C815C4"/>
    <w:rsid w:val="00C8237F"/>
    <w:rsid w:val="00C83E1D"/>
    <w:rsid w:val="00C903C3"/>
    <w:rsid w:val="00C906C8"/>
    <w:rsid w:val="00C91CDC"/>
    <w:rsid w:val="00C9291C"/>
    <w:rsid w:val="00C95D42"/>
    <w:rsid w:val="00C96DF2"/>
    <w:rsid w:val="00C97ADC"/>
    <w:rsid w:val="00CA1FEC"/>
    <w:rsid w:val="00CA38C6"/>
    <w:rsid w:val="00CA451A"/>
    <w:rsid w:val="00CA7377"/>
    <w:rsid w:val="00CC1A6D"/>
    <w:rsid w:val="00CC3AA8"/>
    <w:rsid w:val="00CD20DF"/>
    <w:rsid w:val="00CF3B02"/>
    <w:rsid w:val="00CF674C"/>
    <w:rsid w:val="00CF67F9"/>
    <w:rsid w:val="00D01C7B"/>
    <w:rsid w:val="00D07CE0"/>
    <w:rsid w:val="00D15490"/>
    <w:rsid w:val="00D20C37"/>
    <w:rsid w:val="00D20DD7"/>
    <w:rsid w:val="00D230B4"/>
    <w:rsid w:val="00D24C21"/>
    <w:rsid w:val="00D264D5"/>
    <w:rsid w:val="00D2658E"/>
    <w:rsid w:val="00D27C37"/>
    <w:rsid w:val="00D31EE2"/>
    <w:rsid w:val="00D3317C"/>
    <w:rsid w:val="00D365D1"/>
    <w:rsid w:val="00D40D2F"/>
    <w:rsid w:val="00D44253"/>
    <w:rsid w:val="00D509FB"/>
    <w:rsid w:val="00D528FB"/>
    <w:rsid w:val="00D5361A"/>
    <w:rsid w:val="00D53A60"/>
    <w:rsid w:val="00D54FB6"/>
    <w:rsid w:val="00D55A23"/>
    <w:rsid w:val="00D66DF3"/>
    <w:rsid w:val="00D67133"/>
    <w:rsid w:val="00D67523"/>
    <w:rsid w:val="00D70331"/>
    <w:rsid w:val="00D72289"/>
    <w:rsid w:val="00D739F7"/>
    <w:rsid w:val="00D73D66"/>
    <w:rsid w:val="00D74FA6"/>
    <w:rsid w:val="00D74FD1"/>
    <w:rsid w:val="00D761A8"/>
    <w:rsid w:val="00D807EC"/>
    <w:rsid w:val="00D838E9"/>
    <w:rsid w:val="00D843B6"/>
    <w:rsid w:val="00D848C1"/>
    <w:rsid w:val="00D85AC9"/>
    <w:rsid w:val="00D9174D"/>
    <w:rsid w:val="00D931E8"/>
    <w:rsid w:val="00D96B8E"/>
    <w:rsid w:val="00D9762E"/>
    <w:rsid w:val="00DA2BD6"/>
    <w:rsid w:val="00DA3A1E"/>
    <w:rsid w:val="00DA497F"/>
    <w:rsid w:val="00DA5433"/>
    <w:rsid w:val="00DA563A"/>
    <w:rsid w:val="00DC0545"/>
    <w:rsid w:val="00DC0797"/>
    <w:rsid w:val="00DC1574"/>
    <w:rsid w:val="00DC20C4"/>
    <w:rsid w:val="00DC25DE"/>
    <w:rsid w:val="00DC34FB"/>
    <w:rsid w:val="00DD0C9A"/>
    <w:rsid w:val="00DD1052"/>
    <w:rsid w:val="00DE7EFD"/>
    <w:rsid w:val="00DF0634"/>
    <w:rsid w:val="00DF36FC"/>
    <w:rsid w:val="00E0377B"/>
    <w:rsid w:val="00E079AA"/>
    <w:rsid w:val="00E12B68"/>
    <w:rsid w:val="00E13F50"/>
    <w:rsid w:val="00E15E2A"/>
    <w:rsid w:val="00E22240"/>
    <w:rsid w:val="00E25344"/>
    <w:rsid w:val="00E25963"/>
    <w:rsid w:val="00E26475"/>
    <w:rsid w:val="00E2668C"/>
    <w:rsid w:val="00E45684"/>
    <w:rsid w:val="00E5101D"/>
    <w:rsid w:val="00E516E2"/>
    <w:rsid w:val="00E52442"/>
    <w:rsid w:val="00E53BDC"/>
    <w:rsid w:val="00E56292"/>
    <w:rsid w:val="00E63C70"/>
    <w:rsid w:val="00E64DA7"/>
    <w:rsid w:val="00E67354"/>
    <w:rsid w:val="00E71ADE"/>
    <w:rsid w:val="00E751DF"/>
    <w:rsid w:val="00E7548B"/>
    <w:rsid w:val="00E754B3"/>
    <w:rsid w:val="00E75742"/>
    <w:rsid w:val="00E77FDE"/>
    <w:rsid w:val="00E80C4A"/>
    <w:rsid w:val="00E838FB"/>
    <w:rsid w:val="00E83D34"/>
    <w:rsid w:val="00E83D54"/>
    <w:rsid w:val="00E84FE5"/>
    <w:rsid w:val="00E85C0C"/>
    <w:rsid w:val="00E85E53"/>
    <w:rsid w:val="00E90271"/>
    <w:rsid w:val="00E9282F"/>
    <w:rsid w:val="00E9309C"/>
    <w:rsid w:val="00E96DFC"/>
    <w:rsid w:val="00EA2A74"/>
    <w:rsid w:val="00EB050A"/>
    <w:rsid w:val="00EB3780"/>
    <w:rsid w:val="00EB6AB5"/>
    <w:rsid w:val="00EC20AD"/>
    <w:rsid w:val="00EC501A"/>
    <w:rsid w:val="00EC64B2"/>
    <w:rsid w:val="00ED0B32"/>
    <w:rsid w:val="00ED271E"/>
    <w:rsid w:val="00ED32C3"/>
    <w:rsid w:val="00ED3B01"/>
    <w:rsid w:val="00EE35C9"/>
    <w:rsid w:val="00EE3C9C"/>
    <w:rsid w:val="00EE658B"/>
    <w:rsid w:val="00EE727A"/>
    <w:rsid w:val="00EF6208"/>
    <w:rsid w:val="00EF6DF9"/>
    <w:rsid w:val="00EF7E22"/>
    <w:rsid w:val="00F01D6A"/>
    <w:rsid w:val="00F04187"/>
    <w:rsid w:val="00F04DC0"/>
    <w:rsid w:val="00F05553"/>
    <w:rsid w:val="00F05B76"/>
    <w:rsid w:val="00F100D9"/>
    <w:rsid w:val="00F20A49"/>
    <w:rsid w:val="00F3158B"/>
    <w:rsid w:val="00F32F1B"/>
    <w:rsid w:val="00F3362D"/>
    <w:rsid w:val="00F34488"/>
    <w:rsid w:val="00F36563"/>
    <w:rsid w:val="00F36C02"/>
    <w:rsid w:val="00F437C5"/>
    <w:rsid w:val="00F446C2"/>
    <w:rsid w:val="00F472BB"/>
    <w:rsid w:val="00F5285E"/>
    <w:rsid w:val="00F5305D"/>
    <w:rsid w:val="00F53149"/>
    <w:rsid w:val="00F54D41"/>
    <w:rsid w:val="00F5677B"/>
    <w:rsid w:val="00F64217"/>
    <w:rsid w:val="00F64462"/>
    <w:rsid w:val="00F677FC"/>
    <w:rsid w:val="00F742CD"/>
    <w:rsid w:val="00F7550B"/>
    <w:rsid w:val="00F80D20"/>
    <w:rsid w:val="00F871BB"/>
    <w:rsid w:val="00F90118"/>
    <w:rsid w:val="00F91C8A"/>
    <w:rsid w:val="00FA022F"/>
    <w:rsid w:val="00FA7ABD"/>
    <w:rsid w:val="00FB0B36"/>
    <w:rsid w:val="00FB2462"/>
    <w:rsid w:val="00FB39F1"/>
    <w:rsid w:val="00FB3AC5"/>
    <w:rsid w:val="00FC0115"/>
    <w:rsid w:val="00FC5B12"/>
    <w:rsid w:val="00FC6DC2"/>
    <w:rsid w:val="00FC76B2"/>
    <w:rsid w:val="00FD3681"/>
    <w:rsid w:val="00FD3FF4"/>
    <w:rsid w:val="00FD7666"/>
    <w:rsid w:val="00FE2950"/>
    <w:rsid w:val="00FF198E"/>
    <w:rsid w:val="00FF6D70"/>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F6"/>
    <w:rPr>
      <w:rFonts w:asciiTheme="majorHAnsi" w:hAnsiTheme="majorHAnsi"/>
      <w:sz w:val="24"/>
      <w:szCs w:val="24"/>
      <w:lang w:val="en-GB" w:eastAsia="en-GB"/>
    </w:rPr>
  </w:style>
  <w:style w:type="paragraph" w:styleId="Heading1">
    <w:name w:val="heading 1"/>
    <w:basedOn w:val="Normal"/>
    <w:next w:val="Normal"/>
    <w:link w:val="Heading1Char"/>
    <w:uiPriority w:val="9"/>
    <w:qFormat/>
    <w:rsid w:val="002507E7"/>
    <w:pPr>
      <w:keepNext/>
      <w:spacing w:after="120"/>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Larson">
    <w:name w:val="Larson"/>
    <w:aliases w:val="Brent (AGPP)"/>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styleId="NormalWeb">
    <w:name w:val="Normal (Web)"/>
    <w:basedOn w:val="Normal"/>
    <w:rsid w:val="003D5CAB"/>
    <w:pPr>
      <w:spacing w:before="100" w:beforeAutospacing="1" w:after="100" w:afterAutospacing="1"/>
    </w:pPr>
  </w:style>
  <w:style w:type="paragraph" w:customStyle="1" w:styleId="CarCar">
    <w:name w:val="Car Car"/>
    <w:basedOn w:val="Normal"/>
    <w:rsid w:val="00820FEB"/>
    <w:pPr>
      <w:spacing w:after="160" w:line="240" w:lineRule="exact"/>
    </w:pPr>
    <w:rPr>
      <w:rFonts w:ascii="Tahoma" w:eastAsia="MS Mincho" w:hAnsi="Tahoma"/>
      <w:sz w:val="20"/>
      <w:szCs w:val="20"/>
      <w:lang w:val="en-US" w:eastAsia="en-US"/>
    </w:rPr>
  </w:style>
  <w:style w:type="paragraph" w:customStyle="1" w:styleId="1CharCharCharCharCharCharCharCharCharCharCharCharCharChar">
    <w:name w:val="(文字) (文字)1 Char (文字) (文字) Char (文字) (文字) Char Char Char Char Char Char Char Char Char Char Char Char"/>
    <w:basedOn w:val="Normal"/>
    <w:rsid w:val="00DF36FC"/>
    <w:pPr>
      <w:spacing w:after="160" w:line="240" w:lineRule="exact"/>
    </w:pPr>
    <w:rPr>
      <w:rFonts w:ascii="Tahoma" w:eastAsia="MS Mincho" w:hAnsi="Tahoma"/>
      <w:sz w:val="20"/>
      <w:szCs w:val="20"/>
      <w:lang w:val="en-US" w:eastAsia="en-US"/>
    </w:rPr>
  </w:style>
  <w:style w:type="paragraph" w:customStyle="1" w:styleId="CharChar">
    <w:name w:val="(文字) (文字) Char (文字) (文字) Char"/>
    <w:basedOn w:val="Normal"/>
    <w:rsid w:val="00E85C0C"/>
    <w:pPr>
      <w:spacing w:after="160" w:line="240" w:lineRule="exact"/>
    </w:pPr>
    <w:rPr>
      <w:rFonts w:ascii="Tahoma" w:eastAsia="MS Mincho" w:hAnsi="Tahoma"/>
      <w:sz w:val="20"/>
      <w:szCs w:val="20"/>
      <w:lang w:val="en-US" w:eastAsia="en-US"/>
    </w:rPr>
  </w:style>
  <w:style w:type="paragraph" w:styleId="Title">
    <w:name w:val="Title"/>
    <w:basedOn w:val="Normal"/>
    <w:next w:val="Normal"/>
    <w:link w:val="TitleChar"/>
    <w:uiPriority w:val="10"/>
    <w:qFormat/>
    <w:rsid w:val="00C906C8"/>
    <w:pPr>
      <w:pBdr>
        <w:bottom w:val="single" w:sz="4" w:space="1" w:color="auto"/>
      </w:pBdr>
      <w:jc w:val="center"/>
      <w:outlineLvl w:val="0"/>
    </w:pPr>
    <w:rPr>
      <w:rFonts w:eastAsiaTheme="majorEastAsia" w:cstheme="majorBidi"/>
      <w:b/>
      <w:bCs/>
      <w:color w:val="002060"/>
      <w:kern w:val="28"/>
      <w:sz w:val="28"/>
      <w:szCs w:val="32"/>
    </w:rPr>
  </w:style>
  <w:style w:type="character" w:customStyle="1" w:styleId="TitleChar">
    <w:name w:val="Title Char"/>
    <w:basedOn w:val="DefaultParagraphFont"/>
    <w:link w:val="Title"/>
    <w:uiPriority w:val="10"/>
    <w:rsid w:val="00C906C8"/>
    <w:rPr>
      <w:rFonts w:asciiTheme="majorHAnsi" w:eastAsiaTheme="majorEastAsia" w:hAnsiTheme="majorHAnsi" w:cstheme="majorBidi"/>
      <w:b/>
      <w:bCs/>
      <w:color w:val="002060"/>
      <w:kern w:val="28"/>
      <w:sz w:val="28"/>
      <w:szCs w:val="32"/>
      <w:lang w:val="en-GB" w:eastAsia="en-GB"/>
    </w:rPr>
  </w:style>
  <w:style w:type="character" w:customStyle="1" w:styleId="Heading1Char">
    <w:name w:val="Heading 1 Char"/>
    <w:basedOn w:val="DefaultParagraphFont"/>
    <w:link w:val="Heading1"/>
    <w:uiPriority w:val="9"/>
    <w:rsid w:val="002507E7"/>
    <w:rPr>
      <w:rFonts w:asciiTheme="majorHAnsi" w:eastAsiaTheme="majorEastAsia" w:hAnsiTheme="majorHAnsi" w:cstheme="majorBidi"/>
      <w:b/>
      <w:bCs/>
      <w:kern w:val="32"/>
      <w:sz w:val="24"/>
      <w:szCs w:val="32"/>
      <w:lang w:val="en-GB" w:eastAsia="en-GB"/>
    </w:rPr>
  </w:style>
  <w:style w:type="paragraph" w:styleId="Subtitle">
    <w:name w:val="Subtitle"/>
    <w:basedOn w:val="Normal"/>
    <w:next w:val="Normal"/>
    <w:link w:val="SubtitleChar"/>
    <w:uiPriority w:val="11"/>
    <w:qFormat/>
    <w:rsid w:val="00E754B3"/>
    <w:pPr>
      <w:spacing w:after="60"/>
      <w:jc w:val="center"/>
      <w:outlineLvl w:val="1"/>
    </w:pPr>
    <w:rPr>
      <w:rFonts w:eastAsiaTheme="majorEastAsia" w:cstheme="majorBidi"/>
      <w:b/>
    </w:rPr>
  </w:style>
  <w:style w:type="character" w:customStyle="1" w:styleId="SubtitleChar">
    <w:name w:val="Subtitle Char"/>
    <w:basedOn w:val="DefaultParagraphFont"/>
    <w:link w:val="Subtitle"/>
    <w:uiPriority w:val="11"/>
    <w:rsid w:val="00E754B3"/>
    <w:rPr>
      <w:rFonts w:asciiTheme="majorHAnsi" w:eastAsiaTheme="majorEastAsia" w:hAnsiTheme="majorHAnsi" w:cstheme="majorBidi"/>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F6"/>
    <w:rPr>
      <w:rFonts w:asciiTheme="majorHAnsi" w:hAnsiTheme="majorHAnsi"/>
      <w:sz w:val="24"/>
      <w:szCs w:val="24"/>
      <w:lang w:val="en-GB" w:eastAsia="en-GB"/>
    </w:rPr>
  </w:style>
  <w:style w:type="paragraph" w:styleId="Heading1">
    <w:name w:val="heading 1"/>
    <w:basedOn w:val="Normal"/>
    <w:next w:val="Normal"/>
    <w:link w:val="Heading1Char"/>
    <w:uiPriority w:val="9"/>
    <w:qFormat/>
    <w:rsid w:val="002507E7"/>
    <w:pPr>
      <w:keepNext/>
      <w:spacing w:after="120"/>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Larson">
    <w:name w:val="Larson"/>
    <w:aliases w:val="Brent (AGPP)"/>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styleId="NormalWeb">
    <w:name w:val="Normal (Web)"/>
    <w:basedOn w:val="Normal"/>
    <w:rsid w:val="003D5CAB"/>
    <w:pPr>
      <w:spacing w:before="100" w:beforeAutospacing="1" w:after="100" w:afterAutospacing="1"/>
    </w:pPr>
  </w:style>
  <w:style w:type="paragraph" w:customStyle="1" w:styleId="CarCar">
    <w:name w:val="Car Car"/>
    <w:basedOn w:val="Normal"/>
    <w:rsid w:val="00820FEB"/>
    <w:pPr>
      <w:spacing w:after="160" w:line="240" w:lineRule="exact"/>
    </w:pPr>
    <w:rPr>
      <w:rFonts w:ascii="Tahoma" w:eastAsia="MS Mincho" w:hAnsi="Tahoma"/>
      <w:sz w:val="20"/>
      <w:szCs w:val="20"/>
      <w:lang w:val="en-US" w:eastAsia="en-US"/>
    </w:rPr>
  </w:style>
  <w:style w:type="paragraph" w:customStyle="1" w:styleId="1CharCharCharCharCharCharCharCharCharCharCharCharCharChar">
    <w:name w:val="(文字) (文字)1 Char (文字) (文字) Char (文字) (文字) Char Char Char Char Char Char Char Char Char Char Char Char"/>
    <w:basedOn w:val="Normal"/>
    <w:rsid w:val="00DF36FC"/>
    <w:pPr>
      <w:spacing w:after="160" w:line="240" w:lineRule="exact"/>
    </w:pPr>
    <w:rPr>
      <w:rFonts w:ascii="Tahoma" w:eastAsia="MS Mincho" w:hAnsi="Tahoma"/>
      <w:sz w:val="20"/>
      <w:szCs w:val="20"/>
      <w:lang w:val="en-US" w:eastAsia="en-US"/>
    </w:rPr>
  </w:style>
  <w:style w:type="paragraph" w:customStyle="1" w:styleId="CharChar">
    <w:name w:val="(文字) (文字) Char (文字) (文字) Char"/>
    <w:basedOn w:val="Normal"/>
    <w:rsid w:val="00E85C0C"/>
    <w:pPr>
      <w:spacing w:after="160" w:line="240" w:lineRule="exact"/>
    </w:pPr>
    <w:rPr>
      <w:rFonts w:ascii="Tahoma" w:eastAsia="MS Mincho" w:hAnsi="Tahoma"/>
      <w:sz w:val="20"/>
      <w:szCs w:val="20"/>
      <w:lang w:val="en-US" w:eastAsia="en-US"/>
    </w:rPr>
  </w:style>
  <w:style w:type="paragraph" w:styleId="Title">
    <w:name w:val="Title"/>
    <w:basedOn w:val="Normal"/>
    <w:next w:val="Normal"/>
    <w:link w:val="TitleChar"/>
    <w:uiPriority w:val="10"/>
    <w:qFormat/>
    <w:rsid w:val="00C906C8"/>
    <w:pPr>
      <w:pBdr>
        <w:bottom w:val="single" w:sz="4" w:space="1" w:color="auto"/>
      </w:pBdr>
      <w:jc w:val="center"/>
      <w:outlineLvl w:val="0"/>
    </w:pPr>
    <w:rPr>
      <w:rFonts w:eastAsiaTheme="majorEastAsia" w:cstheme="majorBidi"/>
      <w:b/>
      <w:bCs/>
      <w:color w:val="002060"/>
      <w:kern w:val="28"/>
      <w:sz w:val="28"/>
      <w:szCs w:val="32"/>
    </w:rPr>
  </w:style>
  <w:style w:type="character" w:customStyle="1" w:styleId="TitleChar">
    <w:name w:val="Title Char"/>
    <w:basedOn w:val="DefaultParagraphFont"/>
    <w:link w:val="Title"/>
    <w:uiPriority w:val="10"/>
    <w:rsid w:val="00C906C8"/>
    <w:rPr>
      <w:rFonts w:asciiTheme="majorHAnsi" w:eastAsiaTheme="majorEastAsia" w:hAnsiTheme="majorHAnsi" w:cstheme="majorBidi"/>
      <w:b/>
      <w:bCs/>
      <w:color w:val="002060"/>
      <w:kern w:val="28"/>
      <w:sz w:val="28"/>
      <w:szCs w:val="32"/>
      <w:lang w:val="en-GB" w:eastAsia="en-GB"/>
    </w:rPr>
  </w:style>
  <w:style w:type="character" w:customStyle="1" w:styleId="Heading1Char">
    <w:name w:val="Heading 1 Char"/>
    <w:basedOn w:val="DefaultParagraphFont"/>
    <w:link w:val="Heading1"/>
    <w:uiPriority w:val="9"/>
    <w:rsid w:val="002507E7"/>
    <w:rPr>
      <w:rFonts w:asciiTheme="majorHAnsi" w:eastAsiaTheme="majorEastAsia" w:hAnsiTheme="majorHAnsi" w:cstheme="majorBidi"/>
      <w:b/>
      <w:bCs/>
      <w:kern w:val="32"/>
      <w:sz w:val="24"/>
      <w:szCs w:val="32"/>
      <w:lang w:val="en-GB" w:eastAsia="en-GB"/>
    </w:rPr>
  </w:style>
  <w:style w:type="paragraph" w:styleId="Subtitle">
    <w:name w:val="Subtitle"/>
    <w:basedOn w:val="Normal"/>
    <w:next w:val="Normal"/>
    <w:link w:val="SubtitleChar"/>
    <w:uiPriority w:val="11"/>
    <w:qFormat/>
    <w:rsid w:val="00E754B3"/>
    <w:pPr>
      <w:spacing w:after="60"/>
      <w:jc w:val="center"/>
      <w:outlineLvl w:val="1"/>
    </w:pPr>
    <w:rPr>
      <w:rFonts w:eastAsiaTheme="majorEastAsia" w:cstheme="majorBidi"/>
      <w:b/>
    </w:rPr>
  </w:style>
  <w:style w:type="character" w:customStyle="1" w:styleId="SubtitleChar">
    <w:name w:val="Subtitle Char"/>
    <w:basedOn w:val="DefaultParagraphFont"/>
    <w:link w:val="Subtitle"/>
    <w:uiPriority w:val="11"/>
    <w:rsid w:val="00E754B3"/>
    <w:rPr>
      <w:rFonts w:asciiTheme="majorHAnsi" w:eastAsiaTheme="majorEastAsia" w:hAnsiTheme="majorHAnsi" w:cstheme="majorBidi"/>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20957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C9C9-6BF6-4A7C-B3C2-BE3CB93B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1747</Words>
  <Characters>10043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2005</vt:lpstr>
      <vt:lpstr>2005</vt:lpstr>
    </vt:vector>
  </TitlesOfParts>
  <Company>FAO of the UN</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Sela, Shane</cp:lastModifiedBy>
  <cp:revision>5</cp:revision>
  <cp:lastPrinted>2016-04-26T23:05:00Z</cp:lastPrinted>
  <dcterms:created xsi:type="dcterms:W3CDTF">2016-07-08T23:25:00Z</dcterms:created>
  <dcterms:modified xsi:type="dcterms:W3CDTF">2016-07-19T16:57:00Z</dcterms:modified>
</cp:coreProperties>
</file>