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FA" w:rsidRPr="003931FA" w:rsidRDefault="003931FA" w:rsidP="003931FA">
      <w:pPr>
        <w:pStyle w:val="bodytext"/>
        <w:shd w:val="clear" w:color="auto" w:fill="FFFFFF"/>
        <w:spacing w:before="120" w:beforeAutospacing="0" w:after="120" w:afterAutospacing="0"/>
        <w:rPr>
          <w:b/>
          <w:sz w:val="22"/>
          <w:szCs w:val="22"/>
        </w:rPr>
      </w:pPr>
      <w:r w:rsidRPr="003931FA">
        <w:rPr>
          <w:b/>
          <w:sz w:val="22"/>
          <w:szCs w:val="22"/>
        </w:rPr>
        <w:t xml:space="preserve">What is the OCS? </w:t>
      </w:r>
    </w:p>
    <w:p w:rsidR="003931FA" w:rsidRPr="003931FA" w:rsidRDefault="003931FA" w:rsidP="00E97CC4">
      <w:pPr>
        <w:pStyle w:val="bodytext"/>
        <w:shd w:val="clear" w:color="auto" w:fill="FFFFFF"/>
        <w:spacing w:before="120" w:beforeAutospacing="0" w:after="120" w:afterAutospacing="0"/>
        <w:jc w:val="both"/>
        <w:rPr>
          <w:sz w:val="22"/>
          <w:szCs w:val="22"/>
        </w:rPr>
      </w:pPr>
      <w:r w:rsidRPr="003931FA">
        <w:rPr>
          <w:sz w:val="22"/>
          <w:szCs w:val="22"/>
        </w:rPr>
        <w:t xml:space="preserve">The OCS, or Online Comment System, is an online tool that </w:t>
      </w:r>
      <w:r>
        <w:rPr>
          <w:sz w:val="22"/>
          <w:szCs w:val="22"/>
        </w:rPr>
        <w:t xml:space="preserve">IPPC contracting parties and relevant international organizations </w:t>
      </w:r>
      <w:r w:rsidRPr="003931FA">
        <w:rPr>
          <w:sz w:val="22"/>
          <w:szCs w:val="22"/>
        </w:rPr>
        <w:t xml:space="preserve">can use to insert, share, and submit their comments in a safe and secure online environment. The OCS </w:t>
      </w:r>
      <w:r w:rsidRPr="003931FA">
        <w:rPr>
          <w:sz w:val="22"/>
          <w:szCs w:val="22"/>
        </w:rPr>
        <w:t>enables to</w:t>
      </w:r>
      <w:r w:rsidRPr="003931FA">
        <w:rPr>
          <w:sz w:val="22"/>
          <w:szCs w:val="22"/>
        </w:rPr>
        <w:t xml:space="preserve"> compile comments with the click of a button and provide data for analysis in a more efficient manner.</w:t>
      </w:r>
    </w:p>
    <w:p w:rsidR="003931FA" w:rsidRPr="003931FA" w:rsidRDefault="003931FA" w:rsidP="00E97CC4">
      <w:pPr>
        <w:pStyle w:val="bodytext"/>
        <w:shd w:val="clear" w:color="auto" w:fill="FFFFFF"/>
        <w:spacing w:before="120" w:beforeAutospacing="0" w:after="120" w:afterAutospacing="0"/>
        <w:jc w:val="both"/>
        <w:rPr>
          <w:b/>
          <w:sz w:val="22"/>
          <w:szCs w:val="22"/>
        </w:rPr>
      </w:pPr>
      <w:r w:rsidRPr="003931FA">
        <w:rPr>
          <w:b/>
          <w:sz w:val="22"/>
          <w:szCs w:val="22"/>
        </w:rPr>
        <w:t>Who can use it?</w:t>
      </w:r>
    </w:p>
    <w:p w:rsidR="003931FA" w:rsidRPr="003931FA" w:rsidRDefault="003931FA" w:rsidP="00E97CC4">
      <w:pPr>
        <w:pStyle w:val="bodytext"/>
        <w:shd w:val="clear" w:color="auto" w:fill="FFFFFF"/>
        <w:spacing w:before="120" w:beforeAutospacing="0" w:after="120" w:afterAutospacing="0"/>
        <w:jc w:val="both"/>
        <w:rPr>
          <w:sz w:val="22"/>
          <w:szCs w:val="22"/>
        </w:rPr>
      </w:pPr>
      <w:r w:rsidRPr="003931FA">
        <w:rPr>
          <w:sz w:val="22"/>
          <w:szCs w:val="22"/>
        </w:rPr>
        <w:t xml:space="preserve">The </w:t>
      </w:r>
      <w:r>
        <w:rPr>
          <w:sz w:val="22"/>
          <w:szCs w:val="22"/>
        </w:rPr>
        <w:t>OCS can be used by NPPOs, RPPOs and relevant international organizations</w:t>
      </w:r>
      <w:r w:rsidR="001A05DC">
        <w:rPr>
          <w:sz w:val="22"/>
          <w:szCs w:val="22"/>
        </w:rPr>
        <w:t xml:space="preserve"> having an IPPC contact point</w:t>
      </w:r>
      <w:r>
        <w:rPr>
          <w:sz w:val="22"/>
          <w:szCs w:val="22"/>
        </w:rPr>
        <w:t>.</w:t>
      </w:r>
    </w:p>
    <w:p w:rsidR="003931FA" w:rsidRPr="003931FA" w:rsidRDefault="003931FA" w:rsidP="00E97CC4">
      <w:pPr>
        <w:pStyle w:val="bodytext"/>
        <w:shd w:val="clear" w:color="auto" w:fill="FFFFFF"/>
        <w:spacing w:before="120" w:beforeAutospacing="0" w:after="120" w:afterAutospacing="0"/>
        <w:jc w:val="both"/>
        <w:rPr>
          <w:b/>
          <w:sz w:val="22"/>
          <w:szCs w:val="22"/>
        </w:rPr>
      </w:pPr>
      <w:r w:rsidRPr="003931FA">
        <w:rPr>
          <w:b/>
          <w:sz w:val="22"/>
          <w:szCs w:val="22"/>
        </w:rPr>
        <w:t>What are the benefits?</w:t>
      </w:r>
    </w:p>
    <w:p w:rsidR="003931FA" w:rsidRPr="003931FA" w:rsidRDefault="003931FA" w:rsidP="00E97CC4">
      <w:pPr>
        <w:pStyle w:val="bodytext"/>
        <w:shd w:val="clear" w:color="auto" w:fill="FFFFFF"/>
        <w:spacing w:before="120" w:beforeAutospacing="0" w:after="120" w:afterAutospacing="0"/>
        <w:jc w:val="both"/>
        <w:rPr>
          <w:sz w:val="22"/>
          <w:szCs w:val="22"/>
        </w:rPr>
      </w:pPr>
      <w:r w:rsidRPr="003931FA">
        <w:rPr>
          <w:sz w:val="22"/>
          <w:szCs w:val="22"/>
        </w:rPr>
        <w:t xml:space="preserve">The OCS ensures confidentiality and safe submission of comments by the </w:t>
      </w:r>
      <w:r w:rsidRPr="003931FA">
        <w:rPr>
          <w:sz w:val="22"/>
          <w:szCs w:val="22"/>
        </w:rPr>
        <w:t xml:space="preserve">IPPC </w:t>
      </w:r>
      <w:r w:rsidR="00BC0381">
        <w:rPr>
          <w:sz w:val="22"/>
          <w:szCs w:val="22"/>
        </w:rPr>
        <w:t>O</w:t>
      </w:r>
      <w:r w:rsidRPr="003931FA">
        <w:rPr>
          <w:sz w:val="22"/>
          <w:szCs w:val="22"/>
        </w:rPr>
        <w:t>fficial</w:t>
      </w:r>
      <w:r w:rsidR="00BC0381">
        <w:rPr>
          <w:sz w:val="22"/>
          <w:szCs w:val="22"/>
        </w:rPr>
        <w:t xml:space="preserve"> Contact Po</w:t>
      </w:r>
      <w:r w:rsidRPr="003931FA">
        <w:rPr>
          <w:sz w:val="22"/>
          <w:szCs w:val="22"/>
        </w:rPr>
        <w:t xml:space="preserve">ints. It implements a common commenting format and it facilitates inclusivity in the </w:t>
      </w:r>
      <w:r w:rsidRPr="003931FA">
        <w:rPr>
          <w:sz w:val="22"/>
          <w:szCs w:val="22"/>
        </w:rPr>
        <w:t>IPPC</w:t>
      </w:r>
      <w:r w:rsidRPr="003931FA">
        <w:rPr>
          <w:sz w:val="22"/>
          <w:szCs w:val="22"/>
        </w:rPr>
        <w:t xml:space="preserve"> standard setting process being an efficient, user-friendly and accurate system. Finally, it accelerates and simplifies the compilation process while significantly reducing human error.</w:t>
      </w:r>
    </w:p>
    <w:p w:rsidR="003931FA" w:rsidRPr="003931FA" w:rsidRDefault="003931FA" w:rsidP="00E97CC4">
      <w:pPr>
        <w:pStyle w:val="bodytext"/>
        <w:shd w:val="clear" w:color="auto" w:fill="FFFFFF"/>
        <w:tabs>
          <w:tab w:val="left" w:pos="2857"/>
        </w:tabs>
        <w:spacing w:before="120" w:beforeAutospacing="0" w:after="120" w:afterAutospacing="0"/>
        <w:jc w:val="both"/>
        <w:rPr>
          <w:b/>
          <w:sz w:val="22"/>
          <w:szCs w:val="22"/>
        </w:rPr>
      </w:pPr>
      <w:r w:rsidRPr="003931FA">
        <w:rPr>
          <w:b/>
          <w:sz w:val="22"/>
          <w:szCs w:val="22"/>
        </w:rPr>
        <w:t>How can I login?</w:t>
      </w:r>
    </w:p>
    <w:p w:rsidR="003931FA" w:rsidRPr="003931FA" w:rsidRDefault="003931FA" w:rsidP="00E97CC4">
      <w:pPr>
        <w:spacing w:before="120" w:after="120" w:line="240" w:lineRule="auto"/>
        <w:jc w:val="both"/>
        <w:rPr>
          <w:rFonts w:ascii="Times New Roman" w:eastAsia="Times New Roman" w:hAnsi="Times New Roman" w:cs="Times New Roman"/>
          <w:lang w:eastAsia="en-GB"/>
        </w:rPr>
      </w:pPr>
      <w:r w:rsidRPr="003931FA">
        <w:rPr>
          <w:rFonts w:ascii="Times New Roman" w:eastAsia="Times New Roman" w:hAnsi="Times New Roman" w:cs="Times New Roman"/>
          <w:lang w:eastAsia="en-GB"/>
        </w:rPr>
        <w:t>You can access the OCS through all major browsers and devices.</w:t>
      </w:r>
      <w:r w:rsidRPr="003931FA">
        <w:rPr>
          <w:rFonts w:ascii="Times New Roman" w:eastAsia="Times New Roman" w:hAnsi="Times New Roman" w:cs="Times New Roman"/>
          <w:lang w:eastAsia="en-GB"/>
        </w:rPr>
        <w:t xml:space="preserve"> </w:t>
      </w:r>
      <w:r w:rsidRPr="003931FA">
        <w:rPr>
          <w:rFonts w:ascii="Times New Roman" w:hAnsi="Times New Roman" w:cs="Times New Roman"/>
        </w:rPr>
        <w:t xml:space="preserve">In order to log in, </w:t>
      </w:r>
      <w:r w:rsidR="009C1EC2">
        <w:rPr>
          <w:rFonts w:ascii="Times New Roman" w:hAnsi="Times New Roman" w:cs="Times New Roman"/>
        </w:rPr>
        <w:t>IPPC Contact Points</w:t>
      </w:r>
      <w:r w:rsidRPr="003931FA">
        <w:rPr>
          <w:rFonts w:ascii="Times New Roman" w:hAnsi="Times New Roman" w:cs="Times New Roman"/>
        </w:rPr>
        <w:t xml:space="preserve"> must possess a Username and Password that have been assigned by </w:t>
      </w:r>
      <w:r w:rsidRPr="003931FA">
        <w:rPr>
          <w:rFonts w:ascii="Times New Roman" w:hAnsi="Times New Roman" w:cs="Times New Roman"/>
        </w:rPr>
        <w:t>the IPPC</w:t>
      </w:r>
      <w:r w:rsidRPr="003931FA">
        <w:rPr>
          <w:rFonts w:ascii="Times New Roman" w:hAnsi="Times New Roman" w:cs="Times New Roman"/>
        </w:rPr>
        <w:t xml:space="preserve"> Secretariat. </w:t>
      </w:r>
      <w:r w:rsidRPr="001A05DC">
        <w:rPr>
          <w:rFonts w:ascii="Times New Roman" w:hAnsi="Times New Roman" w:cs="Times New Roman"/>
        </w:rPr>
        <w:t xml:space="preserve">Once the Username and Password are received via email, visit </w:t>
      </w:r>
      <w:hyperlink r:id="rId4" w:history="1">
        <w:r w:rsidRPr="003931FA">
          <w:rPr>
            <w:rStyle w:val="Hyperlink"/>
            <w:rFonts w:ascii="Times New Roman" w:hAnsi="Times New Roman" w:cs="Times New Roman"/>
            <w:lang w:eastAsia="en-GB"/>
          </w:rPr>
          <w:t>https://ocs-new.ippc.int/</w:t>
        </w:r>
      </w:hyperlink>
      <w:r w:rsidRPr="003931FA">
        <w:rPr>
          <w:rFonts w:ascii="Times New Roman" w:eastAsia="Times New Roman" w:hAnsi="Times New Roman" w:cs="Times New Roman"/>
          <w:color w:val="000000"/>
          <w:lang w:eastAsia="en-GB"/>
        </w:rPr>
        <w:t xml:space="preserve"> </w:t>
      </w:r>
      <w:r w:rsidRPr="003931FA">
        <w:rPr>
          <w:rFonts w:ascii="Times New Roman" w:hAnsi="Times New Roman" w:cs="Times New Roman"/>
        </w:rPr>
        <w:t xml:space="preserve">and insert your log in information. In order to prevent OCS emails from entering junk or spam folder, please add the OCS email address into your email address book. </w:t>
      </w:r>
    </w:p>
    <w:p w:rsidR="003931FA" w:rsidRPr="00A964AA" w:rsidRDefault="003931FA" w:rsidP="00E97CC4">
      <w:pPr>
        <w:spacing w:before="120" w:after="120" w:line="240" w:lineRule="auto"/>
        <w:jc w:val="both"/>
        <w:outlineLvl w:val="2"/>
        <w:rPr>
          <w:rFonts w:ascii="Times New Roman" w:eastAsia="Times New Roman" w:hAnsi="Times New Roman" w:cs="Times New Roman"/>
          <w:b/>
          <w:bCs/>
          <w:lang w:eastAsia="en-GB"/>
        </w:rPr>
      </w:pPr>
      <w:hyperlink r:id="rId5" w:anchor="OcsUsernamePassword" w:history="1">
        <w:r w:rsidRPr="00A964AA">
          <w:rPr>
            <w:rFonts w:ascii="Times New Roman" w:eastAsia="Times New Roman" w:hAnsi="Times New Roman" w:cs="Times New Roman"/>
            <w:b/>
            <w:bCs/>
            <w:iCs/>
            <w:lang w:eastAsia="en-GB"/>
          </w:rPr>
          <w:t>I have not yet received my username and password for the OCS. Can you please send it to me?</w:t>
        </w:r>
      </w:hyperlink>
    </w:p>
    <w:p w:rsidR="003931FA" w:rsidRPr="00A964AA" w:rsidRDefault="003931FA" w:rsidP="00E97CC4">
      <w:pPr>
        <w:spacing w:before="120" w:after="120" w:line="240" w:lineRule="auto"/>
        <w:jc w:val="both"/>
        <w:rPr>
          <w:rFonts w:ascii="Times New Roman" w:eastAsia="Times New Roman" w:hAnsi="Times New Roman" w:cs="Times New Roman"/>
          <w:color w:val="000000"/>
          <w:lang w:eastAsia="en-GB"/>
        </w:rPr>
      </w:pPr>
      <w:r w:rsidRPr="003931FA">
        <w:rPr>
          <w:rFonts w:ascii="Times New Roman" w:eastAsia="Times New Roman" w:hAnsi="Times New Roman" w:cs="Times New Roman"/>
          <w:lang w:eastAsia="en-GB"/>
        </w:rPr>
        <w:t>The IPPC Secretariat only man</w:t>
      </w:r>
      <w:bookmarkStart w:id="0" w:name="_GoBack"/>
      <w:bookmarkEnd w:id="0"/>
      <w:r w:rsidRPr="003931FA">
        <w:rPr>
          <w:rFonts w:ascii="Times New Roman" w:eastAsia="Times New Roman" w:hAnsi="Times New Roman" w:cs="Times New Roman"/>
          <w:lang w:eastAsia="en-GB"/>
        </w:rPr>
        <w:t>ages OCS user accounts for the IPPC Contact Points. Your Contact Point has already received his/her username and password and can create a user account for you. Please request an account from your Contact Point.</w:t>
      </w:r>
      <w:r w:rsidR="00A964AA" w:rsidRPr="00A964AA">
        <w:rPr>
          <w:rFonts w:ascii="Times New Roman" w:eastAsia="Times New Roman" w:hAnsi="Times New Roman" w:cs="Times New Roman"/>
          <w:color w:val="000000"/>
          <w:lang w:eastAsia="en-GB"/>
        </w:rPr>
        <w:t xml:space="preserve"> </w:t>
      </w:r>
      <w:r w:rsidR="00A964AA">
        <w:rPr>
          <w:rFonts w:ascii="Times New Roman" w:eastAsia="Times New Roman" w:hAnsi="Times New Roman" w:cs="Times New Roman"/>
          <w:color w:val="000000"/>
          <w:lang w:eastAsia="en-GB"/>
        </w:rPr>
        <w:t>Each NPPO has up to five licenses</w:t>
      </w:r>
      <w:r w:rsidR="00A964AA" w:rsidRPr="003931FA">
        <w:rPr>
          <w:rFonts w:ascii="Times New Roman" w:eastAsia="Times New Roman" w:hAnsi="Times New Roman" w:cs="Times New Roman"/>
          <w:color w:val="000000"/>
          <w:lang w:eastAsia="en-GB"/>
        </w:rPr>
        <w:t xml:space="preserve">: one (mandatory) </w:t>
      </w:r>
      <w:r w:rsidR="00EF4D87">
        <w:rPr>
          <w:rFonts w:ascii="Times New Roman" w:eastAsia="Times New Roman" w:hAnsi="Times New Roman" w:cs="Times New Roman"/>
          <w:color w:val="000000"/>
          <w:lang w:eastAsia="en-GB"/>
        </w:rPr>
        <w:t xml:space="preserve">“power license” </w:t>
      </w:r>
      <w:r w:rsidR="00A964AA" w:rsidRPr="003931FA">
        <w:rPr>
          <w:rFonts w:ascii="Times New Roman" w:eastAsia="Times New Roman" w:hAnsi="Times New Roman" w:cs="Times New Roman"/>
          <w:color w:val="000000"/>
          <w:lang w:eastAsia="en-GB"/>
        </w:rPr>
        <w:t>per each contact point; one (optional)</w:t>
      </w:r>
      <w:r w:rsidR="00EF4D87">
        <w:rPr>
          <w:rFonts w:ascii="Times New Roman" w:eastAsia="Times New Roman" w:hAnsi="Times New Roman" w:cs="Times New Roman"/>
          <w:color w:val="000000"/>
          <w:lang w:eastAsia="en-GB"/>
        </w:rPr>
        <w:t xml:space="preserve"> “power license”</w:t>
      </w:r>
      <w:r w:rsidR="00A964AA" w:rsidRPr="003931FA">
        <w:rPr>
          <w:rFonts w:ascii="Times New Roman" w:eastAsia="Times New Roman" w:hAnsi="Times New Roman" w:cs="Times New Roman"/>
          <w:color w:val="000000"/>
          <w:lang w:eastAsia="en-GB"/>
        </w:rPr>
        <w:t xml:space="preserve"> for an OCS Deputy; up to three (optional) </w:t>
      </w:r>
      <w:r w:rsidR="00EF4D87">
        <w:rPr>
          <w:rFonts w:ascii="Times New Roman" w:eastAsia="Times New Roman" w:hAnsi="Times New Roman" w:cs="Times New Roman"/>
          <w:color w:val="000000"/>
          <w:lang w:eastAsia="en-GB"/>
        </w:rPr>
        <w:t xml:space="preserve">“standard licenses” </w:t>
      </w:r>
      <w:r w:rsidR="00A964AA" w:rsidRPr="003931FA">
        <w:rPr>
          <w:rFonts w:ascii="Times New Roman" w:eastAsia="Times New Roman" w:hAnsi="Times New Roman" w:cs="Times New Roman"/>
          <w:color w:val="000000"/>
          <w:lang w:eastAsia="en-GB"/>
        </w:rPr>
        <w:t>for reviewers.</w:t>
      </w:r>
    </w:p>
    <w:p w:rsidR="00A964AA" w:rsidRPr="00A964AA" w:rsidRDefault="00A964AA" w:rsidP="00A964AA">
      <w:pPr>
        <w:spacing w:before="120" w:after="120" w:line="240" w:lineRule="auto"/>
        <w:jc w:val="both"/>
        <w:outlineLvl w:val="2"/>
        <w:rPr>
          <w:rFonts w:ascii="Times New Roman" w:eastAsia="Times New Roman" w:hAnsi="Times New Roman" w:cs="Times New Roman"/>
          <w:b/>
          <w:bCs/>
          <w:lang w:eastAsia="en-GB"/>
        </w:rPr>
      </w:pPr>
      <w:hyperlink r:id="rId6" w:anchor="OcsForgotUsernamePassword" w:history="1">
        <w:r w:rsidRPr="00A964AA">
          <w:rPr>
            <w:rFonts w:ascii="Times New Roman" w:eastAsia="Times New Roman" w:hAnsi="Times New Roman" w:cs="Times New Roman"/>
            <w:b/>
            <w:bCs/>
            <w:iCs/>
            <w:lang w:eastAsia="en-GB"/>
          </w:rPr>
          <w:t>I can't remember my password. Can you please send it to me?</w:t>
        </w:r>
      </w:hyperlink>
    </w:p>
    <w:p w:rsidR="00A964AA" w:rsidRPr="003931FA" w:rsidRDefault="00A964AA" w:rsidP="00A964AA">
      <w:pPr>
        <w:spacing w:before="120" w:after="120" w:line="240" w:lineRule="auto"/>
        <w:jc w:val="both"/>
        <w:rPr>
          <w:rFonts w:ascii="Times New Roman" w:eastAsia="Times New Roman" w:hAnsi="Times New Roman" w:cs="Times New Roman"/>
          <w:lang w:eastAsia="en-GB"/>
        </w:rPr>
      </w:pPr>
      <w:r w:rsidRPr="003931FA">
        <w:rPr>
          <w:rFonts w:ascii="Times New Roman" w:eastAsia="Times New Roman" w:hAnsi="Times New Roman" w:cs="Times New Roman"/>
          <w:lang w:eastAsia="en-GB"/>
        </w:rPr>
        <w:t>If you are already an OCS user and have forgotten your password, please go to</w:t>
      </w:r>
      <w:r w:rsidRPr="003931FA">
        <w:rPr>
          <w:rFonts w:ascii="Times New Roman" w:eastAsia="Times New Roman" w:hAnsi="Times New Roman" w:cs="Times New Roman"/>
          <w:color w:val="000000"/>
          <w:lang w:eastAsia="en-GB"/>
        </w:rPr>
        <w:t xml:space="preserve"> </w:t>
      </w:r>
      <w:hyperlink r:id="rId7" w:history="1">
        <w:r w:rsidRPr="003931FA">
          <w:rPr>
            <w:rStyle w:val="Hyperlink"/>
            <w:rFonts w:ascii="Times New Roman" w:eastAsia="Times New Roman" w:hAnsi="Times New Roman" w:cs="Times New Roman"/>
            <w:lang w:eastAsia="en-GB"/>
          </w:rPr>
          <w:t>https://ocs-new.ippc.int/</w:t>
        </w:r>
      </w:hyperlink>
      <w:r w:rsidRPr="003931FA">
        <w:rPr>
          <w:rFonts w:ascii="Times New Roman" w:eastAsia="Times New Roman" w:hAnsi="Times New Roman" w:cs="Times New Roman"/>
          <w:lang w:eastAsia="en-GB"/>
        </w:rPr>
        <w:t xml:space="preserve"> </w:t>
      </w:r>
      <w:r w:rsidRPr="003931FA">
        <w:rPr>
          <w:rFonts w:ascii="Times New Roman" w:eastAsia="Times New Roman" w:hAnsi="Times New Roman" w:cs="Times New Roman"/>
          <w:color w:val="000000"/>
          <w:lang w:eastAsia="en-GB"/>
        </w:rPr>
        <w:t>a</w:t>
      </w:r>
      <w:r w:rsidRPr="003931FA">
        <w:rPr>
          <w:rFonts w:ascii="Times New Roman" w:eastAsia="Times New Roman" w:hAnsi="Times New Roman" w:cs="Times New Roman"/>
          <w:lang w:eastAsia="en-GB"/>
        </w:rPr>
        <w:t>nd click on </w:t>
      </w:r>
      <w:r w:rsidRPr="003931FA">
        <w:rPr>
          <w:rFonts w:ascii="Times New Roman" w:eastAsia="Times New Roman" w:hAnsi="Times New Roman" w:cs="Times New Roman"/>
          <w:b/>
          <w:bCs/>
          <w:lang w:eastAsia="en-GB"/>
        </w:rPr>
        <w:t>"Reset password"</w:t>
      </w:r>
      <w:r w:rsidRPr="003931FA">
        <w:rPr>
          <w:rFonts w:ascii="Times New Roman" w:eastAsia="Times New Roman" w:hAnsi="Times New Roman" w:cs="Times New Roman"/>
          <w:lang w:eastAsia="en-GB"/>
        </w:rPr>
        <w:t>. Enter your email address in the field and click </w:t>
      </w:r>
      <w:r w:rsidRPr="003931FA">
        <w:rPr>
          <w:rFonts w:ascii="Times New Roman" w:eastAsia="Times New Roman" w:hAnsi="Times New Roman" w:cs="Times New Roman"/>
          <w:b/>
          <w:bCs/>
          <w:lang w:eastAsia="en-GB"/>
        </w:rPr>
        <w:t>"Send Email"</w:t>
      </w:r>
      <w:r w:rsidRPr="003931FA">
        <w:rPr>
          <w:rFonts w:ascii="Times New Roman" w:eastAsia="Times New Roman" w:hAnsi="Times New Roman" w:cs="Times New Roman"/>
          <w:lang w:eastAsia="en-GB"/>
        </w:rPr>
        <w:t xml:space="preserve">. You will receive an email with a link to reset your password. </w:t>
      </w:r>
    </w:p>
    <w:p w:rsidR="00A964AA" w:rsidRPr="003931FA" w:rsidRDefault="00A964AA" w:rsidP="00A964AA">
      <w:pPr>
        <w:spacing w:before="120" w:after="120" w:line="240" w:lineRule="auto"/>
        <w:jc w:val="both"/>
        <w:rPr>
          <w:rFonts w:ascii="Times New Roman" w:eastAsia="Times New Roman" w:hAnsi="Times New Roman" w:cs="Times New Roman"/>
          <w:color w:val="000000"/>
          <w:lang w:eastAsia="en-GB"/>
        </w:rPr>
      </w:pPr>
      <w:r w:rsidRPr="003931FA">
        <w:rPr>
          <w:rFonts w:ascii="Times New Roman" w:eastAsia="Times New Roman" w:hAnsi="Times New Roman" w:cs="Times New Roman"/>
          <w:lang w:eastAsia="en-GB"/>
        </w:rPr>
        <w:t>Note that some email systems may consider messages from the IPPC OCS (</w:t>
      </w:r>
      <w:hyperlink r:id="rId8" w:history="1">
        <w:r w:rsidRPr="003931FA">
          <w:rPr>
            <w:rStyle w:val="Hyperlink"/>
            <w:rFonts w:ascii="Times New Roman" w:eastAsia="Times New Roman" w:hAnsi="Times New Roman" w:cs="Times New Roman"/>
            <w:lang w:eastAsia="en-GB"/>
          </w:rPr>
          <w:t>IPPC-OCS@fao.org</w:t>
        </w:r>
      </w:hyperlink>
      <w:r w:rsidRPr="003931FA">
        <w:rPr>
          <w:rFonts w:ascii="Times New Roman" w:eastAsia="Times New Roman" w:hAnsi="Times New Roman" w:cs="Times New Roman"/>
          <w:color w:val="000000"/>
          <w:lang w:eastAsia="en-GB"/>
        </w:rPr>
        <w:t>) as spam. If you do not receive the login information please check your email software’s spam folder.</w:t>
      </w:r>
    </w:p>
    <w:p w:rsidR="003931FA" w:rsidRPr="003931FA" w:rsidRDefault="003931FA" w:rsidP="00E97CC4">
      <w:pPr>
        <w:pStyle w:val="bodytext"/>
        <w:shd w:val="clear" w:color="auto" w:fill="FFFFFF"/>
        <w:spacing w:before="120" w:beforeAutospacing="0" w:after="120" w:afterAutospacing="0"/>
        <w:jc w:val="both"/>
        <w:rPr>
          <w:b/>
          <w:sz w:val="22"/>
          <w:szCs w:val="22"/>
        </w:rPr>
      </w:pPr>
      <w:r w:rsidRPr="003931FA">
        <w:rPr>
          <w:b/>
          <w:sz w:val="22"/>
          <w:szCs w:val="22"/>
        </w:rPr>
        <w:t>What are the comment categories in the OCS?</w:t>
      </w:r>
    </w:p>
    <w:p w:rsidR="003931FA" w:rsidRPr="003931FA" w:rsidRDefault="003931FA" w:rsidP="00E97CC4">
      <w:pPr>
        <w:pStyle w:val="bodytext"/>
        <w:shd w:val="clear" w:color="auto" w:fill="FFFFFF"/>
        <w:spacing w:before="120" w:beforeAutospacing="0" w:after="120" w:afterAutospacing="0"/>
        <w:jc w:val="both"/>
        <w:rPr>
          <w:sz w:val="22"/>
          <w:szCs w:val="22"/>
        </w:rPr>
      </w:pPr>
      <w:r w:rsidRPr="003931FA">
        <w:rPr>
          <w:sz w:val="22"/>
          <w:szCs w:val="22"/>
        </w:rPr>
        <w:t>The classification of comments and their definitions are below:</w:t>
      </w:r>
    </w:p>
    <w:p w:rsidR="003931FA" w:rsidRPr="003931FA" w:rsidRDefault="003931FA" w:rsidP="00E97CC4">
      <w:pPr>
        <w:pStyle w:val="bodytext"/>
        <w:shd w:val="clear" w:color="auto" w:fill="FFFFFF"/>
        <w:spacing w:before="120" w:beforeAutospacing="0" w:after="120" w:afterAutospacing="0"/>
        <w:jc w:val="both"/>
        <w:rPr>
          <w:sz w:val="22"/>
          <w:szCs w:val="22"/>
        </w:rPr>
      </w:pPr>
      <w:r w:rsidRPr="003931FA">
        <w:rPr>
          <w:rFonts w:ascii="Cambria Math" w:hAnsi="Cambria Math" w:cs="Cambria Math"/>
          <w:sz w:val="22"/>
          <w:szCs w:val="22"/>
        </w:rPr>
        <w:t>⋅</w:t>
      </w:r>
      <w:r w:rsidRPr="003931FA">
        <w:rPr>
          <w:sz w:val="22"/>
          <w:szCs w:val="22"/>
        </w:rPr>
        <w:t xml:space="preserve"> EDITORIAL: This type of comment clarifies or simplifies the text without changing the meaning. This includes spelling or grammatical corrections, suggestions of different but equivalent words, and simplification of sentence structure.</w:t>
      </w:r>
    </w:p>
    <w:p w:rsidR="003931FA" w:rsidRPr="003931FA" w:rsidRDefault="003931FA" w:rsidP="00E97CC4">
      <w:pPr>
        <w:pStyle w:val="bodytext"/>
        <w:shd w:val="clear" w:color="auto" w:fill="FFFFFF"/>
        <w:spacing w:before="120" w:beforeAutospacing="0" w:after="120" w:afterAutospacing="0"/>
        <w:jc w:val="both"/>
        <w:rPr>
          <w:sz w:val="22"/>
          <w:szCs w:val="22"/>
        </w:rPr>
      </w:pPr>
      <w:r w:rsidRPr="003931FA">
        <w:rPr>
          <w:rFonts w:ascii="Cambria Math" w:hAnsi="Cambria Math" w:cs="Cambria Math"/>
          <w:sz w:val="22"/>
          <w:szCs w:val="22"/>
        </w:rPr>
        <w:t>⋅</w:t>
      </w:r>
      <w:r w:rsidRPr="003931FA">
        <w:rPr>
          <w:sz w:val="22"/>
          <w:szCs w:val="22"/>
        </w:rPr>
        <w:t xml:space="preserve"> SUBSTANTIVE: This type of comment takes into account conceptual changes and the addition of new aspects or ideas. This class of comments contains additions or extensions as well as changes, reorganization of the text or deletions resulting in alteration of the content of a sentence / paragraph / section of the draft. It is that this point is addressed in the revision process in some way.</w:t>
      </w:r>
    </w:p>
    <w:p w:rsidR="003931FA" w:rsidRPr="003931FA" w:rsidRDefault="003931FA" w:rsidP="00E97CC4">
      <w:pPr>
        <w:pStyle w:val="bodytext"/>
        <w:shd w:val="clear" w:color="auto" w:fill="FFFFFF"/>
        <w:spacing w:before="120" w:beforeAutospacing="0" w:after="120" w:afterAutospacing="0"/>
        <w:jc w:val="both"/>
        <w:rPr>
          <w:sz w:val="22"/>
          <w:szCs w:val="22"/>
        </w:rPr>
      </w:pPr>
      <w:r w:rsidRPr="003931FA">
        <w:rPr>
          <w:rFonts w:ascii="Cambria Math" w:hAnsi="Cambria Math" w:cs="Cambria Math"/>
          <w:sz w:val="22"/>
          <w:szCs w:val="22"/>
        </w:rPr>
        <w:t>⋅</w:t>
      </w:r>
      <w:r w:rsidRPr="003931FA">
        <w:rPr>
          <w:sz w:val="22"/>
          <w:szCs w:val="22"/>
        </w:rPr>
        <w:t xml:space="preserve"> TECHNICAL: This type of comment takes into account scientific corrections and technical adjustments. It aims at further clarification and improvement of the standard and sometimes at conformity with other standards from the technical viewpoint. These comments are incorporated unless there is disagreement or some misunderstanding.</w:t>
      </w:r>
    </w:p>
    <w:p w:rsidR="003931FA" w:rsidRPr="003931FA" w:rsidRDefault="003931FA" w:rsidP="00E97CC4">
      <w:pPr>
        <w:pStyle w:val="bodytext"/>
        <w:shd w:val="clear" w:color="auto" w:fill="FFFFFF"/>
        <w:spacing w:before="120" w:beforeAutospacing="0" w:after="120" w:afterAutospacing="0"/>
        <w:jc w:val="both"/>
        <w:rPr>
          <w:sz w:val="22"/>
          <w:szCs w:val="22"/>
        </w:rPr>
      </w:pPr>
      <w:r w:rsidRPr="003931FA">
        <w:rPr>
          <w:rFonts w:ascii="Cambria Math" w:hAnsi="Cambria Math" w:cs="Cambria Math"/>
          <w:sz w:val="22"/>
          <w:szCs w:val="22"/>
        </w:rPr>
        <w:t>⋅</w:t>
      </w:r>
      <w:r w:rsidRPr="003931FA">
        <w:rPr>
          <w:sz w:val="22"/>
          <w:szCs w:val="22"/>
        </w:rPr>
        <w:t xml:space="preserve"> TRANSLATION: This type of comment corrects points that are considered to be inaccurately translated into another language version of the text.</w:t>
      </w:r>
    </w:p>
    <w:p w:rsidR="003931FA" w:rsidRPr="003931FA" w:rsidRDefault="003931FA" w:rsidP="00E97CC4">
      <w:pPr>
        <w:pStyle w:val="bodytext"/>
        <w:shd w:val="clear" w:color="auto" w:fill="FFFFFF"/>
        <w:spacing w:before="120" w:beforeAutospacing="0" w:after="120" w:afterAutospacing="0"/>
        <w:jc w:val="both"/>
        <w:rPr>
          <w:sz w:val="22"/>
          <w:szCs w:val="22"/>
        </w:rPr>
      </w:pPr>
      <w:r w:rsidRPr="003931FA">
        <w:rPr>
          <w:sz w:val="22"/>
          <w:szCs w:val="22"/>
        </w:rPr>
        <w:lastRenderedPageBreak/>
        <w:t>General comments can also be sent to comment on the draft document overall.</w:t>
      </w:r>
    </w:p>
    <w:p w:rsidR="00BB6B49" w:rsidRPr="00A964AA" w:rsidRDefault="00BC0381" w:rsidP="00E97CC4">
      <w:pPr>
        <w:spacing w:before="120" w:after="120" w:line="240" w:lineRule="auto"/>
        <w:jc w:val="both"/>
        <w:outlineLvl w:val="2"/>
        <w:rPr>
          <w:rFonts w:ascii="Times New Roman" w:eastAsia="Times New Roman" w:hAnsi="Times New Roman" w:cs="Times New Roman"/>
          <w:b/>
          <w:bCs/>
          <w:color w:val="000000"/>
          <w:lang w:eastAsia="en-GB"/>
        </w:rPr>
      </w:pPr>
      <w:hyperlink r:id="rId9" w:anchor="OcsTechSupport" w:history="1">
        <w:r w:rsidR="003931FA" w:rsidRPr="00A964AA">
          <w:rPr>
            <w:rFonts w:ascii="Times New Roman" w:eastAsia="Times New Roman" w:hAnsi="Times New Roman" w:cs="Times New Roman"/>
            <w:b/>
            <w:bCs/>
            <w:iCs/>
            <w:color w:val="000000"/>
            <w:lang w:eastAsia="en-GB"/>
          </w:rPr>
          <w:t>Where</w:t>
        </w:r>
      </w:hyperlink>
      <w:r w:rsidR="003931FA" w:rsidRPr="00A964AA">
        <w:rPr>
          <w:rFonts w:ascii="Times New Roman" w:eastAsia="Times New Roman" w:hAnsi="Times New Roman" w:cs="Times New Roman"/>
          <w:b/>
          <w:bCs/>
          <w:iCs/>
          <w:color w:val="000000"/>
          <w:lang w:eastAsia="en-GB"/>
        </w:rPr>
        <w:t xml:space="preserve"> can I find help?</w:t>
      </w:r>
    </w:p>
    <w:p w:rsidR="00171D2B" w:rsidRPr="00E97CC4" w:rsidRDefault="00BB6B49" w:rsidP="00E97CC4">
      <w:pPr>
        <w:pStyle w:val="bodytext"/>
        <w:shd w:val="clear" w:color="auto" w:fill="FFFFFF"/>
        <w:spacing w:before="120" w:beforeAutospacing="0" w:after="120" w:afterAutospacing="0"/>
        <w:jc w:val="both"/>
        <w:rPr>
          <w:color w:val="333333"/>
          <w:sz w:val="22"/>
          <w:szCs w:val="22"/>
        </w:rPr>
      </w:pPr>
      <w:r w:rsidRPr="003931FA">
        <w:rPr>
          <w:color w:val="000000"/>
          <w:sz w:val="22"/>
          <w:szCs w:val="22"/>
          <w:lang w:eastAsia="en-GB"/>
        </w:rPr>
        <w:t>Either go to the OCS at </w:t>
      </w:r>
      <w:hyperlink r:id="rId10" w:history="1">
        <w:r w:rsidR="00FC3D80" w:rsidRPr="003931FA">
          <w:rPr>
            <w:rStyle w:val="Hyperlink"/>
            <w:sz w:val="22"/>
            <w:szCs w:val="22"/>
            <w:lang w:eastAsia="en-GB"/>
          </w:rPr>
          <w:t>https://ocs-new.ippc.int/</w:t>
        </w:r>
      </w:hyperlink>
      <w:r w:rsidR="00FC3D80" w:rsidRPr="003931FA">
        <w:rPr>
          <w:sz w:val="22"/>
          <w:szCs w:val="22"/>
          <w:lang w:eastAsia="en-GB"/>
        </w:rPr>
        <w:t xml:space="preserve"> </w:t>
      </w:r>
      <w:r w:rsidRPr="003931FA">
        <w:rPr>
          <w:sz w:val="22"/>
          <w:szCs w:val="22"/>
          <w:lang w:eastAsia="en-GB"/>
        </w:rPr>
        <w:t xml:space="preserve">and click on </w:t>
      </w:r>
      <w:r w:rsidR="00392689" w:rsidRPr="003931FA">
        <w:rPr>
          <w:sz w:val="22"/>
          <w:szCs w:val="22"/>
          <w:lang w:eastAsia="en-GB"/>
        </w:rPr>
        <w:t>Contact Us:</w:t>
      </w:r>
      <w:r w:rsidR="00392689" w:rsidRPr="003931FA">
        <w:rPr>
          <w:color w:val="000000"/>
          <w:sz w:val="22"/>
          <w:szCs w:val="22"/>
          <w:lang w:eastAsia="en-GB"/>
        </w:rPr>
        <w:t xml:space="preserve"> </w:t>
      </w:r>
      <w:hyperlink r:id="rId11" w:history="1">
        <w:r w:rsidR="00392689" w:rsidRPr="003931FA">
          <w:rPr>
            <w:rStyle w:val="Hyperlink"/>
            <w:sz w:val="22"/>
            <w:szCs w:val="22"/>
            <w:lang w:eastAsia="en-GB"/>
          </w:rPr>
          <w:t>here</w:t>
        </w:r>
      </w:hyperlink>
      <w:r w:rsidR="00FC3D80" w:rsidRPr="003931FA">
        <w:rPr>
          <w:color w:val="000000"/>
          <w:sz w:val="22"/>
          <w:szCs w:val="22"/>
          <w:lang w:eastAsia="en-GB"/>
        </w:rPr>
        <w:t xml:space="preserve"> </w:t>
      </w:r>
      <w:r w:rsidR="00FC3D80" w:rsidRPr="003931FA">
        <w:rPr>
          <w:sz w:val="22"/>
          <w:szCs w:val="22"/>
          <w:lang w:eastAsia="en-GB"/>
        </w:rPr>
        <w:t>a</w:t>
      </w:r>
      <w:r w:rsidRPr="003931FA">
        <w:rPr>
          <w:sz w:val="22"/>
          <w:szCs w:val="22"/>
          <w:lang w:eastAsia="en-GB"/>
        </w:rPr>
        <w:t>t the bottom of the page or send an email to</w:t>
      </w:r>
      <w:r w:rsidRPr="003931FA">
        <w:rPr>
          <w:color w:val="000000"/>
          <w:sz w:val="22"/>
          <w:szCs w:val="22"/>
          <w:lang w:eastAsia="en-GB"/>
        </w:rPr>
        <w:t xml:space="preserve"> </w:t>
      </w:r>
      <w:hyperlink r:id="rId12" w:history="1">
        <w:r w:rsidR="00FC3D80" w:rsidRPr="003931FA">
          <w:rPr>
            <w:rStyle w:val="Hyperlink"/>
            <w:sz w:val="22"/>
            <w:szCs w:val="22"/>
            <w:lang w:eastAsia="en-GB"/>
          </w:rPr>
          <w:t>IPPC-OCS@fao.org</w:t>
        </w:r>
      </w:hyperlink>
      <w:r w:rsidRPr="003931FA">
        <w:rPr>
          <w:color w:val="000000"/>
          <w:sz w:val="22"/>
          <w:szCs w:val="22"/>
          <w:lang w:eastAsia="en-GB"/>
        </w:rPr>
        <w:t>.</w:t>
      </w:r>
      <w:r w:rsidR="003931FA" w:rsidRPr="003931FA">
        <w:rPr>
          <w:color w:val="333333"/>
          <w:sz w:val="22"/>
          <w:szCs w:val="22"/>
        </w:rPr>
        <w:t xml:space="preserve"> </w:t>
      </w:r>
      <w:r w:rsidR="003931FA" w:rsidRPr="003931FA">
        <w:rPr>
          <w:sz w:val="22"/>
          <w:szCs w:val="22"/>
        </w:rPr>
        <w:t xml:space="preserve">More information about the OCS is also available on the </w:t>
      </w:r>
      <w:r w:rsidR="003931FA" w:rsidRPr="003931FA">
        <w:rPr>
          <w:sz w:val="22"/>
          <w:szCs w:val="22"/>
        </w:rPr>
        <w:t xml:space="preserve">OCS </w:t>
      </w:r>
      <w:r w:rsidR="003931FA" w:rsidRPr="003931FA">
        <w:rPr>
          <w:sz w:val="22"/>
          <w:szCs w:val="22"/>
        </w:rPr>
        <w:t xml:space="preserve">resource page </w:t>
      </w:r>
      <w:r w:rsidR="003931FA" w:rsidRPr="003931FA">
        <w:rPr>
          <w:sz w:val="22"/>
          <w:szCs w:val="22"/>
        </w:rPr>
        <w:t xml:space="preserve">on the IPP </w:t>
      </w:r>
      <w:r w:rsidR="003931FA" w:rsidRPr="003931FA">
        <w:rPr>
          <w:sz w:val="22"/>
          <w:szCs w:val="22"/>
        </w:rPr>
        <w:t xml:space="preserve">at </w:t>
      </w:r>
      <w:hyperlink r:id="rId13" w:history="1">
        <w:r w:rsidR="003931FA" w:rsidRPr="003931FA">
          <w:rPr>
            <w:rStyle w:val="Hyperlink"/>
            <w:sz w:val="22"/>
            <w:szCs w:val="22"/>
          </w:rPr>
          <w:t>https://www.ippc.int/en/online-comment-system/</w:t>
        </w:r>
      </w:hyperlink>
      <w:r w:rsidR="003931FA" w:rsidRPr="003931FA">
        <w:rPr>
          <w:sz w:val="22"/>
          <w:szCs w:val="22"/>
        </w:rPr>
        <w:t xml:space="preserve">, where you can access the </w:t>
      </w:r>
      <w:hyperlink r:id="rId14" w:history="1">
        <w:r w:rsidR="003931FA" w:rsidRPr="003931FA">
          <w:rPr>
            <w:sz w:val="22"/>
            <w:szCs w:val="22"/>
          </w:rPr>
          <w:t>OCS User Manual</w:t>
        </w:r>
      </w:hyperlink>
      <w:r w:rsidR="003931FA" w:rsidRPr="003931FA">
        <w:rPr>
          <w:sz w:val="22"/>
          <w:szCs w:val="22"/>
        </w:rPr>
        <w:t xml:space="preserve"> and other training material.</w:t>
      </w:r>
    </w:p>
    <w:p w:rsidR="00BC0381" w:rsidRPr="00E97CC4" w:rsidRDefault="00BC0381">
      <w:pPr>
        <w:pStyle w:val="bodytext"/>
        <w:shd w:val="clear" w:color="auto" w:fill="FFFFFF"/>
        <w:spacing w:before="120" w:beforeAutospacing="0" w:after="120" w:afterAutospacing="0"/>
        <w:jc w:val="both"/>
        <w:rPr>
          <w:color w:val="333333"/>
          <w:sz w:val="22"/>
          <w:szCs w:val="22"/>
        </w:rPr>
      </w:pPr>
    </w:p>
    <w:sectPr w:rsidR="00BC0381" w:rsidRPr="00E97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49"/>
    <w:rsid w:val="00171D2B"/>
    <w:rsid w:val="001A05DC"/>
    <w:rsid w:val="00301F61"/>
    <w:rsid w:val="00392689"/>
    <w:rsid w:val="003931FA"/>
    <w:rsid w:val="004D1D90"/>
    <w:rsid w:val="006C19F4"/>
    <w:rsid w:val="00827566"/>
    <w:rsid w:val="008A22AA"/>
    <w:rsid w:val="008E0422"/>
    <w:rsid w:val="009062F3"/>
    <w:rsid w:val="009C1EC2"/>
    <w:rsid w:val="00A964AA"/>
    <w:rsid w:val="00BB6B49"/>
    <w:rsid w:val="00BC0381"/>
    <w:rsid w:val="00CD26F3"/>
    <w:rsid w:val="00E26018"/>
    <w:rsid w:val="00E97CC4"/>
    <w:rsid w:val="00EF4D87"/>
    <w:rsid w:val="00F20D9E"/>
    <w:rsid w:val="00FC3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F96E-C456-43CB-9C8E-F134B5DC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2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B6B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B4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B49"/>
    <w:rPr>
      <w:color w:val="0000FF"/>
      <w:u w:val="single"/>
    </w:rPr>
  </w:style>
  <w:style w:type="character" w:customStyle="1" w:styleId="apple-converted-space">
    <w:name w:val="apple-converted-space"/>
    <w:basedOn w:val="DefaultParagraphFont"/>
    <w:rsid w:val="00BB6B49"/>
  </w:style>
  <w:style w:type="paragraph" w:styleId="NormalWeb">
    <w:name w:val="Normal (Web)"/>
    <w:basedOn w:val="Normal"/>
    <w:uiPriority w:val="99"/>
    <w:semiHidden/>
    <w:unhideWhenUsed/>
    <w:rsid w:val="00BB6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6B49"/>
    <w:rPr>
      <w:b/>
      <w:bCs/>
    </w:rPr>
  </w:style>
  <w:style w:type="character" w:customStyle="1" w:styleId="Heading2Char">
    <w:name w:val="Heading 2 Char"/>
    <w:basedOn w:val="DefaultParagraphFont"/>
    <w:link w:val="Heading2"/>
    <w:uiPriority w:val="9"/>
    <w:semiHidden/>
    <w:rsid w:val="0039268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A22AA"/>
    <w:rPr>
      <w:color w:val="954F72" w:themeColor="followedHyperlink"/>
      <w:u w:val="single"/>
    </w:rPr>
  </w:style>
  <w:style w:type="paragraph" w:customStyle="1" w:styleId="bodytext">
    <w:name w:val="bodytext"/>
    <w:basedOn w:val="Normal"/>
    <w:rsid w:val="00171D2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59334">
      <w:bodyDiv w:val="1"/>
      <w:marLeft w:val="0"/>
      <w:marRight w:val="0"/>
      <w:marTop w:val="0"/>
      <w:marBottom w:val="0"/>
      <w:divBdr>
        <w:top w:val="none" w:sz="0" w:space="0" w:color="auto"/>
        <w:left w:val="none" w:sz="0" w:space="0" w:color="auto"/>
        <w:bottom w:val="none" w:sz="0" w:space="0" w:color="auto"/>
        <w:right w:val="none" w:sz="0" w:space="0" w:color="auto"/>
      </w:divBdr>
    </w:div>
    <w:div w:id="1220558880">
      <w:bodyDiv w:val="1"/>
      <w:marLeft w:val="0"/>
      <w:marRight w:val="0"/>
      <w:marTop w:val="0"/>
      <w:marBottom w:val="0"/>
      <w:divBdr>
        <w:top w:val="none" w:sz="0" w:space="0" w:color="auto"/>
        <w:left w:val="none" w:sz="0" w:space="0" w:color="auto"/>
        <w:bottom w:val="none" w:sz="0" w:space="0" w:color="auto"/>
        <w:right w:val="none" w:sz="0" w:space="0" w:color="auto"/>
      </w:divBdr>
    </w:div>
    <w:div w:id="13094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C-OCS@fao.org" TargetMode="External"/><Relationship Id="rId13" Type="http://schemas.openxmlformats.org/officeDocument/2006/relationships/hyperlink" Target="https://www.ippc.int/en/online-comment-system/" TargetMode="External"/><Relationship Id="rId3" Type="http://schemas.openxmlformats.org/officeDocument/2006/relationships/webSettings" Target="webSettings.xml"/><Relationship Id="rId7" Type="http://schemas.openxmlformats.org/officeDocument/2006/relationships/hyperlink" Target="https://ocs-new.ippc.int/" TargetMode="External"/><Relationship Id="rId12" Type="http://schemas.openxmlformats.org/officeDocument/2006/relationships/hyperlink" Target="mailto:IPPC-OCS@fao.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ppc.int/en/faq/" TargetMode="External"/><Relationship Id="rId11" Type="http://schemas.openxmlformats.org/officeDocument/2006/relationships/hyperlink" Target="mailto:IPPC-OCS@fao.org" TargetMode="External"/><Relationship Id="rId5" Type="http://schemas.openxmlformats.org/officeDocument/2006/relationships/hyperlink" Target="https://www.ippc.int/en/faq/" TargetMode="External"/><Relationship Id="rId15" Type="http://schemas.openxmlformats.org/officeDocument/2006/relationships/fontTable" Target="fontTable.xml"/><Relationship Id="rId10" Type="http://schemas.openxmlformats.org/officeDocument/2006/relationships/hyperlink" Target="https://ocs-new.ippc.int/" TargetMode="External"/><Relationship Id="rId4" Type="http://schemas.openxmlformats.org/officeDocument/2006/relationships/hyperlink" Target="https://ocs-new.ippc.int/" TargetMode="External"/><Relationship Id="rId9" Type="http://schemas.openxmlformats.org/officeDocument/2006/relationships/hyperlink" Target="https://www.ippc.int/en/faq/" TargetMode="External"/><Relationship Id="rId14" Type="http://schemas.openxmlformats.org/officeDocument/2006/relationships/hyperlink" Target="http://www.fao.org/fileadmin/user_upload/codexalimentarius/doc/OCS/Codex_OCS_UserManual_Summary_2016-0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Montuori, Mirko (AGDI)</cp:lastModifiedBy>
  <cp:revision>17</cp:revision>
  <dcterms:created xsi:type="dcterms:W3CDTF">2016-04-25T11:53:00Z</dcterms:created>
  <dcterms:modified xsi:type="dcterms:W3CDTF">2016-08-22T08:53:00Z</dcterms:modified>
</cp:coreProperties>
</file>