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6C2" w:rsidRDefault="00C726C2" w:rsidP="00236615">
      <w:pPr>
        <w:spacing w:before="120" w:after="120"/>
        <w:jc w:val="center"/>
        <w:divId w:val="1458597880"/>
        <w:rPr>
          <w:rFonts w:eastAsia="Times New Roman"/>
        </w:rPr>
      </w:pPr>
      <w:r>
        <w:rPr>
          <w:rStyle w:val="Strong"/>
          <w:rFonts w:eastAsia="Times New Roman"/>
        </w:rPr>
        <w:t xml:space="preserve">2010-106: Draft Annex to ISPM 28 - Vapour heat treatment for </w:t>
      </w:r>
      <w:r w:rsidRPr="00621AA3">
        <w:rPr>
          <w:rStyle w:val="Strong"/>
          <w:rFonts w:eastAsia="Times New Roman"/>
          <w:i/>
        </w:rPr>
        <w:t>Ceratitis capitata</w:t>
      </w:r>
      <w:r>
        <w:rPr>
          <w:rStyle w:val="Strong"/>
          <w:rFonts w:eastAsia="Times New Roman"/>
        </w:rPr>
        <w:t xml:space="preserve"> on </w:t>
      </w:r>
      <w:r w:rsidRPr="00621AA3">
        <w:rPr>
          <w:rStyle w:val="Strong"/>
          <w:rFonts w:eastAsia="Times New Roman"/>
          <w:i/>
        </w:rPr>
        <w:t>Mangifera indica</w:t>
      </w:r>
      <w:r>
        <w:rPr>
          <w:rFonts w:eastAsia="Times New Roman"/>
        </w:rPr>
        <w:t xml:space="preserve"> </w:t>
      </w:r>
    </w:p>
    <w:tbl>
      <w:tblPr>
        <w:tblW w:w="156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559"/>
        <w:gridCol w:w="1284"/>
        <w:gridCol w:w="5821"/>
        <w:gridCol w:w="3435"/>
        <w:gridCol w:w="1783"/>
        <w:gridCol w:w="2033"/>
      </w:tblGrid>
      <w:tr w:rsidR="00FF3D71" w:rsidRPr="00DC27C1" w:rsidTr="0074033A">
        <w:trPr>
          <w:divId w:val="1458597880"/>
          <w:tblHeader/>
        </w:trPr>
        <w:tc>
          <w:tcPr>
            <w:tcW w:w="224" w:type="pct"/>
            <w:tcBorders>
              <w:top w:val="outset" w:sz="6" w:space="0" w:color="CCCCCC"/>
              <w:left w:val="outset" w:sz="6" w:space="0" w:color="CCCCCC"/>
              <w:bottom w:val="outset" w:sz="6" w:space="0" w:color="CCCCCC"/>
              <w:right w:val="outset" w:sz="6" w:space="0" w:color="CCCCCC"/>
            </w:tcBorders>
            <w:shd w:val="clear" w:color="auto" w:fill="EEEEEE"/>
            <w:noWrap/>
            <w:hideMark/>
          </w:tcPr>
          <w:p w:rsidR="00FF3D71" w:rsidRDefault="00FF3D71" w:rsidP="002B3B92">
            <w:pPr>
              <w:spacing w:before="120" w:after="120"/>
              <w:rPr>
                <w:rFonts w:eastAsia="Times New Roman" w:cs="Arial"/>
                <w:b/>
                <w:bCs/>
                <w:szCs w:val="18"/>
              </w:rPr>
            </w:pPr>
            <w:r>
              <w:rPr>
                <w:rFonts w:eastAsia="Times New Roman" w:cs="Arial"/>
                <w:b/>
                <w:bCs/>
                <w:szCs w:val="18"/>
              </w:rPr>
              <w:t xml:space="preserve">Comm. </w:t>
            </w:r>
            <w:r>
              <w:rPr>
                <w:rFonts w:eastAsia="Times New Roman" w:cs="Arial"/>
                <w:b/>
                <w:bCs/>
                <w:szCs w:val="18"/>
              </w:rPr>
              <w:br/>
              <w:t xml:space="preserve">no. </w:t>
            </w:r>
          </w:p>
        </w:tc>
        <w:tc>
          <w:tcPr>
            <w:tcW w:w="179" w:type="pct"/>
            <w:tcBorders>
              <w:top w:val="outset" w:sz="6" w:space="0" w:color="CCCCCC"/>
              <w:left w:val="outset" w:sz="6" w:space="0" w:color="CCCCCC"/>
              <w:bottom w:val="outset" w:sz="6" w:space="0" w:color="CCCCCC"/>
              <w:right w:val="outset" w:sz="6" w:space="0" w:color="CCCCCC"/>
            </w:tcBorders>
            <w:shd w:val="clear" w:color="auto" w:fill="EEEEEE"/>
            <w:noWrap/>
            <w:hideMark/>
          </w:tcPr>
          <w:p w:rsidR="00FF3D71" w:rsidRDefault="00FF3D71" w:rsidP="002B3B92">
            <w:pPr>
              <w:spacing w:before="120" w:after="120"/>
              <w:rPr>
                <w:rFonts w:eastAsia="Times New Roman" w:cs="Arial"/>
                <w:b/>
                <w:bCs/>
                <w:szCs w:val="18"/>
              </w:rPr>
            </w:pPr>
            <w:r>
              <w:rPr>
                <w:rFonts w:eastAsia="Times New Roman" w:cs="Arial"/>
                <w:b/>
                <w:bCs/>
                <w:szCs w:val="18"/>
              </w:rPr>
              <w:t xml:space="preserve">Para. </w:t>
            </w:r>
            <w:r>
              <w:rPr>
                <w:rFonts w:eastAsia="Times New Roman" w:cs="Arial"/>
                <w:b/>
                <w:bCs/>
                <w:szCs w:val="18"/>
              </w:rPr>
              <w:br/>
            </w:r>
            <w:proofErr w:type="gramStart"/>
            <w:r>
              <w:rPr>
                <w:rFonts w:eastAsia="Times New Roman" w:cs="Arial"/>
                <w:b/>
                <w:bCs/>
                <w:szCs w:val="18"/>
              </w:rPr>
              <w:t>no</w:t>
            </w:r>
            <w:proofErr w:type="gramEnd"/>
            <w:r>
              <w:rPr>
                <w:rFonts w:eastAsia="Times New Roman" w:cs="Arial"/>
                <w:b/>
                <w:bCs/>
                <w:szCs w:val="18"/>
              </w:rPr>
              <w:t xml:space="preserve">. </w:t>
            </w:r>
          </w:p>
        </w:tc>
        <w:tc>
          <w:tcPr>
            <w:tcW w:w="411" w:type="pct"/>
            <w:tcBorders>
              <w:top w:val="outset" w:sz="6" w:space="0" w:color="CCCCCC"/>
              <w:left w:val="outset" w:sz="6" w:space="0" w:color="CCCCCC"/>
              <w:bottom w:val="outset" w:sz="6" w:space="0" w:color="CCCCCC"/>
              <w:right w:val="outset" w:sz="6" w:space="0" w:color="CCCCCC"/>
            </w:tcBorders>
            <w:shd w:val="clear" w:color="auto" w:fill="EEEEEE"/>
            <w:noWrap/>
            <w:hideMark/>
          </w:tcPr>
          <w:p w:rsidR="00FF3D71" w:rsidRDefault="00FF3D71" w:rsidP="002B3B92">
            <w:pPr>
              <w:spacing w:before="120" w:after="120"/>
              <w:rPr>
                <w:rFonts w:eastAsia="Times New Roman" w:cs="Arial"/>
                <w:b/>
                <w:bCs/>
                <w:szCs w:val="18"/>
              </w:rPr>
            </w:pPr>
            <w:r>
              <w:rPr>
                <w:rFonts w:eastAsia="Times New Roman" w:cs="Arial"/>
                <w:b/>
                <w:bCs/>
                <w:szCs w:val="18"/>
              </w:rPr>
              <w:t xml:space="preserve">Comment </w:t>
            </w:r>
            <w:r>
              <w:rPr>
                <w:rFonts w:eastAsia="Times New Roman" w:cs="Arial"/>
                <w:b/>
                <w:bCs/>
                <w:szCs w:val="18"/>
              </w:rPr>
              <w:br/>
              <w:t xml:space="preserve">type </w:t>
            </w:r>
          </w:p>
        </w:tc>
        <w:tc>
          <w:tcPr>
            <w:tcW w:w="1864" w:type="pct"/>
            <w:tcBorders>
              <w:top w:val="outset" w:sz="6" w:space="0" w:color="CCCCCC"/>
              <w:left w:val="outset" w:sz="6" w:space="0" w:color="CCCCCC"/>
              <w:bottom w:val="outset" w:sz="6" w:space="0" w:color="CCCCCC"/>
              <w:right w:val="outset" w:sz="6" w:space="0" w:color="CCCCCC"/>
            </w:tcBorders>
            <w:shd w:val="clear" w:color="auto" w:fill="EEEEEE"/>
            <w:noWrap/>
            <w:hideMark/>
          </w:tcPr>
          <w:p w:rsidR="00FF3D71" w:rsidRDefault="00FF3D71" w:rsidP="002B3B92">
            <w:pPr>
              <w:spacing w:before="120" w:after="120"/>
              <w:rPr>
                <w:rFonts w:eastAsia="Times New Roman" w:cs="Arial"/>
                <w:b/>
                <w:bCs/>
                <w:szCs w:val="18"/>
              </w:rPr>
            </w:pPr>
            <w:r>
              <w:rPr>
                <w:rFonts w:eastAsia="Times New Roman" w:cs="Arial"/>
                <w:b/>
                <w:bCs/>
                <w:szCs w:val="18"/>
              </w:rPr>
              <w:t xml:space="preserve">Comment </w:t>
            </w:r>
          </w:p>
        </w:tc>
        <w:tc>
          <w:tcPr>
            <w:tcW w:w="1100" w:type="pct"/>
            <w:tcBorders>
              <w:top w:val="outset" w:sz="6" w:space="0" w:color="CCCCCC"/>
              <w:left w:val="outset" w:sz="6" w:space="0" w:color="CCCCCC"/>
              <w:bottom w:val="outset" w:sz="6" w:space="0" w:color="CCCCCC"/>
              <w:right w:val="outset" w:sz="6" w:space="0" w:color="CCCCCC"/>
            </w:tcBorders>
            <w:shd w:val="clear" w:color="auto" w:fill="EEEEEE"/>
            <w:noWrap/>
            <w:hideMark/>
          </w:tcPr>
          <w:p w:rsidR="00FF3D71" w:rsidRDefault="00FF3D71" w:rsidP="002B3B92">
            <w:pPr>
              <w:spacing w:before="120" w:after="120"/>
              <w:rPr>
                <w:rFonts w:eastAsia="Times New Roman" w:cs="Arial"/>
                <w:b/>
                <w:bCs/>
                <w:szCs w:val="18"/>
              </w:rPr>
            </w:pPr>
            <w:r>
              <w:rPr>
                <w:rFonts w:eastAsia="Times New Roman" w:cs="Arial"/>
                <w:b/>
                <w:bCs/>
                <w:szCs w:val="18"/>
              </w:rPr>
              <w:t xml:space="preserve">Explanation </w:t>
            </w:r>
            <w:bookmarkStart w:id="0" w:name="_GoBack"/>
            <w:bookmarkEnd w:id="0"/>
          </w:p>
        </w:tc>
        <w:tc>
          <w:tcPr>
            <w:tcW w:w="571" w:type="pct"/>
            <w:tcBorders>
              <w:top w:val="outset" w:sz="6" w:space="0" w:color="CCCCCC"/>
              <w:left w:val="outset" w:sz="6" w:space="0" w:color="CCCCCC"/>
              <w:bottom w:val="outset" w:sz="6" w:space="0" w:color="CCCCCC"/>
              <w:right w:val="outset" w:sz="6" w:space="0" w:color="CCCCCC"/>
            </w:tcBorders>
            <w:shd w:val="clear" w:color="auto" w:fill="EEEEEE"/>
            <w:noWrap/>
            <w:hideMark/>
          </w:tcPr>
          <w:p w:rsidR="00FF3D71" w:rsidRDefault="00FF3D71" w:rsidP="002B3B92">
            <w:pPr>
              <w:spacing w:before="120" w:after="120"/>
              <w:rPr>
                <w:rFonts w:eastAsia="Times New Roman" w:cs="Arial"/>
                <w:b/>
                <w:bCs/>
                <w:szCs w:val="18"/>
              </w:rPr>
            </w:pPr>
            <w:r>
              <w:rPr>
                <w:rFonts w:eastAsia="Times New Roman" w:cs="Arial"/>
                <w:b/>
                <w:bCs/>
                <w:szCs w:val="18"/>
              </w:rPr>
              <w:t xml:space="preserve">Country </w:t>
            </w:r>
          </w:p>
        </w:tc>
        <w:tc>
          <w:tcPr>
            <w:tcW w:w="651" w:type="pct"/>
            <w:tcBorders>
              <w:top w:val="outset" w:sz="6" w:space="0" w:color="CCCCCC"/>
              <w:left w:val="outset" w:sz="6" w:space="0" w:color="CCCCCC"/>
              <w:bottom w:val="outset" w:sz="6" w:space="0" w:color="CCCCCC"/>
              <w:right w:val="outset" w:sz="6" w:space="0" w:color="CCCCCC"/>
            </w:tcBorders>
            <w:shd w:val="clear" w:color="auto" w:fill="EEEEEE"/>
          </w:tcPr>
          <w:p w:rsidR="00FF3D71" w:rsidRDefault="00754298" w:rsidP="00754298">
            <w:pPr>
              <w:spacing w:before="120" w:after="120"/>
              <w:rPr>
                <w:rFonts w:eastAsia="Times New Roman" w:cs="Arial"/>
                <w:b/>
                <w:bCs/>
                <w:szCs w:val="18"/>
              </w:rPr>
            </w:pPr>
            <w:r>
              <w:rPr>
                <w:rFonts w:eastAsia="Times New Roman" w:cs="Arial"/>
                <w:b/>
                <w:bCs/>
                <w:szCs w:val="18"/>
              </w:rPr>
              <w:t>SC</w:t>
            </w:r>
            <w:r w:rsidR="0074033A">
              <w:rPr>
                <w:rFonts w:eastAsia="Times New Roman" w:cs="Arial"/>
                <w:b/>
                <w:bCs/>
                <w:szCs w:val="18"/>
              </w:rPr>
              <w:t xml:space="preserve"> </w:t>
            </w:r>
            <w:r>
              <w:rPr>
                <w:rFonts w:eastAsia="Times New Roman" w:cs="Arial"/>
                <w:b/>
                <w:bCs/>
                <w:szCs w:val="18"/>
              </w:rPr>
              <w:t>R</w:t>
            </w:r>
            <w:r w:rsidR="00FF3D71">
              <w:rPr>
                <w:rFonts w:eastAsia="Times New Roman" w:cs="Arial"/>
                <w:b/>
                <w:bCs/>
                <w:szCs w:val="18"/>
              </w:rPr>
              <w:t>esponse</w:t>
            </w:r>
            <w:r>
              <w:rPr>
                <w:rFonts w:eastAsia="Times New Roman" w:cs="Arial"/>
                <w:b/>
                <w:bCs/>
                <w:szCs w:val="18"/>
              </w:rPr>
              <w:t>s</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1.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G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Substantive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I support the document as it is and I have no comments</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Singapore, Lao People's Democratic Republic, Canada, Thailand, Nepal, Barbados, Ghana, Belize, Australia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AD7D91" w:rsidP="002B3B92">
            <w:pPr>
              <w:spacing w:before="120" w:after="120"/>
              <w:jc w:val="left"/>
              <w:rPr>
                <w:rFonts w:ascii="Arial" w:eastAsia="Times New Roman" w:hAnsi="Arial" w:cs="Arial"/>
                <w:sz w:val="20"/>
                <w:szCs w:val="20"/>
              </w:rPr>
            </w:pPr>
            <w:r>
              <w:rPr>
                <w:rFonts w:ascii="Arial" w:eastAsia="Times New Roman" w:hAnsi="Arial" w:cs="Arial"/>
                <w:sz w:val="20"/>
                <w:szCs w:val="20"/>
              </w:rPr>
              <w:t>Noted</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2.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G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Substantive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p>
        </w:tc>
        <w:tc>
          <w:tcPr>
            <w:tcW w:w="1100" w:type="pct"/>
            <w:tcBorders>
              <w:top w:val="outset" w:sz="6" w:space="0" w:color="CCCCCC"/>
              <w:left w:val="outset" w:sz="6" w:space="0" w:color="CCCCCC"/>
              <w:bottom w:val="outset" w:sz="6" w:space="0" w:color="CCCCCC"/>
              <w:right w:val="outset" w:sz="6" w:space="0" w:color="CCCCCC"/>
            </w:tcBorders>
            <w:hideMark/>
          </w:tcPr>
          <w:p w:rsidR="00B9101D"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 xml:space="preserve">To allow the standard to suit its purpose, while treatment specifications have been mentioned, it is recommended that the standard also include a section on those </w:t>
            </w:r>
            <w:proofErr w:type="spellStart"/>
            <w:r w:rsidRPr="00DC27C1">
              <w:rPr>
                <w:rFonts w:ascii="Arial" w:hAnsi="Arial" w:cs="Arial"/>
                <w:sz w:val="18"/>
                <w:szCs w:val="18"/>
              </w:rPr>
              <w:t>situationsl</w:t>
            </w:r>
            <w:proofErr w:type="spellEnd"/>
            <w:r w:rsidRPr="00DC27C1">
              <w:rPr>
                <w:rFonts w:ascii="Arial" w:hAnsi="Arial" w:cs="Arial"/>
                <w:sz w:val="18"/>
                <w:szCs w:val="18"/>
              </w:rPr>
              <w:t xml:space="preserve"> that make a treatment invalid (</w:t>
            </w:r>
            <w:proofErr w:type="spellStart"/>
            <w:r w:rsidRPr="00DC27C1">
              <w:rPr>
                <w:rFonts w:ascii="Arial" w:hAnsi="Arial" w:cs="Arial"/>
                <w:sz w:val="18"/>
                <w:szCs w:val="18"/>
              </w:rPr>
              <w:t>eg</w:t>
            </w:r>
            <w:proofErr w:type="spellEnd"/>
            <w:r w:rsidRPr="00DC27C1">
              <w:rPr>
                <w:rFonts w:ascii="Arial" w:hAnsi="Arial" w:cs="Arial"/>
                <w:sz w:val="18"/>
                <w:szCs w:val="18"/>
              </w:rPr>
              <w:t xml:space="preserve"> one of the probe fruit </w:t>
            </w:r>
            <w:proofErr w:type="spellStart"/>
            <w:r w:rsidRPr="00DC27C1">
              <w:rPr>
                <w:rFonts w:ascii="Arial" w:hAnsi="Arial" w:cs="Arial"/>
                <w:sz w:val="18"/>
                <w:szCs w:val="18"/>
              </w:rPr>
              <w:t>sttruggles</w:t>
            </w:r>
            <w:proofErr w:type="spellEnd"/>
            <w:r w:rsidRPr="00DC27C1">
              <w:rPr>
                <w:rFonts w:ascii="Arial" w:hAnsi="Arial" w:cs="Arial"/>
                <w:sz w:val="18"/>
                <w:szCs w:val="18"/>
              </w:rPr>
              <w:t xml:space="preserve"> to reach the target temperature and the treatme</w:t>
            </w:r>
            <w:r w:rsidR="00B9101D">
              <w:rPr>
                <w:rFonts w:ascii="Arial" w:hAnsi="Arial" w:cs="Arial"/>
                <w:sz w:val="18"/>
                <w:szCs w:val="18"/>
              </w:rPr>
              <w:t>nt time has gone over 3 hours.)</w:t>
            </w:r>
          </w:p>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 xml:space="preserve">The standard may also consider a section on pre-treatment activities (thermal mapping to determine cold </w:t>
            </w:r>
            <w:proofErr w:type="spellStart"/>
            <w:r w:rsidRPr="00DC27C1">
              <w:rPr>
                <w:rFonts w:ascii="Arial" w:hAnsi="Arial" w:cs="Arial"/>
                <w:sz w:val="18"/>
                <w:szCs w:val="18"/>
              </w:rPr>
              <w:t>spotss</w:t>
            </w:r>
            <w:proofErr w:type="spellEnd"/>
            <w:r w:rsidRPr="00DC27C1">
              <w:rPr>
                <w:rFonts w:ascii="Arial" w:hAnsi="Arial" w:cs="Arial"/>
                <w:sz w:val="18"/>
                <w:szCs w:val="18"/>
              </w:rPr>
              <w:t xml:space="preserve">, thermo-tolerance studies </w:t>
            </w:r>
            <w:proofErr w:type="spellStart"/>
            <w:r w:rsidRPr="00DC27C1">
              <w:rPr>
                <w:rFonts w:ascii="Arial" w:hAnsi="Arial" w:cs="Arial"/>
                <w:sz w:val="18"/>
                <w:szCs w:val="18"/>
              </w:rPr>
              <w:t>etc</w:t>
            </w:r>
            <w:proofErr w:type="spellEnd"/>
            <w:r w:rsidRPr="00DC27C1">
              <w:rPr>
                <w:rFonts w:ascii="Arial" w:hAnsi="Arial" w:cs="Arial"/>
                <w:sz w:val="18"/>
                <w:szCs w:val="18"/>
              </w:rPr>
              <w:t xml:space="preserve">) posing as a reminder/check so that all the work needed to be done prior is done and finalized as they are not considered in the current draft. Those details will also link in well when contracting </w:t>
            </w:r>
            <w:proofErr w:type="gramStart"/>
            <w:r w:rsidRPr="00DC27C1">
              <w:rPr>
                <w:rFonts w:ascii="Arial" w:hAnsi="Arial" w:cs="Arial"/>
                <w:sz w:val="18"/>
                <w:szCs w:val="18"/>
              </w:rPr>
              <w:t>parties</w:t>
            </w:r>
            <w:proofErr w:type="gramEnd"/>
            <w:r w:rsidRPr="00DC27C1">
              <w:rPr>
                <w:rFonts w:ascii="Arial" w:hAnsi="Arial" w:cs="Arial"/>
                <w:sz w:val="18"/>
                <w:szCs w:val="18"/>
              </w:rPr>
              <w:t xml:space="preserve"> </w:t>
            </w:r>
            <w:proofErr w:type="spellStart"/>
            <w:r w:rsidRPr="00DC27C1">
              <w:rPr>
                <w:rFonts w:ascii="Arial" w:hAnsi="Arial" w:cs="Arial"/>
                <w:sz w:val="18"/>
                <w:szCs w:val="18"/>
              </w:rPr>
              <w:t>devleop</w:t>
            </w:r>
            <w:proofErr w:type="spellEnd"/>
            <w:r w:rsidRPr="00DC27C1">
              <w:rPr>
                <w:rFonts w:ascii="Arial" w:hAnsi="Arial" w:cs="Arial"/>
                <w:sz w:val="18"/>
                <w:szCs w:val="18"/>
              </w:rPr>
              <w:t xml:space="preserve"> their regulations for the complete confidence required by importing countries.</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New Zealand </w:t>
            </w:r>
          </w:p>
        </w:tc>
        <w:tc>
          <w:tcPr>
            <w:tcW w:w="651" w:type="pct"/>
            <w:tcBorders>
              <w:top w:val="outset" w:sz="6" w:space="0" w:color="CCCCCC"/>
              <w:left w:val="outset" w:sz="6" w:space="0" w:color="CCCCCC"/>
              <w:bottom w:val="outset" w:sz="6" w:space="0" w:color="CCCCCC"/>
              <w:right w:val="outset" w:sz="6" w:space="0" w:color="CCCCCC"/>
            </w:tcBorders>
          </w:tcPr>
          <w:p w:rsidR="00E14A7C" w:rsidRPr="00236615" w:rsidRDefault="00E14A7C" w:rsidP="002B3B92">
            <w:pPr>
              <w:spacing w:before="120" w:after="120"/>
              <w:jc w:val="left"/>
              <w:rPr>
                <w:rFonts w:ascii="Arial" w:eastAsia="Times New Roman" w:hAnsi="Arial" w:cs="Arial"/>
                <w:sz w:val="20"/>
                <w:szCs w:val="20"/>
              </w:rPr>
            </w:pPr>
            <w:r w:rsidRPr="0074033A">
              <w:rPr>
                <w:rFonts w:ascii="Arial" w:eastAsia="Times New Roman" w:hAnsi="Arial" w:cs="Arial"/>
                <w:sz w:val="20"/>
                <w:szCs w:val="20"/>
              </w:rPr>
              <w:t>CONSIDERED, (BUT NOT INCORPORATED): I</w:t>
            </w:r>
            <w:r w:rsidRPr="00236615">
              <w:rPr>
                <w:rFonts w:ascii="Arial" w:eastAsia="Times New Roman" w:hAnsi="Arial" w:cs="Arial"/>
                <w:sz w:val="20"/>
                <w:szCs w:val="20"/>
              </w:rPr>
              <w:t xml:space="preserve">t is understood that situations that do not satisfy the treatment schedule make the treatment invalid. </w:t>
            </w:r>
          </w:p>
          <w:p w:rsidR="00FF3D71" w:rsidRPr="00236615" w:rsidRDefault="00E14A7C"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Pre-treatment activities are not part of the treatment schedule and may vary depending on the treatment facility. In any case, some of this information will be provided in an upcoming ISPM on temperature treatments.</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lastRenderedPageBreak/>
              <w:t xml:space="preserve">3.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G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Substantive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w:t>
            </w:r>
            <w:r w:rsidRPr="00DC27C1">
              <w:rPr>
                <w:rStyle w:val="newcomment"/>
                <w:rFonts w:ascii="Arial" w:hAnsi="Arial" w:cs="Arial"/>
                <w:sz w:val="18"/>
                <w:szCs w:val="18"/>
              </w:rPr>
              <w:t>Japan appreciates and supports development of phytosanitary treatments as international standards that can be used by a wide range of countries. With the understanding that the standard treatments should meet the requirements described in section 3 of ISPM 28, especially versatility of the treatment e.g. applicable to a wide range of countries, the proposed treatment schedule needs to be reviewed and verified taking into account the possible variation in heat tolerance of fruit fly population in different regions. In this context, available research data supporting existing treatment schedules should be collected from countries where C. capitata is present in order to verify that the proposed treatment schedule achieves the stated efficacy in a wide range of countries. For this purpose, Japan is willing to provide the IPPC Secretariat with available research data which were submitted by exporting countries, subject to the approval of these countries. In addition, target regulated articles should be specified at cultivar level.﻿</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 xml:space="preserve">According to the hot immersion test data submitted by the exporting countries when requesting export of their products to Japan, there is difference in Lethal time for 99% mortality (LT99) for all stages of B. cucurbitae between two countries. This result shows possible difference between fruit fly populations in terms of heat tolerance. LT99 of B. cucurbitae after hot water immersion at 45°C is as follows. LT99 of egg is 36.97 (country A) and 76.94 (Country B). LT99 of 1st instar is 30.98 (country A) and 63.31 (country B). LT99 of 2nd instar is 28.40 (country A) and 44.35 (country B). LT99 of 3rd instar is 12.35 (country A) and 15.55 (country B). LT99 is recalculated based on the raw data by Japan. With regard to differences in fruit variety, </w:t>
            </w:r>
            <w:proofErr w:type="spellStart"/>
            <w:r w:rsidRPr="00DC27C1">
              <w:rPr>
                <w:rFonts w:ascii="Arial" w:hAnsi="Arial" w:cs="Arial"/>
                <w:sz w:val="18"/>
                <w:szCs w:val="18"/>
              </w:rPr>
              <w:t>Yoshinaga</w:t>
            </w:r>
            <w:proofErr w:type="spellEnd"/>
            <w:r w:rsidRPr="00DC27C1">
              <w:rPr>
                <w:rFonts w:ascii="Arial" w:hAnsi="Arial" w:cs="Arial"/>
                <w:sz w:val="18"/>
                <w:szCs w:val="18"/>
              </w:rPr>
              <w:t xml:space="preserve"> et al. (2009) and </w:t>
            </w:r>
            <w:proofErr w:type="spellStart"/>
            <w:r w:rsidRPr="00DC27C1">
              <w:rPr>
                <w:rFonts w:ascii="Arial" w:hAnsi="Arial" w:cs="Arial"/>
                <w:sz w:val="18"/>
                <w:szCs w:val="18"/>
              </w:rPr>
              <w:t>Omura</w:t>
            </w:r>
            <w:proofErr w:type="spellEnd"/>
            <w:r w:rsidRPr="00DC27C1">
              <w:rPr>
                <w:rFonts w:ascii="Arial" w:hAnsi="Arial" w:cs="Arial"/>
                <w:sz w:val="18"/>
                <w:szCs w:val="18"/>
              </w:rPr>
              <w:t xml:space="preserve"> et al. (2014) suggested difference in mango variety had an effect on the mortality rate in vapour heat treatment. References: </w:t>
            </w:r>
            <w:proofErr w:type="spellStart"/>
            <w:r w:rsidRPr="00DC27C1">
              <w:rPr>
                <w:rFonts w:ascii="Arial" w:hAnsi="Arial" w:cs="Arial"/>
                <w:sz w:val="18"/>
                <w:szCs w:val="18"/>
              </w:rPr>
              <w:t>Masakuni</w:t>
            </w:r>
            <w:proofErr w:type="spellEnd"/>
            <w:r w:rsidRPr="00DC27C1">
              <w:rPr>
                <w:rFonts w:ascii="Arial" w:hAnsi="Arial" w:cs="Arial"/>
                <w:sz w:val="18"/>
                <w:szCs w:val="18"/>
              </w:rPr>
              <w:t xml:space="preserve"> </w:t>
            </w:r>
            <w:proofErr w:type="spellStart"/>
            <w:r w:rsidRPr="00DC27C1">
              <w:rPr>
                <w:rFonts w:ascii="Arial" w:hAnsi="Arial" w:cs="Arial"/>
                <w:sz w:val="18"/>
                <w:szCs w:val="18"/>
              </w:rPr>
              <w:t>Yoshinaga</w:t>
            </w:r>
            <w:proofErr w:type="spellEnd"/>
            <w:r w:rsidRPr="00DC27C1">
              <w:rPr>
                <w:rFonts w:ascii="Arial" w:hAnsi="Arial" w:cs="Arial"/>
                <w:sz w:val="18"/>
                <w:szCs w:val="18"/>
              </w:rPr>
              <w:t xml:space="preserve">, Seiki Masaki and Toshiyuki Dohino. 2009. Vapor heat mortality tests on the eggs of the oriental fruit fly, Bactrocera dorsalis, infesting different sizes and varieties of fresh mango. Res. Bull. Pl. Prot. Japan No. 45: 41-47 </w:t>
            </w:r>
            <w:proofErr w:type="spellStart"/>
            <w:r w:rsidRPr="00DC27C1">
              <w:rPr>
                <w:rFonts w:ascii="Arial" w:hAnsi="Arial" w:cs="Arial"/>
                <w:sz w:val="18"/>
                <w:szCs w:val="18"/>
              </w:rPr>
              <w:t>Kazutaka</w:t>
            </w:r>
            <w:proofErr w:type="spellEnd"/>
            <w:r w:rsidRPr="00DC27C1">
              <w:rPr>
                <w:rFonts w:ascii="Arial" w:hAnsi="Arial" w:cs="Arial"/>
                <w:sz w:val="18"/>
                <w:szCs w:val="18"/>
              </w:rPr>
              <w:t xml:space="preserve"> </w:t>
            </w:r>
            <w:proofErr w:type="spellStart"/>
            <w:r w:rsidRPr="00DC27C1">
              <w:rPr>
                <w:rFonts w:ascii="Arial" w:hAnsi="Arial" w:cs="Arial"/>
                <w:sz w:val="18"/>
                <w:szCs w:val="18"/>
              </w:rPr>
              <w:t>Omura</w:t>
            </w:r>
            <w:proofErr w:type="spellEnd"/>
            <w:r w:rsidRPr="00DC27C1">
              <w:rPr>
                <w:rFonts w:ascii="Arial" w:hAnsi="Arial" w:cs="Arial"/>
                <w:sz w:val="18"/>
                <w:szCs w:val="18"/>
              </w:rPr>
              <w:t xml:space="preserve">, Toshiyuki </w:t>
            </w:r>
            <w:proofErr w:type="spellStart"/>
            <w:r w:rsidRPr="00DC27C1">
              <w:rPr>
                <w:rFonts w:ascii="Arial" w:hAnsi="Arial" w:cs="Arial"/>
                <w:sz w:val="18"/>
                <w:szCs w:val="18"/>
              </w:rPr>
              <w:t>Dohino</w:t>
            </w:r>
            <w:proofErr w:type="spellEnd"/>
            <w:r w:rsidRPr="00DC27C1">
              <w:rPr>
                <w:rFonts w:ascii="Arial" w:hAnsi="Arial" w:cs="Arial"/>
                <w:sz w:val="18"/>
                <w:szCs w:val="18"/>
              </w:rPr>
              <w:t xml:space="preserve">, Masahiro </w:t>
            </w:r>
            <w:proofErr w:type="spellStart"/>
            <w:r w:rsidRPr="00DC27C1">
              <w:rPr>
                <w:rFonts w:ascii="Arial" w:hAnsi="Arial" w:cs="Arial"/>
                <w:sz w:val="18"/>
                <w:szCs w:val="18"/>
              </w:rPr>
              <w:t>Tanno</w:t>
            </w:r>
            <w:proofErr w:type="spellEnd"/>
            <w:r w:rsidRPr="00DC27C1">
              <w:rPr>
                <w:rFonts w:ascii="Arial" w:hAnsi="Arial" w:cs="Arial"/>
                <w:sz w:val="18"/>
                <w:szCs w:val="18"/>
              </w:rPr>
              <w:t xml:space="preserve">, Isao Miyazaki and </w:t>
            </w:r>
            <w:proofErr w:type="spellStart"/>
            <w:r w:rsidRPr="00DC27C1">
              <w:rPr>
                <w:rFonts w:ascii="Arial" w:hAnsi="Arial" w:cs="Arial"/>
                <w:sz w:val="18"/>
                <w:szCs w:val="18"/>
              </w:rPr>
              <w:t>Norihito</w:t>
            </w:r>
            <w:proofErr w:type="spellEnd"/>
            <w:r w:rsidRPr="00DC27C1">
              <w:rPr>
                <w:rFonts w:ascii="Arial" w:hAnsi="Arial" w:cs="Arial"/>
                <w:sz w:val="18"/>
                <w:szCs w:val="18"/>
              </w:rPr>
              <w:t xml:space="preserve"> Suzuki. 2014. Vapor Heat Mortality Tests on the Eggs of Oriental Fruit Fly, Bactrocera </w:t>
            </w:r>
            <w:proofErr w:type="gramStart"/>
            <w:r w:rsidRPr="00DC27C1">
              <w:rPr>
                <w:rFonts w:ascii="Arial" w:hAnsi="Arial" w:cs="Arial"/>
                <w:sz w:val="18"/>
                <w:szCs w:val="18"/>
              </w:rPr>
              <w:t>dorsalis ,</w:t>
            </w:r>
            <w:proofErr w:type="gramEnd"/>
            <w:r w:rsidRPr="00DC27C1">
              <w:rPr>
                <w:rFonts w:ascii="Arial" w:hAnsi="Arial" w:cs="Arial"/>
                <w:sz w:val="18"/>
                <w:szCs w:val="18"/>
              </w:rPr>
              <w:t xml:space="preserve"> Infesting Different Fruit Shape of Fresh </w:t>
            </w:r>
            <w:proofErr w:type="spellStart"/>
            <w:r w:rsidRPr="00DC27C1">
              <w:rPr>
                <w:rFonts w:ascii="Arial" w:hAnsi="Arial" w:cs="Arial"/>
                <w:sz w:val="18"/>
                <w:szCs w:val="18"/>
              </w:rPr>
              <w:t>Mango.Res</w:t>
            </w:r>
            <w:proofErr w:type="spellEnd"/>
            <w:r w:rsidRPr="00DC27C1">
              <w:rPr>
                <w:rFonts w:ascii="Arial" w:hAnsi="Arial" w:cs="Arial"/>
                <w:sz w:val="18"/>
                <w:szCs w:val="18"/>
              </w:rPr>
              <w:t>. Bull. Pl. Prot. Japan No. 50 : 1 -8</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Japan </w:t>
            </w:r>
          </w:p>
        </w:tc>
        <w:tc>
          <w:tcPr>
            <w:tcW w:w="651" w:type="pct"/>
            <w:tcBorders>
              <w:top w:val="outset" w:sz="6" w:space="0" w:color="CCCCCC"/>
              <w:left w:val="outset" w:sz="6" w:space="0" w:color="CCCCCC"/>
              <w:bottom w:val="outset" w:sz="6" w:space="0" w:color="CCCCCC"/>
              <w:right w:val="outset" w:sz="6" w:space="0" w:color="CCCCCC"/>
            </w:tcBorders>
          </w:tcPr>
          <w:p w:rsidR="00FF3D71" w:rsidRPr="0074033A" w:rsidRDefault="00E14A7C" w:rsidP="00461A57">
            <w:pPr>
              <w:spacing w:before="120" w:after="120"/>
              <w:jc w:val="left"/>
              <w:rPr>
                <w:rFonts w:ascii="Arial" w:eastAsia="Times New Roman" w:hAnsi="Arial" w:cs="Arial"/>
                <w:sz w:val="20"/>
                <w:szCs w:val="20"/>
              </w:rPr>
            </w:pPr>
            <w:r w:rsidRPr="0074033A">
              <w:rPr>
                <w:rFonts w:ascii="Arial" w:eastAsia="Times New Roman" w:hAnsi="Arial" w:cs="Arial"/>
                <w:sz w:val="20"/>
                <w:szCs w:val="20"/>
              </w:rPr>
              <w:t>CONSIDER</w:t>
            </w:r>
            <w:r w:rsidR="00461A57" w:rsidRPr="0074033A">
              <w:rPr>
                <w:rFonts w:ascii="Arial" w:eastAsia="Times New Roman" w:hAnsi="Arial" w:cs="Arial"/>
                <w:sz w:val="20"/>
                <w:szCs w:val="20"/>
              </w:rPr>
              <w:t>ED, (BUT NOT INCORPORATED)</w:t>
            </w:r>
          </w:p>
          <w:p w:rsidR="00461A57" w:rsidRPr="00236615" w:rsidRDefault="006E0B08" w:rsidP="00461A57">
            <w:pPr>
              <w:spacing w:before="120" w:after="120"/>
              <w:jc w:val="left"/>
              <w:rPr>
                <w:rFonts w:ascii="Arial" w:eastAsia="Times New Roman" w:hAnsi="Arial" w:cs="Arial"/>
                <w:sz w:val="20"/>
                <w:szCs w:val="20"/>
              </w:rPr>
            </w:pPr>
            <w:r w:rsidRPr="0074033A">
              <w:rPr>
                <w:rFonts w:ascii="Arial" w:eastAsia="Times New Roman" w:hAnsi="Arial" w:cs="Arial"/>
                <w:sz w:val="20"/>
                <w:szCs w:val="20"/>
              </w:rPr>
              <w:t>T</w:t>
            </w:r>
            <w:r w:rsidR="00461A57" w:rsidRPr="0074033A">
              <w:rPr>
                <w:rFonts w:ascii="Arial" w:eastAsia="Times New Roman" w:hAnsi="Arial" w:cs="Arial"/>
                <w:sz w:val="20"/>
                <w:szCs w:val="20"/>
              </w:rPr>
              <w:t xml:space="preserve">he TPPT decided that although if differences in reaction to VHT exist among populations of </w:t>
            </w:r>
            <w:r w:rsidR="00461A57" w:rsidRPr="0074033A">
              <w:rPr>
                <w:rFonts w:ascii="Arial" w:eastAsia="Times New Roman" w:hAnsi="Arial" w:cs="Arial"/>
                <w:i/>
                <w:sz w:val="20"/>
                <w:szCs w:val="20"/>
              </w:rPr>
              <w:t>C. capitata</w:t>
            </w:r>
            <w:r w:rsidR="00461A57" w:rsidRPr="0074033A">
              <w:rPr>
                <w:rFonts w:ascii="Arial" w:eastAsia="Times New Roman" w:hAnsi="Arial" w:cs="Arial"/>
                <w:sz w:val="20"/>
                <w:szCs w:val="20"/>
              </w:rPr>
              <w:t>, the robustness of this treatment as exemplified by the very large number (&gt; 165,000) of the most tolerant stage (eggs) treated in confirmatory testing compensated for any differences.</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lastRenderedPageBreak/>
              <w:t xml:space="preserve">4.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G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Technical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In case of mango, the value of ED may differ depending on the variety. Tests for various varieties should be conducted and the result of the tests should be noted in the references.</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Korea, Republic of, NEPPO </w:t>
            </w:r>
          </w:p>
        </w:tc>
        <w:tc>
          <w:tcPr>
            <w:tcW w:w="651" w:type="pct"/>
            <w:tcBorders>
              <w:top w:val="outset" w:sz="6" w:space="0" w:color="CCCCCC"/>
              <w:left w:val="outset" w:sz="6" w:space="0" w:color="CCCCCC"/>
              <w:bottom w:val="outset" w:sz="6" w:space="0" w:color="CCCCCC"/>
              <w:right w:val="outset" w:sz="6" w:space="0" w:color="CCCCCC"/>
            </w:tcBorders>
          </w:tcPr>
          <w:p w:rsidR="006E0B08" w:rsidRDefault="00E14A7C" w:rsidP="006E0B08">
            <w:pPr>
              <w:spacing w:before="120" w:after="120"/>
              <w:jc w:val="left"/>
              <w:rPr>
                <w:rFonts w:ascii="Arial" w:eastAsia="Times New Roman" w:hAnsi="Arial" w:cs="Arial"/>
                <w:sz w:val="20"/>
                <w:szCs w:val="20"/>
              </w:rPr>
            </w:pPr>
            <w:r w:rsidRPr="0074033A">
              <w:rPr>
                <w:rFonts w:ascii="Arial" w:eastAsia="Times New Roman" w:hAnsi="Arial" w:cs="Arial"/>
                <w:sz w:val="20"/>
                <w:szCs w:val="20"/>
              </w:rPr>
              <w:t>CONSIDER</w:t>
            </w:r>
            <w:r w:rsidR="006E0B08" w:rsidRPr="0074033A">
              <w:rPr>
                <w:rFonts w:ascii="Arial" w:eastAsia="Times New Roman" w:hAnsi="Arial" w:cs="Arial"/>
                <w:sz w:val="20"/>
                <w:szCs w:val="20"/>
              </w:rPr>
              <w:t>ED, (BUT NOT INCORPORATED)</w:t>
            </w:r>
          </w:p>
          <w:p w:rsidR="006E0B08" w:rsidRDefault="00685410" w:rsidP="006E0B08">
            <w:pPr>
              <w:spacing w:before="120" w:after="120"/>
              <w:jc w:val="left"/>
              <w:rPr>
                <w:rFonts w:ascii="Arial" w:eastAsia="Times New Roman" w:hAnsi="Arial" w:cs="Arial"/>
                <w:sz w:val="20"/>
                <w:szCs w:val="20"/>
              </w:rPr>
            </w:pPr>
            <w:r>
              <w:rPr>
                <w:rFonts w:ascii="Arial" w:eastAsia="Times New Roman" w:hAnsi="Arial" w:cs="Arial"/>
                <w:sz w:val="20"/>
                <w:szCs w:val="20"/>
              </w:rPr>
              <w:t>The TPPT considers that given the very high value of the ED, the treatment would be efficacious even with moderate differences among varieties.</w:t>
            </w:r>
          </w:p>
          <w:p w:rsidR="00FF3D71" w:rsidRPr="00236615" w:rsidRDefault="00FF3D71" w:rsidP="006E0B08">
            <w:pPr>
              <w:spacing w:before="120" w:after="120"/>
              <w:jc w:val="left"/>
              <w:rPr>
                <w:rFonts w:ascii="Arial" w:eastAsia="Times New Roman" w:hAnsi="Arial" w:cs="Arial"/>
                <w:sz w:val="20"/>
                <w:szCs w:val="20"/>
              </w:rPr>
            </w:pP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5.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1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Editorial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jc w:val="center"/>
              <w:rPr>
                <w:rFonts w:ascii="Arial" w:hAnsi="Arial" w:cs="Arial"/>
                <w:sz w:val="18"/>
                <w:szCs w:val="18"/>
              </w:rPr>
            </w:pPr>
            <w:r w:rsidRPr="00DC27C1">
              <w:rPr>
                <w:rFonts w:ascii="Arial" w:hAnsi="Arial" w:cs="Arial"/>
                <w:b/>
                <w:bCs/>
                <w:sz w:val="18"/>
                <w:szCs w:val="18"/>
              </w:rPr>
              <w:t xml:space="preserve">Draft Annex to ISPM 28:2007: </w:t>
            </w:r>
            <w:proofErr w:type="spellStart"/>
            <w:r w:rsidRPr="00DC27C1">
              <w:rPr>
                <w:rStyle w:val="markdelete"/>
                <w:rFonts w:ascii="Arial" w:hAnsi="Arial" w:cs="Arial"/>
                <w:b/>
                <w:bCs/>
                <w:sz w:val="18"/>
                <w:szCs w:val="18"/>
              </w:rPr>
              <w:t>v</w:t>
            </w:r>
            <w:r w:rsidRPr="00DC27C1">
              <w:rPr>
                <w:rStyle w:val="newcomment"/>
                <w:rFonts w:ascii="Arial" w:hAnsi="Arial" w:cs="Arial"/>
                <w:b/>
                <w:bCs/>
                <w:sz w:val="18"/>
                <w:szCs w:val="18"/>
              </w:rPr>
              <w:t>V</w:t>
            </w:r>
            <w:r w:rsidRPr="00DC27C1">
              <w:rPr>
                <w:rFonts w:ascii="Arial" w:hAnsi="Arial" w:cs="Arial"/>
                <w:b/>
                <w:bCs/>
                <w:sz w:val="18"/>
                <w:szCs w:val="18"/>
              </w:rPr>
              <w:t>apour</w:t>
            </w:r>
            <w:proofErr w:type="spellEnd"/>
            <w:r w:rsidRPr="00DC27C1">
              <w:rPr>
                <w:rFonts w:ascii="Arial" w:hAnsi="Arial" w:cs="Arial"/>
                <w:b/>
                <w:bCs/>
                <w:sz w:val="18"/>
                <w:szCs w:val="18"/>
              </w:rPr>
              <w:t xml:space="preserve"> heat treatment for </w:t>
            </w:r>
            <w:proofErr w:type="spellStart"/>
            <w:r w:rsidRPr="00DC27C1">
              <w:rPr>
                <w:rFonts w:ascii="Arial" w:hAnsi="Arial" w:cs="Arial"/>
                <w:b/>
                <w:bCs/>
                <w:i/>
                <w:iCs/>
                <w:sz w:val="18"/>
                <w:szCs w:val="18"/>
              </w:rPr>
              <w:t>Ceratitis</w:t>
            </w:r>
            <w:proofErr w:type="spellEnd"/>
            <w:r w:rsidRPr="00DC27C1">
              <w:rPr>
                <w:rFonts w:ascii="Arial" w:hAnsi="Arial" w:cs="Arial"/>
                <w:b/>
                <w:bCs/>
                <w:i/>
                <w:iCs/>
                <w:sz w:val="18"/>
                <w:szCs w:val="18"/>
              </w:rPr>
              <w:t xml:space="preserve"> </w:t>
            </w:r>
            <w:proofErr w:type="spellStart"/>
            <w:r w:rsidRPr="00DC27C1">
              <w:rPr>
                <w:rFonts w:ascii="Arial" w:hAnsi="Arial" w:cs="Arial"/>
                <w:b/>
                <w:bCs/>
                <w:i/>
                <w:iCs/>
                <w:sz w:val="18"/>
                <w:szCs w:val="18"/>
              </w:rPr>
              <w:t>capitata</w:t>
            </w:r>
            <w:proofErr w:type="spellEnd"/>
            <w:r w:rsidRPr="00DC27C1">
              <w:rPr>
                <w:rFonts w:ascii="Arial" w:hAnsi="Arial" w:cs="Arial"/>
                <w:b/>
                <w:bCs/>
                <w:sz w:val="18"/>
                <w:szCs w:val="18"/>
              </w:rPr>
              <w:t xml:space="preserve"> on </w:t>
            </w:r>
            <w:proofErr w:type="spellStart"/>
            <w:r w:rsidRPr="00DC27C1">
              <w:rPr>
                <w:rStyle w:val="markdelete"/>
                <w:rFonts w:ascii="Arial" w:hAnsi="Arial" w:cs="Arial"/>
                <w:b/>
                <w:bCs/>
                <w:i/>
                <w:iCs/>
                <w:sz w:val="18"/>
                <w:szCs w:val="18"/>
              </w:rPr>
              <w:t>m</w:t>
            </w:r>
            <w:r w:rsidRPr="00DC27C1">
              <w:rPr>
                <w:rStyle w:val="newcomment"/>
                <w:rFonts w:ascii="Arial" w:hAnsi="Arial" w:cs="Arial"/>
                <w:b/>
                <w:bCs/>
                <w:i/>
                <w:iCs/>
                <w:sz w:val="18"/>
                <w:szCs w:val="18"/>
              </w:rPr>
              <w:t>M</w:t>
            </w:r>
            <w:r w:rsidRPr="00DC27C1">
              <w:rPr>
                <w:rFonts w:ascii="Arial" w:hAnsi="Arial" w:cs="Arial"/>
                <w:b/>
                <w:bCs/>
                <w:i/>
                <w:iCs/>
                <w:sz w:val="18"/>
                <w:szCs w:val="18"/>
              </w:rPr>
              <w:t>angifera</w:t>
            </w:r>
            <w:proofErr w:type="spellEnd"/>
            <w:r w:rsidRPr="00DC27C1">
              <w:rPr>
                <w:rFonts w:ascii="Arial" w:hAnsi="Arial" w:cs="Arial"/>
                <w:b/>
                <w:bCs/>
                <w:i/>
                <w:iCs/>
                <w:sz w:val="18"/>
                <w:szCs w:val="18"/>
              </w:rPr>
              <w:t xml:space="preserve"> </w:t>
            </w:r>
            <w:proofErr w:type="spellStart"/>
            <w:r w:rsidRPr="00DC27C1">
              <w:rPr>
                <w:rFonts w:ascii="Arial" w:hAnsi="Arial" w:cs="Arial"/>
                <w:b/>
                <w:bCs/>
                <w:i/>
                <w:iCs/>
                <w:sz w:val="18"/>
                <w:szCs w:val="18"/>
              </w:rPr>
              <w:t>indica</w:t>
            </w:r>
            <w:proofErr w:type="spellEnd"/>
            <w:r w:rsidRPr="00DC27C1">
              <w:rPr>
                <w:rFonts w:ascii="Arial" w:hAnsi="Arial" w:cs="Arial"/>
                <w:b/>
                <w:bCs/>
                <w:sz w:val="18"/>
                <w:szCs w:val="18"/>
              </w:rPr>
              <w:t xml:space="preserve"> (2010-106)</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"Vapour" and "Mangifera" with a capital.</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EPPO, European Union, Georgia, Serbia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E14A7C"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INCORPORATED:</w:t>
            </w:r>
            <w:r w:rsidR="003B73DB" w:rsidRPr="00236615">
              <w:rPr>
                <w:rFonts w:ascii="Arial" w:eastAsia="Times New Roman" w:hAnsi="Arial" w:cs="Arial"/>
                <w:sz w:val="20"/>
                <w:szCs w:val="20"/>
              </w:rPr>
              <w:t xml:space="preserve"> M in Mangifera</w:t>
            </w:r>
            <w:r w:rsidR="00B9101D" w:rsidRPr="00236615">
              <w:rPr>
                <w:rFonts w:ascii="Arial" w:eastAsia="Times New Roman" w:hAnsi="Arial" w:cs="Arial"/>
                <w:sz w:val="20"/>
                <w:szCs w:val="20"/>
              </w:rPr>
              <w:t>.</w:t>
            </w:r>
          </w:p>
          <w:p w:rsidR="003B73DB" w:rsidRPr="00236615" w:rsidRDefault="003B73DB"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CONSIDERED, (BUT NOT INCORPORATED):</w:t>
            </w:r>
            <w:r w:rsidR="00A71133" w:rsidRPr="00236615">
              <w:rPr>
                <w:rFonts w:ascii="Arial" w:eastAsia="Times New Roman" w:hAnsi="Arial" w:cs="Arial"/>
                <w:sz w:val="20"/>
                <w:szCs w:val="20"/>
              </w:rPr>
              <w:t xml:space="preserve"> V in</w:t>
            </w:r>
            <w:r w:rsidRPr="00236615">
              <w:rPr>
                <w:rFonts w:ascii="Arial" w:eastAsia="Times New Roman" w:hAnsi="Arial" w:cs="Arial"/>
                <w:sz w:val="20"/>
                <w:szCs w:val="20"/>
              </w:rPr>
              <w:t xml:space="preserve"> vapour</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6.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1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Editorial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jc w:val="center"/>
              <w:rPr>
                <w:rFonts w:ascii="Arial" w:hAnsi="Arial" w:cs="Arial"/>
                <w:sz w:val="18"/>
                <w:szCs w:val="18"/>
              </w:rPr>
            </w:pPr>
            <w:r w:rsidRPr="00DC27C1">
              <w:rPr>
                <w:rFonts w:ascii="Arial" w:hAnsi="Arial" w:cs="Arial"/>
                <w:b/>
                <w:bCs/>
                <w:sz w:val="18"/>
                <w:szCs w:val="18"/>
              </w:rPr>
              <w:t xml:space="preserve">Draft Annex to ISPM 28:2007: vapour heat treatment for </w:t>
            </w:r>
            <w:proofErr w:type="spellStart"/>
            <w:r w:rsidRPr="00DC27C1">
              <w:rPr>
                <w:rFonts w:ascii="Arial" w:hAnsi="Arial" w:cs="Arial"/>
                <w:b/>
                <w:bCs/>
                <w:i/>
                <w:iCs/>
                <w:sz w:val="18"/>
                <w:szCs w:val="18"/>
              </w:rPr>
              <w:t>Ceratitis</w:t>
            </w:r>
            <w:proofErr w:type="spellEnd"/>
            <w:r w:rsidRPr="00DC27C1">
              <w:rPr>
                <w:rFonts w:ascii="Arial" w:hAnsi="Arial" w:cs="Arial"/>
                <w:b/>
                <w:bCs/>
                <w:i/>
                <w:iCs/>
                <w:sz w:val="18"/>
                <w:szCs w:val="18"/>
              </w:rPr>
              <w:t xml:space="preserve"> </w:t>
            </w:r>
            <w:proofErr w:type="spellStart"/>
            <w:r w:rsidRPr="00DC27C1">
              <w:rPr>
                <w:rFonts w:ascii="Arial" w:hAnsi="Arial" w:cs="Arial"/>
                <w:b/>
                <w:bCs/>
                <w:i/>
                <w:iCs/>
                <w:sz w:val="18"/>
                <w:szCs w:val="18"/>
              </w:rPr>
              <w:t>capitata</w:t>
            </w:r>
            <w:proofErr w:type="spellEnd"/>
            <w:r w:rsidRPr="00DC27C1">
              <w:rPr>
                <w:rFonts w:ascii="Arial" w:hAnsi="Arial" w:cs="Arial"/>
                <w:b/>
                <w:bCs/>
                <w:sz w:val="18"/>
                <w:szCs w:val="18"/>
              </w:rPr>
              <w:t xml:space="preserve"> on </w:t>
            </w:r>
            <w:proofErr w:type="spellStart"/>
            <w:r w:rsidRPr="00DC27C1">
              <w:rPr>
                <w:rStyle w:val="newcomment"/>
                <w:rFonts w:ascii="Arial" w:hAnsi="Arial" w:cs="Arial"/>
                <w:b/>
                <w:bCs/>
                <w:sz w:val="18"/>
                <w:szCs w:val="18"/>
              </w:rPr>
              <w:t>M</w:t>
            </w:r>
            <w:r w:rsidRPr="00DC27C1">
              <w:rPr>
                <w:rStyle w:val="markdelete"/>
                <w:rFonts w:ascii="Arial" w:hAnsi="Arial" w:cs="Arial"/>
                <w:b/>
                <w:bCs/>
                <w:i/>
                <w:iCs/>
                <w:sz w:val="18"/>
                <w:szCs w:val="18"/>
              </w:rPr>
              <w:t>m</w:t>
            </w:r>
            <w:r w:rsidRPr="00DC27C1">
              <w:rPr>
                <w:rFonts w:ascii="Arial" w:hAnsi="Arial" w:cs="Arial"/>
                <w:b/>
                <w:bCs/>
                <w:i/>
                <w:iCs/>
                <w:sz w:val="18"/>
                <w:szCs w:val="18"/>
              </w:rPr>
              <w:t>angifera</w:t>
            </w:r>
            <w:proofErr w:type="spellEnd"/>
            <w:r w:rsidRPr="00DC27C1">
              <w:rPr>
                <w:rFonts w:ascii="Arial" w:hAnsi="Arial" w:cs="Arial"/>
                <w:b/>
                <w:bCs/>
                <w:i/>
                <w:iCs/>
                <w:sz w:val="18"/>
                <w:szCs w:val="18"/>
              </w:rPr>
              <w:t xml:space="preserve"> </w:t>
            </w:r>
            <w:proofErr w:type="spellStart"/>
            <w:r w:rsidRPr="00DC27C1">
              <w:rPr>
                <w:rFonts w:ascii="Arial" w:hAnsi="Arial" w:cs="Arial"/>
                <w:b/>
                <w:bCs/>
                <w:i/>
                <w:iCs/>
                <w:sz w:val="18"/>
                <w:szCs w:val="18"/>
              </w:rPr>
              <w:t>indica</w:t>
            </w:r>
            <w:proofErr w:type="spellEnd"/>
            <w:r w:rsidRPr="00DC27C1">
              <w:rPr>
                <w:rFonts w:ascii="Arial" w:hAnsi="Arial" w:cs="Arial"/>
                <w:b/>
                <w:bCs/>
                <w:sz w:val="18"/>
                <w:szCs w:val="18"/>
              </w:rPr>
              <w:t xml:space="preserve"> (2010-106)</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Editorial</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United States of America, Mexico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E14A7C"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 xml:space="preserve">INCORPORATED: </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7.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1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Translation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keepNext/>
              <w:spacing w:before="120" w:beforeAutospacing="0" w:after="120" w:afterAutospacing="0"/>
              <w:jc w:val="center"/>
              <w:rPr>
                <w:rFonts w:ascii="Arial" w:hAnsi="Arial" w:cs="Arial"/>
                <w:sz w:val="18"/>
                <w:szCs w:val="18"/>
              </w:rPr>
            </w:pPr>
            <w:r w:rsidRPr="00DC27C1">
              <w:rPr>
                <w:rFonts w:ascii="Arial" w:hAnsi="Arial" w:cs="Arial"/>
                <w:b/>
                <w:bCs/>
                <w:sz w:val="18"/>
                <w:szCs w:val="18"/>
              </w:rPr>
              <w:t xml:space="preserve">Draft Annex to ISPM 28:2007: vapour heat treatment for </w:t>
            </w:r>
            <w:proofErr w:type="spellStart"/>
            <w:r w:rsidRPr="00DC27C1">
              <w:rPr>
                <w:rFonts w:ascii="Arial" w:hAnsi="Arial" w:cs="Arial"/>
                <w:b/>
                <w:bCs/>
                <w:i/>
                <w:iCs/>
                <w:sz w:val="18"/>
                <w:szCs w:val="18"/>
              </w:rPr>
              <w:t>Ceratitis</w:t>
            </w:r>
            <w:proofErr w:type="spellEnd"/>
            <w:r w:rsidRPr="00DC27C1">
              <w:rPr>
                <w:rFonts w:ascii="Arial" w:hAnsi="Arial" w:cs="Arial"/>
                <w:b/>
                <w:bCs/>
                <w:i/>
                <w:iCs/>
                <w:sz w:val="18"/>
                <w:szCs w:val="18"/>
              </w:rPr>
              <w:t xml:space="preserve"> </w:t>
            </w:r>
            <w:proofErr w:type="spellStart"/>
            <w:r w:rsidRPr="00DC27C1">
              <w:rPr>
                <w:rFonts w:ascii="Arial" w:hAnsi="Arial" w:cs="Arial"/>
                <w:b/>
                <w:bCs/>
                <w:i/>
                <w:iCs/>
                <w:sz w:val="18"/>
                <w:szCs w:val="18"/>
              </w:rPr>
              <w:t>capitata</w:t>
            </w:r>
            <w:proofErr w:type="spellEnd"/>
            <w:r w:rsidRPr="00DC27C1">
              <w:rPr>
                <w:rFonts w:ascii="Arial" w:hAnsi="Arial" w:cs="Arial"/>
                <w:b/>
                <w:bCs/>
                <w:sz w:val="18"/>
                <w:szCs w:val="18"/>
              </w:rPr>
              <w:t xml:space="preserve"> on </w:t>
            </w:r>
            <w:proofErr w:type="spellStart"/>
            <w:r w:rsidRPr="00DC27C1">
              <w:rPr>
                <w:rFonts w:ascii="Arial" w:hAnsi="Arial" w:cs="Arial"/>
                <w:b/>
                <w:bCs/>
                <w:i/>
                <w:iCs/>
                <w:sz w:val="18"/>
                <w:szCs w:val="18"/>
              </w:rPr>
              <w:t>mangifera</w:t>
            </w:r>
            <w:proofErr w:type="spellEnd"/>
            <w:r w:rsidRPr="00DC27C1">
              <w:rPr>
                <w:rFonts w:ascii="Arial" w:hAnsi="Arial" w:cs="Arial"/>
                <w:b/>
                <w:bCs/>
                <w:i/>
                <w:iCs/>
                <w:sz w:val="18"/>
                <w:szCs w:val="18"/>
              </w:rPr>
              <w:t xml:space="preserve"> </w:t>
            </w:r>
            <w:proofErr w:type="spellStart"/>
            <w:r w:rsidRPr="00DC27C1">
              <w:rPr>
                <w:rFonts w:ascii="Arial" w:hAnsi="Arial" w:cs="Arial"/>
                <w:b/>
                <w:bCs/>
                <w:i/>
                <w:iCs/>
                <w:sz w:val="18"/>
                <w:szCs w:val="18"/>
              </w:rPr>
              <w:t>indica</w:t>
            </w:r>
            <w:proofErr w:type="spellEnd"/>
            <w:r w:rsidRPr="00DC27C1">
              <w:rPr>
                <w:rFonts w:ascii="Arial" w:hAnsi="Arial" w:cs="Arial"/>
                <w:b/>
                <w:bCs/>
                <w:sz w:val="18"/>
                <w:szCs w:val="18"/>
              </w:rPr>
              <w:t xml:space="preserve"> (2010-106)</w:t>
            </w:r>
            <w:r w:rsidRPr="00DC27C1">
              <w:rPr>
                <w:rFonts w:ascii="Arial" w:hAnsi="Arial" w:cs="Arial"/>
                <w:sz w:val="18"/>
                <w:szCs w:val="18"/>
              </w:rPr>
              <w:t xml:space="preserve"> </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"vapour heat treatment for Ceratitis capitata" should be translated into Spanish as "</w:t>
            </w:r>
            <w:proofErr w:type="spellStart"/>
            <w:r w:rsidRPr="00DC27C1">
              <w:rPr>
                <w:rFonts w:ascii="Arial" w:hAnsi="Arial" w:cs="Arial"/>
                <w:sz w:val="18"/>
                <w:szCs w:val="18"/>
              </w:rPr>
              <w:t>tratamiento</w:t>
            </w:r>
            <w:proofErr w:type="spellEnd"/>
            <w:r w:rsidRPr="00DC27C1">
              <w:rPr>
                <w:rFonts w:ascii="Arial" w:hAnsi="Arial" w:cs="Arial"/>
                <w:sz w:val="18"/>
                <w:szCs w:val="18"/>
              </w:rPr>
              <w:t xml:space="preserve"> con </w:t>
            </w:r>
            <w:proofErr w:type="spellStart"/>
            <w:r w:rsidRPr="00DC27C1">
              <w:rPr>
                <w:rFonts w:ascii="Arial" w:hAnsi="Arial" w:cs="Arial"/>
                <w:sz w:val="18"/>
                <w:szCs w:val="18"/>
              </w:rPr>
              <w:t>vapor</w:t>
            </w:r>
            <w:proofErr w:type="spellEnd"/>
            <w:r w:rsidRPr="00DC27C1">
              <w:rPr>
                <w:rFonts w:ascii="Arial" w:hAnsi="Arial" w:cs="Arial"/>
                <w:sz w:val="18"/>
                <w:szCs w:val="18"/>
              </w:rPr>
              <w:t xml:space="preserve"> </w:t>
            </w:r>
            <w:proofErr w:type="spellStart"/>
            <w:r w:rsidRPr="00DC27C1">
              <w:rPr>
                <w:rFonts w:ascii="Arial" w:hAnsi="Arial" w:cs="Arial"/>
                <w:sz w:val="18"/>
                <w:szCs w:val="18"/>
              </w:rPr>
              <w:t>caliente</w:t>
            </w:r>
            <w:proofErr w:type="spellEnd"/>
            <w:r w:rsidRPr="00DC27C1">
              <w:rPr>
                <w:rFonts w:ascii="Arial" w:hAnsi="Arial" w:cs="Arial"/>
                <w:sz w:val="18"/>
                <w:szCs w:val="18"/>
              </w:rPr>
              <w:t xml:space="preserve"> contra Ceratitis capitata"</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OIRSA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3B73DB"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 xml:space="preserve">CONSIDERED, (BUT NOT INCORPORATED): </w:t>
            </w:r>
            <w:r w:rsidR="00823244" w:rsidRPr="00236615">
              <w:rPr>
                <w:rFonts w:ascii="Arial" w:eastAsia="Times New Roman" w:hAnsi="Arial" w:cs="Arial"/>
                <w:sz w:val="20"/>
                <w:szCs w:val="20"/>
              </w:rPr>
              <w:t>Defer to Spanish editor</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8.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4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Editorial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 xml:space="preserve">This treatment comprises the vapour heat treatment of fruit of </w:t>
            </w:r>
            <w:r w:rsidRPr="00DC27C1">
              <w:rPr>
                <w:rFonts w:ascii="Arial" w:hAnsi="Arial" w:cs="Arial"/>
                <w:i/>
                <w:iCs/>
                <w:sz w:val="18"/>
                <w:szCs w:val="18"/>
              </w:rPr>
              <w:t>Mangifera indica</w:t>
            </w:r>
            <w:r w:rsidRPr="00DC27C1">
              <w:rPr>
                <w:rFonts w:ascii="Arial" w:hAnsi="Arial" w:cs="Arial"/>
                <w:sz w:val="18"/>
                <w:szCs w:val="18"/>
              </w:rPr>
              <w:t xml:space="preserve"> to result in the mortality of eggs and larvae (of all ages) of </w:t>
            </w:r>
            <w:r w:rsidRPr="00DC27C1">
              <w:rPr>
                <w:rFonts w:ascii="Arial" w:hAnsi="Arial" w:cs="Arial"/>
                <w:i/>
                <w:iCs/>
                <w:sz w:val="18"/>
                <w:szCs w:val="18"/>
              </w:rPr>
              <w:t xml:space="preserve">Ceratitis capitata </w:t>
            </w:r>
            <w:r w:rsidRPr="00DC27C1">
              <w:rPr>
                <w:rStyle w:val="markdelete"/>
                <w:rFonts w:ascii="Arial" w:hAnsi="Arial" w:cs="Arial"/>
                <w:sz w:val="18"/>
                <w:szCs w:val="18"/>
              </w:rPr>
              <w:t>(Mediterranean fruit fly)</w:t>
            </w:r>
            <w:r w:rsidRPr="00DC27C1">
              <w:rPr>
                <w:rFonts w:ascii="Arial" w:hAnsi="Arial" w:cs="Arial"/>
                <w:sz w:val="18"/>
                <w:szCs w:val="18"/>
              </w:rPr>
              <w:t xml:space="preserve"> at the stated efficacy</w:t>
            </w:r>
            <w:r w:rsidRPr="00DC27C1">
              <w:rPr>
                <w:rFonts w:ascii="Arial" w:hAnsi="Arial" w:cs="Arial"/>
                <w:sz w:val="18"/>
                <w:szCs w:val="18"/>
                <w:vertAlign w:val="superscript"/>
              </w:rPr>
              <w:t>1</w:t>
            </w:r>
            <w:r w:rsidRPr="00DC27C1">
              <w:rPr>
                <w:rFonts w:ascii="Arial" w:hAnsi="Arial" w:cs="Arial"/>
                <w:sz w:val="18"/>
                <w:szCs w:val="18"/>
              </w:rPr>
              <w:t>.</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 xml:space="preserve">Edit. The Secretariat should ensure that all treatments not include the common name because common names are varied across regions and across languages. In addition, common names </w:t>
            </w:r>
            <w:r w:rsidRPr="00DC27C1">
              <w:rPr>
                <w:rFonts w:ascii="Arial" w:hAnsi="Arial" w:cs="Arial"/>
                <w:sz w:val="18"/>
                <w:szCs w:val="18"/>
              </w:rPr>
              <w:lastRenderedPageBreak/>
              <w:t>have not been included in adopted standards.</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lastRenderedPageBreak/>
              <w:t xml:space="preserve">United States of America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E14A7C"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INCORPORATED:</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lastRenderedPageBreak/>
              <w:t xml:space="preserve">9.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4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Technical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 xml:space="preserve">This treatment comprises the vapour heat treatment of fruit of </w:t>
            </w:r>
            <w:r w:rsidRPr="00DC27C1">
              <w:rPr>
                <w:rFonts w:ascii="Arial" w:hAnsi="Arial" w:cs="Arial"/>
                <w:i/>
                <w:iCs/>
                <w:sz w:val="18"/>
                <w:szCs w:val="18"/>
              </w:rPr>
              <w:t>Mangifera indica</w:t>
            </w:r>
            <w:r w:rsidRPr="00DC27C1">
              <w:rPr>
                <w:rFonts w:ascii="Arial" w:hAnsi="Arial" w:cs="Arial"/>
                <w:sz w:val="18"/>
                <w:szCs w:val="18"/>
              </w:rPr>
              <w:t xml:space="preserve"> to result in the mortality of eggs and larvae (of all </w:t>
            </w:r>
            <w:proofErr w:type="spellStart"/>
            <w:r w:rsidRPr="00DC27C1">
              <w:rPr>
                <w:rStyle w:val="newcomment"/>
                <w:rFonts w:ascii="Arial" w:hAnsi="Arial" w:cs="Arial"/>
                <w:sz w:val="18"/>
                <w:szCs w:val="18"/>
              </w:rPr>
              <w:t>instars</w:t>
            </w:r>
            <w:r w:rsidRPr="00DC27C1">
              <w:rPr>
                <w:rStyle w:val="markdelete"/>
                <w:rFonts w:ascii="Arial" w:hAnsi="Arial" w:cs="Arial"/>
                <w:sz w:val="18"/>
                <w:szCs w:val="18"/>
              </w:rPr>
              <w:t>ages</w:t>
            </w:r>
            <w:proofErr w:type="spellEnd"/>
            <w:r w:rsidRPr="00DC27C1">
              <w:rPr>
                <w:rFonts w:ascii="Arial" w:hAnsi="Arial" w:cs="Arial"/>
                <w:sz w:val="18"/>
                <w:szCs w:val="18"/>
              </w:rPr>
              <w:t xml:space="preserve">) of </w:t>
            </w:r>
            <w:proofErr w:type="spellStart"/>
            <w:r w:rsidRPr="00DC27C1">
              <w:rPr>
                <w:rFonts w:ascii="Arial" w:hAnsi="Arial" w:cs="Arial"/>
                <w:i/>
                <w:iCs/>
                <w:sz w:val="18"/>
                <w:szCs w:val="18"/>
              </w:rPr>
              <w:t>Ceratitis</w:t>
            </w:r>
            <w:proofErr w:type="spellEnd"/>
            <w:r w:rsidRPr="00DC27C1">
              <w:rPr>
                <w:rFonts w:ascii="Arial" w:hAnsi="Arial" w:cs="Arial"/>
                <w:i/>
                <w:iCs/>
                <w:sz w:val="18"/>
                <w:szCs w:val="18"/>
              </w:rPr>
              <w:t xml:space="preserve"> </w:t>
            </w:r>
            <w:proofErr w:type="spellStart"/>
            <w:r w:rsidRPr="00DC27C1">
              <w:rPr>
                <w:rFonts w:ascii="Arial" w:hAnsi="Arial" w:cs="Arial"/>
                <w:i/>
                <w:iCs/>
                <w:sz w:val="18"/>
                <w:szCs w:val="18"/>
              </w:rPr>
              <w:t>capitata</w:t>
            </w:r>
            <w:proofErr w:type="spellEnd"/>
            <w:r w:rsidRPr="00DC27C1">
              <w:rPr>
                <w:rFonts w:ascii="Arial" w:hAnsi="Arial" w:cs="Arial"/>
                <w:i/>
                <w:iCs/>
                <w:sz w:val="18"/>
                <w:szCs w:val="18"/>
              </w:rPr>
              <w:t xml:space="preserve"> </w:t>
            </w:r>
            <w:r w:rsidRPr="00DC27C1">
              <w:rPr>
                <w:rFonts w:ascii="Arial" w:hAnsi="Arial" w:cs="Arial"/>
                <w:sz w:val="18"/>
                <w:szCs w:val="18"/>
              </w:rPr>
              <w:t>(Mediterranean fruit fly) at the stated efficacy</w:t>
            </w:r>
            <w:r w:rsidRPr="00DC27C1">
              <w:rPr>
                <w:rFonts w:ascii="Arial" w:hAnsi="Arial" w:cs="Arial"/>
                <w:sz w:val="18"/>
                <w:szCs w:val="18"/>
                <w:vertAlign w:val="superscript"/>
              </w:rPr>
              <w:t>1</w:t>
            </w:r>
            <w:r w:rsidRPr="00DC27C1">
              <w:rPr>
                <w:rFonts w:ascii="Arial" w:hAnsi="Arial" w:cs="Arial"/>
                <w:sz w:val="18"/>
                <w:szCs w:val="18"/>
              </w:rPr>
              <w:t>.</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More technically correct</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United States of America, Mexico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E14A7C"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INCORPORATED:</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10.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4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Translation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 xml:space="preserve">This treatment comprises the vapour heat treatment of fruit of </w:t>
            </w:r>
            <w:r w:rsidRPr="00DC27C1">
              <w:rPr>
                <w:rFonts w:ascii="Arial" w:hAnsi="Arial" w:cs="Arial"/>
                <w:i/>
                <w:iCs/>
                <w:sz w:val="18"/>
                <w:szCs w:val="18"/>
              </w:rPr>
              <w:t>Mangifera indica</w:t>
            </w:r>
            <w:r w:rsidRPr="00DC27C1">
              <w:rPr>
                <w:rFonts w:ascii="Arial" w:hAnsi="Arial" w:cs="Arial"/>
                <w:sz w:val="18"/>
                <w:szCs w:val="18"/>
              </w:rPr>
              <w:t xml:space="preserve"> to result in the mortality of eggs and larvae (of all ages) of </w:t>
            </w:r>
            <w:r w:rsidRPr="00DC27C1">
              <w:rPr>
                <w:rFonts w:ascii="Arial" w:hAnsi="Arial" w:cs="Arial"/>
                <w:i/>
                <w:iCs/>
                <w:sz w:val="18"/>
                <w:szCs w:val="18"/>
              </w:rPr>
              <w:t xml:space="preserve">Ceratitis capitata </w:t>
            </w:r>
            <w:r w:rsidRPr="00DC27C1">
              <w:rPr>
                <w:rFonts w:ascii="Arial" w:hAnsi="Arial" w:cs="Arial"/>
                <w:sz w:val="18"/>
                <w:szCs w:val="18"/>
              </w:rPr>
              <w:t>(Mediterranean fruit fly) at the stated efficacy</w:t>
            </w:r>
            <w:r w:rsidRPr="00DC27C1">
              <w:rPr>
                <w:rFonts w:ascii="Arial" w:hAnsi="Arial" w:cs="Arial"/>
                <w:sz w:val="18"/>
                <w:szCs w:val="18"/>
                <w:vertAlign w:val="superscript"/>
              </w:rPr>
              <w:t>1</w:t>
            </w:r>
            <w:r w:rsidRPr="00DC27C1">
              <w:rPr>
                <w:rFonts w:ascii="Arial" w:hAnsi="Arial" w:cs="Arial"/>
                <w:sz w:val="18"/>
                <w:szCs w:val="18"/>
              </w:rPr>
              <w:t xml:space="preserve">. </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Pr="00FF3D71" w:rsidRDefault="00FF3D71" w:rsidP="002B3B92">
            <w:pPr>
              <w:pStyle w:val="NormalWeb"/>
              <w:spacing w:before="120" w:beforeAutospacing="0" w:after="120" w:afterAutospacing="0"/>
              <w:rPr>
                <w:rFonts w:ascii="Arial" w:hAnsi="Arial" w:cs="Arial"/>
                <w:sz w:val="18"/>
                <w:szCs w:val="18"/>
                <w:lang w:val="it-IT"/>
              </w:rPr>
            </w:pPr>
            <w:r w:rsidRPr="00DC27C1">
              <w:rPr>
                <w:rFonts w:ascii="Arial" w:hAnsi="Arial" w:cs="Arial"/>
                <w:sz w:val="18"/>
                <w:szCs w:val="18"/>
              </w:rPr>
              <w:t xml:space="preserve">"This treatment comprises the vapour heat treatment of fruit of Mangifera indica to result in the mortality of eggs and larvae (of all ages) of Ceratitis capitata (Mediterranean fruit fly) at the stated efficacy." </w:t>
            </w:r>
            <w:r w:rsidRPr="00FF3D71">
              <w:rPr>
                <w:rFonts w:ascii="Arial" w:hAnsi="Arial" w:cs="Arial"/>
                <w:sz w:val="18"/>
                <w:szCs w:val="18"/>
                <w:lang w:val="it-IT"/>
              </w:rPr>
              <w:t>Should be translated into Spanish as "Este tratamiento consiste en el tratamiento con vapor caliente a frutos de Mangifera indica para provocar la mortalidad de los huevos y larvas (de todas las edades) de Ceratitis capitata (mosca mediterránea de la fruta) con el nivel de eficacia indicado."</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OIRSA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3B73DB"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 xml:space="preserve">CONSIDERED, (BUT NOT INCORPORATED): </w:t>
            </w:r>
            <w:r w:rsidR="00823244" w:rsidRPr="00236615">
              <w:rPr>
                <w:rFonts w:ascii="Arial" w:eastAsia="Times New Roman" w:hAnsi="Arial" w:cs="Arial"/>
                <w:sz w:val="20"/>
                <w:szCs w:val="20"/>
              </w:rPr>
              <w:t>Defer to Spanish editor</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11.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8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Translation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b/>
                <w:bCs/>
                <w:sz w:val="18"/>
                <w:szCs w:val="18"/>
              </w:rPr>
              <w:t>Treatment type</w:t>
            </w:r>
            <w:r w:rsidRPr="00DC27C1">
              <w:rPr>
                <w:rFonts w:ascii="Arial" w:hAnsi="Arial" w:cs="Arial"/>
                <w:sz w:val="18"/>
                <w:szCs w:val="18"/>
              </w:rPr>
              <w:t xml:space="preserve"> Physical (vapour heat) </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"Treatment type Physical (vapour heat)" should be translated into Spanish as "</w:t>
            </w:r>
            <w:proofErr w:type="spellStart"/>
            <w:r w:rsidRPr="00DC27C1">
              <w:rPr>
                <w:rFonts w:ascii="Arial" w:hAnsi="Arial" w:cs="Arial"/>
                <w:sz w:val="18"/>
                <w:szCs w:val="18"/>
              </w:rPr>
              <w:t>Tipo</w:t>
            </w:r>
            <w:proofErr w:type="spellEnd"/>
            <w:r w:rsidRPr="00DC27C1">
              <w:rPr>
                <w:rFonts w:ascii="Arial" w:hAnsi="Arial" w:cs="Arial"/>
                <w:sz w:val="18"/>
                <w:szCs w:val="18"/>
              </w:rPr>
              <w:t xml:space="preserve"> de </w:t>
            </w:r>
            <w:proofErr w:type="spellStart"/>
            <w:r w:rsidRPr="00DC27C1">
              <w:rPr>
                <w:rFonts w:ascii="Arial" w:hAnsi="Arial" w:cs="Arial"/>
                <w:sz w:val="18"/>
                <w:szCs w:val="18"/>
              </w:rPr>
              <w:t>tratamiento</w:t>
            </w:r>
            <w:proofErr w:type="spellEnd"/>
            <w:r w:rsidRPr="00DC27C1">
              <w:rPr>
                <w:rFonts w:ascii="Arial" w:hAnsi="Arial" w:cs="Arial"/>
                <w:sz w:val="18"/>
                <w:szCs w:val="18"/>
              </w:rPr>
              <w:t xml:space="preserve"> </w:t>
            </w:r>
            <w:proofErr w:type="spellStart"/>
            <w:r w:rsidRPr="00DC27C1">
              <w:rPr>
                <w:rFonts w:ascii="Arial" w:hAnsi="Arial" w:cs="Arial"/>
                <w:sz w:val="18"/>
                <w:szCs w:val="18"/>
              </w:rPr>
              <w:t>Físico</w:t>
            </w:r>
            <w:proofErr w:type="spellEnd"/>
            <w:r w:rsidRPr="00DC27C1">
              <w:rPr>
                <w:rFonts w:ascii="Arial" w:hAnsi="Arial" w:cs="Arial"/>
                <w:sz w:val="18"/>
                <w:szCs w:val="18"/>
              </w:rPr>
              <w:t xml:space="preserve"> (</w:t>
            </w:r>
            <w:proofErr w:type="spellStart"/>
            <w:r w:rsidRPr="00DC27C1">
              <w:rPr>
                <w:rFonts w:ascii="Arial" w:hAnsi="Arial" w:cs="Arial"/>
                <w:sz w:val="18"/>
                <w:szCs w:val="18"/>
              </w:rPr>
              <w:t>aplicación</w:t>
            </w:r>
            <w:proofErr w:type="spellEnd"/>
            <w:r w:rsidRPr="00DC27C1">
              <w:rPr>
                <w:rFonts w:ascii="Arial" w:hAnsi="Arial" w:cs="Arial"/>
                <w:sz w:val="18"/>
                <w:szCs w:val="18"/>
              </w:rPr>
              <w:t xml:space="preserve"> de </w:t>
            </w:r>
            <w:proofErr w:type="spellStart"/>
            <w:r w:rsidRPr="00DC27C1">
              <w:rPr>
                <w:rFonts w:ascii="Arial" w:hAnsi="Arial" w:cs="Arial"/>
                <w:sz w:val="18"/>
                <w:szCs w:val="18"/>
              </w:rPr>
              <w:t>vapor</w:t>
            </w:r>
            <w:proofErr w:type="spellEnd"/>
            <w:r w:rsidRPr="00DC27C1">
              <w:rPr>
                <w:rFonts w:ascii="Arial" w:hAnsi="Arial" w:cs="Arial"/>
                <w:sz w:val="18"/>
                <w:szCs w:val="18"/>
              </w:rPr>
              <w:t xml:space="preserve"> </w:t>
            </w:r>
            <w:proofErr w:type="spellStart"/>
            <w:r w:rsidRPr="00DC27C1">
              <w:rPr>
                <w:rFonts w:ascii="Arial" w:hAnsi="Arial" w:cs="Arial"/>
                <w:sz w:val="18"/>
                <w:szCs w:val="18"/>
              </w:rPr>
              <w:t>caliente</w:t>
            </w:r>
            <w:proofErr w:type="spellEnd"/>
            <w:r w:rsidRPr="00DC27C1">
              <w:rPr>
                <w:rFonts w:ascii="Arial" w:hAnsi="Arial" w:cs="Arial"/>
                <w:sz w:val="18"/>
                <w:szCs w:val="18"/>
              </w:rPr>
              <w:t>)."</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OIRSA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3B73DB"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 xml:space="preserve">CONSIDERED, (BUT NOT INCORPORATED): </w:t>
            </w:r>
            <w:r w:rsidR="00823244" w:rsidRPr="00236615">
              <w:rPr>
                <w:rFonts w:ascii="Arial" w:eastAsia="Times New Roman" w:hAnsi="Arial" w:cs="Arial"/>
                <w:sz w:val="20"/>
                <w:szCs w:val="20"/>
              </w:rPr>
              <w:t>Defer to Spanish editor</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12.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9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Editorial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b/>
                <w:bCs/>
                <w:sz w:val="18"/>
                <w:szCs w:val="18"/>
              </w:rPr>
              <w:t>Target pest</w:t>
            </w:r>
            <w:r w:rsidRPr="00DC27C1">
              <w:rPr>
                <w:rFonts w:ascii="Arial" w:hAnsi="Arial" w:cs="Arial"/>
                <w:sz w:val="18"/>
                <w:szCs w:val="18"/>
              </w:rPr>
              <w:t xml:space="preserve"> </w:t>
            </w:r>
            <w:r w:rsidRPr="00DC27C1">
              <w:rPr>
                <w:rFonts w:ascii="Arial" w:hAnsi="Arial" w:cs="Arial"/>
                <w:i/>
                <w:iCs/>
                <w:sz w:val="18"/>
                <w:szCs w:val="18"/>
              </w:rPr>
              <w:t xml:space="preserve">Ceratitis capitata </w:t>
            </w:r>
            <w:r w:rsidRPr="00DC27C1">
              <w:rPr>
                <w:rFonts w:ascii="Arial" w:hAnsi="Arial" w:cs="Arial"/>
                <w:sz w:val="18"/>
                <w:szCs w:val="18"/>
              </w:rPr>
              <w:t>(Wiedemann)(Diptera: Tephritidae)</w:t>
            </w:r>
            <w:r w:rsidRPr="00DC27C1">
              <w:rPr>
                <w:rStyle w:val="markdelete"/>
                <w:rFonts w:ascii="Arial" w:hAnsi="Arial" w:cs="Arial"/>
                <w:sz w:val="18"/>
                <w:szCs w:val="18"/>
              </w:rPr>
              <w:t>(Mediterranean fruit fly)</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Common name already given in paragraph [4].</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EPPO, European Union, Georgia, Serbia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251A50"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INCORPORATED</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13.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9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Editorial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b/>
                <w:bCs/>
                <w:sz w:val="18"/>
                <w:szCs w:val="18"/>
              </w:rPr>
              <w:t>Target pest</w:t>
            </w:r>
            <w:r w:rsidRPr="00DC27C1">
              <w:rPr>
                <w:rFonts w:ascii="Arial" w:hAnsi="Arial" w:cs="Arial"/>
                <w:sz w:val="18"/>
                <w:szCs w:val="18"/>
              </w:rPr>
              <w:t xml:space="preserve"> </w:t>
            </w:r>
            <w:r w:rsidRPr="00DC27C1">
              <w:rPr>
                <w:rFonts w:ascii="Arial" w:hAnsi="Arial" w:cs="Arial"/>
                <w:i/>
                <w:iCs/>
                <w:sz w:val="18"/>
                <w:szCs w:val="18"/>
              </w:rPr>
              <w:t xml:space="preserve">Ceratitis capitata </w:t>
            </w:r>
            <w:r w:rsidRPr="00DC27C1">
              <w:rPr>
                <w:rFonts w:ascii="Arial" w:hAnsi="Arial" w:cs="Arial"/>
                <w:sz w:val="18"/>
                <w:szCs w:val="18"/>
              </w:rPr>
              <w:t>(Wiedemann)(Diptera: Tephritidae)</w:t>
            </w:r>
            <w:r w:rsidRPr="00DC27C1">
              <w:rPr>
                <w:rStyle w:val="markdelete"/>
                <w:rFonts w:ascii="Arial" w:hAnsi="Arial" w:cs="Arial"/>
                <w:sz w:val="18"/>
                <w:szCs w:val="18"/>
              </w:rPr>
              <w:t>(Mediterranean fruit fly)</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Edit</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United States of America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251A50"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INCORPORATED</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14.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13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Editorial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Style w:val="newcomment"/>
                <w:rFonts w:ascii="Arial" w:hAnsi="Arial" w:cs="Arial"/>
                <w:sz w:val="18"/>
                <w:szCs w:val="18"/>
              </w:rPr>
              <w:t>- </w:t>
            </w:r>
            <w:r w:rsidRPr="00DC27C1">
              <w:rPr>
                <w:rFonts w:ascii="Arial" w:hAnsi="Arial" w:cs="Arial"/>
                <w:sz w:val="18"/>
                <w:szCs w:val="18"/>
              </w:rPr>
              <w:t>at a minimum of 95% relative humidity</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Dash missing.</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EPPO, European Union, Georgia, Serbia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161CC8"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MODIFIED</w:t>
            </w:r>
            <w:r w:rsidR="00251A50" w:rsidRPr="00236615">
              <w:rPr>
                <w:rFonts w:ascii="Arial" w:eastAsia="Times New Roman" w:hAnsi="Arial" w:cs="Arial"/>
                <w:sz w:val="20"/>
                <w:szCs w:val="20"/>
              </w:rPr>
              <w:t xml:space="preserve">: </w:t>
            </w:r>
            <w:r w:rsidRPr="00236615">
              <w:rPr>
                <w:rFonts w:ascii="Arial" w:eastAsia="Times New Roman" w:hAnsi="Arial" w:cs="Arial"/>
                <w:sz w:val="20"/>
                <w:szCs w:val="20"/>
              </w:rPr>
              <w:t>Because Annex 15 has dashes, they are</w:t>
            </w:r>
            <w:r w:rsidR="00842705" w:rsidRPr="00236615">
              <w:rPr>
                <w:rFonts w:ascii="Arial" w:eastAsia="Times New Roman" w:hAnsi="Arial" w:cs="Arial"/>
                <w:sz w:val="20"/>
                <w:szCs w:val="20"/>
              </w:rPr>
              <w:t xml:space="preserve"> included.</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lastRenderedPageBreak/>
              <w:t xml:space="preserve">15.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13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Editorial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numPr>
                <w:ilvl w:val="0"/>
                <w:numId w:val="1"/>
              </w:numPr>
              <w:spacing w:before="120" w:after="120"/>
              <w:rPr>
                <w:rFonts w:eastAsia="Times New Roman" w:cs="Arial"/>
                <w:szCs w:val="18"/>
              </w:rPr>
            </w:pPr>
            <w:r>
              <w:rPr>
                <w:rFonts w:eastAsia="Times New Roman" w:cs="Arial"/>
                <w:szCs w:val="18"/>
              </w:rPr>
              <w:t>at a minimum of 95% relative humidity</w:t>
            </w:r>
            <w:r>
              <w:rPr>
                <w:rStyle w:val="newcomment"/>
                <w:rFonts w:eastAsia="Times New Roman" w:cs="Arial"/>
                <w:szCs w:val="18"/>
              </w:rPr>
              <w:t>;</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For better understanding</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OIRSA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3B73DB"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 xml:space="preserve">CONSIDERED, (BUT NOT INCORPORATED): </w:t>
            </w:r>
            <w:r w:rsidR="00823244" w:rsidRPr="00236615">
              <w:rPr>
                <w:rFonts w:ascii="Arial" w:eastAsia="Times New Roman" w:hAnsi="Arial" w:cs="Arial"/>
                <w:sz w:val="20"/>
                <w:szCs w:val="20"/>
              </w:rPr>
              <w:t xml:space="preserve">Previous annexes do not use </w:t>
            </w:r>
            <w:r w:rsidR="00251A50" w:rsidRPr="00236615">
              <w:rPr>
                <w:rFonts w:ascii="Arial" w:eastAsia="Times New Roman" w:hAnsi="Arial" w:cs="Arial"/>
                <w:sz w:val="20"/>
                <w:szCs w:val="20"/>
              </w:rPr>
              <w:t>bullet points</w:t>
            </w:r>
            <w:r w:rsidR="00823244" w:rsidRPr="00236615">
              <w:rPr>
                <w:rFonts w:ascii="Arial" w:eastAsia="Times New Roman" w:hAnsi="Arial" w:cs="Arial"/>
                <w:sz w:val="20"/>
                <w:szCs w:val="20"/>
              </w:rPr>
              <w:t xml:space="preserve"> here</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16.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14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Editorial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Style w:val="newcomment"/>
                <w:rFonts w:ascii="Arial" w:hAnsi="Arial" w:cs="Arial"/>
                <w:sz w:val="18"/>
                <w:szCs w:val="18"/>
              </w:rPr>
              <w:t>- </w:t>
            </w:r>
            <w:proofErr w:type="spellStart"/>
            <w:r w:rsidRPr="00DC27C1">
              <w:rPr>
                <w:rStyle w:val="markdelete"/>
                <w:rFonts w:ascii="Arial" w:hAnsi="Arial" w:cs="Arial"/>
                <w:sz w:val="18"/>
                <w:szCs w:val="18"/>
              </w:rPr>
              <w:t>with</w:t>
            </w:r>
            <w:r w:rsidRPr="00DC27C1">
              <w:rPr>
                <w:rStyle w:val="newcomment"/>
                <w:rFonts w:ascii="Arial" w:hAnsi="Arial" w:cs="Arial"/>
                <w:sz w:val="18"/>
                <w:szCs w:val="18"/>
              </w:rPr>
              <w:t>to</w:t>
            </w:r>
            <w:proofErr w:type="spellEnd"/>
            <w:r w:rsidRPr="00DC27C1">
              <w:rPr>
                <w:rFonts w:ascii="Arial" w:hAnsi="Arial" w:cs="Arial"/>
                <w:sz w:val="18"/>
                <w:szCs w:val="18"/>
              </w:rPr>
              <w:t xml:space="preserve"> air temperature increasing from room temperature to 47 °C </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 xml:space="preserve">1) Dash missing. 2) "Exposure to... </w:t>
            </w:r>
            <w:proofErr w:type="gramStart"/>
            <w:r w:rsidRPr="00DC27C1">
              <w:rPr>
                <w:rFonts w:ascii="Arial" w:hAnsi="Arial" w:cs="Arial"/>
                <w:sz w:val="18"/>
                <w:szCs w:val="18"/>
              </w:rPr>
              <w:t>" (</w:t>
            </w:r>
            <w:proofErr w:type="gramEnd"/>
            <w:r w:rsidRPr="00DC27C1">
              <w:rPr>
                <w:rFonts w:ascii="Arial" w:hAnsi="Arial" w:cs="Arial"/>
                <w:sz w:val="18"/>
                <w:szCs w:val="18"/>
              </w:rPr>
              <w:t>cf. PT 15, annex 15 of ISPM 28).</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EPPO, European Union, Georgia, Serbia </w:t>
            </w:r>
          </w:p>
        </w:tc>
        <w:tc>
          <w:tcPr>
            <w:tcW w:w="651" w:type="pct"/>
            <w:tcBorders>
              <w:top w:val="outset" w:sz="6" w:space="0" w:color="CCCCCC"/>
              <w:left w:val="outset" w:sz="6" w:space="0" w:color="CCCCCC"/>
              <w:bottom w:val="outset" w:sz="6" w:space="0" w:color="CCCCCC"/>
              <w:right w:val="outset" w:sz="6" w:space="0" w:color="CCCCCC"/>
            </w:tcBorders>
          </w:tcPr>
          <w:p w:rsidR="00842705" w:rsidRPr="00236615" w:rsidRDefault="00842705"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1) MODIFIED: Because Annex 15 has dashes, they are included.</w:t>
            </w:r>
          </w:p>
          <w:p w:rsidR="00FF3D71" w:rsidRPr="00236615" w:rsidRDefault="00842705" w:rsidP="0074033A">
            <w:pPr>
              <w:spacing w:before="120" w:after="120"/>
              <w:jc w:val="left"/>
              <w:rPr>
                <w:rFonts w:ascii="Arial" w:eastAsia="Times New Roman" w:hAnsi="Arial" w:cs="Arial"/>
                <w:sz w:val="20"/>
                <w:szCs w:val="20"/>
              </w:rPr>
            </w:pPr>
            <w:r w:rsidRPr="00236615">
              <w:rPr>
                <w:rFonts w:ascii="Arial" w:eastAsia="Times New Roman" w:hAnsi="Arial" w:cs="Arial"/>
                <w:sz w:val="20"/>
                <w:szCs w:val="20"/>
              </w:rPr>
              <w:t xml:space="preserve">2) </w:t>
            </w:r>
            <w:r w:rsidR="00251A50" w:rsidRPr="00236615">
              <w:rPr>
                <w:rFonts w:ascii="Arial" w:eastAsia="Times New Roman" w:hAnsi="Arial" w:cs="Arial"/>
                <w:sz w:val="20"/>
                <w:szCs w:val="20"/>
              </w:rPr>
              <w:t>CONSIDERED, (BUT NOT INCORPORATED): “with” is more correct than</w:t>
            </w:r>
            <w:r w:rsidR="0074033A">
              <w:rPr>
                <w:rFonts w:ascii="Arial" w:eastAsia="Times New Roman" w:hAnsi="Arial" w:cs="Arial"/>
                <w:sz w:val="20"/>
                <w:szCs w:val="20"/>
              </w:rPr>
              <w:t xml:space="preserve"> “</w:t>
            </w:r>
            <w:r w:rsidR="00251A50" w:rsidRPr="00236615">
              <w:rPr>
                <w:rFonts w:ascii="Arial" w:eastAsia="Times New Roman" w:hAnsi="Arial" w:cs="Arial"/>
                <w:sz w:val="20"/>
                <w:szCs w:val="20"/>
              </w:rPr>
              <w:t>to” in this use.</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17.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14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Editorial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numPr>
                <w:ilvl w:val="0"/>
                <w:numId w:val="2"/>
              </w:numPr>
              <w:spacing w:before="120" w:after="120"/>
              <w:rPr>
                <w:rFonts w:eastAsia="Times New Roman" w:cs="Arial"/>
                <w:szCs w:val="18"/>
              </w:rPr>
            </w:pPr>
            <w:r>
              <w:rPr>
                <w:rFonts w:eastAsia="Times New Roman" w:cs="Arial"/>
                <w:szCs w:val="18"/>
              </w:rPr>
              <w:t>with air temperature increasing from room temperature to 47 °C</w:t>
            </w:r>
            <w:r>
              <w:rPr>
                <w:rStyle w:val="newcomment"/>
                <w:rFonts w:eastAsia="Times New Roman" w:cs="Arial"/>
                <w:szCs w:val="18"/>
              </w:rPr>
              <w:t>;</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For better understanding</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OIRSA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3B73DB"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 xml:space="preserve">CONSIDERED, (BUT NOT INCORPORATED): </w:t>
            </w:r>
            <w:r w:rsidR="00823244" w:rsidRPr="00236615">
              <w:rPr>
                <w:rFonts w:ascii="Arial" w:eastAsia="Times New Roman" w:hAnsi="Arial" w:cs="Arial"/>
                <w:sz w:val="20"/>
                <w:szCs w:val="20"/>
              </w:rPr>
              <w:t xml:space="preserve">Previous annexes do not use </w:t>
            </w:r>
            <w:r w:rsidR="00251A50" w:rsidRPr="00236615">
              <w:rPr>
                <w:rFonts w:ascii="Arial" w:eastAsia="Times New Roman" w:hAnsi="Arial" w:cs="Arial"/>
                <w:sz w:val="20"/>
                <w:szCs w:val="20"/>
              </w:rPr>
              <w:t>bullet points</w:t>
            </w:r>
            <w:r w:rsidR="00823244" w:rsidRPr="00236615">
              <w:rPr>
                <w:rFonts w:ascii="Arial" w:eastAsia="Times New Roman" w:hAnsi="Arial" w:cs="Arial"/>
                <w:sz w:val="20"/>
                <w:szCs w:val="20"/>
              </w:rPr>
              <w:t xml:space="preserve"> here</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18.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14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Substantive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proofErr w:type="gramStart"/>
            <w:r w:rsidRPr="00DC27C1">
              <w:rPr>
                <w:rFonts w:ascii="Arial" w:hAnsi="Arial" w:cs="Arial"/>
                <w:sz w:val="18"/>
                <w:szCs w:val="18"/>
              </w:rPr>
              <w:t>with</w:t>
            </w:r>
            <w:proofErr w:type="gramEnd"/>
            <w:r w:rsidRPr="00DC27C1">
              <w:rPr>
                <w:rFonts w:ascii="Arial" w:hAnsi="Arial" w:cs="Arial"/>
                <w:sz w:val="18"/>
                <w:szCs w:val="18"/>
              </w:rPr>
              <w:t xml:space="preserve"> air temperature </w:t>
            </w:r>
            <w:r w:rsidRPr="00DC27C1">
              <w:rPr>
                <w:rStyle w:val="newcomment"/>
                <w:rFonts w:ascii="Arial" w:hAnsi="Arial" w:cs="Arial"/>
                <w:sz w:val="18"/>
                <w:szCs w:val="18"/>
              </w:rPr>
              <w:t>???</w:t>
            </w:r>
            <w:r w:rsidRPr="00DC27C1">
              <w:rPr>
                <w:rFonts w:ascii="Arial" w:hAnsi="Arial" w:cs="Arial"/>
                <w:sz w:val="18"/>
                <w:szCs w:val="18"/>
              </w:rPr>
              <w:t xml:space="preserve">increasing from room temperature to 47 °C </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 xml:space="preserve">VHT </w:t>
            </w:r>
            <w:proofErr w:type="spellStart"/>
            <w:r w:rsidRPr="00DC27C1">
              <w:rPr>
                <w:rFonts w:ascii="Arial" w:hAnsi="Arial" w:cs="Arial"/>
                <w:sz w:val="18"/>
                <w:szCs w:val="18"/>
              </w:rPr>
              <w:t>chanber</w:t>
            </w:r>
            <w:proofErr w:type="spellEnd"/>
            <w:r w:rsidRPr="00DC27C1">
              <w:rPr>
                <w:rFonts w:ascii="Arial" w:hAnsi="Arial" w:cs="Arial"/>
                <w:sz w:val="18"/>
                <w:szCs w:val="18"/>
              </w:rPr>
              <w:t xml:space="preserve"> temperature. Referring to </w:t>
            </w:r>
            <w:proofErr w:type="spellStart"/>
            <w:r w:rsidRPr="00DC27C1">
              <w:rPr>
                <w:rFonts w:ascii="Arial" w:hAnsi="Arial" w:cs="Arial"/>
                <w:sz w:val="18"/>
                <w:szCs w:val="18"/>
              </w:rPr>
              <w:t>iar</w:t>
            </w:r>
            <w:proofErr w:type="spellEnd"/>
            <w:r w:rsidRPr="00DC27C1">
              <w:rPr>
                <w:rFonts w:ascii="Arial" w:hAnsi="Arial" w:cs="Arial"/>
                <w:sz w:val="18"/>
                <w:szCs w:val="18"/>
              </w:rPr>
              <w:t xml:space="preserve"> temperature may be ambiguous. Also, this air temp might not translate to all VHT apparatus. Horizontal or vertical airflow VHT machines may differ in external vs internal fruit pulp ramp up temps. Might be better to refer to minimum ramp up times or temps, or </w:t>
            </w:r>
            <w:proofErr w:type="spellStart"/>
            <w:r w:rsidRPr="00DC27C1">
              <w:rPr>
                <w:rFonts w:ascii="Arial" w:hAnsi="Arial" w:cs="Arial"/>
                <w:sz w:val="18"/>
                <w:szCs w:val="18"/>
              </w:rPr>
              <w:t>furit</w:t>
            </w:r>
            <w:proofErr w:type="spellEnd"/>
            <w:r w:rsidRPr="00DC27C1">
              <w:rPr>
                <w:rFonts w:ascii="Arial" w:hAnsi="Arial" w:cs="Arial"/>
                <w:sz w:val="18"/>
                <w:szCs w:val="18"/>
              </w:rPr>
              <w:t xml:space="preserve"> pulp temp only.</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New Zealand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A71133"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CONSIDERED, (BUT NOT INCORPORATED): This is a valid comment, but this point reflects the way in which the research supporting the treatment was done.</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lastRenderedPageBreak/>
              <w:t xml:space="preserve">19.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15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Editorial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Style w:val="newcomment"/>
                <w:rFonts w:ascii="Arial" w:hAnsi="Arial" w:cs="Arial"/>
                <w:sz w:val="18"/>
                <w:szCs w:val="18"/>
              </w:rPr>
              <w:t>- </w:t>
            </w:r>
            <w:r w:rsidRPr="00DC27C1">
              <w:rPr>
                <w:rFonts w:ascii="Arial" w:hAnsi="Arial" w:cs="Arial"/>
                <w:sz w:val="18"/>
                <w:szCs w:val="18"/>
              </w:rPr>
              <w:t>for at least two hours or until fruit core temperature reaches 46.5 °C</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1) Dash missing. 2) Or "- for at least two hours, until..."? (cf. PT 15, annex 15 of ISPM 28). The meaning of the two sentences is slightly different.</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EPPO, European Union, Georgia, Serbia </w:t>
            </w:r>
          </w:p>
        </w:tc>
        <w:tc>
          <w:tcPr>
            <w:tcW w:w="651" w:type="pct"/>
            <w:tcBorders>
              <w:top w:val="outset" w:sz="6" w:space="0" w:color="CCCCCC"/>
              <w:left w:val="outset" w:sz="6" w:space="0" w:color="CCCCCC"/>
              <w:bottom w:val="outset" w:sz="6" w:space="0" w:color="CCCCCC"/>
              <w:right w:val="outset" w:sz="6" w:space="0" w:color="CCCCCC"/>
            </w:tcBorders>
          </w:tcPr>
          <w:p w:rsidR="00842705" w:rsidRPr="00236615" w:rsidRDefault="00842705"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1) MODIFIED: Because Annex 15 has dashes, they are included.</w:t>
            </w:r>
          </w:p>
          <w:p w:rsidR="00842705" w:rsidRPr="00236615" w:rsidRDefault="00842705"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 xml:space="preserve">2) </w:t>
            </w:r>
            <w:r w:rsidR="00B73AA0" w:rsidRPr="00236615">
              <w:rPr>
                <w:rFonts w:ascii="Arial" w:eastAsia="Times New Roman" w:hAnsi="Arial" w:cs="Arial"/>
                <w:sz w:val="20"/>
                <w:szCs w:val="20"/>
              </w:rPr>
              <w:t xml:space="preserve">CONSIDERED, (BUT NOT INCORPORATED): </w:t>
            </w:r>
          </w:p>
          <w:p w:rsidR="00AA6C3B" w:rsidRPr="00236615" w:rsidRDefault="00AA6C3B"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Each schedule is based on different research which may result in slight differences in meaning.</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20.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15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Editorial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numPr>
                <w:ilvl w:val="0"/>
                <w:numId w:val="3"/>
              </w:numPr>
              <w:spacing w:before="120" w:after="120"/>
              <w:ind w:left="714" w:hanging="357"/>
              <w:rPr>
                <w:rFonts w:eastAsia="Times New Roman" w:cs="Arial"/>
                <w:szCs w:val="18"/>
              </w:rPr>
            </w:pPr>
            <w:r>
              <w:rPr>
                <w:rFonts w:eastAsia="Times New Roman" w:cs="Arial"/>
                <w:szCs w:val="18"/>
              </w:rPr>
              <w:t>for at least two hours or until fruit core temperature reaches 46.5 °C</w:t>
            </w:r>
            <w:r>
              <w:rPr>
                <w:rStyle w:val="newcomment"/>
                <w:rFonts w:eastAsia="Times New Roman" w:cs="Arial"/>
                <w:szCs w:val="18"/>
              </w:rPr>
              <w:t>;</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For better understanding</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OIRSA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3B73DB"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 xml:space="preserve">CONSIDERED, (BUT NOT INCORPORATED): </w:t>
            </w:r>
            <w:r w:rsidR="00823244" w:rsidRPr="00236615">
              <w:rPr>
                <w:rFonts w:ascii="Arial" w:eastAsia="Times New Roman" w:hAnsi="Arial" w:cs="Arial"/>
                <w:sz w:val="20"/>
                <w:szCs w:val="20"/>
              </w:rPr>
              <w:t>Previous annexes do not use arrows here</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21.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15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Substantive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proofErr w:type="gramStart"/>
            <w:r w:rsidRPr="00DC27C1">
              <w:rPr>
                <w:rFonts w:ascii="Arial" w:hAnsi="Arial" w:cs="Arial"/>
                <w:sz w:val="18"/>
                <w:szCs w:val="18"/>
              </w:rPr>
              <w:t>for</w:t>
            </w:r>
            <w:proofErr w:type="gramEnd"/>
            <w:r w:rsidRPr="00DC27C1">
              <w:rPr>
                <w:rFonts w:ascii="Arial" w:hAnsi="Arial" w:cs="Arial"/>
                <w:sz w:val="18"/>
                <w:szCs w:val="18"/>
              </w:rPr>
              <w:t xml:space="preserve"> at least two hours or until fruit core </w:t>
            </w:r>
            <w:r w:rsidRPr="00DC27C1">
              <w:rPr>
                <w:rStyle w:val="newcomment"/>
                <w:rFonts w:ascii="Arial" w:hAnsi="Arial" w:cs="Arial"/>
                <w:sz w:val="18"/>
                <w:szCs w:val="18"/>
              </w:rPr>
              <w:t>???</w:t>
            </w:r>
            <w:r w:rsidRPr="00DC27C1">
              <w:rPr>
                <w:rFonts w:ascii="Arial" w:hAnsi="Arial" w:cs="Arial"/>
                <w:sz w:val="18"/>
                <w:szCs w:val="18"/>
              </w:rPr>
              <w:t>temperature reaches 46.5 °C</w:t>
            </w:r>
          </w:p>
        </w:tc>
        <w:tc>
          <w:tcPr>
            <w:tcW w:w="1100" w:type="pct"/>
            <w:tcBorders>
              <w:top w:val="outset" w:sz="6" w:space="0" w:color="CCCCCC"/>
              <w:left w:val="outset" w:sz="6" w:space="0" w:color="CCCCCC"/>
              <w:bottom w:val="outset" w:sz="6" w:space="0" w:color="CCCCCC"/>
              <w:right w:val="outset" w:sz="6" w:space="0" w:color="CCCCCC"/>
            </w:tcBorders>
            <w:hideMark/>
          </w:tcPr>
          <w:p w:rsidR="00AA6C3B"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Consistency between</w:t>
            </w:r>
            <w:r w:rsidR="00AA6C3B">
              <w:rPr>
                <w:rFonts w:ascii="Arial" w:hAnsi="Arial" w:cs="Arial"/>
                <w:sz w:val="18"/>
                <w:szCs w:val="18"/>
              </w:rPr>
              <w:t xml:space="preserve"> use </w:t>
            </w:r>
            <w:proofErr w:type="spellStart"/>
            <w:r w:rsidR="00AA6C3B">
              <w:rPr>
                <w:rFonts w:ascii="Arial" w:hAnsi="Arial" w:cs="Arial"/>
                <w:sz w:val="18"/>
                <w:szCs w:val="18"/>
              </w:rPr>
              <w:t>ofg</w:t>
            </w:r>
            <w:proofErr w:type="spellEnd"/>
            <w:r w:rsidR="00AA6C3B">
              <w:rPr>
                <w:rFonts w:ascii="Arial" w:hAnsi="Arial" w:cs="Arial"/>
                <w:sz w:val="18"/>
                <w:szCs w:val="18"/>
              </w:rPr>
              <w:t xml:space="preserve"> core and pulp temp?? </w:t>
            </w:r>
          </w:p>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 xml:space="preserve">Why do we also have to include a target air temp when </w:t>
            </w:r>
            <w:proofErr w:type="spellStart"/>
            <w:r w:rsidRPr="00DC27C1">
              <w:rPr>
                <w:rFonts w:ascii="Arial" w:hAnsi="Arial" w:cs="Arial"/>
                <w:sz w:val="18"/>
                <w:szCs w:val="18"/>
              </w:rPr>
              <w:t>teh</w:t>
            </w:r>
            <w:proofErr w:type="spellEnd"/>
            <w:r w:rsidRPr="00DC27C1">
              <w:rPr>
                <w:rFonts w:ascii="Arial" w:hAnsi="Arial" w:cs="Arial"/>
                <w:sz w:val="18"/>
                <w:szCs w:val="18"/>
              </w:rPr>
              <w:t xml:space="preserve"> </w:t>
            </w:r>
            <w:proofErr w:type="spellStart"/>
            <w:r w:rsidRPr="00DC27C1">
              <w:rPr>
                <w:rFonts w:ascii="Arial" w:hAnsi="Arial" w:cs="Arial"/>
                <w:sz w:val="18"/>
                <w:szCs w:val="18"/>
              </w:rPr>
              <w:t>fruuit</w:t>
            </w:r>
            <w:proofErr w:type="spellEnd"/>
            <w:r w:rsidRPr="00DC27C1">
              <w:rPr>
                <w:rFonts w:ascii="Arial" w:hAnsi="Arial" w:cs="Arial"/>
                <w:sz w:val="18"/>
                <w:szCs w:val="18"/>
              </w:rPr>
              <w:t xml:space="preserve"> core temp is the main target temp we are interested </w:t>
            </w:r>
            <w:proofErr w:type="gramStart"/>
            <w:r w:rsidRPr="00DC27C1">
              <w:rPr>
                <w:rFonts w:ascii="Arial" w:hAnsi="Arial" w:cs="Arial"/>
                <w:sz w:val="18"/>
                <w:szCs w:val="18"/>
              </w:rPr>
              <w:t>in ??</w:t>
            </w:r>
            <w:proofErr w:type="gramEnd"/>
            <w:r w:rsidRPr="00DC27C1">
              <w:rPr>
                <w:rFonts w:ascii="Arial" w:hAnsi="Arial" w:cs="Arial"/>
                <w:sz w:val="18"/>
                <w:szCs w:val="18"/>
              </w:rPr>
              <w:t xml:space="preserve"> Prefer to have the sentence to </w:t>
            </w:r>
            <w:proofErr w:type="gramStart"/>
            <w:r w:rsidRPr="00DC27C1">
              <w:rPr>
                <w:rFonts w:ascii="Arial" w:hAnsi="Arial" w:cs="Arial"/>
                <w:sz w:val="18"/>
                <w:szCs w:val="18"/>
              </w:rPr>
              <w:t>read :</w:t>
            </w:r>
            <w:proofErr w:type="gramEnd"/>
            <w:r w:rsidRPr="00DC27C1">
              <w:rPr>
                <w:rFonts w:ascii="Arial" w:hAnsi="Arial" w:cs="Arial"/>
                <w:sz w:val="18"/>
                <w:szCs w:val="18"/>
              </w:rPr>
              <w:t xml:space="preserve"> with air temperature increasing from room temperature until the fruit core reaches 46.5C .... </w:t>
            </w:r>
            <w:proofErr w:type="gramStart"/>
            <w:r w:rsidRPr="00DC27C1">
              <w:rPr>
                <w:rFonts w:ascii="Arial" w:hAnsi="Arial" w:cs="Arial"/>
                <w:sz w:val="18"/>
                <w:szCs w:val="18"/>
              </w:rPr>
              <w:t>to</w:t>
            </w:r>
            <w:proofErr w:type="gramEnd"/>
            <w:r w:rsidRPr="00DC27C1">
              <w:rPr>
                <w:rFonts w:ascii="Arial" w:hAnsi="Arial" w:cs="Arial"/>
                <w:sz w:val="18"/>
                <w:szCs w:val="18"/>
              </w:rPr>
              <w:t xml:space="preserve"> avoid confusion especially if countries choose to refer to both as target temperatures (one for chamber and one for the fruit core) and the fact that treatments should perform strictly on those temps. - The air chamber temp can also be more that 47C if it is a full load of fruits bigger </w:t>
            </w:r>
            <w:proofErr w:type="spellStart"/>
            <w:r w:rsidRPr="00DC27C1">
              <w:rPr>
                <w:rFonts w:ascii="Arial" w:hAnsi="Arial" w:cs="Arial"/>
                <w:sz w:val="18"/>
                <w:szCs w:val="18"/>
              </w:rPr>
              <w:t>thatn</w:t>
            </w:r>
            <w:proofErr w:type="spellEnd"/>
            <w:r w:rsidRPr="00DC27C1">
              <w:rPr>
                <w:rFonts w:ascii="Arial" w:hAnsi="Arial" w:cs="Arial"/>
                <w:sz w:val="18"/>
                <w:szCs w:val="18"/>
              </w:rPr>
              <w:t xml:space="preserve"> mango </w:t>
            </w:r>
            <w:proofErr w:type="spellStart"/>
            <w:r w:rsidRPr="00DC27C1">
              <w:rPr>
                <w:rFonts w:ascii="Arial" w:hAnsi="Arial" w:cs="Arial"/>
                <w:sz w:val="18"/>
                <w:szCs w:val="18"/>
              </w:rPr>
              <w:t>adn</w:t>
            </w:r>
            <w:proofErr w:type="spellEnd"/>
            <w:r w:rsidRPr="00DC27C1">
              <w:rPr>
                <w:rFonts w:ascii="Arial" w:hAnsi="Arial" w:cs="Arial"/>
                <w:sz w:val="18"/>
                <w:szCs w:val="18"/>
              </w:rPr>
              <w:t xml:space="preserve"> </w:t>
            </w:r>
            <w:proofErr w:type="spellStart"/>
            <w:r w:rsidRPr="00DC27C1">
              <w:rPr>
                <w:rFonts w:ascii="Arial" w:hAnsi="Arial" w:cs="Arial"/>
                <w:sz w:val="18"/>
                <w:szCs w:val="18"/>
              </w:rPr>
              <w:t>airchamber</w:t>
            </w:r>
            <w:proofErr w:type="spellEnd"/>
            <w:r w:rsidRPr="00DC27C1">
              <w:rPr>
                <w:rFonts w:ascii="Arial" w:hAnsi="Arial" w:cs="Arial"/>
                <w:sz w:val="18"/>
                <w:szCs w:val="18"/>
              </w:rPr>
              <w:t xml:space="preserve"> temp </w:t>
            </w:r>
            <w:proofErr w:type="spellStart"/>
            <w:r w:rsidRPr="00DC27C1">
              <w:rPr>
                <w:rFonts w:ascii="Arial" w:hAnsi="Arial" w:cs="Arial"/>
                <w:sz w:val="18"/>
                <w:szCs w:val="18"/>
              </w:rPr>
              <w:t>tehn</w:t>
            </w:r>
            <w:proofErr w:type="spellEnd"/>
            <w:r w:rsidRPr="00DC27C1">
              <w:rPr>
                <w:rFonts w:ascii="Arial" w:hAnsi="Arial" w:cs="Arial"/>
                <w:sz w:val="18"/>
                <w:szCs w:val="18"/>
              </w:rPr>
              <w:t xml:space="preserve"> is used against </w:t>
            </w:r>
            <w:r w:rsidRPr="00DC27C1">
              <w:rPr>
                <w:rFonts w:ascii="Arial" w:hAnsi="Arial" w:cs="Arial"/>
                <w:sz w:val="18"/>
                <w:szCs w:val="18"/>
              </w:rPr>
              <w:lastRenderedPageBreak/>
              <w:t>the treatment instead of the fruit core temperature</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lastRenderedPageBreak/>
              <w:t xml:space="preserve">New Zealand </w:t>
            </w:r>
          </w:p>
        </w:tc>
        <w:tc>
          <w:tcPr>
            <w:tcW w:w="651" w:type="pct"/>
            <w:tcBorders>
              <w:top w:val="outset" w:sz="6" w:space="0" w:color="CCCCCC"/>
              <w:left w:val="outset" w:sz="6" w:space="0" w:color="CCCCCC"/>
              <w:bottom w:val="outset" w:sz="6" w:space="0" w:color="CCCCCC"/>
              <w:right w:val="outset" w:sz="6" w:space="0" w:color="CCCCCC"/>
            </w:tcBorders>
          </w:tcPr>
          <w:p w:rsidR="00AA6C3B" w:rsidRPr="00236615" w:rsidRDefault="003B73DB" w:rsidP="002B3B92">
            <w:pPr>
              <w:spacing w:before="120" w:after="120"/>
              <w:jc w:val="left"/>
              <w:rPr>
                <w:rFonts w:ascii="Arial" w:eastAsia="Times New Roman" w:hAnsi="Arial" w:cs="Arial"/>
                <w:sz w:val="20"/>
                <w:szCs w:val="20"/>
              </w:rPr>
            </w:pPr>
            <w:r w:rsidRPr="0074033A">
              <w:rPr>
                <w:rFonts w:ascii="Arial" w:eastAsia="Times New Roman" w:hAnsi="Arial" w:cs="Arial"/>
                <w:sz w:val="20"/>
                <w:szCs w:val="20"/>
              </w:rPr>
              <w:t>CONSIDERED, (BUT NOT INCORPORATED):</w:t>
            </w:r>
            <w:r w:rsidRPr="00236615">
              <w:rPr>
                <w:rFonts w:ascii="Arial" w:eastAsia="Times New Roman" w:hAnsi="Arial" w:cs="Arial"/>
                <w:sz w:val="20"/>
                <w:szCs w:val="20"/>
              </w:rPr>
              <w:t xml:space="preserve"> </w:t>
            </w:r>
            <w:r w:rsidR="00AA6C3B" w:rsidRPr="00236615">
              <w:rPr>
                <w:rFonts w:ascii="Arial" w:eastAsia="Times New Roman" w:hAnsi="Arial" w:cs="Arial"/>
                <w:sz w:val="20"/>
                <w:szCs w:val="20"/>
              </w:rPr>
              <w:t xml:space="preserve">“Core” is used in </w:t>
            </w:r>
            <w:r w:rsidR="00685410">
              <w:rPr>
                <w:rFonts w:ascii="Arial" w:eastAsia="Times New Roman" w:hAnsi="Arial" w:cs="Arial"/>
                <w:sz w:val="20"/>
                <w:szCs w:val="20"/>
              </w:rPr>
              <w:t>other</w:t>
            </w:r>
            <w:r w:rsidR="00AA6C3B" w:rsidRPr="00236615">
              <w:rPr>
                <w:rFonts w:ascii="Arial" w:eastAsia="Times New Roman" w:hAnsi="Arial" w:cs="Arial"/>
                <w:sz w:val="20"/>
                <w:szCs w:val="20"/>
              </w:rPr>
              <w:t xml:space="preserve"> VHT Standard</w:t>
            </w:r>
            <w:r w:rsidR="00685410">
              <w:rPr>
                <w:rFonts w:ascii="Arial" w:eastAsia="Times New Roman" w:hAnsi="Arial" w:cs="Arial"/>
                <w:sz w:val="20"/>
                <w:szCs w:val="20"/>
              </w:rPr>
              <w:t>s</w:t>
            </w:r>
            <w:r w:rsidR="00AA6C3B" w:rsidRPr="00236615">
              <w:rPr>
                <w:rFonts w:ascii="Arial" w:eastAsia="Times New Roman" w:hAnsi="Arial" w:cs="Arial"/>
                <w:sz w:val="20"/>
                <w:szCs w:val="20"/>
              </w:rPr>
              <w:t xml:space="preserve"> that </w:t>
            </w:r>
            <w:r w:rsidR="00685410">
              <w:rPr>
                <w:rFonts w:ascii="Arial" w:eastAsia="Times New Roman" w:hAnsi="Arial" w:cs="Arial"/>
                <w:sz w:val="20"/>
                <w:szCs w:val="20"/>
              </w:rPr>
              <w:t>have been</w:t>
            </w:r>
            <w:r w:rsidR="00AA6C3B" w:rsidRPr="00236615">
              <w:rPr>
                <w:rFonts w:ascii="Arial" w:eastAsia="Times New Roman" w:hAnsi="Arial" w:cs="Arial"/>
                <w:sz w:val="20"/>
                <w:szCs w:val="20"/>
              </w:rPr>
              <w:t xml:space="preserve"> approved</w:t>
            </w:r>
            <w:r w:rsidR="00685410">
              <w:rPr>
                <w:rFonts w:ascii="Arial" w:eastAsia="Times New Roman" w:hAnsi="Arial" w:cs="Arial"/>
                <w:sz w:val="20"/>
                <w:szCs w:val="20"/>
              </w:rPr>
              <w:t>.</w:t>
            </w:r>
          </w:p>
          <w:p w:rsidR="00FF3D71" w:rsidRPr="00236615" w:rsidRDefault="00753D37"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A</w:t>
            </w:r>
            <w:r w:rsidR="00DC6D22" w:rsidRPr="00236615">
              <w:rPr>
                <w:rFonts w:ascii="Arial" w:eastAsia="Times New Roman" w:hAnsi="Arial" w:cs="Arial"/>
                <w:sz w:val="20"/>
                <w:szCs w:val="20"/>
              </w:rPr>
              <w:t xml:space="preserve">lthough concept that </w:t>
            </w:r>
            <w:r w:rsidR="00064813" w:rsidRPr="00236615">
              <w:rPr>
                <w:rFonts w:ascii="Arial" w:eastAsia="Times New Roman" w:hAnsi="Arial" w:cs="Arial"/>
                <w:sz w:val="20"/>
                <w:szCs w:val="20"/>
              </w:rPr>
              <w:t xml:space="preserve">heated air treatments should only specify minimum internal temperature and time at that temperature, </w:t>
            </w:r>
            <w:r w:rsidR="00064813" w:rsidRPr="00236615">
              <w:rPr>
                <w:rFonts w:ascii="Arial" w:eastAsia="Times New Roman" w:hAnsi="Arial" w:cs="Arial"/>
                <w:sz w:val="20"/>
                <w:szCs w:val="20"/>
              </w:rPr>
              <w:lastRenderedPageBreak/>
              <w:t>research supporti</w:t>
            </w:r>
            <w:r w:rsidR="00DC6D22" w:rsidRPr="00236615">
              <w:rPr>
                <w:rFonts w:ascii="Arial" w:eastAsia="Times New Roman" w:hAnsi="Arial" w:cs="Arial"/>
                <w:sz w:val="20"/>
                <w:szCs w:val="20"/>
              </w:rPr>
              <w:t xml:space="preserve">ng present treatment is not </w:t>
            </w:r>
            <w:r w:rsidR="00064813" w:rsidRPr="00236615">
              <w:rPr>
                <w:rFonts w:ascii="Arial" w:eastAsia="Times New Roman" w:hAnsi="Arial" w:cs="Arial"/>
                <w:sz w:val="20"/>
                <w:szCs w:val="20"/>
              </w:rPr>
              <w:t>sufficiently robust to support this</w:t>
            </w:r>
            <w:r w:rsidR="00DC6D22" w:rsidRPr="00236615">
              <w:rPr>
                <w:rFonts w:ascii="Arial" w:eastAsia="Times New Roman" w:hAnsi="Arial" w:cs="Arial"/>
                <w:sz w:val="20"/>
                <w:szCs w:val="20"/>
              </w:rPr>
              <w:t xml:space="preserve"> </w:t>
            </w:r>
            <w:r w:rsidR="00064813" w:rsidRPr="00236615">
              <w:rPr>
                <w:rFonts w:ascii="Arial" w:eastAsia="Times New Roman" w:hAnsi="Arial" w:cs="Arial"/>
                <w:sz w:val="20"/>
                <w:szCs w:val="20"/>
              </w:rPr>
              <w:t>concept.</w:t>
            </w:r>
          </w:p>
        </w:tc>
      </w:tr>
      <w:tr w:rsidR="00FF3D71" w:rsidRPr="00FF3D7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lastRenderedPageBreak/>
              <w:t xml:space="preserve">22.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15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Technical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Style w:val="markdelete"/>
                <w:rFonts w:ascii="Arial" w:hAnsi="Arial" w:cs="Arial"/>
                <w:sz w:val="18"/>
                <w:szCs w:val="18"/>
              </w:rPr>
              <w:t>for at least two hours or</w:t>
            </w:r>
            <w:r w:rsidRPr="00DC27C1">
              <w:rPr>
                <w:rFonts w:ascii="Arial" w:hAnsi="Arial" w:cs="Arial"/>
                <w:sz w:val="18"/>
                <w:szCs w:val="18"/>
              </w:rPr>
              <w:t xml:space="preserve"> until fruit core temperature reaches 46.5 °C</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 xml:space="preserve">The hot steam can reach the temperature in spending more or less time. What is important in treatment is that the temperature at the </w:t>
            </w:r>
            <w:proofErr w:type="spellStart"/>
            <w:r w:rsidRPr="00DC27C1">
              <w:rPr>
                <w:rFonts w:ascii="Arial" w:hAnsi="Arial" w:cs="Arial"/>
                <w:sz w:val="18"/>
                <w:szCs w:val="18"/>
              </w:rPr>
              <w:t>center</w:t>
            </w:r>
            <w:proofErr w:type="spellEnd"/>
            <w:r w:rsidRPr="00DC27C1">
              <w:rPr>
                <w:rFonts w:ascii="Arial" w:hAnsi="Arial" w:cs="Arial"/>
                <w:sz w:val="18"/>
                <w:szCs w:val="18"/>
              </w:rPr>
              <w:t xml:space="preserve"> of the fruit reaches 46.5 ° C.</w:t>
            </w:r>
          </w:p>
        </w:tc>
        <w:tc>
          <w:tcPr>
            <w:tcW w:w="571" w:type="pct"/>
            <w:tcBorders>
              <w:top w:val="outset" w:sz="6" w:space="0" w:color="CCCCCC"/>
              <w:left w:val="outset" w:sz="6" w:space="0" w:color="CCCCCC"/>
              <w:bottom w:val="outset" w:sz="6" w:space="0" w:color="CCCCCC"/>
              <w:right w:val="outset" w:sz="6" w:space="0" w:color="CCCCCC"/>
            </w:tcBorders>
            <w:hideMark/>
          </w:tcPr>
          <w:p w:rsidR="00FF3D71" w:rsidRPr="00FF3D71" w:rsidRDefault="00FF3D71" w:rsidP="002B3B92">
            <w:pPr>
              <w:spacing w:before="120" w:after="120"/>
              <w:rPr>
                <w:rFonts w:eastAsia="Times New Roman" w:cs="Arial"/>
                <w:szCs w:val="18"/>
                <w:lang w:val="it-IT"/>
              </w:rPr>
            </w:pPr>
            <w:r w:rsidRPr="00FF3D71">
              <w:rPr>
                <w:rFonts w:eastAsia="Times New Roman" w:cs="Arial"/>
                <w:szCs w:val="18"/>
                <w:lang w:val="it-IT"/>
              </w:rPr>
              <w:t xml:space="preserve">COSAVE, Uruguay, Chile, Brazil, Peru, Argentina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DC6D22"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 xml:space="preserve">CONSIDERED, (BUT NOT INCORPORATED): </w:t>
            </w:r>
            <w:r w:rsidR="00823244" w:rsidRPr="00236615">
              <w:rPr>
                <w:rFonts w:ascii="Arial" w:eastAsia="Times New Roman" w:hAnsi="Arial" w:cs="Arial"/>
                <w:sz w:val="20"/>
                <w:szCs w:val="20"/>
              </w:rPr>
              <w:t>It is not certain that if the heating period is &lt; 2 h control will be achieved.</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23.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16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Editorial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Style w:val="newcomment"/>
                <w:rFonts w:ascii="Arial" w:hAnsi="Arial" w:cs="Arial"/>
                <w:sz w:val="18"/>
                <w:szCs w:val="18"/>
              </w:rPr>
              <w:t>- </w:t>
            </w:r>
            <w:r w:rsidRPr="00DC27C1">
              <w:rPr>
                <w:rFonts w:ascii="Arial" w:hAnsi="Arial" w:cs="Arial"/>
                <w:sz w:val="18"/>
                <w:szCs w:val="18"/>
              </w:rPr>
              <w:t>followed by ten minutes at a minimum of 95% relative humidity in an air temperature of 47 °C and with fruit pulp temperature at a minimum of 46.5 °C (seed surface of largest fruit).</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Dash missing.</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EPPO, European Union, Georgia, Serbia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842705"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MODIFIED: Because Annex 15 has dashes, they are included</w:t>
            </w:r>
            <w:r w:rsidR="00B9101D" w:rsidRPr="00236615">
              <w:rPr>
                <w:rFonts w:ascii="Arial" w:eastAsia="Times New Roman" w:hAnsi="Arial" w:cs="Arial"/>
                <w:sz w:val="20"/>
                <w:szCs w:val="20"/>
              </w:rPr>
              <w:t>.</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24.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16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Editorial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numPr>
                <w:ilvl w:val="0"/>
                <w:numId w:val="4"/>
              </w:numPr>
              <w:spacing w:before="120" w:after="120"/>
              <w:ind w:left="714" w:hanging="357"/>
              <w:rPr>
                <w:rFonts w:eastAsia="Times New Roman" w:cs="Arial"/>
                <w:szCs w:val="18"/>
              </w:rPr>
            </w:pPr>
            <w:proofErr w:type="gramStart"/>
            <w:r>
              <w:rPr>
                <w:rFonts w:eastAsia="Times New Roman" w:cs="Arial"/>
                <w:szCs w:val="18"/>
              </w:rPr>
              <w:t>followed</w:t>
            </w:r>
            <w:proofErr w:type="gramEnd"/>
            <w:r>
              <w:rPr>
                <w:rFonts w:eastAsia="Times New Roman" w:cs="Arial"/>
                <w:szCs w:val="18"/>
              </w:rPr>
              <w:t xml:space="preserve"> by ten minutes at a minimum of 95% relative humidity in an air temperature of 47 °C and with fruit pulp temperature at a minimum of 46.5 °C (seed surface of largest fruit).</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For better understanding</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OIRSA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3B73DB"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 xml:space="preserve">CONSIDERED, (BUT NOT INCORPORATED): </w:t>
            </w:r>
            <w:r w:rsidR="00823244" w:rsidRPr="00236615">
              <w:rPr>
                <w:rFonts w:ascii="Arial" w:eastAsia="Times New Roman" w:hAnsi="Arial" w:cs="Arial"/>
                <w:sz w:val="20"/>
                <w:szCs w:val="20"/>
              </w:rPr>
              <w:t>Previous annexes do not use arrows here</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25.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16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Substantive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proofErr w:type="gramStart"/>
            <w:r w:rsidRPr="00DC27C1">
              <w:rPr>
                <w:rFonts w:ascii="Arial" w:hAnsi="Arial" w:cs="Arial"/>
                <w:sz w:val="18"/>
                <w:szCs w:val="18"/>
              </w:rPr>
              <w:t>followed</w:t>
            </w:r>
            <w:proofErr w:type="gramEnd"/>
            <w:r w:rsidRPr="00DC27C1">
              <w:rPr>
                <w:rFonts w:ascii="Arial" w:hAnsi="Arial" w:cs="Arial"/>
                <w:sz w:val="18"/>
                <w:szCs w:val="18"/>
              </w:rPr>
              <w:t xml:space="preserve"> by ten minutes at a minimum of 95% relative humidity in an air temperature of 47 °C and with fruit pulp temperature at a minimum of 46.5 °C (seed surface of largest fruit).</w:t>
            </w:r>
          </w:p>
          <w:p w:rsidR="00367BB4" w:rsidRDefault="00367BB4" w:rsidP="002B3B92">
            <w:pPr>
              <w:pStyle w:val="NormalWeb"/>
              <w:spacing w:before="120" w:beforeAutospacing="0" w:after="120" w:afterAutospacing="0"/>
              <w:rPr>
                <w:rFonts w:ascii="Arial" w:hAnsi="Arial" w:cs="Arial"/>
                <w:sz w:val="18"/>
                <w:szCs w:val="18"/>
              </w:rPr>
            </w:pPr>
          </w:p>
          <w:p w:rsidR="00FF3D71" w:rsidRDefault="00FF3D71" w:rsidP="002B3B92">
            <w:pPr>
              <w:pStyle w:val="NormalWeb"/>
              <w:spacing w:before="120" w:beforeAutospacing="0" w:after="120" w:afterAutospacing="0"/>
              <w:rPr>
                <w:rStyle w:val="newcomment"/>
                <w:rFonts w:ascii="Arial" w:hAnsi="Arial" w:cs="Arial"/>
                <w:sz w:val="18"/>
                <w:szCs w:val="18"/>
              </w:rPr>
            </w:pPr>
            <w:r w:rsidRPr="00DC27C1">
              <w:rPr>
                <w:rStyle w:val="newcomment"/>
                <w:rFonts w:ascii="Arial" w:hAnsi="Arial" w:cs="Arial"/>
                <w:sz w:val="18"/>
                <w:szCs w:val="18"/>
              </w:rPr>
              <w:t>Delete “in an air temperature of 47 C”; or change “air temperature” to “minimum air temperature”﻿</w:t>
            </w:r>
          </w:p>
          <w:p w:rsidR="00367BB4" w:rsidRPr="00DC27C1" w:rsidRDefault="00367BB4" w:rsidP="002B3B92">
            <w:pPr>
              <w:pStyle w:val="NormalWeb"/>
              <w:spacing w:before="120" w:beforeAutospacing="0" w:after="120" w:afterAutospacing="0"/>
              <w:rPr>
                <w:rFonts w:ascii="Arial" w:hAnsi="Arial" w:cs="Arial"/>
                <w:sz w:val="18"/>
                <w:szCs w:val="18"/>
              </w:rPr>
            </w:pPr>
          </w:p>
          <w:p w:rsidR="00FF3D71" w:rsidRDefault="00FF3D71" w:rsidP="002B3B92">
            <w:pPr>
              <w:pStyle w:val="NormalWeb"/>
              <w:spacing w:before="120" w:beforeAutospacing="0" w:after="120" w:afterAutospacing="0"/>
              <w:rPr>
                <w:rFonts w:ascii="Arial" w:hAnsi="Arial" w:cs="Arial"/>
                <w:sz w:val="18"/>
                <w:szCs w:val="18"/>
              </w:rPr>
            </w:pPr>
            <w:r w:rsidRPr="00DC27C1">
              <w:rPr>
                <w:rStyle w:val="newcomment"/>
                <w:rFonts w:ascii="Arial" w:hAnsi="Arial" w:cs="Arial"/>
                <w:sz w:val="18"/>
                <w:szCs w:val="18"/>
              </w:rPr>
              <w:t>Ten minutes is too short.﻿</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proofErr w:type="gramStart"/>
            <w:r w:rsidRPr="00DC27C1">
              <w:rPr>
                <w:rFonts w:ascii="Arial" w:hAnsi="Arial" w:cs="Arial"/>
                <w:sz w:val="18"/>
                <w:szCs w:val="18"/>
              </w:rPr>
              <w:t>1.It</w:t>
            </w:r>
            <w:proofErr w:type="gramEnd"/>
            <w:r w:rsidRPr="00DC27C1">
              <w:rPr>
                <w:rFonts w:ascii="Arial" w:hAnsi="Arial" w:cs="Arial"/>
                <w:sz w:val="18"/>
                <w:szCs w:val="18"/>
              </w:rPr>
              <w:t xml:space="preserve"> is very difficult for fruit pulp temperature high up to 46.5 C under the air temperature of 47 C. 2.Ten minutes is too short.</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China </w:t>
            </w:r>
          </w:p>
        </w:tc>
        <w:tc>
          <w:tcPr>
            <w:tcW w:w="651" w:type="pct"/>
            <w:tcBorders>
              <w:top w:val="outset" w:sz="6" w:space="0" w:color="CCCCCC"/>
              <w:left w:val="outset" w:sz="6" w:space="0" w:color="CCCCCC"/>
              <w:bottom w:val="outset" w:sz="6" w:space="0" w:color="CCCCCC"/>
              <w:right w:val="outset" w:sz="6" w:space="0" w:color="CCCCCC"/>
            </w:tcBorders>
          </w:tcPr>
          <w:p w:rsidR="009825F1" w:rsidRPr="00236615" w:rsidRDefault="009825F1"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1) MODIFIED: “minimum” inserted before “air temperature.</w:t>
            </w:r>
          </w:p>
          <w:p w:rsidR="00FF3D71" w:rsidRPr="00236615" w:rsidRDefault="009825F1"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 xml:space="preserve">2) </w:t>
            </w:r>
            <w:r w:rsidR="003B73DB" w:rsidRPr="00236615">
              <w:rPr>
                <w:rFonts w:ascii="Arial" w:eastAsia="Times New Roman" w:hAnsi="Arial" w:cs="Arial"/>
                <w:sz w:val="20"/>
                <w:szCs w:val="20"/>
              </w:rPr>
              <w:t xml:space="preserve">CONSIDERED, (BUT NOT INCORPORATED): </w:t>
            </w:r>
            <w:r w:rsidR="00536BB4" w:rsidRPr="00236615">
              <w:rPr>
                <w:rFonts w:ascii="Arial" w:eastAsia="Times New Roman" w:hAnsi="Arial" w:cs="Arial"/>
                <w:sz w:val="20"/>
                <w:szCs w:val="20"/>
              </w:rPr>
              <w:t xml:space="preserve">The research data support stated level of efficacy of this </w:t>
            </w:r>
            <w:r w:rsidR="00536BB4" w:rsidRPr="00236615">
              <w:rPr>
                <w:rFonts w:ascii="Arial" w:eastAsia="Times New Roman" w:hAnsi="Arial" w:cs="Arial"/>
                <w:sz w:val="20"/>
                <w:szCs w:val="20"/>
              </w:rPr>
              <w:lastRenderedPageBreak/>
              <w:t>treatment as scheduled.</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lastRenderedPageBreak/>
              <w:t xml:space="preserve">26.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16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Substantive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proofErr w:type="gramStart"/>
            <w:r w:rsidRPr="00DC27C1">
              <w:rPr>
                <w:rFonts w:ascii="Arial" w:hAnsi="Arial" w:cs="Arial"/>
                <w:sz w:val="18"/>
                <w:szCs w:val="18"/>
              </w:rPr>
              <w:t>followed</w:t>
            </w:r>
            <w:proofErr w:type="gramEnd"/>
            <w:r w:rsidRPr="00DC27C1">
              <w:rPr>
                <w:rFonts w:ascii="Arial" w:hAnsi="Arial" w:cs="Arial"/>
                <w:sz w:val="18"/>
                <w:szCs w:val="18"/>
              </w:rPr>
              <w:t xml:space="preserve"> by ten minutes at a minimum of 95% relative humidity in an air temperature of 47 °C and with fruit pulp temperature at a minimum of 46.5 °C (seed surface of largest fruit).</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 xml:space="preserve">It is considered that the 47C air temperature might </w:t>
            </w:r>
            <w:proofErr w:type="spellStart"/>
            <w:r w:rsidRPr="00DC27C1">
              <w:rPr>
                <w:rFonts w:ascii="Arial" w:hAnsi="Arial" w:cs="Arial"/>
                <w:sz w:val="18"/>
                <w:szCs w:val="18"/>
              </w:rPr>
              <w:t>bnot</w:t>
            </w:r>
            <w:proofErr w:type="spellEnd"/>
            <w:r w:rsidRPr="00DC27C1">
              <w:rPr>
                <w:rFonts w:ascii="Arial" w:hAnsi="Arial" w:cs="Arial"/>
                <w:sz w:val="18"/>
                <w:szCs w:val="18"/>
              </w:rPr>
              <w:t xml:space="preserve"> always be </w:t>
            </w:r>
            <w:proofErr w:type="spellStart"/>
            <w:r w:rsidRPr="00DC27C1">
              <w:rPr>
                <w:rFonts w:ascii="Arial" w:hAnsi="Arial" w:cs="Arial"/>
                <w:sz w:val="18"/>
                <w:szCs w:val="18"/>
              </w:rPr>
              <w:t>teh</w:t>
            </w:r>
            <w:proofErr w:type="spellEnd"/>
            <w:r w:rsidRPr="00DC27C1">
              <w:rPr>
                <w:rFonts w:ascii="Arial" w:hAnsi="Arial" w:cs="Arial"/>
                <w:sz w:val="18"/>
                <w:szCs w:val="18"/>
              </w:rPr>
              <w:t xml:space="preserve"> same as the treatment progresses. It often rises too.</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New Zealand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D844F2"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MODIFIED: to</w:t>
            </w:r>
            <w:r w:rsidR="00367BB4" w:rsidRPr="00236615">
              <w:rPr>
                <w:rFonts w:ascii="Arial" w:eastAsia="Times New Roman" w:hAnsi="Arial" w:cs="Arial"/>
                <w:sz w:val="20"/>
                <w:szCs w:val="20"/>
              </w:rPr>
              <w:t xml:space="preserve"> a minimum of 47°C</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27.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16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Technical </w:t>
            </w:r>
          </w:p>
        </w:tc>
        <w:tc>
          <w:tcPr>
            <w:tcW w:w="1864" w:type="pct"/>
            <w:tcBorders>
              <w:top w:val="outset" w:sz="6" w:space="0" w:color="CCCCCC"/>
              <w:left w:val="outset" w:sz="6" w:space="0" w:color="CCCCCC"/>
              <w:bottom w:val="outset" w:sz="6" w:space="0" w:color="CCCCCC"/>
              <w:right w:val="outset" w:sz="6" w:space="0" w:color="CCCCCC"/>
            </w:tcBorders>
            <w:hideMark/>
          </w:tcPr>
          <w:p w:rsidR="00B9101D"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 xml:space="preserve">followed by </w:t>
            </w:r>
            <w:r w:rsidRPr="00DC27C1">
              <w:rPr>
                <w:rStyle w:val="newcomment"/>
                <w:rFonts w:ascii="Arial" w:hAnsi="Arial" w:cs="Arial"/>
                <w:sz w:val="18"/>
                <w:szCs w:val="18"/>
              </w:rPr>
              <w:t>thirty ﻿</w:t>
            </w:r>
            <w:r w:rsidRPr="00DC27C1">
              <w:rPr>
                <w:rStyle w:val="markdelete"/>
                <w:rFonts w:ascii="Arial" w:hAnsi="Arial" w:cs="Arial"/>
                <w:sz w:val="18"/>
                <w:szCs w:val="18"/>
              </w:rPr>
              <w:t xml:space="preserve">ten </w:t>
            </w:r>
            <w:r w:rsidRPr="00DC27C1">
              <w:rPr>
                <w:rFonts w:ascii="Arial" w:hAnsi="Arial" w:cs="Arial"/>
                <w:sz w:val="18"/>
                <w:szCs w:val="18"/>
              </w:rPr>
              <w:t>minutes at a minimum of 95% relative humidity in an air temperature of 47 °C and with fruit pulp temperature at a minimum of 46.5 °C (seed surface of largest fruit).</w:t>
            </w:r>
            <w:r w:rsidR="00B9101D">
              <w:rPr>
                <w:rFonts w:ascii="Arial" w:hAnsi="Arial" w:cs="Arial"/>
                <w:sz w:val="18"/>
                <w:szCs w:val="18"/>
              </w:rPr>
              <w:t xml:space="preserve"> </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The efficacy of treatment of 10min of 46.5 C treatment could not guarantee the phytosanitary security.</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China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3B73DB"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 xml:space="preserve">CONSIDERED, (BUT NOT INCORPORATED): </w:t>
            </w:r>
            <w:r w:rsidR="00367BB4" w:rsidRPr="00236615">
              <w:rPr>
                <w:rFonts w:ascii="Arial" w:eastAsia="Times New Roman" w:hAnsi="Arial" w:cs="Arial"/>
                <w:sz w:val="20"/>
                <w:szCs w:val="20"/>
              </w:rPr>
              <w:t>The results support that 10 min was efficacious.</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28.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17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Substantive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Recording interval is five </w:t>
            </w:r>
            <w:proofErr w:type="gramStart"/>
            <w:r w:rsidRPr="00DC27C1">
              <w:rPr>
                <w:rFonts w:ascii="Arial" w:hAnsi="Arial" w:cs="Arial"/>
                <w:sz w:val="18"/>
                <w:szCs w:val="18"/>
              </w:rPr>
              <w:t>minutes.</w:t>
            </w:r>
            <w:r w:rsidRPr="00DC27C1">
              <w:rPr>
                <w:rStyle w:val="newcomment"/>
                <w:rFonts w:ascii="Arial" w:hAnsi="Arial" w:cs="Arial"/>
                <w:sz w:val="18"/>
                <w:szCs w:val="18"/>
              </w:rPr>
              <w:t>??</w:t>
            </w:r>
            <w:proofErr w:type="gramEnd"/>
            <w:r w:rsidRPr="00DC27C1">
              <w:rPr>
                <w:rFonts w:ascii="Arial" w:hAnsi="Arial" w:cs="Arial"/>
                <w:sz w:val="18"/>
                <w:szCs w:val="18"/>
              </w:rPr>
              <w:t xml:space="preserve"> Once the treatment is complete fruits are hydro-cooled in a </w:t>
            </w:r>
            <w:proofErr w:type="gramStart"/>
            <w:r w:rsidRPr="00DC27C1">
              <w:rPr>
                <w:rFonts w:ascii="Arial" w:hAnsi="Arial" w:cs="Arial"/>
                <w:sz w:val="18"/>
                <w:szCs w:val="18"/>
              </w:rPr>
              <w:t xml:space="preserve">shower </w:t>
            </w:r>
            <w:r w:rsidRPr="00DC27C1">
              <w:rPr>
                <w:rStyle w:val="newcomment"/>
                <w:rFonts w:ascii="Arial" w:hAnsi="Arial" w:cs="Arial"/>
                <w:sz w:val="18"/>
                <w:szCs w:val="18"/>
              </w:rPr>
              <w:t>??</w:t>
            </w:r>
            <w:r w:rsidRPr="00DC27C1">
              <w:rPr>
                <w:rFonts w:ascii="Arial" w:hAnsi="Arial" w:cs="Arial"/>
                <w:sz w:val="18"/>
                <w:szCs w:val="18"/>
              </w:rPr>
              <w:t>of</w:t>
            </w:r>
            <w:proofErr w:type="gramEnd"/>
            <w:r w:rsidRPr="00DC27C1">
              <w:rPr>
                <w:rFonts w:ascii="Arial" w:hAnsi="Arial" w:cs="Arial"/>
                <w:sz w:val="18"/>
                <w:szCs w:val="18"/>
              </w:rPr>
              <w:t xml:space="preserve"> water to reach ambient temperatures in less than 40 minutes.</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 xml:space="preserve">Recording... This should be in other relevant information </w:t>
            </w:r>
            <w:proofErr w:type="gramStart"/>
            <w:r w:rsidRPr="00DC27C1">
              <w:rPr>
                <w:rFonts w:ascii="Arial" w:hAnsi="Arial" w:cs="Arial"/>
                <w:sz w:val="18"/>
                <w:szCs w:val="18"/>
              </w:rPr>
              <w:t>cooling ....</w:t>
            </w:r>
            <w:proofErr w:type="gramEnd"/>
            <w:r w:rsidRPr="00DC27C1">
              <w:rPr>
                <w:rFonts w:ascii="Arial" w:hAnsi="Arial" w:cs="Arial"/>
                <w:sz w:val="18"/>
                <w:szCs w:val="18"/>
              </w:rPr>
              <w:t xml:space="preserve"> Type of cooling should not be the consideration as air cooling may also be possible in 40 mins. The specification may exclude the use of some VHT machines which can achieve the same treatment parameters</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New Zealand </w:t>
            </w:r>
          </w:p>
        </w:tc>
        <w:tc>
          <w:tcPr>
            <w:tcW w:w="651" w:type="pct"/>
            <w:tcBorders>
              <w:top w:val="outset" w:sz="6" w:space="0" w:color="CCCCCC"/>
              <w:left w:val="outset" w:sz="6" w:space="0" w:color="CCCCCC"/>
              <w:bottom w:val="outset" w:sz="6" w:space="0" w:color="CCCCCC"/>
              <w:right w:val="outset" w:sz="6" w:space="0" w:color="CCCCCC"/>
            </w:tcBorders>
          </w:tcPr>
          <w:p w:rsidR="00CE2D05" w:rsidRPr="00236615" w:rsidRDefault="00CE2D05"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 xml:space="preserve">1) </w:t>
            </w:r>
            <w:r w:rsidR="003B73DB" w:rsidRPr="00236615">
              <w:rPr>
                <w:rFonts w:ascii="Arial" w:eastAsia="Times New Roman" w:hAnsi="Arial" w:cs="Arial"/>
                <w:sz w:val="20"/>
                <w:szCs w:val="20"/>
              </w:rPr>
              <w:t xml:space="preserve">CONSIDERED, (BUT NOT INCORPORATED): </w:t>
            </w:r>
            <w:r w:rsidRPr="00236615">
              <w:rPr>
                <w:rFonts w:ascii="Arial" w:eastAsia="Times New Roman" w:hAnsi="Arial" w:cs="Arial"/>
                <w:sz w:val="20"/>
                <w:szCs w:val="20"/>
              </w:rPr>
              <w:t>This is where it is in the approved VHT: Annex 15, so it is left where it is for consistency.</w:t>
            </w:r>
          </w:p>
          <w:p w:rsidR="00FF3D71" w:rsidRPr="00236615" w:rsidRDefault="00CE2D05"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2) MODIFIED: changes made to reflect that cooling is not part of treatment.</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29.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17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Technical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 xml:space="preserve">Recording interval is </w:t>
            </w:r>
            <w:r w:rsidRPr="00DC27C1">
              <w:rPr>
                <w:rStyle w:val="newcomment"/>
                <w:rFonts w:ascii="Arial" w:hAnsi="Arial" w:cs="Arial"/>
                <w:sz w:val="18"/>
                <w:szCs w:val="18"/>
              </w:rPr>
              <w:t>one </w:t>
            </w:r>
            <w:r w:rsidRPr="00DC27C1">
              <w:rPr>
                <w:rStyle w:val="markdelete"/>
                <w:rFonts w:ascii="Arial" w:hAnsi="Arial" w:cs="Arial"/>
                <w:sz w:val="18"/>
                <w:szCs w:val="18"/>
              </w:rPr>
              <w:t>five</w:t>
            </w:r>
            <w:r w:rsidRPr="00DC27C1">
              <w:rPr>
                <w:rFonts w:ascii="Arial" w:hAnsi="Arial" w:cs="Arial"/>
                <w:sz w:val="18"/>
                <w:szCs w:val="18"/>
              </w:rPr>
              <w:t> minutes. Once the treatment is complete fruits are hydro-cooled in a shower of water to reach ambient temperatures in less than 40 minutes.</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5 minutes recording interval is too large for 10 minutes duration.</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China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CE2D05"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 xml:space="preserve">CONSIDERED, (BUT NOT INCORPORATED): Entire treatment is at least 2 h 10 min, so 5 min is adequate. Also, research supporting </w:t>
            </w:r>
            <w:r w:rsidRPr="00236615">
              <w:rPr>
                <w:rFonts w:ascii="Arial" w:eastAsia="Times New Roman" w:hAnsi="Arial" w:cs="Arial"/>
                <w:sz w:val="20"/>
                <w:szCs w:val="20"/>
              </w:rPr>
              <w:lastRenderedPageBreak/>
              <w:t>treatment done with this interval.</w:t>
            </w:r>
          </w:p>
        </w:tc>
      </w:tr>
      <w:tr w:rsidR="00FF3D71" w:rsidRPr="00FF3D71" w:rsidTr="0074033A">
        <w:trPr>
          <w:divId w:val="1458597880"/>
          <w:trHeight w:val="1255"/>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lastRenderedPageBreak/>
              <w:t xml:space="preserve">30.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17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Technical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 xml:space="preserve">Recording interval is five minutes. Once the treatment is complete fruits are hydro-cooled in a shower of water to reach ambient temperatures </w:t>
            </w:r>
            <w:r w:rsidRPr="00DC27C1">
              <w:rPr>
                <w:rStyle w:val="markdelete"/>
                <w:rFonts w:ascii="Arial" w:hAnsi="Arial" w:cs="Arial"/>
                <w:sz w:val="18"/>
                <w:szCs w:val="18"/>
              </w:rPr>
              <w:t>in less than 40 minutes</w:t>
            </w:r>
            <w:r w:rsidRPr="00DC27C1">
              <w:rPr>
                <w:rFonts w:ascii="Arial" w:hAnsi="Arial" w:cs="Arial"/>
                <w:sz w:val="18"/>
                <w:szCs w:val="18"/>
              </w:rPr>
              <w:t>.</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 xml:space="preserve">What is the ambient temperature to be </w:t>
            </w:r>
            <w:proofErr w:type="gramStart"/>
            <w:r w:rsidRPr="00DC27C1">
              <w:rPr>
                <w:rFonts w:ascii="Arial" w:hAnsi="Arial" w:cs="Arial"/>
                <w:sz w:val="18"/>
                <w:szCs w:val="18"/>
              </w:rPr>
              <w:t>considered ???</w:t>
            </w:r>
            <w:proofErr w:type="gramEnd"/>
            <w:r w:rsidRPr="00DC27C1">
              <w:rPr>
                <w:rFonts w:ascii="Arial" w:hAnsi="Arial" w:cs="Arial"/>
                <w:sz w:val="18"/>
                <w:szCs w:val="18"/>
              </w:rPr>
              <w:t xml:space="preserve"> Inside or outside the packinghouse? "In less than 40 minutes" is proposed to be deleted once it is not relevant for the treatment.</w:t>
            </w:r>
          </w:p>
        </w:tc>
        <w:tc>
          <w:tcPr>
            <w:tcW w:w="571" w:type="pct"/>
            <w:tcBorders>
              <w:top w:val="outset" w:sz="6" w:space="0" w:color="CCCCCC"/>
              <w:left w:val="outset" w:sz="6" w:space="0" w:color="CCCCCC"/>
              <w:bottom w:val="outset" w:sz="6" w:space="0" w:color="CCCCCC"/>
              <w:right w:val="outset" w:sz="6" w:space="0" w:color="CCCCCC"/>
            </w:tcBorders>
            <w:hideMark/>
          </w:tcPr>
          <w:p w:rsidR="00FF3D71" w:rsidRPr="00FF3D71" w:rsidRDefault="00FF3D71" w:rsidP="002B3B92">
            <w:pPr>
              <w:spacing w:before="120" w:after="120"/>
              <w:rPr>
                <w:rFonts w:eastAsia="Times New Roman" w:cs="Arial"/>
                <w:szCs w:val="18"/>
                <w:lang w:val="it-IT"/>
              </w:rPr>
            </w:pPr>
            <w:r w:rsidRPr="00FF3D71">
              <w:rPr>
                <w:rFonts w:eastAsia="Times New Roman" w:cs="Arial"/>
                <w:szCs w:val="18"/>
                <w:lang w:val="it-IT"/>
              </w:rPr>
              <w:t xml:space="preserve">COSAVE, Uruguay, Chile, Brazil, Peru, Argentina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D844F2" w:rsidP="002B3B92">
            <w:pPr>
              <w:spacing w:before="120" w:after="120"/>
              <w:jc w:val="left"/>
              <w:rPr>
                <w:rFonts w:ascii="Arial" w:eastAsia="Times New Roman" w:hAnsi="Arial" w:cs="Arial"/>
                <w:sz w:val="20"/>
                <w:szCs w:val="20"/>
                <w:lang w:val="it-IT"/>
              </w:rPr>
            </w:pPr>
            <w:r w:rsidRPr="00236615">
              <w:rPr>
                <w:rFonts w:ascii="Arial" w:eastAsia="Times New Roman" w:hAnsi="Arial" w:cs="Arial"/>
                <w:sz w:val="20"/>
                <w:szCs w:val="20"/>
                <w:lang w:val="it-IT"/>
              </w:rPr>
              <w:t xml:space="preserve">INCORPORATED and other </w:t>
            </w:r>
            <w:r w:rsidR="00CE2D05" w:rsidRPr="00236615">
              <w:rPr>
                <w:rFonts w:ascii="Arial" w:eastAsia="Times New Roman" w:hAnsi="Arial" w:cs="Arial"/>
                <w:sz w:val="20"/>
                <w:szCs w:val="20"/>
                <w:lang w:val="it-IT"/>
              </w:rPr>
              <w:t>changes made to that phrase ref</w:t>
            </w:r>
            <w:r w:rsidRPr="00236615">
              <w:rPr>
                <w:rFonts w:ascii="Arial" w:eastAsia="Times New Roman" w:hAnsi="Arial" w:cs="Arial"/>
                <w:sz w:val="20"/>
                <w:szCs w:val="20"/>
                <w:lang w:val="it-IT"/>
              </w:rPr>
              <w:t>l</w:t>
            </w:r>
            <w:r w:rsidR="00CE2D05" w:rsidRPr="00236615">
              <w:rPr>
                <w:rFonts w:ascii="Arial" w:eastAsia="Times New Roman" w:hAnsi="Arial" w:cs="Arial"/>
                <w:sz w:val="20"/>
                <w:szCs w:val="20"/>
                <w:lang w:val="it-IT"/>
              </w:rPr>
              <w:t>e</w:t>
            </w:r>
            <w:r w:rsidRPr="00236615">
              <w:rPr>
                <w:rFonts w:ascii="Arial" w:eastAsia="Times New Roman" w:hAnsi="Arial" w:cs="Arial"/>
                <w:sz w:val="20"/>
                <w:szCs w:val="20"/>
                <w:lang w:val="it-IT"/>
              </w:rPr>
              <w:t>cting that cooling is not part of treatment.</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31.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18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Editorial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The efficacy is</w:t>
            </w:r>
            <w:r w:rsidRPr="00DC27C1">
              <w:rPr>
                <w:rStyle w:val="newcomment"/>
                <w:rFonts w:ascii="Arial" w:hAnsi="Arial" w:cs="Arial"/>
                <w:sz w:val="18"/>
                <w:szCs w:val="18"/>
              </w:rPr>
              <w:t>:</w:t>
            </w:r>
            <w:r w:rsidRPr="00DC27C1">
              <w:rPr>
                <w:rFonts w:ascii="Arial" w:hAnsi="Arial" w:cs="Arial"/>
                <w:sz w:val="18"/>
                <w:szCs w:val="18"/>
              </w:rPr>
              <w:t xml:space="preserve"> effective dose (ED</w:t>
            </w:r>
            <w:proofErr w:type="gramStart"/>
            <w:r w:rsidRPr="00DC27C1">
              <w:rPr>
                <w:rFonts w:ascii="Arial" w:hAnsi="Arial" w:cs="Arial"/>
                <w:sz w:val="18"/>
                <w:szCs w:val="18"/>
              </w:rPr>
              <w:t>)</w:t>
            </w:r>
            <w:r w:rsidRPr="00DC27C1">
              <w:rPr>
                <w:rFonts w:ascii="Arial" w:hAnsi="Arial" w:cs="Arial"/>
                <w:sz w:val="18"/>
                <w:szCs w:val="18"/>
                <w:vertAlign w:val="subscript"/>
              </w:rPr>
              <w:t>99.9968</w:t>
            </w:r>
            <w:proofErr w:type="gramEnd"/>
            <w:r w:rsidRPr="00DC27C1">
              <w:rPr>
                <w:rFonts w:ascii="Arial" w:hAnsi="Arial" w:cs="Arial"/>
                <w:sz w:val="18"/>
                <w:szCs w:val="18"/>
                <w:vertAlign w:val="subscript"/>
              </w:rPr>
              <w:t xml:space="preserve"> </w:t>
            </w:r>
            <w:r w:rsidRPr="00DC27C1">
              <w:rPr>
                <w:rFonts w:ascii="Arial" w:hAnsi="Arial" w:cs="Arial"/>
                <w:sz w:val="18"/>
                <w:szCs w:val="18"/>
              </w:rPr>
              <w:t>at the 95% confidence level.</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For better understanding</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OIRSA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3B73DB"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 xml:space="preserve">CONSIDERED, (BUT NOT INCORPORATED): </w:t>
            </w:r>
            <w:r w:rsidR="00823244" w:rsidRPr="00236615">
              <w:rPr>
                <w:rFonts w:ascii="Arial" w:eastAsia="Times New Roman" w:hAnsi="Arial" w:cs="Arial"/>
                <w:sz w:val="20"/>
                <w:szCs w:val="20"/>
              </w:rPr>
              <w:t>Previous annexes do not use colons here</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32.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18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Translation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The efficacy is effective dose (ED</w:t>
            </w:r>
            <w:proofErr w:type="gramStart"/>
            <w:r w:rsidRPr="00DC27C1">
              <w:rPr>
                <w:rFonts w:ascii="Arial" w:hAnsi="Arial" w:cs="Arial"/>
                <w:sz w:val="18"/>
                <w:szCs w:val="18"/>
              </w:rPr>
              <w:t>)</w:t>
            </w:r>
            <w:r w:rsidRPr="00DC27C1">
              <w:rPr>
                <w:rFonts w:ascii="Arial" w:hAnsi="Arial" w:cs="Arial"/>
                <w:sz w:val="18"/>
                <w:szCs w:val="18"/>
                <w:vertAlign w:val="subscript"/>
              </w:rPr>
              <w:t>99.9968</w:t>
            </w:r>
            <w:proofErr w:type="gramEnd"/>
            <w:r w:rsidRPr="00DC27C1">
              <w:rPr>
                <w:rFonts w:ascii="Arial" w:hAnsi="Arial" w:cs="Arial"/>
                <w:sz w:val="18"/>
                <w:szCs w:val="18"/>
                <w:vertAlign w:val="subscript"/>
              </w:rPr>
              <w:t xml:space="preserve"> </w:t>
            </w:r>
            <w:r w:rsidRPr="00DC27C1">
              <w:rPr>
                <w:rFonts w:ascii="Arial" w:hAnsi="Arial" w:cs="Arial"/>
                <w:sz w:val="18"/>
                <w:szCs w:val="18"/>
              </w:rPr>
              <w:t xml:space="preserve">at the 95% confidence level. </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"The efficacy is effective dose (ED</w:t>
            </w:r>
            <w:proofErr w:type="gramStart"/>
            <w:r w:rsidRPr="00DC27C1">
              <w:rPr>
                <w:rFonts w:ascii="Arial" w:hAnsi="Arial" w:cs="Arial"/>
                <w:sz w:val="18"/>
                <w:szCs w:val="18"/>
              </w:rPr>
              <w:t>)99.9968</w:t>
            </w:r>
            <w:proofErr w:type="gramEnd"/>
            <w:r w:rsidRPr="00DC27C1">
              <w:rPr>
                <w:rFonts w:ascii="Arial" w:hAnsi="Arial" w:cs="Arial"/>
                <w:sz w:val="18"/>
                <w:szCs w:val="18"/>
              </w:rPr>
              <w:t xml:space="preserve"> at the 95% confidence level" should be translated as "La </w:t>
            </w:r>
            <w:proofErr w:type="spellStart"/>
            <w:r w:rsidRPr="00DC27C1">
              <w:rPr>
                <w:rFonts w:ascii="Arial" w:hAnsi="Arial" w:cs="Arial"/>
                <w:sz w:val="18"/>
                <w:szCs w:val="18"/>
              </w:rPr>
              <w:t>eficacia</w:t>
            </w:r>
            <w:proofErr w:type="spellEnd"/>
            <w:r w:rsidRPr="00DC27C1">
              <w:rPr>
                <w:rFonts w:ascii="Arial" w:hAnsi="Arial" w:cs="Arial"/>
                <w:sz w:val="18"/>
                <w:szCs w:val="18"/>
              </w:rPr>
              <w:t xml:space="preserve"> </w:t>
            </w:r>
            <w:proofErr w:type="spellStart"/>
            <w:r w:rsidRPr="00DC27C1">
              <w:rPr>
                <w:rFonts w:ascii="Arial" w:hAnsi="Arial" w:cs="Arial"/>
                <w:sz w:val="18"/>
                <w:szCs w:val="18"/>
              </w:rPr>
              <w:t>es</w:t>
            </w:r>
            <w:proofErr w:type="spellEnd"/>
            <w:r w:rsidRPr="00DC27C1">
              <w:rPr>
                <w:rFonts w:ascii="Arial" w:hAnsi="Arial" w:cs="Arial"/>
                <w:sz w:val="18"/>
                <w:szCs w:val="18"/>
              </w:rPr>
              <w:t xml:space="preserve">: </w:t>
            </w:r>
            <w:proofErr w:type="spellStart"/>
            <w:r w:rsidRPr="00DC27C1">
              <w:rPr>
                <w:rFonts w:ascii="Arial" w:hAnsi="Arial" w:cs="Arial"/>
                <w:sz w:val="18"/>
                <w:szCs w:val="18"/>
              </w:rPr>
              <w:t>dosis</w:t>
            </w:r>
            <w:proofErr w:type="spellEnd"/>
            <w:r w:rsidRPr="00DC27C1">
              <w:rPr>
                <w:rFonts w:ascii="Arial" w:hAnsi="Arial" w:cs="Arial"/>
                <w:sz w:val="18"/>
                <w:szCs w:val="18"/>
              </w:rPr>
              <w:t xml:space="preserve"> </w:t>
            </w:r>
            <w:proofErr w:type="spellStart"/>
            <w:r w:rsidRPr="00DC27C1">
              <w:rPr>
                <w:rFonts w:ascii="Arial" w:hAnsi="Arial" w:cs="Arial"/>
                <w:sz w:val="18"/>
                <w:szCs w:val="18"/>
              </w:rPr>
              <w:t>efectiva</w:t>
            </w:r>
            <w:proofErr w:type="spellEnd"/>
            <w:r w:rsidRPr="00DC27C1">
              <w:rPr>
                <w:rFonts w:ascii="Arial" w:hAnsi="Arial" w:cs="Arial"/>
                <w:sz w:val="18"/>
                <w:szCs w:val="18"/>
              </w:rPr>
              <w:t xml:space="preserve"> (DE)99,9968 a un </w:t>
            </w:r>
            <w:proofErr w:type="spellStart"/>
            <w:r w:rsidRPr="00DC27C1">
              <w:rPr>
                <w:rFonts w:ascii="Arial" w:hAnsi="Arial" w:cs="Arial"/>
                <w:sz w:val="18"/>
                <w:szCs w:val="18"/>
              </w:rPr>
              <w:t>nivel</w:t>
            </w:r>
            <w:proofErr w:type="spellEnd"/>
            <w:r w:rsidRPr="00DC27C1">
              <w:rPr>
                <w:rFonts w:ascii="Arial" w:hAnsi="Arial" w:cs="Arial"/>
                <w:sz w:val="18"/>
                <w:szCs w:val="18"/>
              </w:rPr>
              <w:t xml:space="preserve"> de </w:t>
            </w:r>
            <w:proofErr w:type="spellStart"/>
            <w:r w:rsidRPr="00DC27C1">
              <w:rPr>
                <w:rFonts w:ascii="Arial" w:hAnsi="Arial" w:cs="Arial"/>
                <w:sz w:val="18"/>
                <w:szCs w:val="18"/>
              </w:rPr>
              <w:t>confianza</w:t>
            </w:r>
            <w:proofErr w:type="spellEnd"/>
            <w:r w:rsidRPr="00DC27C1">
              <w:rPr>
                <w:rFonts w:ascii="Arial" w:hAnsi="Arial" w:cs="Arial"/>
                <w:sz w:val="18"/>
                <w:szCs w:val="18"/>
              </w:rPr>
              <w:t xml:space="preserve"> de 95 %."</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OIRSA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CC63BD" w:rsidP="002B3B92">
            <w:pPr>
              <w:spacing w:before="120" w:after="120"/>
              <w:jc w:val="left"/>
              <w:rPr>
                <w:rFonts w:ascii="Arial" w:eastAsia="Times New Roman" w:hAnsi="Arial" w:cs="Arial"/>
                <w:sz w:val="20"/>
                <w:szCs w:val="20"/>
              </w:rPr>
            </w:pPr>
            <w:r>
              <w:t xml:space="preserve">NOTED. </w:t>
            </w:r>
            <w:r w:rsidR="00AB06B8" w:rsidRPr="00CC63BD">
              <w:t>The Secretariat will forward to FAO translation services</w:t>
            </w:r>
          </w:p>
        </w:tc>
      </w:tr>
      <w:tr w:rsidR="00FF3D71" w:rsidRPr="00DC27C1" w:rsidTr="0074033A">
        <w:trPr>
          <w:divId w:val="1458597880"/>
        </w:trPr>
        <w:tc>
          <w:tcPr>
            <w:tcW w:w="22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33. </w:t>
            </w:r>
          </w:p>
        </w:tc>
        <w:tc>
          <w:tcPr>
            <w:tcW w:w="179"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i/>
                <w:iCs/>
                <w:color w:val="0000FF"/>
                <w:szCs w:val="18"/>
              </w:rPr>
            </w:pPr>
            <w:r>
              <w:rPr>
                <w:rFonts w:eastAsia="Times New Roman" w:cs="Arial"/>
                <w:i/>
                <w:iCs/>
                <w:color w:val="0000FF"/>
                <w:szCs w:val="18"/>
              </w:rPr>
              <w:t xml:space="preserve">19 </w:t>
            </w:r>
          </w:p>
        </w:tc>
        <w:tc>
          <w:tcPr>
            <w:tcW w:w="41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Substantive </w:t>
            </w:r>
          </w:p>
        </w:tc>
        <w:tc>
          <w:tcPr>
            <w:tcW w:w="1864"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b/>
                <w:bCs/>
                <w:sz w:val="18"/>
                <w:szCs w:val="18"/>
              </w:rPr>
            </w:pPr>
            <w:r w:rsidRPr="00DC27C1">
              <w:rPr>
                <w:rFonts w:ascii="Arial" w:hAnsi="Arial" w:cs="Arial"/>
                <w:b/>
                <w:bCs/>
                <w:sz w:val="18"/>
                <w:szCs w:val="18"/>
              </w:rPr>
              <w:t>Other relevant information</w:t>
            </w:r>
          </w:p>
          <w:p w:rsidR="003228F4" w:rsidRPr="00DC27C1" w:rsidRDefault="003228F4" w:rsidP="002B3B92">
            <w:pPr>
              <w:pStyle w:val="NormalWeb"/>
              <w:spacing w:before="120" w:beforeAutospacing="0" w:after="120" w:afterAutospacing="0"/>
              <w:rPr>
                <w:rFonts w:ascii="Arial" w:hAnsi="Arial" w:cs="Arial"/>
                <w:sz w:val="18"/>
                <w:szCs w:val="18"/>
              </w:rPr>
            </w:pPr>
          </w:p>
          <w:p w:rsidR="00FF3D71" w:rsidRDefault="00FF3D71" w:rsidP="002B3B92">
            <w:pPr>
              <w:pStyle w:val="NormalWeb"/>
              <w:spacing w:before="120" w:beforeAutospacing="0" w:after="120" w:afterAutospacing="0"/>
              <w:rPr>
                <w:rFonts w:ascii="Arial" w:hAnsi="Arial" w:cs="Arial"/>
                <w:sz w:val="18"/>
                <w:szCs w:val="18"/>
              </w:rPr>
            </w:pPr>
            <w:r w:rsidRPr="00DC27C1">
              <w:rPr>
                <w:rStyle w:val="newcomment"/>
                <w:rFonts w:ascii="Arial" w:hAnsi="Arial" w:cs="Arial"/>
                <w:b/>
                <w:bCs/>
                <w:sz w:val="18"/>
                <w:szCs w:val="18"/>
              </w:rPr>
              <w:t>Specifications on the accuracy and placement of temperature sensing devices in the largest fruit and at cool spots within the VHT apparatus might be required.</w:t>
            </w:r>
          </w:p>
        </w:tc>
        <w:tc>
          <w:tcPr>
            <w:tcW w:w="1100"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pStyle w:val="NormalWeb"/>
              <w:spacing w:before="120" w:beforeAutospacing="0" w:after="120" w:afterAutospacing="0"/>
              <w:rPr>
                <w:rFonts w:ascii="Arial" w:hAnsi="Arial" w:cs="Arial"/>
                <w:sz w:val="18"/>
                <w:szCs w:val="18"/>
              </w:rPr>
            </w:pPr>
            <w:r w:rsidRPr="00DC27C1">
              <w:rPr>
                <w:rFonts w:ascii="Arial" w:hAnsi="Arial" w:cs="Arial"/>
                <w:sz w:val="18"/>
                <w:szCs w:val="18"/>
              </w:rPr>
              <w:t xml:space="preserve">Could </w:t>
            </w:r>
            <w:proofErr w:type="spellStart"/>
            <w:r w:rsidRPr="00DC27C1">
              <w:rPr>
                <w:rFonts w:ascii="Arial" w:hAnsi="Arial" w:cs="Arial"/>
                <w:sz w:val="18"/>
                <w:szCs w:val="18"/>
              </w:rPr>
              <w:t>b</w:t>
            </w:r>
            <w:proofErr w:type="spellEnd"/>
            <w:r w:rsidRPr="00DC27C1">
              <w:rPr>
                <w:rFonts w:ascii="Arial" w:hAnsi="Arial" w:cs="Arial"/>
                <w:sz w:val="18"/>
                <w:szCs w:val="18"/>
              </w:rPr>
              <w:t xml:space="preserve"> considered for addition.</w:t>
            </w:r>
          </w:p>
        </w:tc>
        <w:tc>
          <w:tcPr>
            <w:tcW w:w="571" w:type="pct"/>
            <w:tcBorders>
              <w:top w:val="outset" w:sz="6" w:space="0" w:color="CCCCCC"/>
              <w:left w:val="outset" w:sz="6" w:space="0" w:color="CCCCCC"/>
              <w:bottom w:val="outset" w:sz="6" w:space="0" w:color="CCCCCC"/>
              <w:right w:val="outset" w:sz="6" w:space="0" w:color="CCCCCC"/>
            </w:tcBorders>
            <w:hideMark/>
          </w:tcPr>
          <w:p w:rsidR="00FF3D71" w:rsidRDefault="00FF3D71" w:rsidP="002B3B92">
            <w:pPr>
              <w:spacing w:before="120" w:after="120"/>
              <w:rPr>
                <w:rFonts w:eastAsia="Times New Roman" w:cs="Arial"/>
                <w:szCs w:val="18"/>
              </w:rPr>
            </w:pPr>
            <w:r>
              <w:rPr>
                <w:rFonts w:eastAsia="Times New Roman" w:cs="Arial"/>
                <w:szCs w:val="18"/>
              </w:rPr>
              <w:t xml:space="preserve">New Zealand </w:t>
            </w:r>
          </w:p>
        </w:tc>
        <w:tc>
          <w:tcPr>
            <w:tcW w:w="651" w:type="pct"/>
            <w:tcBorders>
              <w:top w:val="outset" w:sz="6" w:space="0" w:color="CCCCCC"/>
              <w:left w:val="outset" w:sz="6" w:space="0" w:color="CCCCCC"/>
              <w:bottom w:val="outset" w:sz="6" w:space="0" w:color="CCCCCC"/>
              <w:right w:val="outset" w:sz="6" w:space="0" w:color="CCCCCC"/>
            </w:tcBorders>
          </w:tcPr>
          <w:p w:rsidR="00FF3D71" w:rsidRPr="00236615" w:rsidRDefault="003B73DB" w:rsidP="002B3B92">
            <w:pPr>
              <w:spacing w:before="120" w:after="120"/>
              <w:jc w:val="left"/>
              <w:rPr>
                <w:rFonts w:ascii="Arial" w:eastAsia="Times New Roman" w:hAnsi="Arial" w:cs="Arial"/>
                <w:sz w:val="20"/>
                <w:szCs w:val="20"/>
              </w:rPr>
            </w:pPr>
            <w:r w:rsidRPr="00236615">
              <w:rPr>
                <w:rFonts w:ascii="Arial" w:eastAsia="Times New Roman" w:hAnsi="Arial" w:cs="Arial"/>
                <w:sz w:val="20"/>
                <w:szCs w:val="20"/>
              </w:rPr>
              <w:t xml:space="preserve">CONSIDERED, (BUT NOT INCORPORATED): </w:t>
            </w:r>
            <w:r w:rsidR="00823244" w:rsidRPr="00236615">
              <w:rPr>
                <w:rFonts w:ascii="Arial" w:eastAsia="Times New Roman" w:hAnsi="Arial" w:cs="Arial"/>
                <w:sz w:val="20"/>
                <w:szCs w:val="20"/>
              </w:rPr>
              <w:t>Considerations such as this are part of operational considerations and need not be in the Standard.</w:t>
            </w:r>
          </w:p>
        </w:tc>
      </w:tr>
    </w:tbl>
    <w:p w:rsidR="00C726C2" w:rsidRDefault="00C726C2">
      <w:pPr>
        <w:divId w:val="1458597880"/>
        <w:rPr>
          <w:rFonts w:eastAsia="Times New Roman"/>
        </w:rPr>
      </w:pPr>
    </w:p>
    <w:sectPr w:rsidR="00C726C2" w:rsidSect="00E6285D">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AFF" w:rsidRDefault="00095AFF" w:rsidP="00BE4366">
      <w:r>
        <w:separator/>
      </w:r>
    </w:p>
  </w:endnote>
  <w:endnote w:type="continuationSeparator" w:id="0">
    <w:p w:rsidR="00095AFF" w:rsidRDefault="00095AFF" w:rsidP="00BE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BFC" w:rsidRPr="009627C3" w:rsidRDefault="000A4BFC" w:rsidP="00236615">
    <w:pPr>
      <w:pStyle w:val="IPPFooterLandscape"/>
      <w:tabs>
        <w:tab w:val="clear" w:pos="14034"/>
        <w:tab w:val="right" w:pos="15451"/>
      </w:tabs>
      <w:jc w:val="both"/>
      <w:rPr>
        <w:rFonts w:cs="Arial"/>
      </w:rPr>
    </w:pPr>
    <w:r w:rsidRPr="001375C1">
      <w:rPr>
        <w:rFonts w:cs="Arial"/>
      </w:rPr>
      <w:t xml:space="preserve">Page </w:t>
    </w:r>
    <w:r w:rsidR="00C726C2" w:rsidRPr="001375C1">
      <w:rPr>
        <w:rFonts w:cs="Arial"/>
      </w:rPr>
      <w:fldChar w:fldCharType="begin"/>
    </w:r>
    <w:r w:rsidRPr="001375C1">
      <w:rPr>
        <w:rFonts w:cs="Arial"/>
      </w:rPr>
      <w:instrText xml:space="preserve"> PAGE </w:instrText>
    </w:r>
    <w:r w:rsidR="00C726C2" w:rsidRPr="001375C1">
      <w:rPr>
        <w:rFonts w:cs="Arial"/>
      </w:rPr>
      <w:fldChar w:fldCharType="separate"/>
    </w:r>
    <w:r w:rsidR="00754298">
      <w:rPr>
        <w:rFonts w:cs="Arial"/>
      </w:rPr>
      <w:t>8</w:t>
    </w:r>
    <w:r w:rsidR="00C726C2" w:rsidRPr="001375C1">
      <w:rPr>
        <w:rFonts w:cs="Arial"/>
      </w:rPr>
      <w:fldChar w:fldCharType="end"/>
    </w:r>
    <w:r w:rsidRPr="001375C1">
      <w:rPr>
        <w:rFonts w:cs="Arial"/>
      </w:rPr>
      <w:t xml:space="preserve"> of </w:t>
    </w:r>
    <w:r w:rsidR="00C726C2" w:rsidRPr="001375C1">
      <w:rPr>
        <w:rFonts w:cs="Arial"/>
      </w:rPr>
      <w:fldChar w:fldCharType="begin"/>
    </w:r>
    <w:r w:rsidRPr="001375C1">
      <w:rPr>
        <w:rFonts w:cs="Arial"/>
      </w:rPr>
      <w:instrText xml:space="preserve"> NUMPAGES  </w:instrText>
    </w:r>
    <w:r w:rsidR="00C726C2" w:rsidRPr="001375C1">
      <w:rPr>
        <w:rFonts w:cs="Arial"/>
      </w:rPr>
      <w:fldChar w:fldCharType="separate"/>
    </w:r>
    <w:r w:rsidR="00754298">
      <w:rPr>
        <w:rFonts w:cs="Arial"/>
      </w:rPr>
      <w:t>9</w:t>
    </w:r>
    <w:r w:rsidR="00C726C2" w:rsidRPr="001375C1">
      <w:rPr>
        <w:rFonts w:cs="Arial"/>
      </w:rPr>
      <w:fldChar w:fldCharType="end"/>
    </w:r>
    <w:r w:rsidR="009627C3">
      <w:rPr>
        <w:rFonts w:cs="Arial"/>
      </w:rPr>
      <w:tab/>
    </w:r>
    <w:r w:rsidR="00236615">
      <w:rPr>
        <w:rFonts w:cs="Arial"/>
      </w:rPr>
      <w:tab/>
    </w:r>
    <w:r w:rsidR="009627C3" w:rsidRPr="001375C1">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15" w:rsidRPr="00236615" w:rsidRDefault="00D974A4" w:rsidP="008F54AC">
    <w:pPr>
      <w:pStyle w:val="IPPFooterLandscape"/>
      <w:tabs>
        <w:tab w:val="clear" w:pos="14034"/>
        <w:tab w:val="right" w:pos="15431"/>
      </w:tabs>
      <w:jc w:val="both"/>
      <w:rPr>
        <w:rFonts w:cs="Arial"/>
      </w:rPr>
    </w:pPr>
    <w:r w:rsidRPr="001375C1">
      <w:t>International Plant Protection Convention</w:t>
    </w:r>
    <w:r w:rsidR="00236615">
      <w:rPr>
        <w:rFonts w:cs="Arial"/>
      </w:rPr>
      <w:tab/>
    </w:r>
    <w:r w:rsidR="000A4BFC" w:rsidRPr="00D974A4">
      <w:rPr>
        <w:rFonts w:cs="Arial"/>
      </w:rPr>
      <w:t xml:space="preserve">Page </w:t>
    </w:r>
    <w:r w:rsidR="00C726C2" w:rsidRPr="00D974A4">
      <w:rPr>
        <w:rFonts w:cs="Arial"/>
      </w:rPr>
      <w:fldChar w:fldCharType="begin"/>
    </w:r>
    <w:r w:rsidR="000A4BFC" w:rsidRPr="00D974A4">
      <w:rPr>
        <w:rFonts w:cs="Arial"/>
      </w:rPr>
      <w:instrText xml:space="preserve"> PAGE </w:instrText>
    </w:r>
    <w:r w:rsidR="00C726C2" w:rsidRPr="00D974A4">
      <w:rPr>
        <w:rFonts w:cs="Arial"/>
      </w:rPr>
      <w:fldChar w:fldCharType="separate"/>
    </w:r>
    <w:r w:rsidR="00754298">
      <w:rPr>
        <w:rFonts w:cs="Arial"/>
      </w:rPr>
      <w:t>9</w:t>
    </w:r>
    <w:r w:rsidR="00C726C2" w:rsidRPr="00D974A4">
      <w:rPr>
        <w:rFonts w:cs="Arial"/>
      </w:rPr>
      <w:fldChar w:fldCharType="end"/>
    </w:r>
    <w:r w:rsidR="000A4BFC" w:rsidRPr="00D974A4">
      <w:rPr>
        <w:rFonts w:cs="Arial"/>
      </w:rPr>
      <w:t xml:space="preserve"> of </w:t>
    </w:r>
    <w:r w:rsidR="00C726C2" w:rsidRPr="00D974A4">
      <w:rPr>
        <w:rFonts w:cs="Arial"/>
      </w:rPr>
      <w:fldChar w:fldCharType="begin"/>
    </w:r>
    <w:r w:rsidR="000A4BFC" w:rsidRPr="00D974A4">
      <w:rPr>
        <w:rFonts w:cs="Arial"/>
      </w:rPr>
      <w:instrText xml:space="preserve"> NUMPAGES  </w:instrText>
    </w:r>
    <w:r w:rsidR="00C726C2" w:rsidRPr="00D974A4">
      <w:rPr>
        <w:rFonts w:cs="Arial"/>
      </w:rPr>
      <w:fldChar w:fldCharType="separate"/>
    </w:r>
    <w:r w:rsidR="00754298">
      <w:rPr>
        <w:rFonts w:cs="Arial"/>
      </w:rPr>
      <w:t>9</w:t>
    </w:r>
    <w:r w:rsidR="00C726C2" w:rsidRPr="00D974A4">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73B" w:rsidRPr="0004673B" w:rsidRDefault="00C33AEC" w:rsidP="008F54AC">
    <w:pPr>
      <w:pStyle w:val="IPPFooterLandscape"/>
      <w:tabs>
        <w:tab w:val="clear" w:pos="14034"/>
        <w:tab w:val="right" w:pos="15431"/>
      </w:tabs>
      <w:jc w:val="both"/>
      <w:rPr>
        <w:rFonts w:cs="Arial"/>
      </w:rPr>
    </w:pPr>
    <w:r w:rsidRPr="001375C1">
      <w:t>International Plant Protection Convention</w:t>
    </w:r>
    <w:r w:rsidR="00724D15">
      <w:rPr>
        <w:rFonts w:cs="Arial"/>
      </w:rPr>
      <w:tab/>
    </w:r>
    <w:r w:rsidRPr="00D974A4">
      <w:rPr>
        <w:rFonts w:cs="Arial"/>
      </w:rPr>
      <w:t xml:space="preserve">Page </w:t>
    </w:r>
    <w:r w:rsidR="00C726C2" w:rsidRPr="00D974A4">
      <w:rPr>
        <w:rFonts w:cs="Arial"/>
      </w:rPr>
      <w:fldChar w:fldCharType="begin"/>
    </w:r>
    <w:r w:rsidRPr="00D974A4">
      <w:rPr>
        <w:rFonts w:cs="Arial"/>
      </w:rPr>
      <w:instrText xml:space="preserve"> PAGE </w:instrText>
    </w:r>
    <w:r w:rsidR="00C726C2" w:rsidRPr="00D974A4">
      <w:rPr>
        <w:rFonts w:cs="Arial"/>
      </w:rPr>
      <w:fldChar w:fldCharType="separate"/>
    </w:r>
    <w:r w:rsidR="00754298">
      <w:rPr>
        <w:rFonts w:cs="Arial"/>
      </w:rPr>
      <w:t>1</w:t>
    </w:r>
    <w:r w:rsidR="00C726C2" w:rsidRPr="00D974A4">
      <w:rPr>
        <w:rFonts w:cs="Arial"/>
      </w:rPr>
      <w:fldChar w:fldCharType="end"/>
    </w:r>
    <w:r w:rsidRPr="00D974A4">
      <w:rPr>
        <w:rFonts w:cs="Arial"/>
      </w:rPr>
      <w:t xml:space="preserve"> of </w:t>
    </w:r>
    <w:r w:rsidR="00C726C2" w:rsidRPr="00D974A4">
      <w:rPr>
        <w:rFonts w:cs="Arial"/>
      </w:rPr>
      <w:fldChar w:fldCharType="begin"/>
    </w:r>
    <w:r w:rsidRPr="00D974A4">
      <w:rPr>
        <w:rFonts w:cs="Arial"/>
      </w:rPr>
      <w:instrText xml:space="preserve"> NUMPAGES  </w:instrText>
    </w:r>
    <w:r w:rsidR="00C726C2" w:rsidRPr="00D974A4">
      <w:rPr>
        <w:rFonts w:cs="Arial"/>
      </w:rPr>
      <w:fldChar w:fldCharType="separate"/>
    </w:r>
    <w:r w:rsidR="00754298">
      <w:rPr>
        <w:rFonts w:cs="Arial"/>
      </w:rPr>
      <w:t>9</w:t>
    </w:r>
    <w:r w:rsidR="00C726C2" w:rsidRPr="00D974A4">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AFF" w:rsidRDefault="00095AFF" w:rsidP="00BE4366">
      <w:r>
        <w:separator/>
      </w:r>
    </w:p>
  </w:footnote>
  <w:footnote w:type="continuationSeparator" w:id="0">
    <w:p w:rsidR="00095AFF" w:rsidRDefault="00095AFF" w:rsidP="00BE4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BFC" w:rsidRPr="0007219C" w:rsidRDefault="00D62528" w:rsidP="00236615">
    <w:pPr>
      <w:pStyle w:val="IPPHeaderlandscape"/>
      <w:tabs>
        <w:tab w:val="clear" w:pos="14034"/>
        <w:tab w:val="right" w:pos="15309"/>
      </w:tabs>
    </w:pPr>
    <w:r>
      <w:tab/>
    </w:r>
    <w:r w:rsidR="00863182">
      <w:tab/>
      <w:t xml:space="preserve">Responses to </w:t>
    </w:r>
    <w:r w:rsidR="009C5FDC">
      <w:t xml:space="preserve">consultation </w:t>
    </w:r>
    <w:r w:rsidR="00863182">
      <w:t>comments: 2010-106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66" w:rsidRDefault="00236615" w:rsidP="00236615">
    <w:pPr>
      <w:pStyle w:val="IPPHeaderlandscape"/>
      <w:tabs>
        <w:tab w:val="clear" w:pos="14034"/>
        <w:tab w:val="right" w:pos="15309"/>
      </w:tabs>
    </w:pPr>
    <w:r>
      <w:t xml:space="preserve">Responses to </w:t>
    </w:r>
    <w:r w:rsidR="009C5FDC">
      <w:t xml:space="preserve">consultation </w:t>
    </w:r>
    <w:r>
      <w:t>comme</w:t>
    </w:r>
    <w:r w:rsidR="00AB06B8">
      <w:t>nts: 2010-106</w:t>
    </w:r>
    <w:r w:rsidR="00AB06B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82" w:rsidRPr="00863182" w:rsidRDefault="00863182" w:rsidP="001A311F">
    <w:pPr>
      <w:pStyle w:val="IPPHeaderlandscape"/>
      <w:tabs>
        <w:tab w:val="clear" w:pos="14034"/>
        <w:tab w:val="right" w:pos="15451"/>
      </w:tabs>
      <w:ind w:firstLine="1134"/>
    </w:pPr>
    <w:r>
      <w:rPr>
        <w:lang w:val="en-GB" w:eastAsia="en-GB"/>
      </w:rPr>
      <w:drawing>
        <wp:anchor distT="0" distB="0" distL="114300" distR="114300" simplePos="0" relativeHeight="251658240" behindDoc="0" locked="0" layoutInCell="1" allowOverlap="1" wp14:anchorId="0AE11480" wp14:editId="77DC272C">
          <wp:simplePos x="0" y="0"/>
          <wp:positionH relativeFrom="column">
            <wp:posOffset>50165</wp:posOffset>
          </wp:positionH>
          <wp:positionV relativeFrom="paragraph">
            <wp:posOffset>73348</wp:posOffset>
          </wp:positionV>
          <wp:extent cx="630555" cy="325755"/>
          <wp:effectExtent l="0" t="0" r="0" b="0"/>
          <wp:wrapSquare wrapText="bothSides"/>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56192" behindDoc="0" locked="0" layoutInCell="1" allowOverlap="1" wp14:anchorId="53D7B76C" wp14:editId="15A48E6B">
          <wp:simplePos x="0" y="0"/>
          <wp:positionH relativeFrom="column">
            <wp:posOffset>-469076</wp:posOffset>
          </wp:positionH>
          <wp:positionV relativeFrom="paragraph">
            <wp:posOffset>-492826</wp:posOffset>
          </wp:positionV>
          <wp:extent cx="10699667" cy="439387"/>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699667" cy="4393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63182">
      <w:t xml:space="preserve">International Plant Protection Convention </w:t>
    </w:r>
    <w:r>
      <w:tab/>
    </w:r>
  </w:p>
  <w:p w:rsidR="00863182" w:rsidRDefault="00863182" w:rsidP="001A311F">
    <w:pPr>
      <w:pStyle w:val="IPPHeaderlandscape"/>
      <w:ind w:firstLine="1134"/>
    </w:pPr>
    <w:r>
      <w:t>Response</w:t>
    </w:r>
    <w:r w:rsidR="009027FD">
      <w:t xml:space="preserve">s to </w:t>
    </w:r>
    <w:r w:rsidR="00D62528">
      <w:t xml:space="preserve">2014 consultation </w:t>
    </w:r>
    <w:r w:rsidR="009027FD">
      <w:t>comments: 2010-106</w:t>
    </w:r>
    <w:r w:rsidR="00FC76A9" w:rsidRPr="00FC76A9">
      <w:t xml:space="preserve"> </w:t>
    </w:r>
  </w:p>
  <w:p w:rsidR="00863182" w:rsidRDefault="00863182" w:rsidP="001A311F">
    <w:pPr>
      <w:pStyle w:val="IPPHeaderlandscape"/>
      <w:tabs>
        <w:tab w:val="clear" w:pos="14034"/>
        <w:tab w:val="right" w:pos="15451"/>
      </w:tabs>
      <w:ind w:firstLine="1134"/>
    </w:pPr>
    <w:r>
      <w:t xml:space="preserve">Draft ISPM: Vapour heat treatment for </w:t>
    </w:r>
    <w:r w:rsidRPr="00AB06B8">
      <w:rPr>
        <w:i/>
      </w:rPr>
      <w:t>Ceratitis capitata</w:t>
    </w:r>
    <w:r>
      <w:t xml:space="preserve"> on </w:t>
    </w:r>
    <w:r w:rsidRPr="00AB06B8">
      <w:rPr>
        <w:i/>
      </w:rPr>
      <w:t>Mangifera indica</w:t>
    </w:r>
    <w:r w:rsidR="009027FD">
      <w:t xml:space="preserve"> (2010-106)</w:t>
    </w:r>
    <w:r>
      <w:tab/>
    </w:r>
  </w:p>
  <w:p w:rsidR="00FC76A9" w:rsidRDefault="00FC76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D25E0"/>
    <w:multiLevelType w:val="multilevel"/>
    <w:tmpl w:val="6370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C0A6C"/>
    <w:multiLevelType w:val="multilevel"/>
    <w:tmpl w:val="06E871E4"/>
    <w:numStyleLink w:val="IPPParagraphnumberedlist"/>
  </w:abstractNum>
  <w:abstractNum w:abstractNumId="3">
    <w:nsid w:val="0A423737"/>
    <w:multiLevelType w:val="hybridMultilevel"/>
    <w:tmpl w:val="BD620E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1BDE3A29"/>
    <w:multiLevelType w:val="multilevel"/>
    <w:tmpl w:val="E63A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6D2A"/>
    <w:multiLevelType w:val="multilevel"/>
    <w:tmpl w:val="B16C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F233AD"/>
    <w:multiLevelType w:val="multilevel"/>
    <w:tmpl w:val="5D10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4"/>
  </w:num>
  <w:num w:numId="3">
    <w:abstractNumId w:val="1"/>
  </w:num>
  <w:num w:numId="4">
    <w:abstractNumId w:val="6"/>
  </w:num>
  <w:num w:numId="5">
    <w:abstractNumId w:val="3"/>
  </w:num>
  <w:num w:numId="6">
    <w:abstractNumId w:val="12"/>
  </w:num>
  <w:num w:numId="7">
    <w:abstractNumId w:val="4"/>
  </w:num>
  <w:num w:numId="8">
    <w:abstractNumId w:val="2"/>
  </w:num>
  <w:num w:numId="9">
    <w:abstractNumId w:val="8"/>
  </w:num>
  <w:num w:numId="10">
    <w:abstractNumId w:val="15"/>
  </w:num>
  <w:num w:numId="11">
    <w:abstractNumId w:val="11"/>
  </w:num>
  <w:num w:numId="12">
    <w:abstractNumId w:val="9"/>
  </w:num>
  <w:num w:numId="13">
    <w:abstractNumId w:val="16"/>
  </w:num>
  <w:num w:numId="14">
    <w:abstractNumId w:val="5"/>
  </w:num>
  <w:num w:numId="1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0"/>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drawingGridHorizontalSpacing w:val="90"/>
  <w:displayHorizontalDrawingGridEvery w:val="2"/>
  <w:characterSpacingControl w:val="doNotCompress"/>
  <w:hdrShapeDefaults>
    <o:shapedefaults v:ext="edit" spidmax="583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66"/>
    <w:rsid w:val="00007E36"/>
    <w:rsid w:val="00023C14"/>
    <w:rsid w:val="0002525E"/>
    <w:rsid w:val="000262E3"/>
    <w:rsid w:val="0003061E"/>
    <w:rsid w:val="000341D7"/>
    <w:rsid w:val="00041BAB"/>
    <w:rsid w:val="0004673B"/>
    <w:rsid w:val="00064813"/>
    <w:rsid w:val="0007219C"/>
    <w:rsid w:val="000747F6"/>
    <w:rsid w:val="00093658"/>
    <w:rsid w:val="00095AFF"/>
    <w:rsid w:val="000A0B9D"/>
    <w:rsid w:val="000A4BFC"/>
    <w:rsid w:val="000C689C"/>
    <w:rsid w:val="000D6190"/>
    <w:rsid w:val="000E0B86"/>
    <w:rsid w:val="000F6165"/>
    <w:rsid w:val="00124287"/>
    <w:rsid w:val="001333BA"/>
    <w:rsid w:val="001375C1"/>
    <w:rsid w:val="0014363A"/>
    <w:rsid w:val="00161CC8"/>
    <w:rsid w:val="001923BC"/>
    <w:rsid w:val="001A15C8"/>
    <w:rsid w:val="001A311F"/>
    <w:rsid w:val="001C4524"/>
    <w:rsid w:val="00225E19"/>
    <w:rsid w:val="00236615"/>
    <w:rsid w:val="00251A50"/>
    <w:rsid w:val="0029420B"/>
    <w:rsid w:val="002B3B92"/>
    <w:rsid w:val="002B661D"/>
    <w:rsid w:val="002C3377"/>
    <w:rsid w:val="00301580"/>
    <w:rsid w:val="003228F4"/>
    <w:rsid w:val="00363995"/>
    <w:rsid w:val="00367BB4"/>
    <w:rsid w:val="003822D9"/>
    <w:rsid w:val="00390883"/>
    <w:rsid w:val="003929EC"/>
    <w:rsid w:val="003B1B12"/>
    <w:rsid w:val="003B73DB"/>
    <w:rsid w:val="003C5D7D"/>
    <w:rsid w:val="003D2301"/>
    <w:rsid w:val="003E36A6"/>
    <w:rsid w:val="003F17CE"/>
    <w:rsid w:val="00414B00"/>
    <w:rsid w:val="00424772"/>
    <w:rsid w:val="00461A57"/>
    <w:rsid w:val="00475022"/>
    <w:rsid w:val="00484ECF"/>
    <w:rsid w:val="004D773E"/>
    <w:rsid w:val="00536BB4"/>
    <w:rsid w:val="005B1294"/>
    <w:rsid w:val="005B2DEA"/>
    <w:rsid w:val="005E0E31"/>
    <w:rsid w:val="005E306F"/>
    <w:rsid w:val="005E31FA"/>
    <w:rsid w:val="005F3ED5"/>
    <w:rsid w:val="006137FD"/>
    <w:rsid w:val="00621AA3"/>
    <w:rsid w:val="00624CF6"/>
    <w:rsid w:val="00633D13"/>
    <w:rsid w:val="00635B55"/>
    <w:rsid w:val="00636102"/>
    <w:rsid w:val="00685410"/>
    <w:rsid w:val="006A48C0"/>
    <w:rsid w:val="006D64AE"/>
    <w:rsid w:val="006E0B08"/>
    <w:rsid w:val="006F60A6"/>
    <w:rsid w:val="007068B9"/>
    <w:rsid w:val="0072034F"/>
    <w:rsid w:val="0072091F"/>
    <w:rsid w:val="00724D15"/>
    <w:rsid w:val="0074033A"/>
    <w:rsid w:val="00741D55"/>
    <w:rsid w:val="007457FB"/>
    <w:rsid w:val="00747356"/>
    <w:rsid w:val="00751031"/>
    <w:rsid w:val="00753D37"/>
    <w:rsid w:val="00754298"/>
    <w:rsid w:val="00783053"/>
    <w:rsid w:val="007838F9"/>
    <w:rsid w:val="007A320B"/>
    <w:rsid w:val="007A57E3"/>
    <w:rsid w:val="007B2CC7"/>
    <w:rsid w:val="007B790A"/>
    <w:rsid w:val="007D3A45"/>
    <w:rsid w:val="007F38E8"/>
    <w:rsid w:val="00800CA0"/>
    <w:rsid w:val="0080403B"/>
    <w:rsid w:val="00823244"/>
    <w:rsid w:val="00842705"/>
    <w:rsid w:val="00863182"/>
    <w:rsid w:val="008A574E"/>
    <w:rsid w:val="008C36B0"/>
    <w:rsid w:val="008F23F7"/>
    <w:rsid w:val="008F25FF"/>
    <w:rsid w:val="008F279F"/>
    <w:rsid w:val="008F54AC"/>
    <w:rsid w:val="009027FD"/>
    <w:rsid w:val="0094038F"/>
    <w:rsid w:val="00945371"/>
    <w:rsid w:val="009627C3"/>
    <w:rsid w:val="00970D8D"/>
    <w:rsid w:val="009825F1"/>
    <w:rsid w:val="009C5FDC"/>
    <w:rsid w:val="009D3E66"/>
    <w:rsid w:val="009F07A5"/>
    <w:rsid w:val="009F6731"/>
    <w:rsid w:val="00A057B5"/>
    <w:rsid w:val="00A15403"/>
    <w:rsid w:val="00A71133"/>
    <w:rsid w:val="00A71B2F"/>
    <w:rsid w:val="00A737CF"/>
    <w:rsid w:val="00A84182"/>
    <w:rsid w:val="00A8501A"/>
    <w:rsid w:val="00AA0551"/>
    <w:rsid w:val="00AA6C3B"/>
    <w:rsid w:val="00AB06B8"/>
    <w:rsid w:val="00AC0D34"/>
    <w:rsid w:val="00AD3DD2"/>
    <w:rsid w:val="00AD738A"/>
    <w:rsid w:val="00AD7D91"/>
    <w:rsid w:val="00AF2B72"/>
    <w:rsid w:val="00B0374F"/>
    <w:rsid w:val="00B06E3C"/>
    <w:rsid w:val="00B12316"/>
    <w:rsid w:val="00B15E96"/>
    <w:rsid w:val="00B3328D"/>
    <w:rsid w:val="00B377DD"/>
    <w:rsid w:val="00B70B32"/>
    <w:rsid w:val="00B71A1E"/>
    <w:rsid w:val="00B73AA0"/>
    <w:rsid w:val="00B9101D"/>
    <w:rsid w:val="00B92947"/>
    <w:rsid w:val="00BA397A"/>
    <w:rsid w:val="00BC493C"/>
    <w:rsid w:val="00BE4366"/>
    <w:rsid w:val="00C26991"/>
    <w:rsid w:val="00C33AEC"/>
    <w:rsid w:val="00C33AFE"/>
    <w:rsid w:val="00C35A46"/>
    <w:rsid w:val="00C43AA7"/>
    <w:rsid w:val="00C579B8"/>
    <w:rsid w:val="00C65A15"/>
    <w:rsid w:val="00C726C2"/>
    <w:rsid w:val="00C74E35"/>
    <w:rsid w:val="00CA5F3E"/>
    <w:rsid w:val="00CB23F1"/>
    <w:rsid w:val="00CC349D"/>
    <w:rsid w:val="00CC3E6B"/>
    <w:rsid w:val="00CC63BD"/>
    <w:rsid w:val="00CE2D05"/>
    <w:rsid w:val="00D34042"/>
    <w:rsid w:val="00D52855"/>
    <w:rsid w:val="00D62528"/>
    <w:rsid w:val="00D67FB6"/>
    <w:rsid w:val="00D844F2"/>
    <w:rsid w:val="00D974A4"/>
    <w:rsid w:val="00DC27C1"/>
    <w:rsid w:val="00DC6D22"/>
    <w:rsid w:val="00DF1023"/>
    <w:rsid w:val="00DF4935"/>
    <w:rsid w:val="00DF5721"/>
    <w:rsid w:val="00E01653"/>
    <w:rsid w:val="00E14A7C"/>
    <w:rsid w:val="00E505F9"/>
    <w:rsid w:val="00E6285D"/>
    <w:rsid w:val="00EA18B2"/>
    <w:rsid w:val="00EA3B1E"/>
    <w:rsid w:val="00ED506F"/>
    <w:rsid w:val="00EE30D0"/>
    <w:rsid w:val="00F00A43"/>
    <w:rsid w:val="00F2368E"/>
    <w:rsid w:val="00F2561F"/>
    <w:rsid w:val="00F542D5"/>
    <w:rsid w:val="00F748BE"/>
    <w:rsid w:val="00F767DD"/>
    <w:rsid w:val="00F77AF6"/>
    <w:rsid w:val="00F856C5"/>
    <w:rsid w:val="00FA3E00"/>
    <w:rsid w:val="00FB3E27"/>
    <w:rsid w:val="00FC76A9"/>
    <w:rsid w:val="00FC7B6E"/>
    <w:rsid w:val="00FF3D71"/>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DFD995AA-0B86-4DD7-8FFC-813921C8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6A9"/>
    <w:pPr>
      <w:jc w:val="both"/>
    </w:pPr>
    <w:rPr>
      <w:rFonts w:ascii="Times New Roman" w:eastAsia="MS Mincho" w:hAnsi="Times New Roman" w:cs="Times New Roman"/>
      <w:sz w:val="22"/>
      <w:szCs w:val="24"/>
      <w:lang w:val="en-GB"/>
    </w:rPr>
  </w:style>
  <w:style w:type="paragraph" w:styleId="Heading1">
    <w:name w:val="heading 1"/>
    <w:basedOn w:val="Normal"/>
    <w:next w:val="Normal"/>
    <w:link w:val="Heading1Char"/>
    <w:qFormat/>
    <w:rsid w:val="00FC76A9"/>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FC76A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FC76A9"/>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76A9"/>
    <w:pPr>
      <w:tabs>
        <w:tab w:val="center" w:pos="4680"/>
        <w:tab w:val="right" w:pos="9360"/>
      </w:tabs>
    </w:pPr>
  </w:style>
  <w:style w:type="character" w:customStyle="1" w:styleId="HeaderChar">
    <w:name w:val="Header Char"/>
    <w:basedOn w:val="DefaultParagraphFont"/>
    <w:link w:val="Header"/>
    <w:rsid w:val="00FC76A9"/>
    <w:rPr>
      <w:rFonts w:ascii="Times New Roman" w:eastAsia="MS Mincho" w:hAnsi="Times New Roman" w:cs="Times New Roman"/>
      <w:sz w:val="22"/>
      <w:szCs w:val="24"/>
      <w:lang w:val="en-GB"/>
    </w:rPr>
  </w:style>
  <w:style w:type="paragraph" w:styleId="Footer">
    <w:name w:val="footer"/>
    <w:basedOn w:val="Normal"/>
    <w:link w:val="FooterChar"/>
    <w:rsid w:val="00FC76A9"/>
    <w:pPr>
      <w:tabs>
        <w:tab w:val="center" w:pos="4680"/>
        <w:tab w:val="right" w:pos="9360"/>
      </w:tabs>
    </w:pPr>
  </w:style>
  <w:style w:type="character" w:customStyle="1" w:styleId="FooterChar">
    <w:name w:val="Footer Char"/>
    <w:basedOn w:val="DefaultParagraphFont"/>
    <w:link w:val="Footer"/>
    <w:rsid w:val="00FC76A9"/>
    <w:rPr>
      <w:rFonts w:ascii="Times New Roman" w:eastAsia="MS Mincho" w:hAnsi="Times New Roman" w:cs="Times New Roman"/>
      <w:sz w:val="22"/>
      <w:szCs w:val="24"/>
      <w:lang w:val="en-GB"/>
    </w:rPr>
  </w:style>
  <w:style w:type="paragraph" w:styleId="BalloonText">
    <w:name w:val="Balloon Text"/>
    <w:basedOn w:val="Normal"/>
    <w:link w:val="BalloonTextChar"/>
    <w:rsid w:val="00FC76A9"/>
    <w:rPr>
      <w:rFonts w:ascii="Tahoma" w:hAnsi="Tahoma" w:cs="Tahoma"/>
      <w:sz w:val="16"/>
      <w:szCs w:val="16"/>
    </w:rPr>
  </w:style>
  <w:style w:type="character" w:customStyle="1" w:styleId="BalloonTextChar">
    <w:name w:val="Balloon Text Char"/>
    <w:basedOn w:val="DefaultParagraphFont"/>
    <w:link w:val="BalloonText"/>
    <w:rsid w:val="00FC76A9"/>
    <w:rPr>
      <w:rFonts w:ascii="Tahoma" w:eastAsia="MS Mincho" w:hAnsi="Tahoma" w:cs="Tahoma"/>
      <w:sz w:val="16"/>
      <w:szCs w:val="16"/>
      <w:lang w:val="en-GB"/>
    </w:rPr>
  </w:style>
  <w:style w:type="character" w:styleId="Strong">
    <w:name w:val="Strong"/>
    <w:basedOn w:val="DefaultParagraphFont"/>
    <w:qFormat/>
    <w:rsid w:val="00FC76A9"/>
    <w:rPr>
      <w:b/>
      <w:bCs/>
    </w:rPr>
  </w:style>
  <w:style w:type="paragraph" w:customStyle="1" w:styleId="IPPHeader">
    <w:name w:val="IPP Header"/>
    <w:basedOn w:val="Normal"/>
    <w:qFormat/>
    <w:rsid w:val="00FC76A9"/>
    <w:pPr>
      <w:pBdr>
        <w:bottom w:val="single" w:sz="4" w:space="4" w:color="auto"/>
      </w:pBdr>
      <w:tabs>
        <w:tab w:val="left" w:pos="1134"/>
        <w:tab w:val="right" w:pos="9072"/>
      </w:tabs>
      <w:spacing w:after="120"/>
      <w:jc w:val="left"/>
    </w:pPr>
    <w:rPr>
      <w:rFonts w:ascii="Arial" w:hAnsi="Arial"/>
      <w:sz w:val="18"/>
      <w:lang w:val="en-US"/>
    </w:rPr>
  </w:style>
  <w:style w:type="table" w:styleId="TableGrid">
    <w:name w:val="Table Grid"/>
    <w:basedOn w:val="TableNormal"/>
    <w:rsid w:val="00FC76A9"/>
    <w:rPr>
      <w:rFonts w:ascii="Cambria" w:eastAsia="MS Mincho" w:hAnsi="Cambria" w:cs="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delete">
    <w:name w:val="markdelete"/>
    <w:basedOn w:val="DefaultParagraphFont"/>
    <w:rsid w:val="00C726C2"/>
    <w:rPr>
      <w:strike/>
      <w:color w:val="A72727"/>
    </w:rPr>
  </w:style>
  <w:style w:type="character" w:customStyle="1" w:styleId="newcomment">
    <w:name w:val="newcomment"/>
    <w:basedOn w:val="DefaultParagraphFont"/>
    <w:rsid w:val="00C726C2"/>
    <w:rPr>
      <w:color w:val="2A954E"/>
      <w:u w:val="single"/>
    </w:rPr>
  </w:style>
  <w:style w:type="paragraph" w:styleId="NormalWeb">
    <w:name w:val="Normal (Web)"/>
    <w:basedOn w:val="Normal"/>
    <w:uiPriority w:val="99"/>
    <w:unhideWhenUsed/>
    <w:rsid w:val="00C726C2"/>
    <w:pPr>
      <w:spacing w:before="100" w:beforeAutospacing="1" w:after="100" w:afterAutospacing="1"/>
    </w:pPr>
    <w:rPr>
      <w:rFonts w:eastAsia="Times New Roman"/>
      <w:sz w:val="24"/>
    </w:rPr>
  </w:style>
  <w:style w:type="paragraph" w:styleId="ListParagraph">
    <w:name w:val="List Paragraph"/>
    <w:basedOn w:val="Normal"/>
    <w:uiPriority w:val="34"/>
    <w:qFormat/>
    <w:rsid w:val="00FC76A9"/>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FC76A9"/>
    <w:rPr>
      <w:rFonts w:ascii="Times New Roman" w:eastAsia="MS Mincho" w:hAnsi="Times New Roman" w:cs="Times New Roman"/>
      <w:b/>
      <w:bCs/>
      <w:sz w:val="22"/>
      <w:szCs w:val="24"/>
      <w:lang w:val="en-GB"/>
    </w:rPr>
  </w:style>
  <w:style w:type="character" w:customStyle="1" w:styleId="Heading2Char">
    <w:name w:val="Heading 2 Char"/>
    <w:basedOn w:val="DefaultParagraphFont"/>
    <w:link w:val="Heading2"/>
    <w:rsid w:val="00FC76A9"/>
    <w:rPr>
      <w:rFonts w:eastAsia="MS Mincho" w:cs="Times New Roman"/>
      <w:b/>
      <w:bCs/>
      <w:i/>
      <w:iCs/>
      <w:sz w:val="28"/>
      <w:szCs w:val="28"/>
      <w:lang w:val="en-GB"/>
    </w:rPr>
  </w:style>
  <w:style w:type="character" w:customStyle="1" w:styleId="Heading3Char">
    <w:name w:val="Heading 3 Char"/>
    <w:basedOn w:val="DefaultParagraphFont"/>
    <w:link w:val="Heading3"/>
    <w:rsid w:val="00FC76A9"/>
    <w:rPr>
      <w:rFonts w:eastAsia="MS Mincho" w:cs="Times New Roman"/>
      <w:b/>
      <w:bCs/>
      <w:sz w:val="26"/>
      <w:szCs w:val="26"/>
      <w:lang w:val="en-GB"/>
    </w:rPr>
  </w:style>
  <w:style w:type="paragraph" w:styleId="FootnoteText">
    <w:name w:val="footnote text"/>
    <w:basedOn w:val="Normal"/>
    <w:link w:val="FootnoteTextChar"/>
    <w:semiHidden/>
    <w:rsid w:val="00FC76A9"/>
    <w:pPr>
      <w:spacing w:before="60"/>
    </w:pPr>
    <w:rPr>
      <w:sz w:val="20"/>
    </w:rPr>
  </w:style>
  <w:style w:type="character" w:customStyle="1" w:styleId="FootnoteTextChar">
    <w:name w:val="Footnote Text Char"/>
    <w:basedOn w:val="DefaultParagraphFont"/>
    <w:link w:val="FootnoteText"/>
    <w:semiHidden/>
    <w:rsid w:val="00FC76A9"/>
    <w:rPr>
      <w:rFonts w:ascii="Times New Roman" w:eastAsia="MS Mincho" w:hAnsi="Times New Roman" w:cs="Times New Roman"/>
      <w:szCs w:val="24"/>
      <w:lang w:val="en-GB"/>
    </w:rPr>
  </w:style>
  <w:style w:type="character" w:styleId="FootnoteReference">
    <w:name w:val="footnote reference"/>
    <w:basedOn w:val="DefaultParagraphFont"/>
    <w:semiHidden/>
    <w:rsid w:val="00FC76A9"/>
    <w:rPr>
      <w:vertAlign w:val="superscript"/>
    </w:rPr>
  </w:style>
  <w:style w:type="paragraph" w:customStyle="1" w:styleId="Style">
    <w:name w:val="Style"/>
    <w:basedOn w:val="Footer"/>
    <w:autoRedefine/>
    <w:qFormat/>
    <w:rsid w:val="00FC76A9"/>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FC76A9"/>
    <w:rPr>
      <w:rFonts w:ascii="Arial" w:hAnsi="Arial"/>
      <w:b/>
      <w:sz w:val="18"/>
    </w:rPr>
  </w:style>
  <w:style w:type="paragraph" w:customStyle="1" w:styleId="IPPArialFootnote">
    <w:name w:val="IPP Arial Footnote"/>
    <w:basedOn w:val="IPPArialTable"/>
    <w:qFormat/>
    <w:rsid w:val="00FC76A9"/>
    <w:pPr>
      <w:tabs>
        <w:tab w:val="left" w:pos="28"/>
      </w:tabs>
      <w:ind w:left="284" w:hanging="284"/>
    </w:pPr>
    <w:rPr>
      <w:sz w:val="16"/>
    </w:rPr>
  </w:style>
  <w:style w:type="paragraph" w:customStyle="1" w:styleId="IPPContentsHead">
    <w:name w:val="IPP ContentsHead"/>
    <w:basedOn w:val="IPPSubhead"/>
    <w:next w:val="IPPNormal"/>
    <w:qFormat/>
    <w:rsid w:val="00FC76A9"/>
    <w:pPr>
      <w:spacing w:after="240"/>
    </w:pPr>
    <w:rPr>
      <w:sz w:val="24"/>
    </w:rPr>
  </w:style>
  <w:style w:type="paragraph" w:customStyle="1" w:styleId="IPPBullet2">
    <w:name w:val="IPP Bullet2"/>
    <w:basedOn w:val="IPPNormal"/>
    <w:next w:val="IPPBullet1"/>
    <w:qFormat/>
    <w:rsid w:val="00FC76A9"/>
    <w:pPr>
      <w:numPr>
        <w:numId w:val="10"/>
      </w:numPr>
      <w:tabs>
        <w:tab w:val="left" w:pos="1134"/>
      </w:tabs>
      <w:spacing w:after="60"/>
      <w:ind w:left="1134" w:hanging="567"/>
    </w:pPr>
  </w:style>
  <w:style w:type="paragraph" w:customStyle="1" w:styleId="IPPQuote">
    <w:name w:val="IPP Quote"/>
    <w:basedOn w:val="IPPNormal"/>
    <w:qFormat/>
    <w:rsid w:val="00FC76A9"/>
    <w:pPr>
      <w:ind w:left="851" w:right="851"/>
    </w:pPr>
    <w:rPr>
      <w:sz w:val="18"/>
    </w:rPr>
  </w:style>
  <w:style w:type="paragraph" w:customStyle="1" w:styleId="IPPNormal">
    <w:name w:val="IPP Normal"/>
    <w:basedOn w:val="Normal"/>
    <w:qFormat/>
    <w:rsid w:val="00FC76A9"/>
    <w:pPr>
      <w:spacing w:after="180"/>
    </w:pPr>
    <w:rPr>
      <w:rFonts w:eastAsia="Times"/>
    </w:rPr>
  </w:style>
  <w:style w:type="paragraph" w:customStyle="1" w:styleId="IPPIndentClose">
    <w:name w:val="IPP Indent Close"/>
    <w:basedOn w:val="IPPNormal"/>
    <w:qFormat/>
    <w:rsid w:val="00FC76A9"/>
    <w:pPr>
      <w:tabs>
        <w:tab w:val="left" w:pos="2835"/>
      </w:tabs>
      <w:spacing w:after="60"/>
      <w:ind w:left="567"/>
    </w:pPr>
  </w:style>
  <w:style w:type="paragraph" w:customStyle="1" w:styleId="IPPIndent">
    <w:name w:val="IPP Indent"/>
    <w:basedOn w:val="IPPIndentClose"/>
    <w:qFormat/>
    <w:rsid w:val="00FC76A9"/>
    <w:pPr>
      <w:spacing w:after="180"/>
    </w:pPr>
  </w:style>
  <w:style w:type="paragraph" w:customStyle="1" w:styleId="IPPFootnote">
    <w:name w:val="IPP Footnote"/>
    <w:basedOn w:val="IPPArialFootnote"/>
    <w:qFormat/>
    <w:rsid w:val="00FC76A9"/>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FC76A9"/>
    <w:pPr>
      <w:keepNext/>
      <w:tabs>
        <w:tab w:val="left" w:pos="567"/>
      </w:tabs>
      <w:spacing w:before="120" w:after="120"/>
      <w:ind w:left="567" w:hanging="567"/>
    </w:pPr>
    <w:rPr>
      <w:b/>
      <w:i/>
    </w:rPr>
  </w:style>
  <w:style w:type="character" w:customStyle="1" w:styleId="IPPnormalitalics">
    <w:name w:val="IPP normal italics"/>
    <w:basedOn w:val="DefaultParagraphFont"/>
    <w:rsid w:val="00FC76A9"/>
    <w:rPr>
      <w:rFonts w:ascii="Times New Roman" w:hAnsi="Times New Roman"/>
      <w:i/>
      <w:sz w:val="22"/>
      <w:lang w:val="en-US"/>
    </w:rPr>
  </w:style>
  <w:style w:type="character" w:customStyle="1" w:styleId="IPPNormalbold">
    <w:name w:val="IPP Normal bold"/>
    <w:basedOn w:val="PlainTextChar"/>
    <w:rsid w:val="00FC76A9"/>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FC76A9"/>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FC76A9"/>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FC76A9"/>
    <w:pPr>
      <w:keepNext/>
      <w:ind w:left="567" w:hanging="567"/>
      <w:jc w:val="left"/>
    </w:pPr>
    <w:rPr>
      <w:b/>
      <w:bCs/>
      <w:iCs/>
      <w:szCs w:val="22"/>
    </w:rPr>
  </w:style>
  <w:style w:type="character" w:customStyle="1" w:styleId="IPPNormalunderlined">
    <w:name w:val="IPP Normal underlined"/>
    <w:basedOn w:val="DefaultParagraphFont"/>
    <w:rsid w:val="00FC76A9"/>
    <w:rPr>
      <w:rFonts w:ascii="Times New Roman" w:hAnsi="Times New Roman"/>
      <w:sz w:val="22"/>
      <w:u w:val="single"/>
      <w:lang w:val="en-US"/>
    </w:rPr>
  </w:style>
  <w:style w:type="paragraph" w:customStyle="1" w:styleId="IPPBullet1">
    <w:name w:val="IPP Bullet1"/>
    <w:basedOn w:val="IPPBullet1Last"/>
    <w:qFormat/>
    <w:rsid w:val="00FC76A9"/>
    <w:pPr>
      <w:numPr>
        <w:numId w:val="23"/>
      </w:numPr>
      <w:spacing w:after="60"/>
      <w:ind w:left="567" w:hanging="567"/>
    </w:pPr>
    <w:rPr>
      <w:lang w:val="en-US"/>
    </w:rPr>
  </w:style>
  <w:style w:type="paragraph" w:customStyle="1" w:styleId="IPPBullet1Last">
    <w:name w:val="IPP Bullet1Last"/>
    <w:basedOn w:val="IPPNormal"/>
    <w:next w:val="IPPNormal"/>
    <w:autoRedefine/>
    <w:qFormat/>
    <w:rsid w:val="00FC76A9"/>
    <w:pPr>
      <w:numPr>
        <w:numId w:val="11"/>
      </w:numPr>
    </w:pPr>
  </w:style>
  <w:style w:type="character" w:customStyle="1" w:styleId="IPPNormalstrikethrough">
    <w:name w:val="IPP Normal strikethrough"/>
    <w:rsid w:val="00FC76A9"/>
    <w:rPr>
      <w:rFonts w:ascii="Times New Roman" w:hAnsi="Times New Roman"/>
      <w:strike/>
      <w:dstrike w:val="0"/>
      <w:sz w:val="22"/>
    </w:rPr>
  </w:style>
  <w:style w:type="paragraph" w:customStyle="1" w:styleId="IPPTitle16pt">
    <w:name w:val="IPP Title16pt"/>
    <w:basedOn w:val="Normal"/>
    <w:qFormat/>
    <w:rsid w:val="00FC76A9"/>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FC76A9"/>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FC76A9"/>
    <w:pPr>
      <w:keepNext/>
      <w:tabs>
        <w:tab w:val="left" w:pos="567"/>
      </w:tabs>
      <w:spacing w:before="120"/>
      <w:jc w:val="left"/>
      <w:outlineLvl w:val="1"/>
    </w:pPr>
    <w:rPr>
      <w:b/>
      <w:sz w:val="24"/>
    </w:rPr>
  </w:style>
  <w:style w:type="numbering" w:customStyle="1" w:styleId="IPPParagraphnumberedlist">
    <w:name w:val="IPP Paragraph numbered list"/>
    <w:rsid w:val="00FC76A9"/>
    <w:pPr>
      <w:numPr>
        <w:numId w:val="9"/>
      </w:numPr>
    </w:pPr>
  </w:style>
  <w:style w:type="paragraph" w:customStyle="1" w:styleId="IPPNormalCloseSpace">
    <w:name w:val="IPP NormalCloseSpace"/>
    <w:basedOn w:val="Normal"/>
    <w:qFormat/>
    <w:rsid w:val="00FC76A9"/>
    <w:pPr>
      <w:keepNext/>
      <w:spacing w:after="60"/>
    </w:pPr>
  </w:style>
  <w:style w:type="paragraph" w:customStyle="1" w:styleId="IPPHeading2">
    <w:name w:val="IPP Heading2"/>
    <w:basedOn w:val="IPPNormal"/>
    <w:next w:val="IPPNormal"/>
    <w:qFormat/>
    <w:rsid w:val="00FC76A9"/>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FC76A9"/>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FC76A9"/>
    <w:pPr>
      <w:tabs>
        <w:tab w:val="right" w:leader="dot" w:pos="9072"/>
      </w:tabs>
      <w:spacing w:before="240"/>
      <w:ind w:left="567" w:hanging="567"/>
    </w:pPr>
  </w:style>
  <w:style w:type="paragraph" w:styleId="TOC2">
    <w:name w:val="toc 2"/>
    <w:basedOn w:val="TOC1"/>
    <w:next w:val="Normal"/>
    <w:autoRedefine/>
    <w:uiPriority w:val="39"/>
    <w:rsid w:val="00FC76A9"/>
    <w:pPr>
      <w:keepNext w:val="0"/>
      <w:tabs>
        <w:tab w:val="left" w:pos="425"/>
      </w:tabs>
      <w:spacing w:before="120" w:after="0"/>
      <w:ind w:left="425" w:right="284" w:hanging="425"/>
    </w:pPr>
  </w:style>
  <w:style w:type="paragraph" w:styleId="TOC3">
    <w:name w:val="toc 3"/>
    <w:basedOn w:val="TOC2"/>
    <w:next w:val="Normal"/>
    <w:autoRedefine/>
    <w:uiPriority w:val="39"/>
    <w:rsid w:val="00FC76A9"/>
    <w:pPr>
      <w:tabs>
        <w:tab w:val="left" w:pos="1276"/>
      </w:tabs>
      <w:spacing w:before="60"/>
      <w:ind w:left="1276" w:hanging="851"/>
    </w:pPr>
    <w:rPr>
      <w:rFonts w:eastAsia="Times"/>
    </w:rPr>
  </w:style>
  <w:style w:type="paragraph" w:styleId="TOC4">
    <w:name w:val="toc 4"/>
    <w:basedOn w:val="Normal"/>
    <w:next w:val="Normal"/>
    <w:autoRedefine/>
    <w:uiPriority w:val="39"/>
    <w:rsid w:val="00FC76A9"/>
    <w:pPr>
      <w:spacing w:after="120"/>
      <w:ind w:left="660"/>
    </w:pPr>
    <w:rPr>
      <w:rFonts w:eastAsia="Times"/>
      <w:lang w:val="en-AU"/>
    </w:rPr>
  </w:style>
  <w:style w:type="paragraph" w:styleId="TOC5">
    <w:name w:val="toc 5"/>
    <w:basedOn w:val="Normal"/>
    <w:next w:val="Normal"/>
    <w:autoRedefine/>
    <w:uiPriority w:val="39"/>
    <w:rsid w:val="00FC76A9"/>
    <w:pPr>
      <w:spacing w:after="120"/>
      <w:ind w:left="880"/>
    </w:pPr>
    <w:rPr>
      <w:rFonts w:eastAsia="Times"/>
      <w:lang w:val="en-AU"/>
    </w:rPr>
  </w:style>
  <w:style w:type="paragraph" w:styleId="TOC6">
    <w:name w:val="toc 6"/>
    <w:basedOn w:val="Normal"/>
    <w:next w:val="Normal"/>
    <w:autoRedefine/>
    <w:uiPriority w:val="39"/>
    <w:rsid w:val="00FC76A9"/>
    <w:pPr>
      <w:spacing w:after="120"/>
      <w:ind w:left="1100"/>
    </w:pPr>
    <w:rPr>
      <w:rFonts w:eastAsia="Times"/>
      <w:lang w:val="en-AU"/>
    </w:rPr>
  </w:style>
  <w:style w:type="paragraph" w:styleId="TOC7">
    <w:name w:val="toc 7"/>
    <w:basedOn w:val="Normal"/>
    <w:next w:val="Normal"/>
    <w:autoRedefine/>
    <w:uiPriority w:val="39"/>
    <w:rsid w:val="00FC76A9"/>
    <w:pPr>
      <w:spacing w:after="120"/>
      <w:ind w:left="1320"/>
    </w:pPr>
    <w:rPr>
      <w:rFonts w:eastAsia="Times"/>
      <w:lang w:val="en-AU"/>
    </w:rPr>
  </w:style>
  <w:style w:type="paragraph" w:styleId="TOC8">
    <w:name w:val="toc 8"/>
    <w:basedOn w:val="Normal"/>
    <w:next w:val="Normal"/>
    <w:autoRedefine/>
    <w:uiPriority w:val="39"/>
    <w:rsid w:val="00FC76A9"/>
    <w:pPr>
      <w:spacing w:after="120"/>
      <w:ind w:left="1540"/>
    </w:pPr>
    <w:rPr>
      <w:rFonts w:eastAsia="Times"/>
      <w:lang w:val="en-AU"/>
    </w:rPr>
  </w:style>
  <w:style w:type="paragraph" w:styleId="TOC9">
    <w:name w:val="toc 9"/>
    <w:basedOn w:val="Normal"/>
    <w:next w:val="Normal"/>
    <w:autoRedefine/>
    <w:uiPriority w:val="39"/>
    <w:rsid w:val="00FC76A9"/>
    <w:pPr>
      <w:spacing w:after="120"/>
      <w:ind w:left="1760"/>
    </w:pPr>
    <w:rPr>
      <w:rFonts w:eastAsia="Times"/>
      <w:lang w:val="en-AU"/>
    </w:rPr>
  </w:style>
  <w:style w:type="paragraph" w:customStyle="1" w:styleId="IPPReferences">
    <w:name w:val="IPP References"/>
    <w:basedOn w:val="IPPNormal"/>
    <w:qFormat/>
    <w:rsid w:val="00FC76A9"/>
    <w:pPr>
      <w:spacing w:after="60"/>
      <w:ind w:left="567" w:hanging="567"/>
    </w:pPr>
  </w:style>
  <w:style w:type="paragraph" w:customStyle="1" w:styleId="IPPArial">
    <w:name w:val="IPP Arial"/>
    <w:basedOn w:val="IPPNormal"/>
    <w:qFormat/>
    <w:rsid w:val="00FC76A9"/>
    <w:pPr>
      <w:spacing w:after="0"/>
    </w:pPr>
    <w:rPr>
      <w:rFonts w:ascii="Arial" w:hAnsi="Arial"/>
      <w:sz w:val="18"/>
    </w:rPr>
  </w:style>
  <w:style w:type="paragraph" w:customStyle="1" w:styleId="IPPArialTable">
    <w:name w:val="IPP Arial Table"/>
    <w:basedOn w:val="IPPArial"/>
    <w:qFormat/>
    <w:rsid w:val="00FC76A9"/>
    <w:pPr>
      <w:spacing w:before="60" w:after="60"/>
      <w:jc w:val="left"/>
    </w:pPr>
  </w:style>
  <w:style w:type="paragraph" w:customStyle="1" w:styleId="IPPHeaderlandscape">
    <w:name w:val="IPP Header landscape"/>
    <w:basedOn w:val="IPPHeader"/>
    <w:qFormat/>
    <w:rsid w:val="00FC76A9"/>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FC76A9"/>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FC76A9"/>
    <w:rPr>
      <w:rFonts w:ascii="Courier" w:eastAsia="Times" w:hAnsi="Courier" w:cs="Times New Roman"/>
      <w:sz w:val="21"/>
      <w:szCs w:val="21"/>
      <w:lang w:val="en-AU"/>
    </w:rPr>
  </w:style>
  <w:style w:type="paragraph" w:customStyle="1" w:styleId="IPPLetterList">
    <w:name w:val="IPP LetterList"/>
    <w:basedOn w:val="IPPBullet2"/>
    <w:qFormat/>
    <w:rsid w:val="00FC76A9"/>
    <w:pPr>
      <w:numPr>
        <w:numId w:val="6"/>
      </w:numPr>
      <w:jc w:val="left"/>
    </w:pPr>
  </w:style>
  <w:style w:type="paragraph" w:customStyle="1" w:styleId="IPPLetterListIndent">
    <w:name w:val="IPP LetterList Indent"/>
    <w:basedOn w:val="IPPLetterList"/>
    <w:qFormat/>
    <w:rsid w:val="00FC76A9"/>
    <w:pPr>
      <w:numPr>
        <w:numId w:val="7"/>
      </w:numPr>
    </w:pPr>
  </w:style>
  <w:style w:type="paragraph" w:customStyle="1" w:styleId="IPPFooterLandscape">
    <w:name w:val="IPP Footer Landscape"/>
    <w:basedOn w:val="IPPHeaderlandscape"/>
    <w:qFormat/>
    <w:rsid w:val="00FC76A9"/>
    <w:pPr>
      <w:pBdr>
        <w:top w:val="single" w:sz="4" w:space="1" w:color="auto"/>
        <w:bottom w:val="none" w:sz="0" w:space="0" w:color="auto"/>
      </w:pBdr>
      <w:jc w:val="right"/>
    </w:pPr>
    <w:rPr>
      <w:b/>
    </w:rPr>
  </w:style>
  <w:style w:type="paragraph" w:customStyle="1" w:styleId="IPPSubheadSpace">
    <w:name w:val="IPP Subhead Space"/>
    <w:basedOn w:val="IPPSubhead"/>
    <w:qFormat/>
    <w:rsid w:val="00FC76A9"/>
    <w:pPr>
      <w:tabs>
        <w:tab w:val="left" w:pos="567"/>
      </w:tabs>
      <w:spacing w:before="60" w:after="60"/>
    </w:pPr>
  </w:style>
  <w:style w:type="paragraph" w:customStyle="1" w:styleId="IPPSubheadSpaceAfter">
    <w:name w:val="IPP Subhead SpaceAfter"/>
    <w:basedOn w:val="IPPSubhead"/>
    <w:qFormat/>
    <w:rsid w:val="00FC76A9"/>
    <w:pPr>
      <w:spacing w:after="60"/>
    </w:pPr>
  </w:style>
  <w:style w:type="paragraph" w:customStyle="1" w:styleId="IPPHdg1Num">
    <w:name w:val="IPP Hdg1Num"/>
    <w:basedOn w:val="IPPHeading1"/>
    <w:next w:val="IPPNormal"/>
    <w:qFormat/>
    <w:rsid w:val="00FC76A9"/>
    <w:pPr>
      <w:numPr>
        <w:numId w:val="12"/>
      </w:numPr>
    </w:pPr>
  </w:style>
  <w:style w:type="paragraph" w:customStyle="1" w:styleId="IPPHdg2Num">
    <w:name w:val="IPP Hdg2Num"/>
    <w:basedOn w:val="IPPHeading2"/>
    <w:next w:val="IPPNormal"/>
    <w:qFormat/>
    <w:rsid w:val="00FC76A9"/>
    <w:pPr>
      <w:numPr>
        <w:ilvl w:val="1"/>
        <w:numId w:val="13"/>
      </w:numPr>
    </w:pPr>
  </w:style>
  <w:style w:type="paragraph" w:customStyle="1" w:styleId="IPPNumberedList">
    <w:name w:val="IPP NumberedList"/>
    <w:basedOn w:val="IPPBullet1"/>
    <w:qFormat/>
    <w:rsid w:val="00FC76A9"/>
    <w:pPr>
      <w:numPr>
        <w:numId w:val="21"/>
      </w:numPr>
    </w:pPr>
  </w:style>
  <w:style w:type="paragraph" w:customStyle="1" w:styleId="IPPParagraphnumbering">
    <w:name w:val="IPP Paragraph numbering"/>
    <w:basedOn w:val="IPPNormal"/>
    <w:qFormat/>
    <w:rsid w:val="00FC76A9"/>
    <w:pPr>
      <w:numPr>
        <w:numId w:val="15"/>
      </w:numPr>
    </w:pPr>
    <w:rPr>
      <w:lang w:val="en-US"/>
    </w:rPr>
  </w:style>
  <w:style w:type="paragraph" w:customStyle="1" w:styleId="IPPParagraphnumberingclose">
    <w:name w:val="IPP Paragraph numbering close"/>
    <w:basedOn w:val="IPPParagraphnumbering"/>
    <w:qFormat/>
    <w:rsid w:val="00FC76A9"/>
    <w:pPr>
      <w:keepNext/>
      <w:spacing w:after="60"/>
    </w:pPr>
  </w:style>
  <w:style w:type="paragraph" w:customStyle="1" w:styleId="IPPNumberedListLast">
    <w:name w:val="IPP NumberedListLast"/>
    <w:basedOn w:val="IPPNumberedList"/>
    <w:qFormat/>
    <w:rsid w:val="00FC76A9"/>
    <w:pPr>
      <w:spacing w:after="180"/>
    </w:pPr>
  </w:style>
  <w:style w:type="character" w:styleId="CommentReference">
    <w:name w:val="annotation reference"/>
    <w:basedOn w:val="DefaultParagraphFont"/>
    <w:uiPriority w:val="99"/>
    <w:semiHidden/>
    <w:unhideWhenUsed/>
    <w:rsid w:val="00363995"/>
    <w:rPr>
      <w:sz w:val="16"/>
      <w:szCs w:val="16"/>
    </w:rPr>
  </w:style>
  <w:style w:type="paragraph" w:styleId="CommentText">
    <w:name w:val="annotation text"/>
    <w:basedOn w:val="Normal"/>
    <w:link w:val="CommentTextChar"/>
    <w:uiPriority w:val="99"/>
    <w:semiHidden/>
    <w:unhideWhenUsed/>
    <w:rsid w:val="00363995"/>
    <w:rPr>
      <w:sz w:val="20"/>
      <w:szCs w:val="20"/>
    </w:rPr>
  </w:style>
  <w:style w:type="character" w:customStyle="1" w:styleId="CommentTextChar">
    <w:name w:val="Comment Text Char"/>
    <w:basedOn w:val="DefaultParagraphFont"/>
    <w:link w:val="CommentText"/>
    <w:uiPriority w:val="99"/>
    <w:semiHidden/>
    <w:rsid w:val="00363995"/>
    <w:rPr>
      <w:rFonts w:ascii="Times New Roman" w:eastAsia="MS Mincho" w:hAnsi="Times New Roman" w:cs="Times New Roman"/>
      <w:lang w:val="en-GB"/>
    </w:rPr>
  </w:style>
  <w:style w:type="paragraph" w:styleId="CommentSubject">
    <w:name w:val="annotation subject"/>
    <w:basedOn w:val="CommentText"/>
    <w:next w:val="CommentText"/>
    <w:link w:val="CommentSubjectChar"/>
    <w:uiPriority w:val="99"/>
    <w:semiHidden/>
    <w:unhideWhenUsed/>
    <w:rsid w:val="00363995"/>
    <w:rPr>
      <w:b/>
      <w:bCs/>
    </w:rPr>
  </w:style>
  <w:style w:type="character" w:customStyle="1" w:styleId="CommentSubjectChar">
    <w:name w:val="Comment Subject Char"/>
    <w:basedOn w:val="CommentTextChar"/>
    <w:link w:val="CommentSubject"/>
    <w:uiPriority w:val="99"/>
    <w:semiHidden/>
    <w:rsid w:val="00363995"/>
    <w:rPr>
      <w:rFonts w:ascii="Times New Roman" w:eastAsia="MS Mincho" w:hAnsi="Times New Roman"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597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Fifth Edition" SelectedStyle="\APA.XSL"/>
</file>

<file path=customXml/itemProps1.xml><?xml version="1.0" encoding="utf-8"?>
<ds:datastoreItem xmlns:ds="http://schemas.openxmlformats.org/officeDocument/2006/customXml" ds:itemID="{502BDA15-6DE2-4F60-BC8A-1C8BBA37A11D}">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IPPC_2015-06-04.dotx</Template>
  <TotalTime>3</TotalTime>
  <Pages>9</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IPPC OCS</dc:creator>
  <cp:lastModifiedBy>Kiss, Janka (AGDI)</cp:lastModifiedBy>
  <cp:revision>6</cp:revision>
  <cp:lastPrinted>2016-08-10T12:03:00Z</cp:lastPrinted>
  <dcterms:created xsi:type="dcterms:W3CDTF">2016-09-26T07:25:00Z</dcterms:created>
  <dcterms:modified xsi:type="dcterms:W3CDTF">2016-11-11T09:53:00Z</dcterms:modified>
</cp:coreProperties>
</file>