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AF" w:rsidRPr="00CC031F" w:rsidRDefault="00710AAF" w:rsidP="00CC031F">
      <w:bookmarkStart w:id="0" w:name="_GoBack"/>
      <w:bookmarkEnd w:id="0"/>
    </w:p>
    <w:p>
      <w:pPr>
        <w:jc w:val="center"/>
      </w:pPr>
      <w:r>
        <w:rPr>
          <w:rStyle w:val="CommentsStyle"/>
          <w:b/>
        </w:rPr>
        <w:t>FAO REGIONAL PLANT PROTECTION OFFICERS</w:t>
      </w:r>
      <w:r>
        <w:rPr>
          <w:rStyle w:val="CommentsStyle"/>
          <w:b/>
        </w:rPr>
        <w:t xml:space="preserve"> MEMBERSHIP LIST</w:t>
      </w:r>
    </w:p>
    <w:p>
      <w:pPr>
        <w:jc w:val="center"/>
      </w:pPr>
      <w:r>
        <w:rPr>
          <w:rStyle w:val="CommentsStyle1"/>
        </w:rPr>
        <w:t>The numbers in parenthesis refers to FAO travel funding assistance. (0) No funding; (1) Airfare funding; (2) Airfare and DSA funding.</w:t>
      </w:r>
    </w:p>
    <w:p>
      <w:pPr>
        <w:jc w:val="center"/>
      </w:pPr>
      <w:r>
        <w:rPr>
          <w:rStyle w:val="CommentsStyle1"/>
        </w:rPr>
        <w:t>(Updated 08-05-2018)</w:t>
      </w:r>
    </w:p>
    <w:p/>
    <w:p/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701"/>
        <w:gridCol w:w="3685"/>
        <w:gridCol w:w="2835"/>
        <w:gridCol w:w="1134"/>
        <w:gridCol w:w="850"/>
      </w:tblGrid>
      <w:tr>
        <w:trPr>
          <w:trHeight w:val="500" w:hRule="atLeast"/>
          <w:trHeight w:val="500" w:hRule="atLeast"/>
          <w:trHeight w:val="500" w:hRule="atLeast"/>
        </w:trPr>
        <w:tc>
          <w:tcPr>
            <w:tcW w:type="dxa" w:w="1701"/>
            <w:shd w:fill="e6e6e6"/>
            <w:vAlign w:val="center"/>
            <w:shd w:fill="e6e6e6"/>
            <w:vAlign w:val="center"/>
            <w:shd w:fill="e6e6e6"/>
            <w:vAlign w:val="center"/>
          </w:tcPr>
          <w:p>
            <w:r>
              <w:rPr>
                <w:b/>
              </w:rPr>
              <w:t>Region/</w:t>
              <w:br/>
              <w:t>Role</w:t>
            </w:r>
          </w:p>
        </w:tc>
        <w:tc>
          <w:tcPr>
            <w:tcW w:type="dxa" w:w="3685"/>
            <w:shd w:fill="e6e6e6"/>
            <w:vAlign w:val="center"/>
            <w:shd w:fill="e6e6e6"/>
            <w:vAlign w:val="center"/>
            <w:shd w:fill="e6e6e6"/>
            <w:vAlign w:val="center"/>
          </w:tcPr>
          <w:p>
            <w:r>
              <w:rPr>
                <w:b/>
              </w:rPr>
              <w:t>Name, mailing, address, telephone</w:t>
            </w:r>
          </w:p>
        </w:tc>
        <w:tc>
          <w:tcPr>
            <w:tcW w:type="dxa" w:w="2835"/>
            <w:shd w:fill="e6e6e6"/>
            <w:vAlign w:val="center"/>
            <w:shd w:fill="e6e6e6"/>
            <w:vAlign w:val="center"/>
            <w:shd w:fill="e6e6e6"/>
            <w:vAlign w:val="center"/>
          </w:tcPr>
          <w:p>
            <w:r>
              <w:rPr>
                <w:b/>
              </w:rPr>
              <w:t>Email address</w:t>
            </w:r>
          </w:p>
        </w:tc>
        <w:tc>
          <w:tcPr>
            <w:tcW w:type="dxa" w:w="1134"/>
            <w:shd w:fill="e6e6e6"/>
            <w:vAlign w:val="center"/>
            <w:shd w:fill="e6e6e6"/>
            <w:vAlign w:val="center"/>
            <w:shd w:fill="e6e6e6"/>
            <w:vAlign w:val="center"/>
          </w:tcPr>
          <w:p>
            <w:r>
              <w:rPr>
                <w:b/>
              </w:rPr>
              <w:t>Membership Confirmed/Term begins</w:t>
            </w:r>
          </w:p>
        </w:tc>
        <w:tc>
          <w:tcPr>
            <w:tcW w:type="dxa" w:w="850"/>
            <w:shd w:fill="e6e6e6"/>
            <w:vAlign w:val="center"/>
            <w:shd w:fill="e6e6e6"/>
            <w:vAlign w:val="center"/>
            <w:shd w:fill="e6e6e6"/>
            <w:vAlign w:val="center"/>
          </w:tcPr>
          <w:p>
            <w:r>
              <w:rPr>
                <w:b/>
              </w:rPr>
              <w:t>Term expires</w:t>
            </w:r>
          </w:p>
        </w:tc>
      </w:tr>
      <w:tr>
        <w:trPr>
          <w:trHeight w:val="2500" w:hRule="atLeast"/>
          <w:trHeight w:val="2500" w:hRule="atLeast"/>
          <w:trHeight w:val="2500" w:hRule="atLeast"/>
        </w:trPr>
        <w:tc>
          <w:tcPr>
            <w:tcW w:type="dxa" w:w="1701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r>
              <w:t>Africa</w:t>
              <w:br/>
              <w:t>Member</w:t>
            </w:r>
          </w:p>
        </w:tc>
        <w:tc>
          <w:tcPr>
            <w:tcW w:type="dxa" w:w="3685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pPr>
              <w:jc w:val="left"/>
            </w:pPr>
            <w:r>
              <w:rPr>
                <w:b/>
              </w:rPr>
              <w:t>Mr. Jean Baptiste BAHAMA</w:t>
            </w:r>
            <w:r>
              <w:br/>
              <w:t>Plant Production and Protection Officer FAO Regional Office for Africa (RAF)</w:t>
              <w:br/>
              <w:t>#2 Gamel Abdul Nasser Road</w:t>
              <w:br/>
              <w:t>P.O. Box 1628</w:t>
              <w:br/>
              <w:t xml:space="preserve">Accra </w:t>
              <w:br/>
              <w:t>Ghana</w:t>
              <w:br/>
              <w:t>Tel:233 3 02 67 5000 ext 41630</w:t>
              <w:br/>
              <w:t>Mobile:233553987670</w:t>
              <w:br/>
              <w:t>Fax:233 3 02 7010943</w:t>
            </w:r>
          </w:p>
        </w:tc>
        <w:tc>
          <w:tcPr>
            <w:tcW w:type="dxa" w:w="2835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r>
              <w:t>jean.bahama@fao.org</w:t>
            </w:r>
          </w:p>
        </w:tc>
        <w:tc>
          <w:tcPr>
            <w:tcW w:type="dxa" w:w="1134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r/>
          </w:p>
        </w:tc>
        <w:tc>
          <w:tcPr>
            <w:tcW w:type="dxa" w:w="850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r/>
          </w:p>
        </w:tc>
      </w:tr>
      <w:tr>
        <w:trPr>
          <w:trHeight w:val="2500" w:hRule="atLeast"/>
          <w:trHeight w:val="2500" w:hRule="atLeast"/>
        </w:trPr>
        <w:tc>
          <w:tcPr>
            <w:tcW w:type="dxa" w:w="1701"/>
            <w:vAlign w:val="top"/>
            <w:tcHeight w:val="1500" w:hRule="atLeast"/>
            <w:vAlign w:val="top"/>
            <w:tcHeight w:val="1500" w:hRule="atLeast"/>
          </w:tcPr>
          <w:p>
            <w:r>
              <w:t>Africa</w:t>
              <w:br/>
              <w:t>Member</w:t>
            </w:r>
          </w:p>
        </w:tc>
        <w:tc>
          <w:tcPr>
            <w:tcW w:type="dxa" w:w="3685"/>
            <w:vAlign w:val="top"/>
            <w:tcHeight w:val="1500" w:hRule="atLeast"/>
            <w:vAlign w:val="top"/>
            <w:tcHeight w:val="1500" w:hRule="atLeast"/>
          </w:tcPr>
          <w:p>
            <w:pPr>
              <w:jc w:val="left"/>
            </w:pPr>
            <w:r>
              <w:rPr>
                <w:b/>
              </w:rPr>
              <w:t>Ms. Joyce MULILA MITTI</w:t>
            </w:r>
            <w:r>
              <w:br/>
              <w:t>Plant Production and Protection OfficerFAO Sub-regional Office for Southern Africa (SFS)</w:t>
              <w:br/>
              <w:t>P.O. Box 3730</w:t>
              <w:br/>
              <w:t xml:space="preserve">Harare, </w:t>
              <w:br/>
              <w:t>Zimbabwe</w:t>
              <w:br/>
              <w:t>Tel:(+263) 4 253 655 / 658</w:t>
              <w:br/>
              <w:t>Mobile:(+263 782827198)</w:t>
              <w:br/>
              <w:t>Fax:(+263) 4 700 724 / 703 496 / 497</w:t>
            </w:r>
          </w:p>
        </w:tc>
        <w:tc>
          <w:tcPr>
            <w:tcW w:type="dxa" w:w="2835"/>
            <w:vAlign w:val="top"/>
            <w:tcHeight w:val="1500" w:hRule="atLeast"/>
            <w:vAlign w:val="top"/>
            <w:tcHeight w:val="1500" w:hRule="atLeast"/>
          </w:tcPr>
          <w:p>
            <w:r>
              <w:t>joyce.mulilamitti@fao.org</w:t>
            </w:r>
          </w:p>
        </w:tc>
        <w:tc>
          <w:tcPr>
            <w:tcW w:type="dxa" w:w="1134"/>
            <w:vAlign w:val="top"/>
            <w:tcHeight w:val="1500" w:hRule="atLeast"/>
            <w:vAlign w:val="top"/>
            <w:tcHeight w:val="1500" w:hRule="atLeast"/>
          </w:tcPr>
          <w:p>
            <w:r/>
          </w:p>
        </w:tc>
        <w:tc>
          <w:tcPr>
            <w:tcW w:type="dxa" w:w="850"/>
            <w:vAlign w:val="top"/>
            <w:tcHeight w:val="1500" w:hRule="atLeast"/>
            <w:vAlign w:val="top"/>
            <w:tcHeight w:val="1500" w:hRule="atLeast"/>
          </w:tcPr>
          <w:p>
            <w:r/>
          </w:p>
        </w:tc>
      </w:tr>
      <w:tr>
        <w:trPr>
          <w:trHeight w:val="2500" w:hRule="atLeast"/>
        </w:trPr>
        <w:tc>
          <w:tcPr>
            <w:tcW w:type="dxa" w:w="1701"/>
            <w:vAlign w:val="top"/>
            <w:tcHeight w:val="1500" w:hRule="atLeast"/>
          </w:tcPr>
          <w:p>
            <w:r>
              <w:t>Africa</w:t>
              <w:br/>
              <w:t>Member</w:t>
            </w:r>
          </w:p>
        </w:tc>
        <w:tc>
          <w:tcPr>
            <w:tcW w:type="dxa" w:w="3685"/>
            <w:vAlign w:val="top"/>
            <w:tcHeight w:val="1500" w:hRule="atLeast"/>
          </w:tcPr>
          <w:p>
            <w:pPr>
              <w:jc w:val="left"/>
            </w:pPr>
            <w:r>
              <w:rPr>
                <w:b/>
              </w:rPr>
              <w:t xml:space="preserve">Ms. Mariatou Dagnoko COULIBALY </w:t>
            </w:r>
            <w:r>
              <w:br/>
              <w:t>Plant Production and Protection Officer FAO Regional Office for Africa - West Africa Team (WAT)</w:t>
              <w:br/>
              <w:t>P.O. Box 1628</w:t>
              <w:br/>
              <w:t xml:space="preserve">Accra, </w:t>
              <w:br/>
              <w:t>Ghana</w:t>
              <w:br/>
              <w:t>Tel:(+233) 21 675 000</w:t>
              <w:br/>
              <w:t>Mobile:(+233)248793122</w:t>
              <w:br/>
              <w:t>Fax:(+233) 21 668 427</w:t>
            </w:r>
          </w:p>
        </w:tc>
        <w:tc>
          <w:tcPr>
            <w:tcW w:type="dxa" w:w="2835"/>
            <w:vAlign w:val="top"/>
            <w:tcHeight w:val="1500" w:hRule="atLeast"/>
          </w:tcPr>
          <w:p>
            <w:r>
              <w:t>Mariatou.Dagnoko@fao.org</w:t>
            </w:r>
          </w:p>
        </w:tc>
        <w:tc>
          <w:tcPr>
            <w:tcW w:type="dxa" w:w="1134"/>
            <w:vAlign w:val="top"/>
            <w:tcHeight w:val="1500" w:hRule="atLeast"/>
          </w:tcPr>
          <w:p>
            <w:r/>
          </w:p>
        </w:tc>
        <w:tc>
          <w:tcPr>
            <w:tcW w:type="dxa" w:w="850"/>
            <w:vAlign w:val="top"/>
            <w:tcHeight w:val="1500" w:hRule="atLeast"/>
          </w:tcPr>
          <w:p>
            <w:r/>
          </w:p>
        </w:tc>
      </w:tr>
    </w:tbl>
    <w:p>
      <w:r>
        <w:br w:type="page"/>
      </w:r>
    </w:p>
    <w:p/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701"/>
        <w:gridCol w:w="3685"/>
        <w:gridCol w:w="2835"/>
        <w:gridCol w:w="1134"/>
        <w:gridCol w:w="850"/>
      </w:tblGrid>
      <w:tr>
        <w:trPr>
          <w:trHeight w:val="500" w:hRule="atLeast"/>
          <w:trHeight w:val="500" w:hRule="atLeast"/>
          <w:trHeight w:val="500" w:hRule="atLeast"/>
          <w:trHeight w:val="500" w:hRule="atLeast"/>
        </w:trPr>
        <w:tc>
          <w:tcPr>
            <w:tcW w:type="dxa" w:w="1701"/>
            <w:shd w:fill="e6e6e6"/>
            <w:vAlign w:val="center"/>
            <w:shd w:fill="e6e6e6"/>
            <w:vAlign w:val="center"/>
            <w:shd w:fill="e6e6e6"/>
            <w:vAlign w:val="center"/>
            <w:shd w:fill="e6e6e6"/>
            <w:vAlign w:val="center"/>
          </w:tcPr>
          <w:p>
            <w:r>
              <w:rPr>
                <w:b/>
              </w:rPr>
              <w:t>Region/</w:t>
              <w:br/>
              <w:t>Role</w:t>
            </w:r>
          </w:p>
        </w:tc>
        <w:tc>
          <w:tcPr>
            <w:tcW w:type="dxa" w:w="3685"/>
            <w:shd w:fill="e6e6e6"/>
            <w:vAlign w:val="center"/>
            <w:shd w:fill="e6e6e6"/>
            <w:vAlign w:val="center"/>
            <w:shd w:fill="e6e6e6"/>
            <w:vAlign w:val="center"/>
            <w:shd w:fill="e6e6e6"/>
            <w:vAlign w:val="center"/>
          </w:tcPr>
          <w:p>
            <w:r>
              <w:rPr>
                <w:b/>
              </w:rPr>
              <w:t>Name, mailing, address, telephone</w:t>
            </w:r>
          </w:p>
        </w:tc>
        <w:tc>
          <w:tcPr>
            <w:tcW w:type="dxa" w:w="2835"/>
            <w:shd w:fill="e6e6e6"/>
            <w:vAlign w:val="center"/>
            <w:shd w:fill="e6e6e6"/>
            <w:vAlign w:val="center"/>
            <w:shd w:fill="e6e6e6"/>
            <w:vAlign w:val="center"/>
            <w:shd w:fill="e6e6e6"/>
            <w:vAlign w:val="center"/>
          </w:tcPr>
          <w:p>
            <w:r>
              <w:rPr>
                <w:b/>
              </w:rPr>
              <w:t>Email address</w:t>
            </w:r>
          </w:p>
        </w:tc>
        <w:tc>
          <w:tcPr>
            <w:tcW w:type="dxa" w:w="1134"/>
            <w:shd w:fill="e6e6e6"/>
            <w:vAlign w:val="center"/>
            <w:shd w:fill="e6e6e6"/>
            <w:vAlign w:val="center"/>
            <w:shd w:fill="e6e6e6"/>
            <w:vAlign w:val="center"/>
            <w:shd w:fill="e6e6e6"/>
            <w:vAlign w:val="center"/>
          </w:tcPr>
          <w:p>
            <w:r>
              <w:rPr>
                <w:b/>
              </w:rPr>
              <w:t>Membership Confirmed/Term begins</w:t>
            </w:r>
          </w:p>
        </w:tc>
        <w:tc>
          <w:tcPr>
            <w:tcW w:type="dxa" w:w="850"/>
            <w:shd w:fill="e6e6e6"/>
            <w:vAlign w:val="center"/>
            <w:shd w:fill="e6e6e6"/>
            <w:vAlign w:val="center"/>
            <w:shd w:fill="e6e6e6"/>
            <w:vAlign w:val="center"/>
            <w:shd w:fill="e6e6e6"/>
            <w:vAlign w:val="center"/>
          </w:tcPr>
          <w:p>
            <w:r>
              <w:rPr>
                <w:b/>
              </w:rPr>
              <w:t>Term expires</w:t>
            </w:r>
          </w:p>
        </w:tc>
      </w:tr>
      <w:tr>
        <w:trPr>
          <w:trHeight w:val="2500" w:hRule="atLeast"/>
          <w:trHeight w:val="2500" w:hRule="atLeast"/>
          <w:trHeight w:val="2500" w:hRule="atLeast"/>
          <w:trHeight w:val="2500" w:hRule="atLeast"/>
        </w:trPr>
        <w:tc>
          <w:tcPr>
            <w:tcW w:type="dxa" w:w="1701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r>
              <w:t>Africa</w:t>
              <w:br/>
              <w:t>Member</w:t>
            </w:r>
          </w:p>
        </w:tc>
        <w:tc>
          <w:tcPr>
            <w:tcW w:type="dxa" w:w="3685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pPr>
              <w:jc w:val="left"/>
            </w:pPr>
            <w:r>
              <w:rPr>
                <w:b/>
              </w:rPr>
              <w:t>Mr. Mathew  ABANG</w:t>
            </w:r>
            <w:r>
              <w:br/>
              <w:t>Crop Production Officer FAO Sub-regional Office for Eastern Africa (SFE)</w:t>
              <w:br/>
              <w:t>P.O. Box 5536</w:t>
              <w:br/>
              <w:t xml:space="preserve">CMC Road, Addis Ababa, </w:t>
              <w:br/>
              <w:t>Ethiopia</w:t>
              <w:br/>
              <w:t>Tel:(+251) 11 647 88 88 (Extension 125)</w:t>
              <w:br/>
              <w:t>Mobile:(+251) 935986406</w:t>
              <w:br/>
              <w:t>Fax:(+251) 11 647 88 00</w:t>
            </w:r>
          </w:p>
        </w:tc>
        <w:tc>
          <w:tcPr>
            <w:tcW w:type="dxa" w:w="2835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r>
              <w:t>Mathew.Abang@fao.org;</w:t>
              <w:br/>
              <w:t>ngmabang@gmail.com</w:t>
            </w:r>
          </w:p>
        </w:tc>
        <w:tc>
          <w:tcPr>
            <w:tcW w:type="dxa" w:w="1134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r/>
          </w:p>
        </w:tc>
        <w:tc>
          <w:tcPr>
            <w:tcW w:type="dxa" w:w="850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r/>
          </w:p>
        </w:tc>
      </w:tr>
      <w:tr>
        <w:trPr>
          <w:trHeight w:val="2500" w:hRule="atLeast"/>
          <w:trHeight w:val="2500" w:hRule="atLeast"/>
          <w:trHeight w:val="2500" w:hRule="atLeast"/>
        </w:trPr>
        <w:tc>
          <w:tcPr>
            <w:tcW w:type="dxa" w:w="1701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r>
              <w:t>Africa</w:t>
              <w:br/>
              <w:t>Member</w:t>
            </w:r>
          </w:p>
        </w:tc>
        <w:tc>
          <w:tcPr>
            <w:tcW w:type="dxa" w:w="3685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pPr>
              <w:jc w:val="left"/>
            </w:pPr>
            <w:r>
              <w:rPr>
                <w:b/>
              </w:rPr>
              <w:t>Mr. Noureddine  NASR</w:t>
            </w:r>
            <w:r>
              <w:br/>
              <w:t>Plant Protection and Crop Production OfficerFAO Sub-regional Office for North Africa (SNE)</w:t>
              <w:br/>
              <w:t xml:space="preserve">1, Rue du Lac Winnipeg, </w:t>
              <w:br/>
              <w:t>1053 les Berges du Lac 1 – Tunis</w:t>
              <w:br/>
              <w:t xml:space="preserve">BP.300, Cité EL  Mahragène, 1082 </w:t>
              <w:br/>
              <w:t>Tunis-Tunisie</w:t>
              <w:br/>
              <w:t>Tunisia</w:t>
              <w:br/>
              <w:t>Tel:(+216) 70 145.700 ext 316</w:t>
              <w:br/>
              <w:t>Mobile:(+216 98 703 259)</w:t>
              <w:br/>
              <w:t>Fax:(+216) 71. 861.960</w:t>
            </w:r>
          </w:p>
        </w:tc>
        <w:tc>
          <w:tcPr>
            <w:tcW w:type="dxa" w:w="2835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r>
              <w:t>Noureddine.Nasr@fao.org</w:t>
            </w:r>
          </w:p>
        </w:tc>
        <w:tc>
          <w:tcPr>
            <w:tcW w:type="dxa" w:w="1134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r/>
          </w:p>
        </w:tc>
        <w:tc>
          <w:tcPr>
            <w:tcW w:type="dxa" w:w="850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r/>
          </w:p>
        </w:tc>
      </w:tr>
      <w:tr>
        <w:trPr>
          <w:trHeight w:val="2500" w:hRule="atLeast"/>
          <w:trHeight w:val="2500" w:hRule="atLeast"/>
        </w:trPr>
        <w:tc>
          <w:tcPr>
            <w:tcW w:type="dxa" w:w="1701"/>
            <w:vAlign w:val="top"/>
            <w:tcHeight w:val="1500" w:hRule="atLeast"/>
            <w:vAlign w:val="top"/>
            <w:tcHeight w:val="1500" w:hRule="atLeast"/>
          </w:tcPr>
          <w:p>
            <w:r>
              <w:t>Asia</w:t>
              <w:br/>
              <w:t>Member</w:t>
            </w:r>
          </w:p>
        </w:tc>
        <w:tc>
          <w:tcPr>
            <w:tcW w:type="dxa" w:w="3685"/>
            <w:vAlign w:val="top"/>
            <w:tcHeight w:val="1500" w:hRule="atLeast"/>
            <w:vAlign w:val="top"/>
            <w:tcHeight w:val="1500" w:hRule="atLeast"/>
          </w:tcPr>
          <w:p>
            <w:pPr>
              <w:jc w:val="left"/>
            </w:pPr>
            <w:r>
              <w:rPr>
                <w:b/>
              </w:rPr>
              <w:t>Mr. Yongfan PIAO</w:t>
            </w:r>
            <w:r>
              <w:br/>
              <w:t>Senior Plant Protection Officer APPPC</w:t>
              <w:br/>
              <w:t>Asia and Pacific Plant Protection Commission c/o FAO Regional Office for Asia (RAP)</w:t>
              <w:br/>
              <w:t>39 Phra Atit Road</w:t>
              <w:br/>
              <w:t xml:space="preserve">Bangkok 10200, </w:t>
              <w:br/>
              <w:t>Thailand</w:t>
              <w:br/>
              <w:t xml:space="preserve"> </w:t>
              <w:br/>
              <w:t>Tel:+66 2 697 4268/4000</w:t>
              <w:br/>
              <w:t>Fax:66 2 697 4445</w:t>
            </w:r>
          </w:p>
        </w:tc>
        <w:tc>
          <w:tcPr>
            <w:tcW w:type="dxa" w:w="2835"/>
            <w:vAlign w:val="top"/>
            <w:tcHeight w:val="1500" w:hRule="atLeast"/>
            <w:vAlign w:val="top"/>
            <w:tcHeight w:val="1500" w:hRule="atLeast"/>
          </w:tcPr>
          <w:p>
            <w:r>
              <w:t>yongfan.piao@fao.org</w:t>
            </w:r>
          </w:p>
        </w:tc>
        <w:tc>
          <w:tcPr>
            <w:tcW w:type="dxa" w:w="1134"/>
            <w:vAlign w:val="top"/>
            <w:tcHeight w:val="1500" w:hRule="atLeast"/>
            <w:vAlign w:val="top"/>
            <w:tcHeight w:val="1500" w:hRule="atLeast"/>
          </w:tcPr>
          <w:p>
            <w:r/>
          </w:p>
        </w:tc>
        <w:tc>
          <w:tcPr>
            <w:tcW w:type="dxa" w:w="850"/>
            <w:vAlign w:val="top"/>
            <w:tcHeight w:val="1500" w:hRule="atLeast"/>
            <w:vAlign w:val="top"/>
            <w:tcHeight w:val="1500" w:hRule="atLeast"/>
          </w:tcPr>
          <w:p>
            <w:r/>
          </w:p>
        </w:tc>
      </w:tr>
      <w:tr>
        <w:trPr>
          <w:trHeight w:val="2500" w:hRule="atLeast"/>
        </w:trPr>
        <w:tc>
          <w:tcPr>
            <w:tcW w:type="dxa" w:w="1701"/>
            <w:vAlign w:val="top"/>
            <w:tcHeight w:val="1500" w:hRule="atLeast"/>
          </w:tcPr>
          <w:p>
            <w:r>
              <w:t>Europe</w:t>
              <w:br/>
              <w:t>Member</w:t>
            </w:r>
          </w:p>
        </w:tc>
        <w:tc>
          <w:tcPr>
            <w:tcW w:type="dxa" w:w="3685"/>
            <w:vAlign w:val="top"/>
            <w:tcHeight w:val="1500" w:hRule="atLeast"/>
          </w:tcPr>
          <w:p>
            <w:pPr>
              <w:jc w:val="left"/>
            </w:pPr>
            <w:r>
              <w:rPr>
                <w:b/>
              </w:rPr>
              <w:t>Mr. Hafiz MUMINJANOV</w:t>
            </w:r>
            <w:r>
              <w:br/>
              <w:t>Plant Production and Protection Officer FAO Sub-regional Office for Central Asia (SEC)</w:t>
              <w:br/>
              <w:t>Ivedik Cad. No. 55</w:t>
              <w:br/>
              <w:t xml:space="preserve">06170 Ankara, </w:t>
              <w:br/>
              <w:t>Turkey</w:t>
              <w:br/>
              <w:t>Tel:(+90) 312 3079526</w:t>
              <w:br/>
              <w:t>Fax:(+90) 312 3271705</w:t>
            </w:r>
          </w:p>
        </w:tc>
        <w:tc>
          <w:tcPr>
            <w:tcW w:type="dxa" w:w="2835"/>
            <w:vAlign w:val="top"/>
            <w:tcHeight w:val="1500" w:hRule="atLeast"/>
          </w:tcPr>
          <w:p>
            <w:r>
              <w:t>hafiz.muminjanov@fao.org;</w:t>
              <w:br/>
              <w:t>fao-sec@fao.org</w:t>
            </w:r>
          </w:p>
        </w:tc>
        <w:tc>
          <w:tcPr>
            <w:tcW w:type="dxa" w:w="1134"/>
            <w:vAlign w:val="top"/>
            <w:tcHeight w:val="1500" w:hRule="atLeast"/>
          </w:tcPr>
          <w:p>
            <w:r/>
          </w:p>
        </w:tc>
        <w:tc>
          <w:tcPr>
            <w:tcW w:type="dxa" w:w="850"/>
            <w:vAlign w:val="top"/>
            <w:tcHeight w:val="1500" w:hRule="atLeast"/>
          </w:tcPr>
          <w:p>
            <w:r/>
          </w:p>
        </w:tc>
      </w:tr>
    </w:tbl>
    <w:p>
      <w:r>
        <w:br w:type="page"/>
      </w:r>
    </w:p>
    <w:p/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701"/>
        <w:gridCol w:w="3685"/>
        <w:gridCol w:w="2835"/>
        <w:gridCol w:w="1134"/>
        <w:gridCol w:w="850"/>
      </w:tblGrid>
      <w:tr>
        <w:trPr>
          <w:trHeight w:val="500" w:hRule="atLeast"/>
          <w:trHeight w:val="500" w:hRule="atLeast"/>
          <w:trHeight w:val="500" w:hRule="atLeast"/>
          <w:trHeight w:val="500" w:hRule="atLeast"/>
        </w:trPr>
        <w:tc>
          <w:tcPr>
            <w:tcW w:type="dxa" w:w="1701"/>
            <w:shd w:fill="e6e6e6"/>
            <w:vAlign w:val="center"/>
            <w:shd w:fill="e6e6e6"/>
            <w:vAlign w:val="center"/>
            <w:shd w:fill="e6e6e6"/>
            <w:vAlign w:val="center"/>
            <w:shd w:fill="e6e6e6"/>
            <w:vAlign w:val="center"/>
          </w:tcPr>
          <w:p>
            <w:r>
              <w:rPr>
                <w:b/>
              </w:rPr>
              <w:t>Region/</w:t>
              <w:br/>
              <w:t>Role</w:t>
            </w:r>
          </w:p>
        </w:tc>
        <w:tc>
          <w:tcPr>
            <w:tcW w:type="dxa" w:w="3685"/>
            <w:shd w:fill="e6e6e6"/>
            <w:vAlign w:val="center"/>
            <w:shd w:fill="e6e6e6"/>
            <w:vAlign w:val="center"/>
            <w:shd w:fill="e6e6e6"/>
            <w:vAlign w:val="center"/>
            <w:shd w:fill="e6e6e6"/>
            <w:vAlign w:val="center"/>
          </w:tcPr>
          <w:p>
            <w:r>
              <w:rPr>
                <w:b/>
              </w:rPr>
              <w:t>Name, mailing, address, telephone</w:t>
            </w:r>
          </w:p>
        </w:tc>
        <w:tc>
          <w:tcPr>
            <w:tcW w:type="dxa" w:w="2835"/>
            <w:shd w:fill="e6e6e6"/>
            <w:vAlign w:val="center"/>
            <w:shd w:fill="e6e6e6"/>
            <w:vAlign w:val="center"/>
            <w:shd w:fill="e6e6e6"/>
            <w:vAlign w:val="center"/>
            <w:shd w:fill="e6e6e6"/>
            <w:vAlign w:val="center"/>
          </w:tcPr>
          <w:p>
            <w:r>
              <w:rPr>
                <w:b/>
              </w:rPr>
              <w:t>Email address</w:t>
            </w:r>
          </w:p>
        </w:tc>
        <w:tc>
          <w:tcPr>
            <w:tcW w:type="dxa" w:w="1134"/>
            <w:shd w:fill="e6e6e6"/>
            <w:vAlign w:val="center"/>
            <w:shd w:fill="e6e6e6"/>
            <w:vAlign w:val="center"/>
            <w:shd w:fill="e6e6e6"/>
            <w:vAlign w:val="center"/>
            <w:shd w:fill="e6e6e6"/>
            <w:vAlign w:val="center"/>
          </w:tcPr>
          <w:p>
            <w:r>
              <w:rPr>
                <w:b/>
              </w:rPr>
              <w:t>Membership Confirmed/Term begins</w:t>
            </w:r>
          </w:p>
        </w:tc>
        <w:tc>
          <w:tcPr>
            <w:tcW w:type="dxa" w:w="850"/>
            <w:shd w:fill="e6e6e6"/>
            <w:vAlign w:val="center"/>
            <w:shd w:fill="e6e6e6"/>
            <w:vAlign w:val="center"/>
            <w:shd w:fill="e6e6e6"/>
            <w:vAlign w:val="center"/>
            <w:shd w:fill="e6e6e6"/>
            <w:vAlign w:val="center"/>
          </w:tcPr>
          <w:p>
            <w:r>
              <w:rPr>
                <w:b/>
              </w:rPr>
              <w:t>Term expires</w:t>
            </w:r>
          </w:p>
        </w:tc>
      </w:tr>
      <w:tr>
        <w:trPr>
          <w:trHeight w:val="2500" w:hRule="atLeast"/>
          <w:trHeight w:val="2500" w:hRule="atLeast"/>
          <w:trHeight w:val="2500" w:hRule="atLeast"/>
          <w:trHeight w:val="2500" w:hRule="atLeast"/>
        </w:trPr>
        <w:tc>
          <w:tcPr>
            <w:tcW w:type="dxa" w:w="1701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r>
              <w:t>Europe</w:t>
              <w:br/>
              <w:t>Member</w:t>
            </w:r>
          </w:p>
        </w:tc>
        <w:tc>
          <w:tcPr>
            <w:tcW w:type="dxa" w:w="3685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pPr>
              <w:jc w:val="left"/>
            </w:pPr>
            <w:r>
              <w:rPr>
                <w:b/>
              </w:rPr>
              <w:t xml:space="preserve">Mr. Piotr WLODARCZYK </w:t>
            </w:r>
            <w:r>
              <w:br/>
              <w:t>Plant Production and Protection OfficerFAO  Regional Office for Europe and Central Asia (REU)</w:t>
              <w:br/>
              <w:t>Benczur utca 34</w:t>
              <w:br/>
              <w:t xml:space="preserve">H-1068 Budapest, </w:t>
              <w:br/>
              <w:t>Hungary</w:t>
              <w:br/>
              <w:t>Tel:(+36) 1 461 2000</w:t>
              <w:br/>
              <w:t>Mobile:http://www.fao.org/europe/en/</w:t>
              <w:br/>
              <w:t>Fax:(+36) 1 351 7029</w:t>
            </w:r>
          </w:p>
        </w:tc>
        <w:tc>
          <w:tcPr>
            <w:tcW w:type="dxa" w:w="2835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r>
              <w:t>Piotr.Wlodarczyk@fao.org</w:t>
            </w:r>
          </w:p>
        </w:tc>
        <w:tc>
          <w:tcPr>
            <w:tcW w:type="dxa" w:w="1134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r/>
          </w:p>
        </w:tc>
        <w:tc>
          <w:tcPr>
            <w:tcW w:type="dxa" w:w="850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r/>
          </w:p>
        </w:tc>
      </w:tr>
      <w:tr>
        <w:trPr>
          <w:trHeight w:val="2500" w:hRule="atLeast"/>
          <w:trHeight w:val="2500" w:hRule="atLeast"/>
          <w:trHeight w:val="2500" w:hRule="atLeast"/>
        </w:trPr>
        <w:tc>
          <w:tcPr>
            <w:tcW w:type="dxa" w:w="1701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r>
              <w:t>Europe</w:t>
              <w:br/>
              <w:t>Member</w:t>
            </w:r>
          </w:p>
        </w:tc>
        <w:tc>
          <w:tcPr>
            <w:tcW w:type="dxa" w:w="3685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pPr>
              <w:jc w:val="left"/>
            </w:pPr>
            <w:r>
              <w:rPr>
                <w:b/>
              </w:rPr>
              <w:t>Ms. Tania SANTIVANEZ</w:t>
            </w:r>
            <w:r>
              <w:br/>
              <w:t>Plant Production and Protection Officer FAO  Regional Office for Europe and Central Asia (REU)</w:t>
              <w:br/>
              <w:t>Benczur utca 34</w:t>
              <w:br/>
              <w:t xml:space="preserve">H-1068 Budapest, </w:t>
              <w:br/>
              <w:t>Hungary</w:t>
              <w:br/>
              <w:t>Tel:(+36) 1 461 2000</w:t>
              <w:br/>
              <w:t>Fax: (+36) 1 351 7029</w:t>
            </w:r>
          </w:p>
        </w:tc>
        <w:tc>
          <w:tcPr>
            <w:tcW w:type="dxa" w:w="2835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r>
              <w:t>tania.santivanez@fao.org</w:t>
            </w:r>
          </w:p>
        </w:tc>
        <w:tc>
          <w:tcPr>
            <w:tcW w:type="dxa" w:w="1134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r/>
          </w:p>
        </w:tc>
        <w:tc>
          <w:tcPr>
            <w:tcW w:type="dxa" w:w="850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r/>
          </w:p>
        </w:tc>
      </w:tr>
      <w:tr>
        <w:trPr>
          <w:trHeight w:val="2500" w:hRule="atLeast"/>
          <w:trHeight w:val="2500" w:hRule="atLeast"/>
        </w:trPr>
        <w:tc>
          <w:tcPr>
            <w:tcW w:type="dxa" w:w="1701"/>
            <w:vAlign w:val="top"/>
            <w:tcHeight w:val="1500" w:hRule="atLeast"/>
            <w:vAlign w:val="top"/>
            <w:tcHeight w:val="1500" w:hRule="atLeast"/>
          </w:tcPr>
          <w:p>
            <w:r>
              <w:t>Europe</w:t>
              <w:br/>
              <w:t>Member</w:t>
            </w:r>
          </w:p>
        </w:tc>
        <w:tc>
          <w:tcPr>
            <w:tcW w:type="dxa" w:w="3685"/>
            <w:vAlign w:val="top"/>
            <w:tcHeight w:val="1500" w:hRule="atLeast"/>
            <w:vAlign w:val="top"/>
            <w:tcHeight w:val="1500" w:hRule="atLeast"/>
          </w:tcPr>
          <w:p>
            <w:pPr>
              <w:jc w:val="left"/>
            </w:pPr>
            <w:r>
              <w:rPr>
                <w:b/>
              </w:rPr>
              <w:t>Mr. Viliami FAKAVA</w:t>
            </w:r>
            <w:r>
              <w:br/>
              <w:t>Agricultural Officer (Pest and Pesticide Management)FAO  Regional Office for Europe and Central Asia (REU)</w:t>
              <w:br/>
              <w:t>Benczur utca 34</w:t>
              <w:br/>
              <w:t xml:space="preserve">H-1068 Budapest, </w:t>
              <w:br/>
              <w:t>Hungary</w:t>
              <w:br/>
              <w:t>Tel: (+36) 1 461 2000</w:t>
              <w:br/>
              <w:t>Fax:(+36) 1 351 7029</w:t>
            </w:r>
          </w:p>
        </w:tc>
        <w:tc>
          <w:tcPr>
            <w:tcW w:type="dxa" w:w="2835"/>
            <w:vAlign w:val="top"/>
            <w:tcHeight w:val="1500" w:hRule="atLeast"/>
            <w:vAlign w:val="top"/>
            <w:tcHeight w:val="1500" w:hRule="atLeast"/>
          </w:tcPr>
          <w:p>
            <w:r>
              <w:t>Viliami.Fakava@fao.org</w:t>
            </w:r>
          </w:p>
        </w:tc>
        <w:tc>
          <w:tcPr>
            <w:tcW w:type="dxa" w:w="1134"/>
            <w:vAlign w:val="top"/>
            <w:tcHeight w:val="1500" w:hRule="atLeast"/>
            <w:vAlign w:val="top"/>
            <w:tcHeight w:val="1500" w:hRule="atLeast"/>
          </w:tcPr>
          <w:p>
            <w:r/>
          </w:p>
        </w:tc>
        <w:tc>
          <w:tcPr>
            <w:tcW w:type="dxa" w:w="850"/>
            <w:vAlign w:val="top"/>
            <w:tcHeight w:val="1500" w:hRule="atLeast"/>
            <w:vAlign w:val="top"/>
            <w:tcHeight w:val="1500" w:hRule="atLeast"/>
          </w:tcPr>
          <w:p>
            <w:r/>
          </w:p>
        </w:tc>
      </w:tr>
      <w:tr>
        <w:trPr>
          <w:trHeight w:val="2500" w:hRule="atLeast"/>
        </w:trPr>
        <w:tc>
          <w:tcPr>
            <w:tcW w:type="dxa" w:w="1701"/>
            <w:vAlign w:val="top"/>
            <w:tcHeight w:val="1500" w:hRule="atLeast"/>
          </w:tcPr>
          <w:p>
            <w:r>
              <w:t>Latin America and Caribbean</w:t>
              <w:br/>
              <w:t>Member</w:t>
            </w:r>
          </w:p>
        </w:tc>
        <w:tc>
          <w:tcPr>
            <w:tcW w:type="dxa" w:w="3685"/>
            <w:vAlign w:val="top"/>
            <w:tcHeight w:val="1500" w:hRule="atLeast"/>
          </w:tcPr>
          <w:p>
            <w:pPr>
              <w:jc w:val="left"/>
            </w:pPr>
            <w:r>
              <w:rPr>
                <w:b/>
              </w:rPr>
              <w:t>Dr. David NOWELL</w:t>
            </w:r>
            <w:r>
              <w:br/>
              <w:t>Plant Production Officer Plant Protection Officer (ad interim)FAO Regional Office for Latin America   and Caribbean (RLC)</w:t>
              <w:br/>
              <w:t xml:space="preserve">Av. Dag Hammarskjold 3241 </w:t>
              <w:br/>
              <w:t xml:space="preserve">Vitacura </w:t>
              <w:br/>
              <w:t>Santiago,</w:t>
              <w:br/>
              <w:t xml:space="preserve">Chile </w:t>
              <w:br/>
              <w:t xml:space="preserve">Tel:(+56) 2-2923-2343 </w:t>
              <w:br/>
              <w:t>Mobile:+56 94491 5342</w:t>
              <w:br/>
              <w:t xml:space="preserve">Fax:(+56) 2 923 2101 </w:t>
            </w:r>
          </w:p>
        </w:tc>
        <w:tc>
          <w:tcPr>
            <w:tcW w:type="dxa" w:w="2835"/>
            <w:vAlign w:val="top"/>
            <w:tcHeight w:val="1500" w:hRule="atLeast"/>
          </w:tcPr>
          <w:p>
            <w:r>
              <w:t>dave.nowell@fao.org</w:t>
            </w:r>
          </w:p>
        </w:tc>
        <w:tc>
          <w:tcPr>
            <w:tcW w:type="dxa" w:w="1134"/>
            <w:vAlign w:val="top"/>
            <w:tcHeight w:val="1500" w:hRule="atLeast"/>
          </w:tcPr>
          <w:p>
            <w:r/>
          </w:p>
        </w:tc>
        <w:tc>
          <w:tcPr>
            <w:tcW w:type="dxa" w:w="850"/>
            <w:vAlign w:val="top"/>
            <w:tcHeight w:val="1500" w:hRule="atLeast"/>
          </w:tcPr>
          <w:p>
            <w:r/>
          </w:p>
        </w:tc>
      </w:tr>
    </w:tbl>
    <w:p>
      <w:r>
        <w:br w:type="page"/>
      </w:r>
    </w:p>
    <w:p/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701"/>
        <w:gridCol w:w="3685"/>
        <w:gridCol w:w="2835"/>
        <w:gridCol w:w="1134"/>
        <w:gridCol w:w="850"/>
      </w:tblGrid>
      <w:tr>
        <w:trPr>
          <w:trHeight w:val="500" w:hRule="atLeast"/>
          <w:trHeight w:val="500" w:hRule="atLeast"/>
          <w:trHeight w:val="500" w:hRule="atLeast"/>
          <w:trHeight w:val="500" w:hRule="atLeast"/>
        </w:trPr>
        <w:tc>
          <w:tcPr>
            <w:tcW w:type="dxa" w:w="1701"/>
            <w:shd w:fill="e6e6e6"/>
            <w:vAlign w:val="center"/>
            <w:shd w:fill="e6e6e6"/>
            <w:vAlign w:val="center"/>
            <w:shd w:fill="e6e6e6"/>
            <w:vAlign w:val="center"/>
            <w:shd w:fill="e6e6e6"/>
            <w:vAlign w:val="center"/>
          </w:tcPr>
          <w:p>
            <w:r>
              <w:rPr>
                <w:b/>
              </w:rPr>
              <w:t>Region/</w:t>
              <w:br/>
              <w:t>Role</w:t>
            </w:r>
          </w:p>
        </w:tc>
        <w:tc>
          <w:tcPr>
            <w:tcW w:type="dxa" w:w="3685"/>
            <w:shd w:fill="e6e6e6"/>
            <w:vAlign w:val="center"/>
            <w:shd w:fill="e6e6e6"/>
            <w:vAlign w:val="center"/>
            <w:shd w:fill="e6e6e6"/>
            <w:vAlign w:val="center"/>
            <w:shd w:fill="e6e6e6"/>
            <w:vAlign w:val="center"/>
          </w:tcPr>
          <w:p>
            <w:r>
              <w:rPr>
                <w:b/>
              </w:rPr>
              <w:t>Name, mailing, address, telephone</w:t>
            </w:r>
          </w:p>
        </w:tc>
        <w:tc>
          <w:tcPr>
            <w:tcW w:type="dxa" w:w="2835"/>
            <w:shd w:fill="e6e6e6"/>
            <w:vAlign w:val="center"/>
            <w:shd w:fill="e6e6e6"/>
            <w:vAlign w:val="center"/>
            <w:shd w:fill="e6e6e6"/>
            <w:vAlign w:val="center"/>
            <w:shd w:fill="e6e6e6"/>
            <w:vAlign w:val="center"/>
          </w:tcPr>
          <w:p>
            <w:r>
              <w:rPr>
                <w:b/>
              </w:rPr>
              <w:t>Email address</w:t>
            </w:r>
          </w:p>
        </w:tc>
        <w:tc>
          <w:tcPr>
            <w:tcW w:type="dxa" w:w="1134"/>
            <w:shd w:fill="e6e6e6"/>
            <w:vAlign w:val="center"/>
            <w:shd w:fill="e6e6e6"/>
            <w:vAlign w:val="center"/>
            <w:shd w:fill="e6e6e6"/>
            <w:vAlign w:val="center"/>
            <w:shd w:fill="e6e6e6"/>
            <w:vAlign w:val="center"/>
          </w:tcPr>
          <w:p>
            <w:r>
              <w:rPr>
                <w:b/>
              </w:rPr>
              <w:t>Membership Confirmed/Term begins</w:t>
            </w:r>
          </w:p>
        </w:tc>
        <w:tc>
          <w:tcPr>
            <w:tcW w:type="dxa" w:w="850"/>
            <w:shd w:fill="e6e6e6"/>
            <w:vAlign w:val="center"/>
            <w:shd w:fill="e6e6e6"/>
            <w:vAlign w:val="center"/>
            <w:shd w:fill="e6e6e6"/>
            <w:vAlign w:val="center"/>
            <w:shd w:fill="e6e6e6"/>
            <w:vAlign w:val="center"/>
          </w:tcPr>
          <w:p>
            <w:r>
              <w:rPr>
                <w:b/>
              </w:rPr>
              <w:t>Term expires</w:t>
            </w:r>
          </w:p>
        </w:tc>
      </w:tr>
      <w:tr>
        <w:trPr>
          <w:trHeight w:val="2500" w:hRule="atLeast"/>
          <w:trHeight w:val="2500" w:hRule="atLeast"/>
          <w:trHeight w:val="2500" w:hRule="atLeast"/>
          <w:trHeight w:val="2500" w:hRule="atLeast"/>
        </w:trPr>
        <w:tc>
          <w:tcPr>
            <w:tcW w:type="dxa" w:w="1701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r>
              <w:t>Latin America and Caribbean</w:t>
              <w:br/>
              <w:t>Member</w:t>
            </w:r>
          </w:p>
        </w:tc>
        <w:tc>
          <w:tcPr>
            <w:tcW w:type="dxa" w:w="3685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pPr>
              <w:jc w:val="left"/>
            </w:pPr>
            <w:r>
              <w:rPr>
                <w:b/>
              </w:rPr>
              <w:t>Mr. Jorge Arturo  SAMANIEGO EGUIGUREN</w:t>
            </w:r>
            <w:r>
              <w:br/>
              <w:t>Plant Production and Protection OfficerFAO Sub-regional Office for Central America (SLM)</w:t>
              <w:br/>
              <w:t>Edificio 238, Ciudad del Saber</w:t>
              <w:br/>
              <w:t xml:space="preserve">Panamá, </w:t>
              <w:br/>
              <w:t>Panama</w:t>
              <w:br/>
              <w:t>Tel:(+507) 301-1326 ext175</w:t>
              <w:br/>
              <w:t>Mobile:507 630 674 55</w:t>
              <w:br/>
              <w:t>Fax:(+507) 301-0525</w:t>
            </w:r>
          </w:p>
        </w:tc>
        <w:tc>
          <w:tcPr>
            <w:tcW w:type="dxa" w:w="2835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r>
              <w:t>Jorge.Samaniego@fao.org</w:t>
            </w:r>
          </w:p>
        </w:tc>
        <w:tc>
          <w:tcPr>
            <w:tcW w:type="dxa" w:w="1134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r/>
          </w:p>
        </w:tc>
        <w:tc>
          <w:tcPr>
            <w:tcW w:type="dxa" w:w="850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r/>
          </w:p>
        </w:tc>
      </w:tr>
      <w:tr>
        <w:trPr>
          <w:trHeight w:val="2500" w:hRule="atLeast"/>
          <w:trHeight w:val="2500" w:hRule="atLeast"/>
          <w:trHeight w:val="2500" w:hRule="atLeast"/>
        </w:trPr>
        <w:tc>
          <w:tcPr>
            <w:tcW w:type="dxa" w:w="1701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r>
              <w:t>Latin America and Caribbean</w:t>
              <w:br/>
              <w:t>Member</w:t>
            </w:r>
          </w:p>
        </w:tc>
        <w:tc>
          <w:tcPr>
            <w:tcW w:type="dxa" w:w="3685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pPr>
              <w:jc w:val="left"/>
            </w:pPr>
            <w:r>
              <w:rPr>
                <w:b/>
              </w:rPr>
              <w:t>Ms. Raixa  LLAUGER</w:t>
            </w:r>
            <w:r>
              <w:br/>
              <w:t>Crop Protection OfficerFAO Sub-regional Office for Central America (SLM)</w:t>
              <w:br/>
              <w:t>Edificio 238, Ciudad del Saber</w:t>
              <w:br/>
              <w:t>Panamá Re. De Panamá</w:t>
              <w:br/>
              <w:t>Panama</w:t>
              <w:br/>
              <w:t>Tel:(+507) 301-1326 ext. 137</w:t>
              <w:br/>
              <w:t>Fax:(+507) 301-0525</w:t>
            </w:r>
          </w:p>
        </w:tc>
        <w:tc>
          <w:tcPr>
            <w:tcW w:type="dxa" w:w="2835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r>
              <w:t>Raixa.llauger@fao.org</w:t>
            </w:r>
          </w:p>
        </w:tc>
        <w:tc>
          <w:tcPr>
            <w:tcW w:type="dxa" w:w="1134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r/>
          </w:p>
        </w:tc>
        <w:tc>
          <w:tcPr>
            <w:tcW w:type="dxa" w:w="850"/>
            <w:vAlign w:val="top"/>
            <w:tcHeight w:val="1500" w:hRule="atLeast"/>
            <w:vAlign w:val="top"/>
            <w:tcHeight w:val="1500" w:hRule="atLeast"/>
            <w:vAlign w:val="top"/>
            <w:tcHeight w:val="1500" w:hRule="atLeast"/>
          </w:tcPr>
          <w:p>
            <w:r/>
          </w:p>
        </w:tc>
      </w:tr>
      <w:tr>
        <w:trPr>
          <w:trHeight w:val="2500" w:hRule="atLeast"/>
          <w:trHeight w:val="2500" w:hRule="atLeast"/>
        </w:trPr>
        <w:tc>
          <w:tcPr>
            <w:tcW w:type="dxa" w:w="1701"/>
            <w:vAlign w:val="top"/>
            <w:tcHeight w:val="1500" w:hRule="atLeast"/>
            <w:vAlign w:val="top"/>
            <w:tcHeight w:val="1500" w:hRule="atLeast"/>
          </w:tcPr>
          <w:p>
            <w:r>
              <w:t>Latin America and Caribbean</w:t>
              <w:br/>
              <w:t>Member</w:t>
            </w:r>
          </w:p>
        </w:tc>
        <w:tc>
          <w:tcPr>
            <w:tcW w:type="dxa" w:w="3685"/>
            <w:vAlign w:val="top"/>
            <w:tcHeight w:val="1500" w:hRule="atLeast"/>
            <w:vAlign w:val="top"/>
            <w:tcHeight w:val="1500" w:hRule="atLeast"/>
          </w:tcPr>
          <w:p>
            <w:pPr>
              <w:jc w:val="left"/>
            </w:pPr>
            <w:r>
              <w:rPr>
                <w:b/>
              </w:rPr>
              <w:t>Ms. Vyjayanthi LOPEZ</w:t>
            </w:r>
            <w:r>
              <w:br/>
              <w:t>Plant Production and Protection OfficerFAO Sub-regional Office for the Caribbean - SLC</w:t>
              <w:br/>
              <w:t>2nd Floor, UN House</w:t>
              <w:br/>
              <w:t>Marine Gardens, Hastings</w:t>
              <w:br/>
              <w:t xml:space="preserve">Christchurch, </w:t>
              <w:br/>
              <w:t>Barbados</w:t>
              <w:br/>
              <w:t>Tel:+1 246 426 7110 / 7011, ext 247</w:t>
              <w:br/>
              <w:t>Mobile:+12462301801</w:t>
              <w:br/>
              <w:t>Fax:+1 246 427 6075</w:t>
            </w:r>
          </w:p>
        </w:tc>
        <w:tc>
          <w:tcPr>
            <w:tcW w:type="dxa" w:w="2835"/>
            <w:vAlign w:val="top"/>
            <w:tcHeight w:val="1500" w:hRule="atLeast"/>
            <w:vAlign w:val="top"/>
            <w:tcHeight w:val="1500" w:hRule="atLeast"/>
          </w:tcPr>
          <w:p>
            <w:r>
              <w:t>vyjayanthi.lopez@fao.org</w:t>
            </w:r>
          </w:p>
        </w:tc>
        <w:tc>
          <w:tcPr>
            <w:tcW w:type="dxa" w:w="1134"/>
            <w:vAlign w:val="top"/>
            <w:tcHeight w:val="1500" w:hRule="atLeast"/>
            <w:vAlign w:val="top"/>
            <w:tcHeight w:val="1500" w:hRule="atLeast"/>
          </w:tcPr>
          <w:p>
            <w:r/>
          </w:p>
        </w:tc>
        <w:tc>
          <w:tcPr>
            <w:tcW w:type="dxa" w:w="850"/>
            <w:vAlign w:val="top"/>
            <w:tcHeight w:val="1500" w:hRule="atLeast"/>
            <w:vAlign w:val="top"/>
            <w:tcHeight w:val="1500" w:hRule="atLeast"/>
          </w:tcPr>
          <w:p>
            <w:r/>
          </w:p>
        </w:tc>
      </w:tr>
      <w:tr>
        <w:trPr>
          <w:trHeight w:val="2500" w:hRule="atLeast"/>
        </w:trPr>
        <w:tc>
          <w:tcPr>
            <w:tcW w:type="dxa" w:w="1701"/>
            <w:vAlign w:val="top"/>
            <w:tcHeight w:val="1500" w:hRule="atLeast"/>
          </w:tcPr>
          <w:p>
            <w:r>
              <w:t>Near East</w:t>
              <w:br/>
              <w:t>Member</w:t>
            </w:r>
          </w:p>
        </w:tc>
        <w:tc>
          <w:tcPr>
            <w:tcW w:type="dxa" w:w="3685"/>
            <w:vAlign w:val="top"/>
            <w:tcHeight w:val="1500" w:hRule="atLeast"/>
          </w:tcPr>
          <w:p>
            <w:pPr>
              <w:jc w:val="left"/>
            </w:pPr>
            <w:r>
              <w:rPr>
                <w:b/>
              </w:rPr>
              <w:t>Mr. Thaer  YASEEN</w:t>
            </w:r>
            <w:r>
              <w:br/>
              <w:t>Crop Protection OfficerFAO Regional Office for Near East (RNE)</w:t>
              <w:br/>
              <w:t xml:space="preserve">P.O. Box: 2223, </w:t>
              <w:br/>
              <w:t>Dokki, Cairo,</w:t>
              <w:br/>
              <w:t>Egypt</w:t>
              <w:br/>
              <w:t>Tel:(+20) 2 33316000 ext. 2811</w:t>
              <w:br/>
              <w:t>Mobile:+201010626888</w:t>
              <w:br/>
              <w:t>Fax:(+20) 2 749 5981 / 337 3419</w:t>
            </w:r>
          </w:p>
        </w:tc>
        <w:tc>
          <w:tcPr>
            <w:tcW w:type="dxa" w:w="2835"/>
            <w:vAlign w:val="top"/>
            <w:tcHeight w:val="1500" w:hRule="atLeast"/>
          </w:tcPr>
          <w:p>
            <w:r>
              <w:t>thaer.yaseen@fao.org</w:t>
            </w:r>
          </w:p>
        </w:tc>
        <w:tc>
          <w:tcPr>
            <w:tcW w:type="dxa" w:w="1134"/>
            <w:vAlign w:val="top"/>
            <w:tcHeight w:val="1500" w:hRule="atLeast"/>
          </w:tcPr>
          <w:p>
            <w:r/>
          </w:p>
        </w:tc>
        <w:tc>
          <w:tcPr>
            <w:tcW w:type="dxa" w:w="850"/>
            <w:vAlign w:val="top"/>
            <w:tcHeight w:val="1500" w:hRule="atLeast"/>
          </w:tcPr>
          <w:p>
            <w:r/>
          </w:p>
        </w:tc>
      </w:tr>
    </w:tbl>
    <w:sectPr w:rsidR="00710AAF" w:rsidRPr="00CC031F" w:rsidSect="001630EA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34" w:right="1134" w:bottom="1134" w:left="1134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50" w:rsidRDefault="00052950" w:rsidP="003F6A0A">
      <w:r>
        <w:separator/>
      </w:r>
    </w:p>
  </w:endnote>
  <w:endnote w:type="continuationSeparator" w:id="0">
    <w:p w:rsidR="00052950" w:rsidRDefault="00052950" w:rsidP="003F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AAF" w:rsidRPr="00EE6DD6" w:rsidRDefault="00710AAF" w:rsidP="00710AAF">
    <w:pPr>
      <w:pStyle w:val="IPPFooter"/>
      <w:tabs>
        <w:tab w:val="clear" w:pos="9072"/>
      </w:tabs>
      <w:jc w:val="both"/>
    </w:pP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4F657B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4F657B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t>International Plant Protection Convention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F3" w:rsidRPr="00EE6DD6" w:rsidRDefault="003740CF" w:rsidP="00650344">
    <w:pPr>
      <w:pStyle w:val="IPPFooter"/>
      <w:tabs>
        <w:tab w:val="clear" w:pos="9072"/>
      </w:tabs>
      <w:jc w:val="both"/>
    </w:pPr>
    <w:r>
      <w:t>International Plant Protection Convention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E4BF3" w:rsidRPr="00D656B3">
      <w:rPr>
        <w:rStyle w:val="PageNumber"/>
        <w:b/>
        <w:bCs/>
      </w:rPr>
      <w:t xml:space="preserve">Page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PAGE </w:instrText>
    </w:r>
    <w:r w:rsidR="000E4BF3" w:rsidRPr="00D656B3">
      <w:rPr>
        <w:rStyle w:val="PageNumber"/>
        <w:b/>
        <w:bCs/>
      </w:rPr>
      <w:fldChar w:fldCharType="separate"/>
    </w:r>
    <w:r w:rsidR="004F657B">
      <w:rPr>
        <w:rStyle w:val="PageNumber"/>
        <w:b/>
        <w:bCs/>
        <w:noProof/>
      </w:rPr>
      <w:t>3</w:t>
    </w:r>
    <w:r w:rsidR="000E4BF3" w:rsidRPr="00D656B3">
      <w:rPr>
        <w:rStyle w:val="PageNumber"/>
        <w:b/>
        <w:bCs/>
      </w:rPr>
      <w:fldChar w:fldCharType="end"/>
    </w:r>
    <w:r w:rsidR="000E4BF3" w:rsidRPr="00D656B3">
      <w:rPr>
        <w:rStyle w:val="PageNumber"/>
        <w:b/>
        <w:bCs/>
      </w:rPr>
      <w:t xml:space="preserve"> of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NUMPAGES </w:instrText>
    </w:r>
    <w:r w:rsidR="000E4BF3" w:rsidRPr="00D656B3">
      <w:rPr>
        <w:rStyle w:val="PageNumber"/>
        <w:b/>
        <w:bCs/>
      </w:rPr>
      <w:fldChar w:fldCharType="separate"/>
    </w:r>
    <w:r w:rsidR="004F657B">
      <w:rPr>
        <w:rStyle w:val="PageNumber"/>
        <w:b/>
        <w:bCs/>
        <w:noProof/>
      </w:rPr>
      <w:t>3</w:t>
    </w:r>
    <w:r w:rsidR="000E4BF3"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AAF" w:rsidRPr="00EE6DD6" w:rsidRDefault="00710AAF" w:rsidP="00710AAF">
    <w:pPr>
      <w:pStyle w:val="IPPFooter"/>
      <w:tabs>
        <w:tab w:val="clear" w:pos="9072"/>
      </w:tabs>
      <w:jc w:val="both"/>
    </w:pPr>
    <w:r>
      <w:t>International Plant Protection Convention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4F657B">
      <w:rPr>
        <w:rStyle w:val="PageNumber"/>
        <w:b/>
        <w:bCs/>
        <w:noProof/>
      </w:rPr>
      <w:t>1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4F657B">
      <w:rPr>
        <w:rStyle w:val="PageNumber"/>
        <w:b/>
        <w:bCs/>
        <w:noProof/>
      </w:rPr>
      <w:t>1</w:t>
    </w:r>
    <w:r w:rsidRPr="00D656B3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50" w:rsidRDefault="00052950" w:rsidP="003F6A0A">
      <w:r>
        <w:separator/>
      </w:r>
    </w:p>
  </w:footnote>
  <w:footnote w:type="continuationSeparator" w:id="0">
    <w:p w:rsidR="00052950" w:rsidRDefault="00052950" w:rsidP="003F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F7" w:rsidRDefault="009644F7" w:rsidP="009644F7">
    <w:pPr>
      <w:tabs>
        <w:tab w:val="left" w:pos="8370"/>
      </w:tabs>
      <w:spacing w:before="77"/>
      <w:ind w:firstLine="1260"/>
      <w:jc w:val="left"/>
      <w:rPr>
        <w:rFonts w:ascii="Arial" w:eastAsia="Arial" w:hAnsi="Arial" w:cs="Arial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0" wp14:anchorId="217D7731" wp14:editId="65526871">
          <wp:simplePos x="0" y="0"/>
          <wp:positionH relativeFrom="page">
            <wp:align>left</wp:align>
          </wp:positionH>
          <wp:positionV relativeFrom="paragraph">
            <wp:posOffset>-551180</wp:posOffset>
          </wp:positionV>
          <wp:extent cx="7555865" cy="46355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DA87F" wp14:editId="60B5C3C3">
              <wp:simplePos x="0" y="0"/>
              <wp:positionH relativeFrom="column">
                <wp:posOffset>842579</wp:posOffset>
              </wp:positionH>
              <wp:positionV relativeFrom="paragraph">
                <wp:posOffset>335896</wp:posOffset>
              </wp:positionV>
              <wp:extent cx="5643349" cy="128128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643349" cy="1281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644F7" w:rsidRPr="00D43D03" w:rsidRDefault="009644F7" w:rsidP="009644F7">
                          <w:pPr>
                            <w:ind w:right="-4260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DA8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6.35pt;margin-top:26.45pt;width:444.35pt;height:10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" filled="f" stroked="f" strokeweight=".5pt">
              <v:textbox>
                <w:txbxContent>
                  <w:p w:rsidR="009644F7" w:rsidRPr="00D43D03" w:rsidRDefault="009644F7" w:rsidP="009644F7">
                    <w:pPr>
                      <w:ind w:right="-4260"/>
                      <w:rPr>
                        <w:b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3823EF73" wp14:editId="55A5DFEC">
          <wp:simplePos x="0" y="0"/>
          <wp:positionH relativeFrom="page">
            <wp:posOffset>814705</wp:posOffset>
          </wp:positionH>
          <wp:positionV relativeFrom="paragraph">
            <wp:posOffset>-31750</wp:posOffset>
          </wp:positionV>
          <wp:extent cx="647065" cy="333375"/>
          <wp:effectExtent l="0" t="0" r="635" b="952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18"/>
        <w:szCs w:val="18"/>
      </w:rPr>
      <w:t>Intern</w:t>
    </w:r>
    <w:r>
      <w:rPr>
        <w:rFonts w:ascii="Arial" w:eastAsia="Arial" w:hAnsi="Arial" w:cs="Arial"/>
        <w:spacing w:val="-2"/>
        <w:sz w:val="18"/>
        <w:szCs w:val="18"/>
      </w:rPr>
      <w:t>a</w:t>
    </w:r>
    <w:r>
      <w:rPr>
        <w:rFonts w:ascii="Arial" w:eastAsia="Arial" w:hAnsi="Arial" w:cs="Arial"/>
        <w:sz w:val="18"/>
        <w:szCs w:val="18"/>
      </w:rPr>
      <w:t>t</w:t>
    </w:r>
    <w:r>
      <w:rPr>
        <w:rFonts w:ascii="Arial" w:eastAsia="Arial" w:hAnsi="Arial" w:cs="Arial"/>
        <w:spacing w:val="1"/>
        <w:sz w:val="18"/>
        <w:szCs w:val="18"/>
      </w:rPr>
      <w:t>i</w:t>
    </w:r>
    <w:r>
      <w:rPr>
        <w:rFonts w:ascii="Arial" w:eastAsia="Arial" w:hAnsi="Arial" w:cs="Arial"/>
        <w:spacing w:val="-2"/>
        <w:sz w:val="18"/>
        <w:szCs w:val="18"/>
      </w:rPr>
      <w:t>o</w:t>
    </w:r>
    <w:r>
      <w:rPr>
        <w:rFonts w:ascii="Arial" w:eastAsia="Arial" w:hAnsi="Arial" w:cs="Arial"/>
        <w:sz w:val="18"/>
        <w:szCs w:val="18"/>
      </w:rPr>
      <w:t>nal</w:t>
    </w:r>
    <w:r>
      <w:rPr>
        <w:rFonts w:ascii="Arial" w:eastAsia="Arial" w:hAnsi="Arial" w:cs="Arial"/>
        <w:spacing w:val="2"/>
        <w:sz w:val="18"/>
        <w:szCs w:val="18"/>
      </w:rPr>
      <w:t xml:space="preserve"> </w:t>
    </w:r>
    <w:r>
      <w:rPr>
        <w:rFonts w:ascii="Arial" w:eastAsia="Arial" w:hAnsi="Arial" w:cs="Arial"/>
        <w:spacing w:val="-3"/>
        <w:sz w:val="18"/>
        <w:szCs w:val="18"/>
      </w:rPr>
      <w:t>P</w:t>
    </w:r>
    <w:r>
      <w:rPr>
        <w:rFonts w:ascii="Arial" w:eastAsia="Arial" w:hAnsi="Arial" w:cs="Arial"/>
        <w:sz w:val="18"/>
        <w:szCs w:val="18"/>
      </w:rPr>
      <w:t>lant</w:t>
    </w:r>
    <w:r>
      <w:rPr>
        <w:rFonts w:ascii="Arial" w:eastAsia="Arial" w:hAnsi="Arial" w:cs="Arial"/>
        <w:spacing w:val="-2"/>
        <w:sz w:val="18"/>
        <w:szCs w:val="18"/>
      </w:rPr>
      <w:t xml:space="preserve"> </w:t>
    </w:r>
    <w:r>
      <w:rPr>
        <w:rFonts w:ascii="Arial" w:eastAsia="Arial" w:hAnsi="Arial" w:cs="Arial"/>
        <w:sz w:val="18"/>
        <w:szCs w:val="18"/>
      </w:rPr>
      <w:t>Prot</w:t>
    </w:r>
    <w:r>
      <w:rPr>
        <w:rFonts w:ascii="Arial" w:eastAsia="Arial" w:hAnsi="Arial" w:cs="Arial"/>
        <w:spacing w:val="-2"/>
        <w:sz w:val="18"/>
        <w:szCs w:val="18"/>
      </w:rPr>
      <w:t>e</w:t>
    </w:r>
    <w:r>
      <w:rPr>
        <w:rFonts w:ascii="Arial" w:eastAsia="Arial" w:hAnsi="Arial" w:cs="Arial"/>
        <w:spacing w:val="1"/>
        <w:sz w:val="18"/>
        <w:szCs w:val="18"/>
      </w:rPr>
      <w:t>c</w:t>
    </w:r>
    <w:r>
      <w:rPr>
        <w:rFonts w:ascii="Arial" w:eastAsia="Arial" w:hAnsi="Arial" w:cs="Arial"/>
        <w:sz w:val="18"/>
        <w:szCs w:val="18"/>
      </w:rPr>
      <w:t>t</w:t>
    </w:r>
    <w:r>
      <w:rPr>
        <w:rFonts w:ascii="Arial" w:eastAsia="Arial" w:hAnsi="Arial" w:cs="Arial"/>
        <w:spacing w:val="-2"/>
        <w:sz w:val="18"/>
        <w:szCs w:val="18"/>
      </w:rPr>
      <w:t>i</w:t>
    </w:r>
    <w:r>
      <w:rPr>
        <w:rFonts w:ascii="Arial" w:eastAsia="Arial" w:hAnsi="Arial" w:cs="Arial"/>
        <w:sz w:val="18"/>
        <w:szCs w:val="18"/>
      </w:rPr>
      <w:t>on</w:t>
    </w:r>
    <w:r>
      <w:rPr>
        <w:rFonts w:ascii="Arial" w:eastAsia="Arial" w:hAnsi="Arial" w:cs="Arial"/>
        <w:spacing w:val="-1"/>
        <w:sz w:val="18"/>
        <w:szCs w:val="18"/>
      </w:rPr>
      <w:t xml:space="preserve"> C</w:t>
    </w:r>
    <w:r>
      <w:rPr>
        <w:rFonts w:ascii="Arial" w:eastAsia="Arial" w:hAnsi="Arial" w:cs="Arial"/>
        <w:sz w:val="18"/>
        <w:szCs w:val="18"/>
      </w:rPr>
      <w:t>on</w:t>
    </w:r>
    <w:r>
      <w:rPr>
        <w:rFonts w:ascii="Arial" w:eastAsia="Arial" w:hAnsi="Arial" w:cs="Arial"/>
        <w:spacing w:val="-2"/>
        <w:sz w:val="18"/>
        <w:szCs w:val="18"/>
      </w:rPr>
      <w:t>v</w:t>
    </w:r>
    <w:r>
      <w:rPr>
        <w:rFonts w:ascii="Arial" w:eastAsia="Arial" w:hAnsi="Arial" w:cs="Arial"/>
        <w:sz w:val="18"/>
        <w:szCs w:val="18"/>
      </w:rPr>
      <w:t>ent</w:t>
    </w:r>
    <w:r>
      <w:rPr>
        <w:rFonts w:ascii="Arial" w:eastAsia="Arial" w:hAnsi="Arial" w:cs="Arial"/>
        <w:spacing w:val="1"/>
        <w:sz w:val="18"/>
        <w:szCs w:val="18"/>
      </w:rPr>
      <w:t>ion</w:t>
    </w:r>
    <w:r>
      <w:rPr>
        <w:rFonts w:ascii="Arial" w:eastAsia="Arial" w:hAnsi="Arial" w:cs="Arial"/>
        <w:spacing w:val="1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>Membership list</w:t>
    </w:r>
  </w:p>
  <w:p w:rsidR="009644F7" w:rsidRDefault="009644F7" w:rsidP="009644F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78C5612" wp14:editId="3DCEDB9D">
              <wp:simplePos x="0" y="0"/>
              <wp:positionH relativeFrom="margin">
                <wp:align>right</wp:align>
              </wp:positionH>
              <wp:positionV relativeFrom="paragraph">
                <wp:posOffset>129540</wp:posOffset>
              </wp:positionV>
              <wp:extent cx="5301615" cy="1270"/>
              <wp:effectExtent l="0" t="0" r="13335" b="17780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1615" cy="1270"/>
                        <a:chOff x="2453" y="488"/>
                        <a:chExt cx="8349" cy="2"/>
                      </a:xfrm>
                    </wpg:grpSpPr>
                    <wps:wsp>
                      <wps:cNvPr id="4" name="Freeform 24"/>
                      <wps:cNvSpPr>
                        <a:spLocks/>
                      </wps:cNvSpPr>
                      <wps:spPr bwMode="auto">
                        <a:xfrm>
                          <a:off x="2453" y="488"/>
                          <a:ext cx="8349" cy="2"/>
                        </a:xfrm>
                        <a:custGeom>
                          <a:avLst/>
                          <a:gdLst>
                            <a:gd name="T0" fmla="+- 0 2453 2453"/>
                            <a:gd name="T1" fmla="*/ T0 w 8349"/>
                            <a:gd name="T2" fmla="+- 0 10802 2453"/>
                            <a:gd name="T3" fmla="*/ T2 w 83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49">
                              <a:moveTo>
                                <a:pt x="0" y="0"/>
                              </a:moveTo>
                              <a:lnTo>
                                <a:pt x="83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DA7969" id="Group 23" o:spid="_x0000_s1026" style="position:absolute;margin-left:366.25pt;margin-top:10.2pt;width:417.45pt;height:.1pt;z-index:-251654144;mso-position-horizontal:right;mso-position-horizontal-relative:margin" coordorigin="2453,488" coordsize="83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">
              <v:shape id="Freeform 24" o:spid="_x0000_s1027" style="position:absolute;left:2453;top:488;width:8349;height:2;visibility:visible;mso-wrap-style:square;v-text-anchor:top" coordsize="8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Yw78A&#10;AADaAAAADwAAAGRycy9kb3ducmV2LnhtbESPQYvCMBSE7wv+h/AEb2uqiFurUUQQehHWqvdn82yL&#10;zUtpYq3/fiMIexxm5htmtelNLTpqXWVZwWQcgSDOra64UHA+7b9jEM4ja6wtk4IXOdisB18rTLR9&#10;8pG6zBciQNglqKD0vkmkdHlJBt3YNsTBu9nWoA+yLaRu8RngppbTKJpLgxWHhRIb2pWU37OHURBf&#10;L5fmp8hQ/sb+0BuXdrRIlRoN++0ShKfe/4c/7VQrmMH7Srg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ShjDvwAAANoAAAAPAAAAAAAAAAAAAAAAAJgCAABkcnMvZG93bnJl&#10;di54bWxQSwUGAAAAAAQABAD1AAAAhAMAAAAA&#10;" path="m,l8349,e" filled="f" strokeweight=".58pt">
                <v:path arrowok="t" o:connecttype="custom" o:connectlocs="0,0;8349,0" o:connectangles="0,0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3CBDF2A" wp14:editId="7F3D32E2">
          <wp:simplePos x="0" y="0"/>
          <wp:positionH relativeFrom="margin">
            <wp:posOffset>6851650</wp:posOffset>
          </wp:positionH>
          <wp:positionV relativeFrom="margin">
            <wp:posOffset>-865505</wp:posOffset>
          </wp:positionV>
          <wp:extent cx="5600700" cy="69532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42"/>
                  <a:stretch/>
                </pic:blipFill>
                <pic:spPr bwMode="auto">
                  <a:xfrm rot="10800000">
                    <a:off x="0" y="0"/>
                    <a:ext cx="560070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0A"/>
    <w:rsid w:val="00002CC2"/>
    <w:rsid w:val="00052950"/>
    <w:rsid w:val="000717E4"/>
    <w:rsid w:val="000E4BF3"/>
    <w:rsid w:val="00154CCD"/>
    <w:rsid w:val="001630EA"/>
    <w:rsid w:val="001C3133"/>
    <w:rsid w:val="001C7E70"/>
    <w:rsid w:val="002C7EFA"/>
    <w:rsid w:val="003740CF"/>
    <w:rsid w:val="003A56E9"/>
    <w:rsid w:val="003E79D7"/>
    <w:rsid w:val="003F6A0A"/>
    <w:rsid w:val="00402FC7"/>
    <w:rsid w:val="004B1FB0"/>
    <w:rsid w:val="004B2C11"/>
    <w:rsid w:val="004F657B"/>
    <w:rsid w:val="00567C44"/>
    <w:rsid w:val="00650344"/>
    <w:rsid w:val="00676E40"/>
    <w:rsid w:val="00710AAF"/>
    <w:rsid w:val="007744F8"/>
    <w:rsid w:val="007F2F0A"/>
    <w:rsid w:val="008116E7"/>
    <w:rsid w:val="009257F9"/>
    <w:rsid w:val="00926F13"/>
    <w:rsid w:val="009644F7"/>
    <w:rsid w:val="009D25A0"/>
    <w:rsid w:val="00A95AD6"/>
    <w:rsid w:val="00AF0B3B"/>
    <w:rsid w:val="00B3194B"/>
    <w:rsid w:val="00C12C9B"/>
    <w:rsid w:val="00C25AD2"/>
    <w:rsid w:val="00CC031F"/>
    <w:rsid w:val="00D43D03"/>
    <w:rsid w:val="00D54168"/>
    <w:rsid w:val="00D552B5"/>
    <w:rsid w:val="00F730BE"/>
    <w:rsid w:val="00F91D05"/>
    <w:rsid w:val="00F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AFDF8D-BBEB-492F-ABA2-5EB5A12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C9B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12C9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12C9B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2C9B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2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2C9B"/>
    <w:rPr>
      <w:rFonts w:ascii="Times New Roman" w:eastAsia="MS Mincho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C12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2C9B"/>
    <w:rPr>
      <w:rFonts w:ascii="Times New Roman" w:eastAsia="MS Mincho" w:hAnsi="Times New Roman" w:cs="Times New Roman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12C9B"/>
    <w:rPr>
      <w:rFonts w:ascii="Times New Roman" w:eastAsia="MS Mincho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12C9B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C12C9B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C12C9B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2C9B"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C12C9B"/>
    <w:rPr>
      <w:vertAlign w:val="superscript"/>
    </w:rPr>
  </w:style>
  <w:style w:type="paragraph" w:customStyle="1" w:styleId="Style">
    <w:name w:val="Style"/>
    <w:basedOn w:val="Footer"/>
    <w:autoRedefine/>
    <w:qFormat/>
    <w:rsid w:val="00C12C9B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C12C9B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C12C9B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C12C9B"/>
    <w:pPr>
      <w:spacing w:after="240"/>
    </w:pPr>
    <w:rPr>
      <w:sz w:val="24"/>
    </w:rPr>
  </w:style>
  <w:style w:type="table" w:styleId="TableGrid">
    <w:name w:val="Table Grid"/>
    <w:basedOn w:val="TableNormal"/>
    <w:rsid w:val="00C12C9B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12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C9B"/>
    <w:rPr>
      <w:rFonts w:ascii="Tahoma" w:eastAsia="MS Mincho" w:hAnsi="Tahoma" w:cs="Tahoma"/>
      <w:sz w:val="16"/>
      <w:szCs w:val="16"/>
      <w:lang w:val="en-GB"/>
    </w:rPr>
  </w:style>
  <w:style w:type="paragraph" w:customStyle="1" w:styleId="IPPBullet2">
    <w:name w:val="IPP Bullet2"/>
    <w:basedOn w:val="IPPNormal"/>
    <w:next w:val="IPPBullet1"/>
    <w:qFormat/>
    <w:rsid w:val="00C12C9B"/>
    <w:pPr>
      <w:numPr>
        <w:numId w:val="5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C12C9B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C12C9B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C12C9B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C12C9B"/>
    <w:pPr>
      <w:spacing w:after="180"/>
    </w:pPr>
  </w:style>
  <w:style w:type="paragraph" w:customStyle="1" w:styleId="IPPFootnote">
    <w:name w:val="IPP Footnote"/>
    <w:basedOn w:val="IPPArialFootnote"/>
    <w:qFormat/>
    <w:rsid w:val="00C12C9B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C12C9B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C12C9B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C12C9B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C12C9B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C12C9B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C12C9B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C12C9B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C12C9B"/>
    <w:pPr>
      <w:numPr>
        <w:numId w:val="18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C12C9B"/>
    <w:pPr>
      <w:numPr>
        <w:numId w:val="6"/>
      </w:numPr>
    </w:pPr>
  </w:style>
  <w:style w:type="character" w:customStyle="1" w:styleId="IPPNormalstrikethrough">
    <w:name w:val="IPP Normal strikethrough"/>
    <w:rsid w:val="00C12C9B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C12C9B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C12C9B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C12C9B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C12C9B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C12C9B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C12C9B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C12C9B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C12C9B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C12C9B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C12C9B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C12C9B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C12C9B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C12C9B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C12C9B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C12C9B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C12C9B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C12C9B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C12C9B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C12C9B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C12C9B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C12C9B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C12C9B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C12C9B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C12C9B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C12C9B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C12C9B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C12C9B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C12C9B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C12C9B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C12C9B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C12C9B"/>
    <w:pPr>
      <w:numPr>
        <w:numId w:val="16"/>
      </w:numPr>
    </w:pPr>
  </w:style>
  <w:style w:type="character" w:styleId="Strong">
    <w:name w:val="Strong"/>
    <w:basedOn w:val="DefaultParagraphFont"/>
    <w:qFormat/>
    <w:rsid w:val="00C12C9B"/>
    <w:rPr>
      <w:b/>
      <w:bCs/>
    </w:rPr>
  </w:style>
  <w:style w:type="paragraph" w:styleId="ListParagraph">
    <w:name w:val="List Paragraph"/>
    <w:basedOn w:val="Normal"/>
    <w:uiPriority w:val="34"/>
    <w:qFormat/>
    <w:rsid w:val="00C12C9B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C12C9B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C12C9B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C12C9B"/>
    <w:pPr>
      <w:spacing w:after="180"/>
    </w:pPr>
  </w:style>
  <w:style w:type="character" w:customStyle="1" w:styleId="CommentsStyle">
    <w:name w:val="CommentsStyle"/>
    <w:rPr>
      <w:rFonts w:ascii="Times New Roman" w:hAnsi="Times New Roman"/>
      <w:sz w:val="24"/>
    </w:rPr>
  </w:style>
  <w:style w:type="character" w:customStyle="1" w:styleId="CommentsStyle1">
    <w:name w:val="CommentsStyle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9" Type="http://schemas.openxmlformats.org/officeDocument/2006/relationships/footer" Target="footer2.xml"/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2" Type="http://schemas.openxmlformats.org/officeDocument/2006/relationships/fontTable" Target="fontTable.xml"/><Relationship Id="rId11" Type="http://schemas.openxmlformats.org/officeDocument/2006/relationships/footer" Target="footer3.xml"/><Relationship Id="rId10" Type="http://schemas.openxmlformats.org/officeDocument/2006/relationships/header" Target="header1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/Relationships>
</file>

<file path=word/_rels/header1.xml.rels><?xml version='1.0' encoding='UTF-8' standalone='yes'?>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montuor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A95FF-0322-4D4B-BC43-4146944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21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Cassin, Aoife (AGDI)</dc:creator>
  <cp:keywords/>
  <dc:description/>
  <cp:lastModifiedBy>Sentinelli, Paola (AGDI)</cp:lastModifiedBy>
  <cp:revision>15</cp:revision>
  <cp:lastPrinted>2017-10-13T12:41:00Z</cp:lastPrinted>
  <dcterms:created xsi:type="dcterms:W3CDTF">2017-10-13T12:42:00Z</dcterms:created>
  <dcterms:modified xsi:type="dcterms:W3CDTF">2018-03-06T08:21:00Z</dcterms:modified>
</cp:coreProperties>
</file>