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EB" w:rsidRDefault="00E711EB" w:rsidP="004913CD">
      <w:pPr>
        <w:pStyle w:val="IPPHeading1"/>
        <w:jc w:val="center"/>
      </w:pPr>
      <w:r>
        <w:t>Nominee details and summary of expertise</w:t>
      </w:r>
      <w:r w:rsidR="007B3A1D">
        <w:t xml:space="preserve"> for the</w:t>
      </w:r>
    </w:p>
    <w:p w:rsidR="00E711EB" w:rsidRDefault="00E711EB" w:rsidP="004913CD">
      <w:pPr>
        <w:pStyle w:val="IPPHeading1"/>
        <w:jc w:val="center"/>
      </w:pPr>
      <w:r>
        <w:t>Technical P</w:t>
      </w:r>
      <w:r w:rsidRPr="007F42E7">
        <w:t xml:space="preserve">anel </w:t>
      </w:r>
      <w:r>
        <w:t>on Phytosanitary Treatments (TPPT)</w:t>
      </w:r>
      <w:r w:rsidR="000F37C4">
        <w:rPr>
          <w:rStyle w:val="FootnoteReference"/>
        </w:rPr>
        <w:footnoteReference w:id="1"/>
      </w:r>
      <w:bookmarkStart w:id="0" w:name="_GoBack"/>
      <w:bookmarkEnd w:id="0"/>
    </w:p>
    <w:p w:rsidR="007B3A1D" w:rsidRPr="003B7F6B" w:rsidRDefault="003B7F6B" w:rsidP="004913CD">
      <w:pPr>
        <w:pStyle w:val="IPPNormal"/>
      </w:pPr>
      <w:r>
        <w:t xml:space="preserve">See Specification TP3: </w:t>
      </w:r>
      <w:hyperlink r:id="rId8" w:history="1">
        <w:r w:rsidR="0088004B" w:rsidRPr="0088004B">
          <w:rPr>
            <w:rStyle w:val="Hyperlink"/>
          </w:rPr>
          <w:t>https://www.ippc.int/en/publications/1308/</w:t>
        </w:r>
      </w:hyperlink>
    </w:p>
    <w:p w:rsidR="00E711EB" w:rsidRPr="00883A4E" w:rsidRDefault="00E711EB" w:rsidP="00E711EB">
      <w:pPr>
        <w:pStyle w:val="IPPNormal"/>
      </w:pPr>
      <w:r>
        <w:t>This template must be completed for all nominees and returned to the 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971"/>
        <w:gridCol w:w="974"/>
        <w:gridCol w:w="695"/>
        <w:gridCol w:w="554"/>
        <w:gridCol w:w="1808"/>
        <w:gridCol w:w="4148"/>
        <w:gridCol w:w="25"/>
      </w:tblGrid>
      <w:tr w:rsidR="00E711EB" w:rsidRPr="006F6ED2" w:rsidTr="00797722">
        <w:trPr>
          <w:gridAfter w:val="1"/>
          <w:wAfter w:w="13" w:type="pct"/>
          <w:cantSplit/>
        </w:trPr>
        <w:tc>
          <w:tcPr>
            <w:tcW w:w="4987" w:type="pct"/>
            <w:gridSpan w:val="7"/>
            <w:shd w:val="clear" w:color="auto" w:fill="000000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PERSONAL DETAILS</w:t>
            </w:r>
          </w:p>
        </w:tc>
      </w:tr>
      <w:tr w:rsidR="00E711EB" w:rsidRPr="006F6ED2" w:rsidTr="00797722">
        <w:trPr>
          <w:gridAfter w:val="1"/>
          <w:wAfter w:w="13" w:type="pct"/>
          <w:cantSplit/>
        </w:trPr>
        <w:tc>
          <w:tcPr>
            <w:tcW w:w="1533" w:type="pct"/>
            <w:gridSpan w:val="4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3454" w:type="pct"/>
            <w:gridSpan w:val="3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gridAfter w:val="1"/>
          <w:wAfter w:w="13" w:type="pct"/>
          <w:cantSplit/>
        </w:trPr>
        <w:tc>
          <w:tcPr>
            <w:tcW w:w="1533" w:type="pct"/>
            <w:gridSpan w:val="4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4" w:type="pct"/>
            <w:gridSpan w:val="3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gridAfter w:val="1"/>
          <w:wAfter w:w="13" w:type="pct"/>
          <w:cantSplit/>
          <w:trHeight w:val="256"/>
        </w:trPr>
        <w:tc>
          <w:tcPr>
            <w:tcW w:w="1533" w:type="pct"/>
            <w:gridSpan w:val="4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>Current position</w:t>
            </w:r>
          </w:p>
        </w:tc>
        <w:tc>
          <w:tcPr>
            <w:tcW w:w="3454" w:type="pct"/>
            <w:gridSpan w:val="3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797722" w:rsidRPr="006F6ED2" w:rsidTr="00797722">
        <w:trPr>
          <w:gridAfter w:val="1"/>
          <w:wAfter w:w="13" w:type="pct"/>
          <w:cantSplit/>
          <w:trHeight w:val="306"/>
        </w:trPr>
        <w:tc>
          <w:tcPr>
            <w:tcW w:w="1533" w:type="pct"/>
            <w:gridSpan w:val="4"/>
            <w:vMerge w:val="restart"/>
          </w:tcPr>
          <w:p w:rsidR="00797722" w:rsidRPr="006F6ED2" w:rsidRDefault="00797722" w:rsidP="00797722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 xml:space="preserve">Contact details </w:t>
            </w:r>
          </w:p>
        </w:tc>
        <w:tc>
          <w:tcPr>
            <w:tcW w:w="3454" w:type="pct"/>
            <w:gridSpan w:val="3"/>
          </w:tcPr>
          <w:p w:rsidR="00797722" w:rsidRPr="009A3B58" w:rsidRDefault="00797722" w:rsidP="00797722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797722" w:rsidRPr="006F6ED2" w:rsidTr="00797722">
        <w:trPr>
          <w:gridAfter w:val="1"/>
          <w:wAfter w:w="13" w:type="pct"/>
          <w:cantSplit/>
          <w:trHeight w:val="303"/>
        </w:trPr>
        <w:tc>
          <w:tcPr>
            <w:tcW w:w="1533" w:type="pct"/>
            <w:gridSpan w:val="4"/>
            <w:vMerge/>
          </w:tcPr>
          <w:p w:rsidR="00797722" w:rsidRPr="006F6ED2" w:rsidRDefault="00797722" w:rsidP="00797722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4" w:type="pct"/>
            <w:gridSpan w:val="3"/>
          </w:tcPr>
          <w:p w:rsidR="00797722" w:rsidRPr="009A3B58" w:rsidRDefault="00797722" w:rsidP="00797722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797722" w:rsidRPr="006F6ED2" w:rsidTr="00797722">
        <w:trPr>
          <w:gridAfter w:val="1"/>
          <w:wAfter w:w="13" w:type="pct"/>
          <w:cantSplit/>
          <w:trHeight w:val="303"/>
        </w:trPr>
        <w:tc>
          <w:tcPr>
            <w:tcW w:w="1533" w:type="pct"/>
            <w:gridSpan w:val="4"/>
            <w:vMerge/>
          </w:tcPr>
          <w:p w:rsidR="00797722" w:rsidRPr="006F6ED2" w:rsidRDefault="00797722" w:rsidP="00797722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4" w:type="pct"/>
            <w:gridSpan w:val="3"/>
          </w:tcPr>
          <w:p w:rsidR="00797722" w:rsidRPr="009A3B58" w:rsidRDefault="00797722" w:rsidP="00797722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Fax: </w:t>
            </w:r>
          </w:p>
        </w:tc>
      </w:tr>
      <w:tr w:rsidR="00797722" w:rsidRPr="006F6ED2" w:rsidTr="00797722">
        <w:trPr>
          <w:gridAfter w:val="1"/>
          <w:wAfter w:w="13" w:type="pct"/>
          <w:cantSplit/>
          <w:trHeight w:val="303"/>
        </w:trPr>
        <w:tc>
          <w:tcPr>
            <w:tcW w:w="1533" w:type="pct"/>
            <w:gridSpan w:val="4"/>
            <w:vMerge/>
          </w:tcPr>
          <w:p w:rsidR="00797722" w:rsidRPr="006F6ED2" w:rsidRDefault="00797722" w:rsidP="00797722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4" w:type="pct"/>
            <w:gridSpan w:val="3"/>
          </w:tcPr>
          <w:p w:rsidR="00797722" w:rsidRPr="009A3B58" w:rsidRDefault="00797722" w:rsidP="00797722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711EB" w:rsidRPr="006F6ED2" w:rsidTr="00797722">
        <w:trPr>
          <w:gridAfter w:val="1"/>
          <w:wAfter w:w="13" w:type="pct"/>
          <w:cantSplit/>
        </w:trPr>
        <w:tc>
          <w:tcPr>
            <w:tcW w:w="4987" w:type="pct"/>
            <w:gridSpan w:val="7"/>
            <w:shd w:val="clear" w:color="auto" w:fill="000000"/>
          </w:tcPr>
          <w:p w:rsidR="00E711EB" w:rsidRPr="006F6ED2" w:rsidRDefault="00E711EB" w:rsidP="00835643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 xml:space="preserve">SPECIFIC EXPERTISE REQUIRED (complete </w:t>
            </w:r>
            <w:r w:rsidR="00835643" w:rsidRPr="006F6ED2">
              <w:rPr>
                <w:rFonts w:cs="Arial"/>
                <w:b/>
                <w:sz w:val="20"/>
              </w:rPr>
              <w:t>ALL</w:t>
            </w:r>
            <w:r w:rsidRPr="006F6ED2">
              <w:rPr>
                <w:rFonts w:cs="Arial"/>
                <w:b/>
                <w:sz w:val="20"/>
              </w:rPr>
              <w:t xml:space="preserve"> rows)</w:t>
            </w:r>
          </w:p>
        </w:tc>
      </w:tr>
      <w:tr w:rsidR="00E711EB" w:rsidRPr="006F6ED2" w:rsidTr="00797722">
        <w:trPr>
          <w:gridAfter w:val="1"/>
          <w:wAfter w:w="13" w:type="pct"/>
          <w:cantSplit/>
          <w:trHeight w:val="357"/>
        </w:trPr>
        <w:tc>
          <w:tcPr>
            <w:tcW w:w="1533" w:type="pct"/>
            <w:gridSpan w:val="4"/>
          </w:tcPr>
          <w:p w:rsidR="00E711EB" w:rsidRPr="006F6ED2" w:rsidRDefault="00E711EB" w:rsidP="00835B26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>Specific expertise in phytosanitary treatments</w:t>
            </w:r>
            <w:r w:rsidR="004442D3">
              <w:rPr>
                <w:rFonts w:cs="Arial"/>
                <w:b/>
                <w:bCs/>
                <w:sz w:val="20"/>
              </w:rPr>
              <w:t xml:space="preserve"> (phytosanitary treatment research or practical treatment expertise), as described in</w:t>
            </w:r>
            <w:r w:rsidR="004442D3" w:rsidRPr="006F6ED2">
              <w:rPr>
                <w:rFonts w:cs="Arial"/>
                <w:b/>
                <w:snapToGrid w:val="0"/>
                <w:color w:val="000000"/>
                <w:sz w:val="20"/>
              </w:rPr>
              <w:t xml:space="preserve"> </w:t>
            </w:r>
            <w:hyperlink r:id="rId9" w:history="1">
              <w:r w:rsidR="004442D3" w:rsidRPr="002C1E57">
                <w:rPr>
                  <w:rStyle w:val="Hyperlink"/>
                  <w:rFonts w:cs="Arial"/>
                  <w:b/>
                  <w:snapToGrid w:val="0"/>
                  <w:sz w:val="20"/>
                </w:rPr>
                <w:t>Specification TP3</w:t>
              </w:r>
            </w:hyperlink>
            <w:r w:rsidR="004442D3" w:rsidRPr="002C1E57">
              <w:rPr>
                <w:rStyle w:val="Hyperlink"/>
                <w:rFonts w:cs="Arial"/>
                <w:b/>
                <w:snapToGrid w:val="0"/>
                <w:color w:val="auto"/>
                <w:sz w:val="20"/>
                <w:u w:val="none"/>
              </w:rPr>
              <w:t xml:space="preserve"> for the Technical Panel on Phytosanitary Treatments (TPPT)</w:t>
            </w:r>
          </w:p>
        </w:tc>
        <w:tc>
          <w:tcPr>
            <w:tcW w:w="3454" w:type="pct"/>
            <w:gridSpan w:val="3"/>
          </w:tcPr>
          <w:p w:rsidR="00E711EB" w:rsidRPr="006F6ED2" w:rsidRDefault="00E711EB" w:rsidP="002A597A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gridAfter w:val="1"/>
          <w:wAfter w:w="13" w:type="pct"/>
          <w:cantSplit/>
          <w:trHeight w:val="310"/>
        </w:trPr>
        <w:tc>
          <w:tcPr>
            <w:tcW w:w="1533" w:type="pct"/>
            <w:gridSpan w:val="4"/>
          </w:tcPr>
          <w:p w:rsidR="00E711EB" w:rsidRPr="006F6ED2" w:rsidRDefault="00B441C3" w:rsidP="00E711EB">
            <w:pPr>
              <w:pStyle w:val="IPPArialTable"/>
              <w:rPr>
                <w:rFonts w:cs="Arial"/>
                <w:b/>
                <w:bCs/>
                <w:sz w:val="20"/>
                <w:lang w:val="en-US"/>
              </w:rPr>
            </w:pPr>
            <w:r w:rsidRPr="00B441C3">
              <w:rPr>
                <w:rFonts w:cs="Arial"/>
                <w:b/>
                <w:sz w:val="20"/>
              </w:rPr>
              <w:t>Willingness and availability to participate continuously in the work of the TPPT (including face-to-face meetings, virtual meetings, and work as necessary between meetings</w:t>
            </w:r>
          </w:p>
        </w:tc>
        <w:tc>
          <w:tcPr>
            <w:tcW w:w="3454" w:type="pct"/>
            <w:gridSpan w:val="3"/>
          </w:tcPr>
          <w:p w:rsidR="00E711EB" w:rsidRPr="006F6ED2" w:rsidRDefault="00E711EB" w:rsidP="002A597A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gridAfter w:val="1"/>
          <w:wAfter w:w="13" w:type="pct"/>
          <w:cantSplit/>
          <w:trHeight w:val="454"/>
        </w:trPr>
        <w:tc>
          <w:tcPr>
            <w:tcW w:w="1533" w:type="pct"/>
            <w:gridSpan w:val="4"/>
          </w:tcPr>
          <w:p w:rsidR="00E711EB" w:rsidRPr="006F6ED2" w:rsidRDefault="00892A28" w:rsidP="00E711EB">
            <w:pPr>
              <w:pStyle w:val="IPPArialTable"/>
              <w:rPr>
                <w:rFonts w:cs="Arial"/>
                <w:b/>
                <w:sz w:val="20"/>
                <w:lang w:eastAsia="ja-JP"/>
              </w:rPr>
            </w:pPr>
            <w:r w:rsidRPr="006F6ED2">
              <w:rPr>
                <w:rFonts w:cs="Arial"/>
                <w:b/>
                <w:sz w:val="20"/>
              </w:rPr>
              <w:t>Elements demonstrating a strong working knowledge of English</w:t>
            </w:r>
          </w:p>
        </w:tc>
        <w:tc>
          <w:tcPr>
            <w:tcW w:w="3454" w:type="pct"/>
            <w:gridSpan w:val="3"/>
          </w:tcPr>
          <w:p w:rsidR="00E711EB" w:rsidRPr="006F6ED2" w:rsidRDefault="00E711EB" w:rsidP="005222AD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gridAfter w:val="1"/>
          <w:wAfter w:w="13" w:type="pct"/>
          <w:cantSplit/>
        </w:trPr>
        <w:tc>
          <w:tcPr>
            <w:tcW w:w="4987" w:type="pct"/>
            <w:gridSpan w:val="7"/>
            <w:shd w:val="clear" w:color="auto" w:fill="000000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 xml:space="preserve">PROFESSIONAL BACKGROUND - </w:t>
            </w:r>
            <w:r w:rsidRPr="006F6ED2">
              <w:rPr>
                <w:rFonts w:cs="Arial"/>
                <w:b/>
                <w:bCs/>
                <w:sz w:val="20"/>
              </w:rPr>
              <w:t>SUMMARY OF WORK EXPERIENCE</w:t>
            </w:r>
          </w:p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>(Add more rows as necessary. Do not include full details here, details can be included in the CV)</w:t>
            </w:r>
          </w:p>
        </w:tc>
      </w:tr>
      <w:tr w:rsidR="00E711EB" w:rsidRPr="006F6ED2" w:rsidTr="00797722">
        <w:trPr>
          <w:cantSplit/>
          <w:trHeight w:val="417"/>
        </w:trPr>
        <w:tc>
          <w:tcPr>
            <w:tcW w:w="132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</w:p>
        </w:tc>
        <w:tc>
          <w:tcPr>
            <w:tcW w:w="515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Year started</w:t>
            </w:r>
          </w:p>
        </w:tc>
        <w:tc>
          <w:tcPr>
            <w:tcW w:w="517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Year finished</w:t>
            </w:r>
          </w:p>
        </w:tc>
        <w:tc>
          <w:tcPr>
            <w:tcW w:w="663" w:type="pct"/>
            <w:gridSpan w:val="2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Job title</w:t>
            </w:r>
          </w:p>
        </w:tc>
        <w:tc>
          <w:tcPr>
            <w:tcW w:w="959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Organization</w:t>
            </w:r>
          </w:p>
        </w:tc>
        <w:tc>
          <w:tcPr>
            <w:tcW w:w="2214" w:type="pct"/>
            <w:gridSpan w:val="2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Key duties (list only the duties most relevant to the nomination)</w:t>
            </w:r>
          </w:p>
        </w:tc>
      </w:tr>
      <w:tr w:rsidR="00E711EB" w:rsidRPr="006F6ED2" w:rsidTr="00797722">
        <w:trPr>
          <w:cantSplit/>
          <w:trHeight w:val="724"/>
        </w:trPr>
        <w:tc>
          <w:tcPr>
            <w:tcW w:w="132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515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17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63" w:type="pct"/>
            <w:gridSpan w:val="2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59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4" w:type="pct"/>
            <w:gridSpan w:val="2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cantSplit/>
          <w:trHeight w:val="838"/>
        </w:trPr>
        <w:tc>
          <w:tcPr>
            <w:tcW w:w="132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515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17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63" w:type="pct"/>
            <w:gridSpan w:val="2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59" w:type="pct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4" w:type="pct"/>
            <w:gridSpan w:val="2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1D3742" w:rsidRPr="006F6ED2" w:rsidTr="00797722">
        <w:trPr>
          <w:cantSplit/>
          <w:trHeight w:val="838"/>
        </w:trPr>
        <w:tc>
          <w:tcPr>
            <w:tcW w:w="132" w:type="pct"/>
          </w:tcPr>
          <w:p w:rsidR="001D3742" w:rsidRPr="006F6ED2" w:rsidRDefault="001D3742" w:rsidP="00E711EB">
            <w:pPr>
              <w:pStyle w:val="IPPArialTabl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:rsidR="001D3742" w:rsidRPr="006F6ED2" w:rsidRDefault="001D3742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17" w:type="pct"/>
          </w:tcPr>
          <w:p w:rsidR="001D3742" w:rsidRPr="006F6ED2" w:rsidRDefault="001D3742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63" w:type="pct"/>
            <w:gridSpan w:val="2"/>
          </w:tcPr>
          <w:p w:rsidR="001D3742" w:rsidRPr="006F6ED2" w:rsidRDefault="001D3742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59" w:type="pct"/>
          </w:tcPr>
          <w:p w:rsidR="001D3742" w:rsidRPr="006F6ED2" w:rsidRDefault="001D3742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4" w:type="pct"/>
            <w:gridSpan w:val="2"/>
          </w:tcPr>
          <w:p w:rsidR="001D3742" w:rsidRPr="006F6ED2" w:rsidRDefault="001D3742" w:rsidP="00402467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64C85" w:rsidRPr="006F6ED2" w:rsidTr="00797722">
        <w:trPr>
          <w:cantSplit/>
          <w:trHeight w:val="708"/>
        </w:trPr>
        <w:tc>
          <w:tcPr>
            <w:tcW w:w="132" w:type="pct"/>
          </w:tcPr>
          <w:p w:rsidR="00E64C85" w:rsidRPr="006F6ED2" w:rsidRDefault="00E64C85" w:rsidP="000245D0">
            <w:pPr>
              <w:pStyle w:val="IPPArialTabl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515" w:type="pct"/>
          </w:tcPr>
          <w:p w:rsidR="00E64C85" w:rsidRPr="006F6ED2" w:rsidRDefault="00E64C85" w:rsidP="000245D0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17" w:type="pct"/>
          </w:tcPr>
          <w:p w:rsidR="00E64C85" w:rsidRPr="006F6ED2" w:rsidRDefault="00E64C85" w:rsidP="000245D0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63" w:type="pct"/>
            <w:gridSpan w:val="2"/>
          </w:tcPr>
          <w:p w:rsidR="00E64C85" w:rsidRPr="006F6ED2" w:rsidRDefault="00E64C85" w:rsidP="000245D0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59" w:type="pct"/>
          </w:tcPr>
          <w:p w:rsidR="00E64C85" w:rsidRPr="006F6ED2" w:rsidRDefault="00E64C85" w:rsidP="000245D0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4" w:type="pct"/>
            <w:gridSpan w:val="2"/>
          </w:tcPr>
          <w:p w:rsidR="00E64C85" w:rsidRPr="006F6ED2" w:rsidRDefault="00E64C85" w:rsidP="00BF5B4B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64C85" w:rsidRPr="006F6ED2" w:rsidTr="00797722">
        <w:trPr>
          <w:cantSplit/>
          <w:trHeight w:val="708"/>
        </w:trPr>
        <w:tc>
          <w:tcPr>
            <w:tcW w:w="132" w:type="pct"/>
          </w:tcPr>
          <w:p w:rsidR="00E64C85" w:rsidRPr="006F6ED2" w:rsidRDefault="00D27503" w:rsidP="000245D0">
            <w:pPr>
              <w:pStyle w:val="IPPArialTabl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515" w:type="pct"/>
          </w:tcPr>
          <w:p w:rsidR="00E64C85" w:rsidRPr="006F6ED2" w:rsidRDefault="00E64C85" w:rsidP="000245D0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17" w:type="pct"/>
          </w:tcPr>
          <w:p w:rsidR="00E64C85" w:rsidRPr="006F6ED2" w:rsidRDefault="00E64C85" w:rsidP="000245D0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63" w:type="pct"/>
            <w:gridSpan w:val="2"/>
          </w:tcPr>
          <w:p w:rsidR="00E64C85" w:rsidRPr="00D27503" w:rsidRDefault="00E64C85" w:rsidP="000245D0">
            <w:pPr>
              <w:pStyle w:val="IPPArialTable"/>
              <w:rPr>
                <w:rFonts w:cs="Arial"/>
                <w:szCs w:val="18"/>
              </w:rPr>
            </w:pPr>
          </w:p>
        </w:tc>
        <w:tc>
          <w:tcPr>
            <w:tcW w:w="959" w:type="pct"/>
          </w:tcPr>
          <w:p w:rsidR="00E64C85" w:rsidRPr="006F6ED2" w:rsidRDefault="00E64C85" w:rsidP="00D27503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4" w:type="pct"/>
            <w:gridSpan w:val="2"/>
          </w:tcPr>
          <w:p w:rsidR="00E64C85" w:rsidRPr="006F6ED2" w:rsidRDefault="00E64C85" w:rsidP="00C030BC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66376" w:rsidRPr="006F6ED2" w:rsidTr="00797722">
        <w:trPr>
          <w:cantSplit/>
          <w:trHeight w:val="708"/>
        </w:trPr>
        <w:tc>
          <w:tcPr>
            <w:tcW w:w="132" w:type="pct"/>
          </w:tcPr>
          <w:p w:rsidR="00366376" w:rsidRDefault="00366376" w:rsidP="00E711EB">
            <w:pPr>
              <w:pStyle w:val="IPPArialTabl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515" w:type="pct"/>
          </w:tcPr>
          <w:p w:rsidR="00366376" w:rsidRPr="006F6ED2" w:rsidRDefault="00366376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17" w:type="pct"/>
          </w:tcPr>
          <w:p w:rsidR="00366376" w:rsidRPr="006F6ED2" w:rsidRDefault="00366376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63" w:type="pct"/>
            <w:gridSpan w:val="2"/>
          </w:tcPr>
          <w:p w:rsidR="00366376" w:rsidRPr="006F6ED2" w:rsidRDefault="00366376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59" w:type="pct"/>
          </w:tcPr>
          <w:p w:rsidR="00366376" w:rsidRPr="006F6ED2" w:rsidRDefault="00366376" w:rsidP="00E711EB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4" w:type="pct"/>
            <w:gridSpan w:val="2"/>
          </w:tcPr>
          <w:p w:rsidR="00EE4808" w:rsidRPr="006F6ED2" w:rsidRDefault="00EE4808" w:rsidP="00EE480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gridAfter w:val="1"/>
          <w:wAfter w:w="13" w:type="pct"/>
          <w:cantSplit/>
        </w:trPr>
        <w:tc>
          <w:tcPr>
            <w:tcW w:w="4987" w:type="pct"/>
            <w:gridSpan w:val="7"/>
            <w:shd w:val="clear" w:color="auto" w:fill="000000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RELEVANT EDUCATION AND TRAINING</w:t>
            </w:r>
          </w:p>
        </w:tc>
      </w:tr>
      <w:tr w:rsidR="00E711EB" w:rsidRPr="006F6ED2" w:rsidTr="00835B26">
        <w:trPr>
          <w:gridAfter w:val="1"/>
          <w:wAfter w:w="13" w:type="pct"/>
          <w:cantSplit/>
          <w:trHeight w:val="1469"/>
        </w:trPr>
        <w:tc>
          <w:tcPr>
            <w:tcW w:w="1164" w:type="pct"/>
            <w:gridSpan w:val="3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>Education/ Academic qualifications/</w:t>
            </w:r>
            <w:r w:rsidRPr="006F6ED2">
              <w:rPr>
                <w:rFonts w:cs="Arial"/>
                <w:b/>
                <w:bCs/>
                <w:color w:val="0000FF"/>
                <w:sz w:val="20"/>
              </w:rPr>
              <w:t xml:space="preserve"> </w:t>
            </w:r>
            <w:r w:rsidRPr="006F6ED2">
              <w:rPr>
                <w:rFonts w:cs="Arial"/>
                <w:b/>
                <w:bCs/>
                <w:sz w:val="20"/>
              </w:rPr>
              <w:t xml:space="preserve">Professional training </w:t>
            </w:r>
          </w:p>
          <w:p w:rsidR="00E711EB" w:rsidRPr="006F6ED2" w:rsidRDefault="00E711EB" w:rsidP="00E711EB">
            <w:pPr>
              <w:pStyle w:val="IPPArialTable"/>
              <w:rPr>
                <w:rFonts w:cs="Arial"/>
                <w:bCs/>
                <w:i/>
                <w:sz w:val="20"/>
              </w:rPr>
            </w:pPr>
            <w:r w:rsidRPr="006F6ED2">
              <w:rPr>
                <w:rFonts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823" w:type="pct"/>
            <w:gridSpan w:val="4"/>
          </w:tcPr>
          <w:p w:rsidR="00E711EB" w:rsidRPr="006F6ED2" w:rsidRDefault="00E711EB" w:rsidP="00185EF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835B26">
        <w:trPr>
          <w:gridAfter w:val="1"/>
          <w:wAfter w:w="13" w:type="pct"/>
          <w:cantSplit/>
          <w:trHeight w:val="76"/>
        </w:trPr>
        <w:tc>
          <w:tcPr>
            <w:tcW w:w="1164" w:type="pct"/>
            <w:gridSpan w:val="3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>Other language skills</w:t>
            </w:r>
          </w:p>
        </w:tc>
        <w:tc>
          <w:tcPr>
            <w:tcW w:w="3823" w:type="pct"/>
            <w:gridSpan w:val="4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711EB" w:rsidRPr="006F6ED2" w:rsidTr="00797722">
        <w:trPr>
          <w:gridAfter w:val="1"/>
          <w:wAfter w:w="13" w:type="pct"/>
          <w:cantSplit/>
        </w:trPr>
        <w:tc>
          <w:tcPr>
            <w:tcW w:w="4987" w:type="pct"/>
            <w:gridSpan w:val="7"/>
            <w:shd w:val="clear" w:color="auto" w:fill="000000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sz w:val="20"/>
              </w:rPr>
            </w:pPr>
            <w:r w:rsidRPr="006F6ED2">
              <w:rPr>
                <w:rFonts w:cs="Arial"/>
                <w:b/>
                <w:sz w:val="20"/>
              </w:rPr>
              <w:t>PUBLICATIONS</w:t>
            </w:r>
          </w:p>
        </w:tc>
      </w:tr>
      <w:tr w:rsidR="00E711EB" w:rsidRPr="006F6ED2" w:rsidTr="00835B26">
        <w:trPr>
          <w:gridAfter w:val="1"/>
          <w:wAfter w:w="13" w:type="pct"/>
          <w:cantSplit/>
          <w:trHeight w:val="2364"/>
        </w:trPr>
        <w:tc>
          <w:tcPr>
            <w:tcW w:w="1164" w:type="pct"/>
            <w:gridSpan w:val="3"/>
          </w:tcPr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/>
                <w:bCs/>
                <w:sz w:val="20"/>
              </w:rPr>
              <w:t xml:space="preserve">List publications and keynote speaking engagements </w:t>
            </w:r>
          </w:p>
          <w:p w:rsidR="00E711EB" w:rsidRPr="006F6ED2" w:rsidRDefault="00E711EB" w:rsidP="00E711EB">
            <w:pPr>
              <w:pStyle w:val="IPPArialTable"/>
              <w:rPr>
                <w:rFonts w:cs="Arial"/>
                <w:bCs/>
                <w:i/>
                <w:sz w:val="20"/>
              </w:rPr>
            </w:pPr>
          </w:p>
          <w:p w:rsidR="00E711EB" w:rsidRPr="006F6ED2" w:rsidRDefault="00E711EB" w:rsidP="00E711EB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6F6ED2">
              <w:rPr>
                <w:rFonts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823" w:type="pct"/>
            <w:gridSpan w:val="4"/>
          </w:tcPr>
          <w:p w:rsidR="00E711EB" w:rsidRPr="006F6ED2" w:rsidRDefault="00E711EB" w:rsidP="00E711EB">
            <w:pPr>
              <w:pStyle w:val="IPPArialTable"/>
              <w:rPr>
                <w:rFonts w:cs="Arial"/>
                <w:sz w:val="20"/>
              </w:rPr>
            </w:pPr>
          </w:p>
        </w:tc>
      </w:tr>
    </w:tbl>
    <w:p w:rsidR="00E711EB" w:rsidRDefault="00E711EB" w:rsidP="00E711EB"/>
    <w:p w:rsidR="00936B44" w:rsidRDefault="00936B44"/>
    <w:sectPr w:rsidR="00936B44" w:rsidSect="002C1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5C" w:rsidRDefault="0018565C" w:rsidP="007F4C81">
      <w:r>
        <w:separator/>
      </w:r>
    </w:p>
  </w:endnote>
  <w:endnote w:type="continuationSeparator" w:id="0">
    <w:p w:rsidR="0018565C" w:rsidRDefault="0018565C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EF" w:rsidRPr="002C1E57" w:rsidRDefault="002C1E57" w:rsidP="002C1E57">
    <w:pPr>
      <w:pStyle w:val="IPPFooter"/>
      <w:jc w:val="both"/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4913CD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4913CD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 w:rsidRPr="002C1E57">
      <w:t>International</w:t>
    </w:r>
    <w:r>
      <w:t xml:space="preserve">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EF" w:rsidRDefault="005F3AEF" w:rsidP="005F3AEF">
    <w:pPr>
      <w:pStyle w:val="IPPFooter"/>
    </w:pPr>
    <w:r>
      <w:t xml:space="preserve">Page </w:t>
    </w:r>
    <w:r w:rsidR="00835B26">
      <w:fldChar w:fldCharType="begin"/>
    </w:r>
    <w:r w:rsidR="00835B26">
      <w:instrText xml:space="preserve"> PAGE </w:instrText>
    </w:r>
    <w:r w:rsidR="00835B26">
      <w:fldChar w:fldCharType="separate"/>
    </w:r>
    <w:r w:rsidR="002C1E57">
      <w:rPr>
        <w:noProof/>
      </w:rPr>
      <w:t>2</w:t>
    </w:r>
    <w:r w:rsidR="00835B26">
      <w:rPr>
        <w:noProof/>
      </w:rPr>
      <w:fldChar w:fldCharType="end"/>
    </w:r>
    <w:r>
      <w:t xml:space="preserve"> of </w:t>
    </w:r>
    <w:r w:rsidR="00835B26">
      <w:fldChar w:fldCharType="begin"/>
    </w:r>
    <w:r w:rsidR="00835B26">
      <w:instrText xml:space="preserve"> NUMPAGES  </w:instrText>
    </w:r>
    <w:r w:rsidR="00835B26">
      <w:fldChar w:fldCharType="separate"/>
    </w:r>
    <w:r w:rsidR="002C1E57">
      <w:rPr>
        <w:noProof/>
      </w:rPr>
      <w:t>2</w:t>
    </w:r>
    <w:r w:rsidR="00835B2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EF" w:rsidRPr="002C1E57" w:rsidRDefault="002C1E57" w:rsidP="002C1E57">
    <w:pPr>
      <w:pStyle w:val="IPPFooter"/>
      <w:jc w:val="both"/>
    </w:pPr>
    <w:r w:rsidRPr="002C1E57">
      <w:t>International</w:t>
    </w:r>
    <w:r>
      <w:t xml:space="preserve"> Plant Protection Convention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4913CD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4913CD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5C" w:rsidRDefault="0018565C" w:rsidP="007F4C81">
      <w:r>
        <w:separator/>
      </w:r>
    </w:p>
  </w:footnote>
  <w:footnote w:type="continuationSeparator" w:id="0">
    <w:p w:rsidR="0018565C" w:rsidRDefault="0018565C" w:rsidP="007F4C81">
      <w:r>
        <w:continuationSeparator/>
      </w:r>
    </w:p>
  </w:footnote>
  <w:footnote w:id="1">
    <w:p w:rsidR="000F37C4" w:rsidRPr="000F37C4" w:rsidRDefault="000F37C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TPPT: </w:t>
      </w:r>
      <w:hyperlink r:id="rId1" w:history="1">
        <w:r w:rsidRPr="000A66A7">
          <w:rPr>
            <w:rStyle w:val="Hyperlink"/>
            <w:lang w:val="en-US"/>
          </w:rPr>
          <w:t>https://www.ippc.int/en/core-activities/standards-setting/expert-drafting-groups/technical-panels/technical-panel-phytosanitary-treatments/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EF" w:rsidRPr="006F713C" w:rsidRDefault="006F713C" w:rsidP="006F713C">
    <w:pPr>
      <w:pStyle w:val="IPPHeader"/>
      <w:tabs>
        <w:tab w:val="clear" w:pos="9072"/>
        <w:tab w:val="right" w:pos="9356"/>
      </w:tabs>
      <w:rPr>
        <w:i/>
      </w:rPr>
    </w:pPr>
    <w:r w:rsidRPr="00B80C6A">
      <w:rPr>
        <w:szCs w:val="18"/>
      </w:rPr>
      <w:t>201</w:t>
    </w:r>
    <w:r w:rsidR="002C1E57">
      <w:rPr>
        <w:szCs w:val="18"/>
      </w:rPr>
      <w:t>8</w:t>
    </w:r>
    <w:r w:rsidR="0088004B">
      <w:rPr>
        <w:szCs w:val="18"/>
      </w:rPr>
      <w:t>-09</w:t>
    </w:r>
    <w:r w:rsidRPr="00B80C6A">
      <w:rPr>
        <w:szCs w:val="18"/>
      </w:rPr>
      <w:t>_Call_Experts</w:t>
    </w:r>
    <w:r w:rsidR="002C1E57">
      <w:rPr>
        <w:szCs w:val="18"/>
      </w:rPr>
      <w:tab/>
    </w:r>
    <w:r w:rsidRPr="000754C9">
      <w:rPr>
        <w:i/>
        <w:szCs w:val="18"/>
      </w:rPr>
      <w:t>Nominee details and summary of expertise</w:t>
    </w:r>
    <w:r>
      <w:rPr>
        <w:i/>
        <w:szCs w:val="18"/>
      </w:rPr>
      <w:t>: TPPT</w:t>
    </w:r>
    <w:r>
      <w:rPr>
        <w:i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65" w:rsidRPr="00FA5065" w:rsidRDefault="0073331B" w:rsidP="004913CD">
    <w:pPr>
      <w:pStyle w:val="IPPHeader"/>
      <w:rPr>
        <w:szCs w:val="18"/>
      </w:rPr>
    </w:pPr>
    <w:r w:rsidRPr="000F37C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2385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13C" w:rsidRPr="002C1E57">
      <w:t>International</w:t>
    </w:r>
    <w:r w:rsidR="006F713C" w:rsidRPr="00585039">
      <w:t xml:space="preserve"> Plant Protection Convention</w:t>
    </w:r>
    <w:r w:rsidR="006F713C" w:rsidRPr="00585039">
      <w:tab/>
    </w:r>
    <w:r w:rsidR="001D3742">
      <w:rPr>
        <w:szCs w:val="18"/>
      </w:rPr>
      <w:t>201</w:t>
    </w:r>
    <w:r w:rsidR="00835B26">
      <w:rPr>
        <w:szCs w:val="18"/>
      </w:rPr>
      <w:t>8</w:t>
    </w:r>
    <w:r w:rsidR="003D1886">
      <w:rPr>
        <w:szCs w:val="18"/>
      </w:rPr>
      <w:t>_</w:t>
    </w:r>
    <w:r w:rsidR="001D3742">
      <w:rPr>
        <w:szCs w:val="18"/>
      </w:rPr>
      <w:t>0</w:t>
    </w:r>
    <w:r w:rsidR="003A7B2E">
      <w:rPr>
        <w:szCs w:val="18"/>
      </w:rPr>
      <w:t>9</w:t>
    </w:r>
    <w:r w:rsidR="006F713C" w:rsidRPr="00B80C6A">
      <w:rPr>
        <w:szCs w:val="18"/>
      </w:rPr>
      <w:t>_Call_Experts_</w:t>
    </w:r>
    <w:r w:rsidR="00FA5065">
      <w:rPr>
        <w:szCs w:val="18"/>
      </w:rPr>
      <w:t>TPPT</w:t>
    </w:r>
  </w:p>
  <w:p w:rsidR="00E711EB" w:rsidRPr="006F713C" w:rsidRDefault="006F713C" w:rsidP="004913CD">
    <w:pPr>
      <w:pStyle w:val="IPPHeader"/>
    </w:pPr>
    <w:r w:rsidRPr="002C1E57">
      <w:t>Nominee</w:t>
    </w:r>
    <w:r w:rsidRPr="000754C9">
      <w:t xml:space="preserve"> details and summary of expertise</w:t>
    </w:r>
    <w:r>
      <w:t>: TPPT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57" w:rsidRPr="00FA5065" w:rsidRDefault="002C1E57" w:rsidP="004913CD">
    <w:pPr>
      <w:pStyle w:val="IPPHeader"/>
      <w:spacing w:after="0"/>
      <w:rPr>
        <w:szCs w:val="18"/>
      </w:rPr>
    </w:pPr>
    <w:r w:rsidRPr="00775283">
      <w:rPr>
        <w:noProof/>
      </w:rPr>
      <w:drawing>
        <wp:anchor distT="0" distB="0" distL="114300" distR="114300" simplePos="0" relativeHeight="251660288" behindDoc="0" locked="0" layoutInCell="1" allowOverlap="1" wp14:anchorId="689D95A3" wp14:editId="00829012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23850"/>
          <wp:effectExtent l="0" t="0" r="0" b="0"/>
          <wp:wrapSquare wrapText="bothSides"/>
          <wp:docPr id="5" name="Picture 5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E57">
      <w:t>International</w:t>
    </w:r>
    <w:r w:rsidRPr="00585039">
      <w:t xml:space="preserve"> Plant Protection Convention</w:t>
    </w:r>
    <w:r w:rsidRPr="00585039">
      <w:tab/>
    </w:r>
    <w:r>
      <w:rPr>
        <w:szCs w:val="18"/>
      </w:rPr>
      <w:t>2018</w:t>
    </w:r>
    <w:r w:rsidR="0088004B">
      <w:rPr>
        <w:szCs w:val="18"/>
      </w:rPr>
      <w:t>-</w:t>
    </w:r>
    <w:r>
      <w:rPr>
        <w:szCs w:val="18"/>
      </w:rPr>
      <w:t>09</w:t>
    </w:r>
    <w:r w:rsidRPr="00B80C6A">
      <w:rPr>
        <w:szCs w:val="18"/>
      </w:rPr>
      <w:t>_Call_Experts</w:t>
    </w:r>
  </w:p>
  <w:p w:rsidR="005F3AEF" w:rsidRPr="0088004B" w:rsidRDefault="002C1E57" w:rsidP="004913CD">
    <w:pPr>
      <w:pStyle w:val="IPPHeader"/>
      <w:tabs>
        <w:tab w:val="clear" w:pos="9072"/>
        <w:tab w:val="right" w:pos="9356"/>
      </w:tabs>
      <w:spacing w:after="0"/>
      <w:rPr>
        <w:i/>
      </w:rPr>
    </w:pPr>
    <w:r w:rsidRPr="004913CD">
      <w:rPr>
        <w:i/>
      </w:rPr>
      <w:t>Nominee details and summary of expertise: TPPT</w:t>
    </w:r>
    <w:r w:rsidR="005F3AEF" w:rsidRPr="0088004B">
      <w:rPr>
        <w:i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A0255"/>
    <w:multiLevelType w:val="hybridMultilevel"/>
    <w:tmpl w:val="5E36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4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9"/>
  </w:num>
  <w:num w:numId="19">
    <w:abstractNumId w:val="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333E0"/>
    <w:rsid w:val="00035AA0"/>
    <w:rsid w:val="0006051E"/>
    <w:rsid w:val="000C0CBC"/>
    <w:rsid w:val="000D3FC5"/>
    <w:rsid w:val="000E2E5C"/>
    <w:rsid w:val="000F37C4"/>
    <w:rsid w:val="0015566D"/>
    <w:rsid w:val="00162B55"/>
    <w:rsid w:val="0018565C"/>
    <w:rsid w:val="00185EF0"/>
    <w:rsid w:val="001B06D0"/>
    <w:rsid w:val="001B4311"/>
    <w:rsid w:val="001D3742"/>
    <w:rsid w:val="00200744"/>
    <w:rsid w:val="002031F1"/>
    <w:rsid w:val="0020596C"/>
    <w:rsid w:val="002469D2"/>
    <w:rsid w:val="002819FC"/>
    <w:rsid w:val="00285B5D"/>
    <w:rsid w:val="00296BB8"/>
    <w:rsid w:val="00297C92"/>
    <w:rsid w:val="002A597A"/>
    <w:rsid w:val="002B63E6"/>
    <w:rsid w:val="002C1E57"/>
    <w:rsid w:val="0035524F"/>
    <w:rsid w:val="00366376"/>
    <w:rsid w:val="00387BEB"/>
    <w:rsid w:val="003A7B2E"/>
    <w:rsid w:val="003B2703"/>
    <w:rsid w:val="003B7F6B"/>
    <w:rsid w:val="003C5FDF"/>
    <w:rsid w:val="003D1886"/>
    <w:rsid w:val="003F18A6"/>
    <w:rsid w:val="003F71CB"/>
    <w:rsid w:val="00402467"/>
    <w:rsid w:val="00410F72"/>
    <w:rsid w:val="004152E1"/>
    <w:rsid w:val="004442D3"/>
    <w:rsid w:val="004913CD"/>
    <w:rsid w:val="004E08E3"/>
    <w:rsid w:val="00512971"/>
    <w:rsid w:val="005222AD"/>
    <w:rsid w:val="00551203"/>
    <w:rsid w:val="00585039"/>
    <w:rsid w:val="005A75BD"/>
    <w:rsid w:val="005F3AEF"/>
    <w:rsid w:val="005F686C"/>
    <w:rsid w:val="006317EA"/>
    <w:rsid w:val="00645240"/>
    <w:rsid w:val="006535C1"/>
    <w:rsid w:val="006A5DEC"/>
    <w:rsid w:val="006F6ED2"/>
    <w:rsid w:val="006F6F98"/>
    <w:rsid w:val="006F713C"/>
    <w:rsid w:val="0073331B"/>
    <w:rsid w:val="0074596C"/>
    <w:rsid w:val="00746BA5"/>
    <w:rsid w:val="00753443"/>
    <w:rsid w:val="00763C60"/>
    <w:rsid w:val="00777748"/>
    <w:rsid w:val="00784DD4"/>
    <w:rsid w:val="00797722"/>
    <w:rsid w:val="007B129F"/>
    <w:rsid w:val="007B2819"/>
    <w:rsid w:val="007B3A1D"/>
    <w:rsid w:val="007C04C7"/>
    <w:rsid w:val="007E0A3B"/>
    <w:rsid w:val="007F42E7"/>
    <w:rsid w:val="007F4C81"/>
    <w:rsid w:val="007F5015"/>
    <w:rsid w:val="0082219E"/>
    <w:rsid w:val="008335A9"/>
    <w:rsid w:val="00835643"/>
    <w:rsid w:val="00835B26"/>
    <w:rsid w:val="0088004B"/>
    <w:rsid w:val="00892A28"/>
    <w:rsid w:val="008A46A3"/>
    <w:rsid w:val="008D03CA"/>
    <w:rsid w:val="00903C50"/>
    <w:rsid w:val="00913B5A"/>
    <w:rsid w:val="0091702C"/>
    <w:rsid w:val="00923574"/>
    <w:rsid w:val="00935201"/>
    <w:rsid w:val="00936B44"/>
    <w:rsid w:val="00997352"/>
    <w:rsid w:val="00AF653C"/>
    <w:rsid w:val="00B02747"/>
    <w:rsid w:val="00B07FA9"/>
    <w:rsid w:val="00B258B1"/>
    <w:rsid w:val="00B441C3"/>
    <w:rsid w:val="00B74A92"/>
    <w:rsid w:val="00B81D5F"/>
    <w:rsid w:val="00BB741D"/>
    <w:rsid w:val="00BE7D9E"/>
    <w:rsid w:val="00BF180D"/>
    <w:rsid w:val="00BF2DC9"/>
    <w:rsid w:val="00BF5B4B"/>
    <w:rsid w:val="00C030BC"/>
    <w:rsid w:val="00C2510E"/>
    <w:rsid w:val="00C6572B"/>
    <w:rsid w:val="00C81CEE"/>
    <w:rsid w:val="00C841FC"/>
    <w:rsid w:val="00CA7F5B"/>
    <w:rsid w:val="00CC3914"/>
    <w:rsid w:val="00CE7AA8"/>
    <w:rsid w:val="00D0339E"/>
    <w:rsid w:val="00D2171F"/>
    <w:rsid w:val="00D27503"/>
    <w:rsid w:val="00D45713"/>
    <w:rsid w:val="00D66CBA"/>
    <w:rsid w:val="00DF3E22"/>
    <w:rsid w:val="00E110E0"/>
    <w:rsid w:val="00E20D76"/>
    <w:rsid w:val="00E44BC7"/>
    <w:rsid w:val="00E64C85"/>
    <w:rsid w:val="00E711EB"/>
    <w:rsid w:val="00E96576"/>
    <w:rsid w:val="00EC2B67"/>
    <w:rsid w:val="00ED7E2D"/>
    <w:rsid w:val="00EE4808"/>
    <w:rsid w:val="00F0220A"/>
    <w:rsid w:val="00F057DA"/>
    <w:rsid w:val="00F45434"/>
    <w:rsid w:val="00F4713F"/>
    <w:rsid w:val="00FA5065"/>
    <w:rsid w:val="00FC7CC2"/>
    <w:rsid w:val="00FD29E3"/>
    <w:rsid w:val="00FD7DEE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721AC854-955E-46BC-97B4-30301B3A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4"/>
    <w:pPr>
      <w:jc w:val="both"/>
    </w:pPr>
    <w:rPr>
      <w:rFonts w:ascii="Times New Roman" w:eastAsia="MS Mincho" w:hAnsi="Times New Roman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F37C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F37C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37C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7C4"/>
    <w:rPr>
      <w:rFonts w:ascii="Times New Roman" w:eastAsia="MS Mincho" w:hAnsi="Times New Roman"/>
      <w:b/>
      <w:bCs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F37C4"/>
    <w:rPr>
      <w:rFonts w:eastAsia="MS Mincho"/>
      <w:b/>
      <w:bCs/>
      <w:i/>
      <w:iCs/>
      <w:sz w:val="28"/>
      <w:szCs w:val="28"/>
      <w:lang w:val="en-GB" w:eastAsia="en-US"/>
    </w:rPr>
  </w:style>
  <w:style w:type="paragraph" w:customStyle="1" w:styleId="IPPBullet1">
    <w:name w:val="IPP Bullet1"/>
    <w:basedOn w:val="IPPBullet1Last"/>
    <w:qFormat/>
    <w:rsid w:val="000F37C4"/>
    <w:pPr>
      <w:numPr>
        <w:numId w:val="21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0F37C4"/>
    <w:pPr>
      <w:numPr>
        <w:numId w:val="1"/>
      </w:numPr>
    </w:pPr>
  </w:style>
  <w:style w:type="paragraph" w:styleId="Header">
    <w:name w:val="header"/>
    <w:basedOn w:val="Normal"/>
    <w:link w:val="HeaderChar"/>
    <w:rsid w:val="000F3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7C4"/>
    <w:rPr>
      <w:rFonts w:ascii="Times New Roman" w:eastAsia="MS Mincho" w:hAnsi="Times New Roman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0F3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37C4"/>
    <w:rPr>
      <w:rFonts w:ascii="Times New Roman" w:eastAsia="MS Mincho" w:hAnsi="Times New Roman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F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7C4"/>
    <w:rPr>
      <w:rFonts w:ascii="Tahoma" w:eastAsia="MS Mincho" w:hAnsi="Tahoma" w:cs="Tahoma"/>
      <w:sz w:val="16"/>
      <w:szCs w:val="16"/>
      <w:lang w:val="en-GB" w:eastAsia="en-US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F37C4"/>
    <w:rPr>
      <w:rFonts w:eastAsia="MS Mincho"/>
      <w:b/>
      <w:bCs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0F37C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37C4"/>
    <w:rPr>
      <w:rFonts w:ascii="Times New Roman" w:eastAsia="MS Mincho" w:hAnsi="Times New Roman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0F37C4"/>
    <w:rPr>
      <w:vertAlign w:val="superscript"/>
    </w:rPr>
  </w:style>
  <w:style w:type="paragraph" w:customStyle="1" w:styleId="Style">
    <w:name w:val="Style"/>
    <w:basedOn w:val="Footer"/>
    <w:autoRedefine/>
    <w:qFormat/>
    <w:rsid w:val="000F37C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0F37C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0F37C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0F37C4"/>
    <w:pPr>
      <w:spacing w:after="240"/>
    </w:pPr>
    <w:rPr>
      <w:sz w:val="24"/>
    </w:rPr>
  </w:style>
  <w:style w:type="table" w:styleId="TableGrid">
    <w:name w:val="Table Grid"/>
    <w:basedOn w:val="TableNormal"/>
    <w:rsid w:val="000F37C4"/>
    <w:rPr>
      <w:rFonts w:ascii="Cambria" w:eastAsia="MS Mincho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0F37C4"/>
    <w:pPr>
      <w:numPr>
        <w:numId w:val="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0F37C4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0F37C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0F37C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0F37C4"/>
    <w:pPr>
      <w:spacing w:after="180"/>
    </w:pPr>
  </w:style>
  <w:style w:type="paragraph" w:customStyle="1" w:styleId="IPPFootnote">
    <w:name w:val="IPP Footnote"/>
    <w:basedOn w:val="IPPArialFootnote"/>
    <w:qFormat/>
    <w:rsid w:val="000F37C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4E08E3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0F37C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0F37C4"/>
    <w:rPr>
      <w:rFonts w:ascii="Times New Roman" w:eastAsia="Times" w:hAnsi="Times New Roman"/>
      <w:b/>
      <w:sz w:val="22"/>
      <w:szCs w:val="21"/>
      <w:lang w:eastAsia="en-US"/>
    </w:rPr>
  </w:style>
  <w:style w:type="paragraph" w:customStyle="1" w:styleId="IPPHeadSection">
    <w:name w:val="IPP HeadSection"/>
    <w:basedOn w:val="Normal"/>
    <w:next w:val="Normal"/>
    <w:qFormat/>
    <w:rsid w:val="000F37C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0F37C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0F37C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0F37C4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0F37C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0F37C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0F37C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0F37C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0F37C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0F37C4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0F37C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0F37C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0F37C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0F37C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0F37C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0F37C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0F37C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0F37C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0F37C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0F37C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0F37C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0F37C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0F37C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0F37C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0F37C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0F37C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0F37C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F37C4"/>
    <w:rPr>
      <w:rFonts w:ascii="Courier" w:eastAsia="Times" w:hAnsi="Courier"/>
      <w:sz w:val="21"/>
      <w:szCs w:val="21"/>
      <w:lang w:eastAsia="en-US"/>
    </w:rPr>
  </w:style>
  <w:style w:type="paragraph" w:customStyle="1" w:styleId="IPPLetterList">
    <w:name w:val="IPP LetterList"/>
    <w:basedOn w:val="IPPBullet2"/>
    <w:qFormat/>
    <w:rsid w:val="000F37C4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0F37C4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0F37C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0F37C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0F37C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0F37C4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0F37C4"/>
    <w:pPr>
      <w:numPr>
        <w:ilvl w:val="1"/>
        <w:numId w:val="10"/>
      </w:numPr>
    </w:pPr>
  </w:style>
  <w:style w:type="character" w:styleId="FollowedHyperlink">
    <w:name w:val="FollowedHyperlink"/>
    <w:uiPriority w:val="99"/>
    <w:semiHidden/>
    <w:unhideWhenUsed/>
    <w:rsid w:val="004442D3"/>
    <w:rPr>
      <w:color w:val="800080"/>
      <w:u w:val="single"/>
    </w:rPr>
  </w:style>
  <w:style w:type="paragraph" w:customStyle="1" w:styleId="IPPHeading30">
    <w:name w:val="IPP Heading3"/>
    <w:basedOn w:val="IPPNormal"/>
    <w:qFormat/>
    <w:rsid w:val="000F37C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NumberedList">
    <w:name w:val="IPP NumberedList"/>
    <w:basedOn w:val="IPPBullet1"/>
    <w:qFormat/>
    <w:rsid w:val="000F37C4"/>
    <w:pPr>
      <w:numPr>
        <w:numId w:val="19"/>
      </w:numPr>
    </w:pPr>
  </w:style>
  <w:style w:type="character" w:styleId="Strong">
    <w:name w:val="Strong"/>
    <w:basedOn w:val="DefaultParagraphFont"/>
    <w:qFormat/>
    <w:rsid w:val="000F37C4"/>
    <w:rPr>
      <w:b/>
      <w:bCs/>
    </w:rPr>
  </w:style>
  <w:style w:type="paragraph" w:styleId="ListParagraph">
    <w:name w:val="List Paragraph"/>
    <w:basedOn w:val="Normal"/>
    <w:uiPriority w:val="34"/>
    <w:qFormat/>
    <w:rsid w:val="000F37C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0F37C4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0F37C4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0F37C4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1308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1308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pc.int/en/core-activities/standards-setting/expert-drafting-groups/technical-panels/technical-panel-phytosanitary-treatment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3%20Standard%20Setting%20Unit\07%20Procedures%20and%20Guides\Style%20Guide%20for%20Standard%20Sett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DF79-8B0B-497B-B30B-7C83B53D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1667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https://www.ippc.int/index.php?id=24119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Goritschnig, Sandra (AGDI)</cp:lastModifiedBy>
  <cp:revision>12</cp:revision>
  <cp:lastPrinted>2014-10-24T05:02:00Z</cp:lastPrinted>
  <dcterms:created xsi:type="dcterms:W3CDTF">2018-06-06T13:03:00Z</dcterms:created>
  <dcterms:modified xsi:type="dcterms:W3CDTF">2018-09-28T11:51:00Z</dcterms:modified>
</cp:coreProperties>
</file>