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:rsidR="00C307DC" w:rsidRPr="00C307DC" w:rsidRDefault="00C307DC" w:rsidP="00C307DC">
      <w:pPr>
        <w:spacing w:after="180"/>
        <w:rPr>
          <w:rFonts w:eastAsia="Times"/>
          <w:b/>
          <w:i/>
          <w:szCs w:val="22"/>
        </w:rPr>
      </w:pPr>
      <w:r w:rsidRPr="00C307DC">
        <w:rPr>
          <w:b/>
          <w:szCs w:val="22"/>
        </w:rPr>
        <w:t>IPPC Guide on Pest Status</w:t>
      </w:r>
    </w:p>
    <w:p w:rsidR="00C307DC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960"/>
        <w:gridCol w:w="961"/>
        <w:gridCol w:w="67"/>
        <w:gridCol w:w="622"/>
        <w:gridCol w:w="544"/>
        <w:gridCol w:w="1787"/>
        <w:gridCol w:w="4103"/>
        <w:gridCol w:w="26"/>
      </w:tblGrid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  <w:highlight w:val="yellow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Practical expertise in managing phytosanitary systems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 w:rsidRPr="00C307DC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 w:rsidRPr="00C307DC">
              <w:rPr>
                <w:rFonts w:ascii="Arial" w:eastAsia="Times" w:hAnsi="Arial" w:cs="Arial"/>
                <w:b/>
                <w:sz w:val="20"/>
              </w:rPr>
              <w:t>pest risk</w:t>
            </w:r>
            <w:r>
              <w:rPr>
                <w:rFonts w:ascii="Arial" w:eastAsia="Times" w:hAnsi="Arial" w:cs="Arial"/>
                <w:b/>
                <w:sz w:val="20"/>
              </w:rPr>
              <w:t>s</w:t>
            </w:r>
            <w:r w:rsidRPr="00C307DC">
              <w:rPr>
                <w:rFonts w:ascii="Arial" w:eastAsia="Times" w:hAnsi="Arial" w:cs="Arial"/>
                <w:b/>
                <w:sz w:val="20"/>
              </w:rPr>
              <w:t xml:space="preserve"> analysis</w:t>
            </w:r>
            <w:bookmarkStart w:id="1" w:name="_GoBack"/>
            <w:bookmarkEnd w:id="1"/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Practical expertise in the establishment and operation of surveillance and/or eradication programmes for regulated pests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C307DC" w:rsidRDefault="00C307DC" w:rsidP="00C307D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Practical expertise in the determination of pest status and verification of pest records</w:t>
            </w:r>
          </w:p>
          <w:p w:rsidR="005D5B1F" w:rsidRDefault="005D5B1F" w:rsidP="00C307D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:rsidR="005D5B1F" w:rsidRPr="00C307DC" w:rsidRDefault="005D5B1F" w:rsidP="00C307D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5D5B1F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Expertise </w:t>
            </w:r>
            <w:r w:rsidRPr="00C307DC">
              <w:rPr>
                <w:rFonts w:ascii="Arial" w:eastAsia="Times" w:hAnsi="Arial" w:cs="Arial"/>
                <w:b/>
                <w:sz w:val="20"/>
              </w:rPr>
              <w:t xml:space="preserve">in the development of phytosanitary guidance, manuals and/or training materials </w:t>
            </w:r>
          </w:p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827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lastRenderedPageBreak/>
              <w:t>Elements demonstrating a strong working knowledge of English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  <w:lang w:eastAsia="ja-JP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:rsidTr="00C307DC">
        <w:trPr>
          <w:cantSplit/>
          <w:trHeight w:val="417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:rsidTr="00C307DC">
        <w:trPr>
          <w:cantSplit/>
          <w:trHeight w:val="724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:rsidTr="00C307DC">
        <w:trPr>
          <w:cantSplit/>
          <w:trHeight w:val="838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:rsidTr="00C307DC">
        <w:trPr>
          <w:cantSplit/>
          <w:trHeight w:val="708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List publications and keynote speaking engagements 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:rsidR="00C307DC" w:rsidRPr="00C307DC" w:rsidRDefault="00C307DC" w:rsidP="00C307DC"/>
    <w:p w:rsidR="00936B44" w:rsidRPr="00C307DC" w:rsidRDefault="00936B44" w:rsidP="00C307DC"/>
    <w:sectPr w:rsidR="00936B44" w:rsidRPr="00C307DC" w:rsidSect="00413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D9" w:rsidRDefault="00AD45D9" w:rsidP="007F4C81">
      <w:r>
        <w:separator/>
      </w:r>
    </w:p>
  </w:endnote>
  <w:endnote w:type="continuationSeparator" w:id="0">
    <w:p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5D5B1F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5D5B1F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307DC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5D5B1F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5D5B1F">
      <w:rPr>
        <w:noProof/>
      </w:rPr>
      <w:t>2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D9" w:rsidRDefault="00AD45D9" w:rsidP="007F4C81">
      <w:r>
        <w:separator/>
      </w:r>
    </w:p>
  </w:footnote>
  <w:footnote w:type="continuationSeparator" w:id="0">
    <w:p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201</w:t>
    </w:r>
    <w:r w:rsidR="00FE5D99" w:rsidRPr="00413EFA">
      <w:rPr>
        <w:szCs w:val="18"/>
      </w:rPr>
      <w:t>9-0</w:t>
    </w:r>
    <w:r w:rsidR="00713D7C">
      <w:rPr>
        <w:szCs w:val="18"/>
      </w:rPr>
      <w:t>4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713D7C">
      <w:rPr>
        <w:szCs w:val="18"/>
      </w:rPr>
      <w:t>Pest Status Guide Working Group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D" w:rsidRPr="00413EFA" w:rsidRDefault="00256737" w:rsidP="00413EFA">
    <w:pPr>
      <w:pStyle w:val="IPPHeader"/>
      <w:spacing w:before="60" w:after="0"/>
    </w:pPr>
    <w:r>
      <w:rPr>
        <w:noProof/>
        <w:lang w:val="en-CA" w:eastAsia="ja-JP"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  <w:lang w:val="en-CA" w:eastAsia="ja-JP"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201</w:t>
    </w:r>
    <w:r w:rsidR="00E0479B" w:rsidRPr="00413EFA">
      <w:rPr>
        <w:szCs w:val="18"/>
      </w:rPr>
      <w:t>9-0</w:t>
    </w:r>
    <w:r w:rsidR="00050C39">
      <w:rPr>
        <w:szCs w:val="18"/>
      </w:rPr>
      <w:t>4</w:t>
    </w:r>
    <w:r w:rsidR="00A05AAD" w:rsidRPr="00413EFA">
      <w:rPr>
        <w:szCs w:val="18"/>
      </w:rPr>
      <w:t>_Call_Experts</w:t>
    </w:r>
  </w:p>
  <w:p w:rsidR="00A05AAD" w:rsidRPr="00455ECD" w:rsidRDefault="00A05AAD" w:rsidP="00455ECD">
    <w:pPr>
      <w:pStyle w:val="IPPHeader"/>
      <w:spacing w:after="0"/>
    </w:pPr>
    <w:r w:rsidRPr="00413EFA">
      <w:t>Nominee De</w:t>
    </w:r>
    <w:r w:rsidR="00713D7C">
      <w:t xml:space="preserve"> Nominee </w:t>
    </w:r>
    <w:r w:rsidR="00050C39">
      <w:t>De</w:t>
    </w:r>
    <w:r w:rsidRPr="00413EFA">
      <w:t xml:space="preserve">tails and Summary of Expertise: </w:t>
    </w:r>
    <w:r w:rsidR="00050C39">
      <w:t xml:space="preserve">Pest Status Guide </w:t>
    </w:r>
    <w:r w:rsidR="00713D7C">
      <w:t>Working</w:t>
    </w:r>
    <w:r w:rsidR="00050C39">
      <w:t xml:space="preserve">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0A6C"/>
    <w:multiLevelType w:val="multilevel"/>
    <w:tmpl w:val="06E871E4"/>
    <w:numStyleLink w:val="IPPParagraphnumberedlist"/>
  </w:abstractNum>
  <w:abstractNum w:abstractNumId="4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EFA"/>
    <w:rsid w:val="0041718F"/>
    <w:rsid w:val="00427005"/>
    <w:rsid w:val="00455ECD"/>
    <w:rsid w:val="0045779F"/>
    <w:rsid w:val="00482C4F"/>
    <w:rsid w:val="00491F1A"/>
    <w:rsid w:val="004A4FB0"/>
    <w:rsid w:val="004C2141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335A9"/>
    <w:rsid w:val="008A62AA"/>
    <w:rsid w:val="008D4CA8"/>
    <w:rsid w:val="0091702C"/>
    <w:rsid w:val="00923574"/>
    <w:rsid w:val="00936B44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307DC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9FEB-5F84-4652-AF8A-E59D45D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40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Peterson, Barbara</cp:lastModifiedBy>
  <cp:revision>3</cp:revision>
  <cp:lastPrinted>2019-04-23T16:48:00Z</cp:lastPrinted>
  <dcterms:created xsi:type="dcterms:W3CDTF">2019-04-18T23:34:00Z</dcterms:created>
  <dcterms:modified xsi:type="dcterms:W3CDTF">2019-04-24T15:35:00Z</dcterms:modified>
</cp:coreProperties>
</file>