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70B29" w14:textId="50315233" w:rsidR="0063024F" w:rsidRPr="00A66C3D" w:rsidRDefault="00A66C3D" w:rsidP="0063024F">
      <w:pPr>
        <w:pStyle w:val="IPPHeadSection"/>
        <w:tabs>
          <w:tab w:val="clear" w:pos="851"/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C3D">
        <w:rPr>
          <w:rFonts w:ascii="Times New Roman" w:hAnsi="Times New Roman" w:cs="Times New Roman"/>
          <w:sz w:val="24"/>
          <w:szCs w:val="24"/>
        </w:rPr>
        <w:t>32</w:t>
      </w:r>
      <w:r w:rsidRPr="00A66C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63024F" w:rsidRPr="00A66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3024F" w:rsidRPr="00A66C3D">
        <w:rPr>
          <w:rFonts w:ascii="Times New Roman" w:hAnsi="Times New Roman" w:cs="Times New Roman"/>
          <w:sz w:val="24"/>
          <w:szCs w:val="24"/>
        </w:rPr>
        <w:t>Technical consultation among RPPO</w:t>
      </w:r>
      <w:r w:rsidR="0063024F" w:rsidRPr="00A66C3D">
        <w:rPr>
          <w:rFonts w:ascii="Times New Roman" w:hAnsi="Times New Roman" w:cs="Times New Roman"/>
          <w:caps w:val="0"/>
          <w:smallCaps/>
          <w:sz w:val="24"/>
          <w:szCs w:val="24"/>
        </w:rPr>
        <w:t>s</w:t>
      </w:r>
    </w:p>
    <w:p w14:paraId="3EFC779D" w14:textId="77777777" w:rsidR="004437D2" w:rsidRDefault="004437D2" w:rsidP="004437D2">
      <w:pPr>
        <w:pStyle w:val="IPPNormalCloseSpace"/>
        <w:spacing w:after="0"/>
        <w:jc w:val="center"/>
        <w:rPr>
          <w:i/>
        </w:rPr>
      </w:pPr>
    </w:p>
    <w:p w14:paraId="00941BED" w14:textId="4ABB92C6" w:rsidR="00A66C3D" w:rsidRPr="00A66C3D" w:rsidRDefault="00A66C3D" w:rsidP="00A66C3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6-8 April 2020</w:t>
      </w:r>
    </w:p>
    <w:p w14:paraId="4D00072C" w14:textId="44F306CE" w:rsidR="00A66C3D" w:rsidRPr="00A66C3D" w:rsidRDefault="009604AB" w:rsidP="00A66C3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A66C3D">
        <w:rPr>
          <w:rFonts w:ascii="Times New Roman" w:hAnsi="Times New Roman" w:cs="Times New Roman"/>
          <w:b/>
          <w:sz w:val="24"/>
          <w:szCs w:val="24"/>
          <w:lang w:val="en-GB"/>
        </w:rPr>
        <w:t>uba Room B-224</w:t>
      </w:r>
      <w:r w:rsidR="00A66C3D" w:rsidRPr="00A66C3D">
        <w:rPr>
          <w:rFonts w:ascii="Times New Roman" w:hAnsi="Times New Roman" w:cs="Times New Roman"/>
          <w:b/>
          <w:sz w:val="24"/>
          <w:szCs w:val="24"/>
          <w:lang w:val="en-GB"/>
        </w:rPr>
        <w:t>, FAO Headquarters, Rome, Italy</w:t>
      </w:r>
    </w:p>
    <w:p w14:paraId="371D80D6" w14:textId="628B4B31" w:rsidR="00A66C3D" w:rsidRPr="00A66C3D" w:rsidRDefault="00A66C3D" w:rsidP="00A66C3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6C3D">
        <w:rPr>
          <w:rFonts w:ascii="Times New Roman" w:hAnsi="Times New Roman" w:cs="Times New Roman"/>
          <w:b/>
          <w:sz w:val="24"/>
          <w:szCs w:val="24"/>
          <w:lang w:val="en-GB"/>
        </w:rPr>
        <w:t>Start: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6 April</w:t>
      </w:r>
      <w:r w:rsidRPr="00A66C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51189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 </w:t>
      </w:r>
      <w:r w:rsidR="00F10060" w:rsidRPr="00C51189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135D57" w:rsidRPr="00C51189">
        <w:rPr>
          <w:rFonts w:ascii="Times New Roman" w:hAnsi="Times New Roman" w:cs="Times New Roman"/>
          <w:b/>
          <w:sz w:val="24"/>
          <w:szCs w:val="24"/>
          <w:lang w:val="en-GB"/>
        </w:rPr>
        <w:t>:0</w:t>
      </w:r>
      <w:r w:rsidR="00F10060" w:rsidRPr="00C51189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Pr="00A66C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6E91991" w14:textId="7DFBC676" w:rsidR="008E05F8" w:rsidRPr="0063024F" w:rsidRDefault="004437D2" w:rsidP="004437D2">
      <w:pPr>
        <w:pStyle w:val="IPPHeadSection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63024F">
        <w:rPr>
          <w:rFonts w:ascii="Times New Roman" w:hAnsi="Times New Roman" w:cs="Times New Roman"/>
        </w:rPr>
        <w:t xml:space="preserve">DRAFT </w:t>
      </w:r>
      <w:r w:rsidR="008E05F8" w:rsidRPr="0063024F">
        <w:rPr>
          <w:rFonts w:ascii="Times New Roman" w:hAnsi="Times New Roman" w:cs="Times New Roman"/>
        </w:rPr>
        <w:t>Agenda</w:t>
      </w:r>
    </w:p>
    <w:p w14:paraId="5A7075C2" w14:textId="087E7C0D" w:rsidR="008E05F8" w:rsidRDefault="008E05F8" w:rsidP="00D40296">
      <w:pPr>
        <w:jc w:val="center"/>
        <w:rPr>
          <w:rFonts w:ascii="Times New Roman" w:hAnsi="Times New Roman" w:cs="Times New Roman"/>
          <w:i/>
        </w:rPr>
      </w:pPr>
      <w:r w:rsidRPr="00F05E46">
        <w:rPr>
          <w:rFonts w:ascii="Times New Roman" w:hAnsi="Times New Roman" w:cs="Times New Roman"/>
          <w:i/>
        </w:rPr>
        <w:t xml:space="preserve">Updated </w:t>
      </w:r>
      <w:r w:rsidR="00A66C3D" w:rsidRPr="00F05E46">
        <w:rPr>
          <w:rFonts w:ascii="Times New Roman" w:hAnsi="Times New Roman" w:cs="Times New Roman"/>
          <w:i/>
        </w:rPr>
        <w:t>2020</w:t>
      </w:r>
      <w:r w:rsidR="00621A1F" w:rsidRPr="00F05E46">
        <w:rPr>
          <w:rFonts w:ascii="Times New Roman" w:hAnsi="Times New Roman" w:cs="Times New Roman"/>
          <w:i/>
        </w:rPr>
        <w:t>-</w:t>
      </w:r>
      <w:r w:rsidR="00E32361">
        <w:rPr>
          <w:rFonts w:ascii="Times New Roman" w:hAnsi="Times New Roman" w:cs="Times New Roman"/>
          <w:i/>
        </w:rPr>
        <w:t>03-02</w:t>
      </w:r>
    </w:p>
    <w:tbl>
      <w:tblPr>
        <w:tblStyle w:val="TableGrid1"/>
        <w:tblW w:w="0" w:type="auto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969"/>
        <w:gridCol w:w="2693"/>
      </w:tblGrid>
      <w:tr w:rsidR="00CF346C" w:rsidRPr="004814A1" w14:paraId="2B2F9799" w14:textId="77777777" w:rsidTr="004F48AD">
        <w:trPr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E8D68F" w14:textId="02EFA031" w:rsidR="00CF346C" w:rsidRPr="004814A1" w:rsidRDefault="00CF346C" w:rsidP="007C70CC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Monday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7A021E" w14:textId="77777777" w:rsidR="00CF346C" w:rsidRPr="00CF346C" w:rsidRDefault="00CF346C" w:rsidP="007C70CC">
            <w:pPr>
              <w:spacing w:before="60" w:after="60"/>
              <w:jc w:val="center"/>
              <w:rPr>
                <w:rFonts w:eastAsia="Times"/>
                <w:b/>
                <w:sz w:val="18"/>
                <w:szCs w:val="18"/>
              </w:rPr>
            </w:pPr>
            <w:r w:rsidRPr="00CF346C">
              <w:rPr>
                <w:rFonts w:eastAsia="Times"/>
                <w:b/>
                <w:sz w:val="18"/>
                <w:szCs w:val="18"/>
              </w:rPr>
              <w:t>12:00 to 13.30</w:t>
            </w:r>
          </w:p>
          <w:p w14:paraId="497BFCCC" w14:textId="3CD1B783" w:rsidR="00CF346C" w:rsidRPr="004814A1" w:rsidRDefault="00CF346C" w:rsidP="007C70CC">
            <w:pPr>
              <w:spacing w:before="60" w:after="60"/>
              <w:jc w:val="center"/>
              <w:rPr>
                <w:rFonts w:eastAsia="Times"/>
                <w:sz w:val="18"/>
                <w:szCs w:val="18"/>
              </w:rPr>
            </w:pPr>
            <w:r w:rsidRPr="00CF346C">
              <w:rPr>
                <w:rFonts w:eastAsia="Times"/>
                <w:b/>
                <w:sz w:val="18"/>
                <w:szCs w:val="18"/>
              </w:rPr>
              <w:t xml:space="preserve"> (with a light lunch from 13.30 onwards)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1F8E7C" w14:textId="77777777" w:rsidR="00CF346C" w:rsidRDefault="00CF346C" w:rsidP="00CF346C">
            <w:pPr>
              <w:spacing w:before="60" w:after="60"/>
              <w:jc w:val="center"/>
              <w:rPr>
                <w:rFonts w:eastAsia="Times"/>
                <w:color w:val="000000" w:themeColor="text1"/>
                <w:sz w:val="18"/>
                <w:szCs w:val="18"/>
              </w:rPr>
            </w:pPr>
            <w:r>
              <w:rPr>
                <w:rFonts w:eastAsia="Times"/>
                <w:color w:val="000000" w:themeColor="text1"/>
                <w:sz w:val="18"/>
                <w:szCs w:val="18"/>
              </w:rPr>
              <w:t>STDF Seminar</w:t>
            </w:r>
            <w:r w:rsidRPr="004814A1">
              <w:rPr>
                <w:rFonts w:eastAsia="Times"/>
                <w:color w:val="000000" w:themeColor="text1"/>
                <w:sz w:val="18"/>
                <w:szCs w:val="18"/>
              </w:rPr>
              <w:t xml:space="preserve"> </w:t>
            </w:r>
          </w:p>
          <w:p w14:paraId="349DF793" w14:textId="29D608E2" w:rsidR="00CF346C" w:rsidRPr="004814A1" w:rsidRDefault="00CF346C" w:rsidP="00CF346C">
            <w:pPr>
              <w:spacing w:before="60" w:after="60"/>
              <w:jc w:val="center"/>
              <w:rPr>
                <w:rFonts w:eastAsia="Times"/>
                <w:color w:val="000000" w:themeColor="text1"/>
                <w:sz w:val="18"/>
                <w:szCs w:val="18"/>
              </w:rPr>
            </w:pPr>
            <w:r w:rsidRPr="004814A1">
              <w:rPr>
                <w:rFonts w:eastAsia="Times"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Times"/>
                <w:color w:val="000000" w:themeColor="text1"/>
                <w:sz w:val="18"/>
                <w:szCs w:val="18"/>
              </w:rPr>
              <w:t>Malaysia room B-227 FAO HQ</w:t>
            </w:r>
            <w:r w:rsidRPr="004814A1">
              <w:rPr>
                <w:rFonts w:eastAsia="Times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2352BB34" w14:textId="77777777" w:rsidR="007916A8" w:rsidRPr="00D40296" w:rsidRDefault="007916A8" w:rsidP="00D40296">
      <w:pPr>
        <w:jc w:val="center"/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798"/>
        <w:gridCol w:w="2312"/>
        <w:gridCol w:w="2182"/>
      </w:tblGrid>
      <w:tr w:rsidR="00D40296" w:rsidRPr="00E960E7" w14:paraId="0595DCC8" w14:textId="77777777" w:rsidTr="00E42511">
        <w:trPr>
          <w:cantSplit/>
          <w:trHeight w:val="284"/>
          <w:tblHeader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535E08A3" w14:textId="77777777" w:rsidR="00D40296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Agenda Item</w:t>
            </w:r>
          </w:p>
          <w:p w14:paraId="27628239" w14:textId="77777777" w:rsidR="007916A8" w:rsidRPr="00E960E7" w:rsidRDefault="007916A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092A8A0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 xml:space="preserve">Document No.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FFD95F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670A04" w:rsidRPr="00E960E7" w14:paraId="4E6042A7" w14:textId="77777777" w:rsidTr="00670A04">
        <w:trPr>
          <w:cantSplit/>
          <w:trHeight w:val="323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71330C00" w14:textId="65135B42" w:rsidR="00670A04" w:rsidRPr="00E960E7" w:rsidRDefault="00670A04" w:rsidP="00670A04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Monday 6</w:t>
            </w:r>
            <w:r w:rsidRPr="00670A04">
              <w:rPr>
                <w:rFonts w:cs="Arial"/>
                <w:b/>
                <w:szCs w:val="18"/>
              </w:rPr>
              <w:t>th</w:t>
            </w:r>
            <w:r>
              <w:rPr>
                <w:rFonts w:cs="Arial"/>
                <w:b/>
                <w:szCs w:val="18"/>
              </w:rPr>
              <w:t xml:space="preserve"> April</w:t>
            </w:r>
          </w:p>
        </w:tc>
      </w:tr>
      <w:tr w:rsidR="00D40296" w:rsidRPr="00E960E7" w14:paraId="0F720A06" w14:textId="77777777" w:rsidTr="00E42511">
        <w:trPr>
          <w:cantSplit/>
          <w:trHeight w:val="430"/>
        </w:trPr>
        <w:tc>
          <w:tcPr>
            <w:tcW w:w="402" w:type="pct"/>
            <w:shd w:val="clear" w:color="auto" w:fill="auto"/>
          </w:tcPr>
          <w:p w14:paraId="40E16D61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2106" w:type="pct"/>
            <w:shd w:val="clear" w:color="auto" w:fill="auto"/>
          </w:tcPr>
          <w:p w14:paraId="232DEE71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1282" w:type="pct"/>
            <w:shd w:val="clear" w:color="auto" w:fill="auto"/>
          </w:tcPr>
          <w:p w14:paraId="3421347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14:paraId="78E6F479" w14:textId="77777777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96" w:rsidRPr="00024CFE" w14:paraId="26C8B014" w14:textId="77777777" w:rsidTr="00E42511">
        <w:trPr>
          <w:cantSplit/>
          <w:trHeight w:val="284"/>
        </w:trPr>
        <w:tc>
          <w:tcPr>
            <w:tcW w:w="402" w:type="pct"/>
            <w:shd w:val="clear" w:color="auto" w:fill="auto"/>
          </w:tcPr>
          <w:p w14:paraId="434EE469" w14:textId="04743DC7" w:rsidR="00D40296" w:rsidRPr="004E20F7" w:rsidRDefault="007E710A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1.1</w:t>
            </w:r>
          </w:p>
        </w:tc>
        <w:tc>
          <w:tcPr>
            <w:tcW w:w="2106" w:type="pct"/>
            <w:shd w:val="clear" w:color="auto" w:fill="auto"/>
          </w:tcPr>
          <w:p w14:paraId="449D795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Welcome by the IPPC Secretariat</w:t>
            </w:r>
          </w:p>
        </w:tc>
        <w:tc>
          <w:tcPr>
            <w:tcW w:w="1282" w:type="pct"/>
            <w:shd w:val="clear" w:color="auto" w:fill="auto"/>
          </w:tcPr>
          <w:p w14:paraId="6844FFB4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14:paraId="3A129B52" w14:textId="3C1AF37A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Pr="00E960E7">
              <w:rPr>
                <w:rFonts w:ascii="Arial" w:hAnsi="Arial" w:cs="Arial"/>
                <w:sz w:val="18"/>
                <w:szCs w:val="18"/>
              </w:rPr>
              <w:t>Jingyuan Xia</w:t>
            </w:r>
          </w:p>
        </w:tc>
      </w:tr>
      <w:tr w:rsidR="00D40296" w:rsidRPr="00024CFE" w14:paraId="3D4AB84B" w14:textId="77777777" w:rsidTr="00E42511">
        <w:trPr>
          <w:cantSplit/>
          <w:trHeight w:val="442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2B3B7BCF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240988A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1CCBF09E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56DAAC99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3F6D990B" w14:textId="77777777" w:rsidTr="00E42511">
        <w:trPr>
          <w:cantSplit/>
          <w:trHeight w:val="284"/>
        </w:trPr>
        <w:tc>
          <w:tcPr>
            <w:tcW w:w="402" w:type="pct"/>
            <w:shd w:val="clear" w:color="auto" w:fill="auto"/>
          </w:tcPr>
          <w:p w14:paraId="1CAE14F7" w14:textId="7244DED2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2.1</w:t>
            </w:r>
          </w:p>
        </w:tc>
        <w:tc>
          <w:tcPr>
            <w:tcW w:w="2106" w:type="pct"/>
            <w:shd w:val="clear" w:color="auto" w:fill="auto"/>
          </w:tcPr>
          <w:p w14:paraId="5D67197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Introduction of the participants</w:t>
            </w:r>
          </w:p>
        </w:tc>
        <w:tc>
          <w:tcPr>
            <w:tcW w:w="1282" w:type="pct"/>
            <w:shd w:val="clear" w:color="auto" w:fill="auto"/>
          </w:tcPr>
          <w:p w14:paraId="57493DAD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14:paraId="2FD00651" w14:textId="77777777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 w:rsidRPr="00E960E7">
              <w:rPr>
                <w:rFonts w:ascii="Arial" w:hAnsi="Arial" w:cs="Arial"/>
                <w:sz w:val="18"/>
                <w:szCs w:val="18"/>
              </w:rPr>
              <w:t>Participants</w:t>
            </w:r>
          </w:p>
        </w:tc>
      </w:tr>
      <w:tr w:rsidR="00D40296" w:rsidRPr="00024CFE" w14:paraId="51F00FA3" w14:textId="77777777" w:rsidTr="00E42511">
        <w:trPr>
          <w:cantSplit/>
          <w:trHeight w:val="284"/>
        </w:trPr>
        <w:tc>
          <w:tcPr>
            <w:tcW w:w="402" w:type="pct"/>
            <w:shd w:val="clear" w:color="auto" w:fill="auto"/>
          </w:tcPr>
          <w:p w14:paraId="1A86FA73" w14:textId="42CB1F14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2.2</w:t>
            </w:r>
          </w:p>
        </w:tc>
        <w:tc>
          <w:tcPr>
            <w:tcW w:w="2106" w:type="pct"/>
            <w:shd w:val="clear" w:color="auto" w:fill="auto"/>
          </w:tcPr>
          <w:p w14:paraId="4742CC31" w14:textId="6ED2695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Selection of a</w:t>
            </w:r>
            <w:r w:rsidRPr="00E960E7">
              <w:rPr>
                <w:rFonts w:eastAsia="Times New Roman" w:cs="Arial"/>
                <w:szCs w:val="18"/>
              </w:rPr>
              <w:t xml:space="preserve"> Vice-chair and Rapporteur</w:t>
            </w:r>
          </w:p>
        </w:tc>
        <w:tc>
          <w:tcPr>
            <w:tcW w:w="1282" w:type="pct"/>
            <w:shd w:val="clear" w:color="auto" w:fill="auto"/>
          </w:tcPr>
          <w:p w14:paraId="68A0596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14:paraId="6A92A9F2" w14:textId="16AD9FB2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Pr="00E960E7">
              <w:rPr>
                <w:rFonts w:ascii="Arial" w:hAnsi="Arial" w:cs="Arial"/>
                <w:sz w:val="18"/>
                <w:szCs w:val="18"/>
              </w:rPr>
              <w:t>Jingyuan Xia</w:t>
            </w:r>
          </w:p>
        </w:tc>
      </w:tr>
      <w:tr w:rsidR="00D40296" w:rsidRPr="00024CFE" w14:paraId="2F2D52B3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768CFAFF" w14:textId="53D4190E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2.3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1985FC1B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442547D6" w14:textId="6861431B" w:rsidR="00D40296" w:rsidRPr="00E960E7" w:rsidRDefault="00D11E3A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01_TC-RPPO_2020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6541C723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024CFE" w14:paraId="1B6BB174" w14:textId="77777777" w:rsidTr="00E42511">
        <w:trPr>
          <w:cantSplit/>
          <w:trHeight w:val="421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78CA7152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096A3DE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4BD52B4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4BE9CEEE" w14:textId="77777777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</w:tr>
      <w:tr w:rsidR="00D40296" w:rsidRPr="00E960E7" w14:paraId="167299F6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0D837880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3.1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07B27350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63FE6900" w14:textId="16B3CE6E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</w:t>
            </w:r>
            <w:r w:rsidR="00D11E3A">
              <w:rPr>
                <w:rFonts w:cs="Arial"/>
                <w:szCs w:val="18"/>
              </w:rPr>
              <w:t>_TC-RPPO_2020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320F13E5" w14:textId="7A76E47B" w:rsidR="00D40296" w:rsidRPr="00E960E7" w:rsidRDefault="00D11E3A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</w:p>
        </w:tc>
      </w:tr>
      <w:tr w:rsidR="00D40296" w:rsidRPr="00E960E7" w14:paraId="703B6E91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458936C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3.2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C0743E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7DC536C1" w14:textId="3A9B8BF4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</w:t>
            </w:r>
            <w:r w:rsidR="00D11E3A">
              <w:rPr>
                <w:rFonts w:cs="Arial"/>
                <w:szCs w:val="18"/>
              </w:rPr>
              <w:t>_TC-RPPO_2020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11D286A6" w14:textId="4F993428" w:rsidR="00D40296" w:rsidRPr="00E960E7" w:rsidRDefault="00D11E3A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</w:p>
        </w:tc>
      </w:tr>
      <w:tr w:rsidR="00D40296" w:rsidRPr="00E960E7" w14:paraId="20494E7D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0DB10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3.3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4D393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993E30" w14:textId="5AC46984" w:rsidR="00D40296" w:rsidRPr="00E960E7" w:rsidRDefault="00D40296" w:rsidP="00B1269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</w:t>
            </w:r>
            <w:r w:rsidR="00D11E3A">
              <w:rPr>
                <w:rFonts w:cs="Arial"/>
                <w:szCs w:val="18"/>
              </w:rPr>
              <w:t>_TC-RPPO_2020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51F3824A" w14:textId="7801B418" w:rsidR="00D40296" w:rsidRPr="00E960E7" w:rsidRDefault="00D11E3A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</w:p>
        </w:tc>
      </w:tr>
      <w:tr w:rsidR="00D40296" w:rsidRPr="00024CFE" w14:paraId="469646B3" w14:textId="77777777" w:rsidTr="00E42511">
        <w:trPr>
          <w:cantSplit/>
          <w:trHeight w:val="323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20CA051C" w14:textId="002536D8" w:rsidR="00D40296" w:rsidRPr="00E960E7" w:rsidRDefault="0042211E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  <w:r w:rsidR="00D40296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0132CB08" w14:textId="2CD243AF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</w:rPr>
              <w:t>Strategic Issues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14A3ACCE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66290578" w14:textId="7829E24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4349DD" w:rsidRPr="00024CFE" w14:paraId="2544ABEC" w14:textId="77777777" w:rsidTr="00E42511">
        <w:trPr>
          <w:cantSplit/>
          <w:trHeight w:val="323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4BD3E3F0" w14:textId="271EF491" w:rsidR="004349DD" w:rsidRPr="004349DD" w:rsidRDefault="00C5064B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4349DD" w:rsidRPr="004349DD">
              <w:rPr>
                <w:rFonts w:cs="Arial"/>
                <w:szCs w:val="18"/>
              </w:rPr>
              <w:t>.1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4D04C131" w14:textId="77777777" w:rsidR="0042211E" w:rsidRDefault="00D15E5B" w:rsidP="00653EC7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CPM-15 (2020) follow-up</w:t>
            </w:r>
            <w:r w:rsidRPr="00CC30AF">
              <w:rPr>
                <w:rFonts w:eastAsia="Times New Roman" w:cs="Arial"/>
                <w:szCs w:val="18"/>
              </w:rPr>
              <w:t xml:space="preserve"> </w:t>
            </w:r>
          </w:p>
          <w:p w14:paraId="64BC4A74" w14:textId="00D13532" w:rsidR="00653EC7" w:rsidRDefault="0042211E" w:rsidP="00653EC7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- </w:t>
            </w:r>
            <w:r w:rsidRPr="0042211E">
              <w:rPr>
                <w:rFonts w:eastAsia="Times New Roman" w:cs="Arial"/>
                <w:szCs w:val="18"/>
              </w:rPr>
              <w:t>Decisions of CPM-15 that impact RPPOs</w:t>
            </w:r>
          </w:p>
          <w:p w14:paraId="227C0883" w14:textId="68CD39B2" w:rsidR="00653EC7" w:rsidRDefault="0042211E" w:rsidP="004F48AD">
            <w:pPr>
              <w:pStyle w:val="IPPArialTable"/>
              <w:numPr>
                <w:ilvl w:val="0"/>
                <w:numId w:val="32"/>
              </w:numPr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Commodity standards</w:t>
            </w:r>
            <w:r w:rsidR="00B06D96">
              <w:rPr>
                <w:rFonts w:eastAsia="Times New Roman" w:cs="Arial"/>
                <w:szCs w:val="18"/>
              </w:rPr>
              <w:t xml:space="preserve"> </w:t>
            </w:r>
            <w:r w:rsidR="003D0CEF">
              <w:rPr>
                <w:rFonts w:eastAsia="Times New Roman" w:cs="Arial"/>
                <w:szCs w:val="18"/>
              </w:rPr>
              <w:t xml:space="preserve">- </w:t>
            </w:r>
            <w:r w:rsidR="00B06D96">
              <w:rPr>
                <w:rFonts w:eastAsia="Times New Roman" w:cs="Arial"/>
                <w:szCs w:val="18"/>
              </w:rPr>
              <w:t>related regional standards</w:t>
            </w:r>
          </w:p>
          <w:p w14:paraId="6EA571CD" w14:textId="4AD2399A" w:rsidR="004349DD" w:rsidRDefault="0042211E" w:rsidP="0042211E">
            <w:pPr>
              <w:pStyle w:val="IPPArialTable"/>
              <w:numPr>
                <w:ilvl w:val="0"/>
                <w:numId w:val="32"/>
              </w:numPr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IPPC Regional Workshops</w:t>
            </w:r>
            <w:r w:rsidR="00B06D96">
              <w:rPr>
                <w:rFonts w:eastAsia="Times New Roman" w:cs="Arial"/>
                <w:szCs w:val="18"/>
              </w:rPr>
              <w:t xml:space="preserve"> 2020</w:t>
            </w:r>
          </w:p>
          <w:p w14:paraId="1ADC422F" w14:textId="4746C1C8" w:rsidR="003D53B9" w:rsidRPr="004349DD" w:rsidRDefault="003D53B9" w:rsidP="0042211E">
            <w:pPr>
              <w:pStyle w:val="IPPArialTable"/>
              <w:numPr>
                <w:ilvl w:val="0"/>
                <w:numId w:val="32"/>
              </w:numPr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Any other points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0EE3D04E" w14:textId="004EB0AC" w:rsidR="004349DD" w:rsidRPr="00E960E7" w:rsidRDefault="00483D98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Oral discussion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54BB01E6" w14:textId="7B19FD62" w:rsidR="004349DD" w:rsidRPr="00E960E7" w:rsidRDefault="00483D98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</w:tr>
      <w:tr w:rsidR="003D53B9" w:rsidRPr="00024CFE" w14:paraId="43CAA792" w14:textId="77777777" w:rsidTr="00E42511">
        <w:trPr>
          <w:cantSplit/>
          <w:trHeight w:val="323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38EF022D" w14:textId="7FD949C3" w:rsidR="003D53B9" w:rsidRPr="004349DD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3D53B9">
              <w:rPr>
                <w:rFonts w:cs="Arial"/>
                <w:szCs w:val="18"/>
              </w:rPr>
              <w:t>.2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443340CE" w14:textId="01B13B76" w:rsidR="003D53B9" w:rsidRDefault="00C468F3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E32361">
              <w:rPr>
                <w:rFonts w:eastAsia="Times New Roman"/>
              </w:rPr>
              <w:t>Ways in which RPPOs have contributed to the IPPC mandate (a historical review for new members)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7D49EB1C" w14:textId="0742D492" w:rsidR="003D53B9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17CD8DEE" w14:textId="42CC0D7B" w:rsidR="003D53B9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bCs/>
                <w:szCs w:val="18"/>
              </w:rPr>
              <w:t xml:space="preserve">Ms. </w:t>
            </w:r>
            <w:r w:rsidRPr="00E960E7">
              <w:rPr>
                <w:bCs/>
                <w:szCs w:val="18"/>
              </w:rPr>
              <w:t>Stephanie Bloem</w:t>
            </w:r>
          </w:p>
        </w:tc>
      </w:tr>
      <w:tr w:rsidR="003D53B9" w:rsidRPr="00AE2383" w14:paraId="19023951" w14:textId="77777777" w:rsidTr="00E42511">
        <w:trPr>
          <w:cantSplit/>
          <w:trHeight w:val="505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6BE2552D" w14:textId="641DD9EC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="003D53B9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72B9FC6C" w14:textId="77777777" w:rsidR="003D53B9" w:rsidRPr="00CC30AF" w:rsidRDefault="003D53B9" w:rsidP="003D53B9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</w:rPr>
            </w:pPr>
            <w:r>
              <w:rPr>
                <w:rFonts w:eastAsia="Times New Roman" w:cs="Arial"/>
                <w:b/>
                <w:szCs w:val="18"/>
              </w:rPr>
              <w:t xml:space="preserve">Reports </w:t>
            </w:r>
            <w:r w:rsidRPr="00CC30AF">
              <w:rPr>
                <w:rFonts w:eastAsia="Times New Roman" w:cs="Arial"/>
                <w:b/>
                <w:szCs w:val="18"/>
              </w:rPr>
              <w:t xml:space="preserve"> </w:t>
            </w:r>
          </w:p>
          <w:p w14:paraId="64EA8912" w14:textId="1E886C93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</w:rPr>
              <w:t xml:space="preserve"> 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14995CC5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5A88B440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3D53B9" w:rsidRPr="0069337F" w14:paraId="5283122C" w14:textId="77777777" w:rsidTr="00E42511">
        <w:trPr>
          <w:cantSplit/>
          <w:trHeight w:val="521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010E5EBB" w14:textId="0E077487" w:rsidR="003D53B9" w:rsidRPr="0069337F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3D53B9" w:rsidRPr="0069337F">
              <w:rPr>
                <w:rFonts w:cs="Arial"/>
                <w:szCs w:val="18"/>
              </w:rPr>
              <w:t xml:space="preserve">.1 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03C33F72" w14:textId="77777777" w:rsidR="003D53B9" w:rsidRPr="00CC30AF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Reports from RPPOs on their activities </w:t>
            </w:r>
            <w:r w:rsidRPr="00CC30AF">
              <w:rPr>
                <w:rFonts w:eastAsia="Times New Roman" w:cs="Arial"/>
                <w:szCs w:val="18"/>
              </w:rPr>
              <w:t xml:space="preserve"> </w:t>
            </w:r>
          </w:p>
          <w:p w14:paraId="1F54CC3B" w14:textId="1E0AE8B0" w:rsidR="003D53B9" w:rsidRPr="00D15E5B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  <w:lang w:val="en-GB"/>
              </w:rPr>
            </w:pPr>
            <w:r>
              <w:rPr>
                <w:rFonts w:eastAsia="Times New Roman" w:cs="Arial"/>
                <w:szCs w:val="18"/>
                <w:lang w:val="en-GB"/>
              </w:rPr>
              <w:t>including IYPH related activities</w:t>
            </w:r>
            <w:r w:rsidR="00776574">
              <w:rPr>
                <w:rStyle w:val="FootnoteReference"/>
                <w:rFonts w:eastAsia="Times New Roman" w:cs="Arial"/>
                <w:szCs w:val="18"/>
                <w:lang w:val="en-GB"/>
              </w:rPr>
              <w:footnoteReference w:id="1"/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132BB1EE" w14:textId="42ACF35D" w:rsidR="003D53B9" w:rsidRPr="0069337F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Doc by each RPPO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0E55A2CF" w14:textId="1421383E" w:rsidR="003D53B9" w:rsidRPr="0069337F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3D53B9" w:rsidRPr="00024CFE" w14:paraId="1EFF7B32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055DA5FB" w14:textId="29104FC0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3D53B9" w:rsidRPr="00E960E7">
              <w:rPr>
                <w:rFonts w:cs="Arial"/>
                <w:szCs w:val="18"/>
              </w:rPr>
              <w:t>.1</w:t>
            </w:r>
            <w:r w:rsidR="003D53B9">
              <w:rPr>
                <w:rFonts w:cs="Arial"/>
                <w:szCs w:val="18"/>
              </w:rPr>
              <w:t>.1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74B54195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APPPC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68A1E232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256F75C0" w14:textId="2FEB97C0" w:rsidR="003D53B9" w:rsidRPr="006A33EE" w:rsidRDefault="00E32361" w:rsidP="003D53B9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Yubak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</w:tr>
      <w:tr w:rsidR="003D53B9" w:rsidRPr="00024CFE" w14:paraId="5657891C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6CF26992" w14:textId="7D860763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3D53B9" w:rsidRPr="00E960E7">
              <w:rPr>
                <w:rFonts w:cs="Arial"/>
                <w:szCs w:val="18"/>
              </w:rPr>
              <w:t>.</w:t>
            </w:r>
            <w:r w:rsidR="003D53B9">
              <w:rPr>
                <w:rFonts w:cs="Arial"/>
                <w:szCs w:val="18"/>
              </w:rPr>
              <w:t>1.</w:t>
            </w:r>
            <w:r w:rsidR="003D53B9" w:rsidRPr="00E960E7">
              <w:rPr>
                <w:rFonts w:cs="Arial"/>
                <w:szCs w:val="18"/>
              </w:rPr>
              <w:t>2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2AC90831" w14:textId="01185D72" w:rsidR="003D53B9" w:rsidRPr="00E960E7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CAHFSA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7D4C06E8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68B1DA94" w14:textId="45B85BBD" w:rsidR="003D53B9" w:rsidRPr="006A33EE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Ms</w:t>
            </w:r>
            <w:proofErr w:type="spellEnd"/>
            <w:r>
              <w:rPr>
                <w:rFonts w:cs="Arial"/>
                <w:szCs w:val="18"/>
              </w:rPr>
              <w:t xml:space="preserve"> Juliet Goldsmith</w:t>
            </w:r>
          </w:p>
        </w:tc>
      </w:tr>
      <w:tr w:rsidR="003D53B9" w:rsidRPr="00024CFE" w14:paraId="04D03119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4A25E7C2" w14:textId="4A6CEB2E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3D53B9" w:rsidRPr="00E960E7">
              <w:rPr>
                <w:rFonts w:cs="Arial"/>
                <w:szCs w:val="18"/>
              </w:rPr>
              <w:t>.</w:t>
            </w:r>
            <w:r w:rsidR="003D53B9">
              <w:rPr>
                <w:rFonts w:cs="Arial"/>
                <w:szCs w:val="18"/>
              </w:rPr>
              <w:t>1.</w:t>
            </w:r>
            <w:r w:rsidR="003D53B9" w:rsidRPr="00E960E7">
              <w:rPr>
                <w:rFonts w:cs="Arial"/>
                <w:szCs w:val="18"/>
              </w:rPr>
              <w:t>3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2B38D8F7" w14:textId="112D2B08" w:rsidR="003D53B9" w:rsidRPr="00E960E7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CAN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3EE84D41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70E88210" w14:textId="0E037AFC" w:rsidR="003D53B9" w:rsidRPr="006A33EE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Camilo Beltran Montoya</w:t>
            </w:r>
          </w:p>
        </w:tc>
      </w:tr>
      <w:tr w:rsidR="003D53B9" w:rsidRPr="00A11916" w14:paraId="298536A6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41A8E332" w14:textId="7304A430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3D53B9">
              <w:rPr>
                <w:rFonts w:cs="Arial"/>
                <w:szCs w:val="18"/>
              </w:rPr>
              <w:t>.1.4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0720BDC6" w14:textId="13F02E24" w:rsidR="003D53B9" w:rsidRPr="00E960E7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COSAVE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0E1D08C9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0AE6AECF" w14:textId="20233B67" w:rsidR="003D53B9" w:rsidRPr="006A33EE" w:rsidRDefault="00E32361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r w:rsidRPr="00E32361">
              <w:rPr>
                <w:rFonts w:cs="Arial"/>
                <w:szCs w:val="18"/>
              </w:rPr>
              <w:t>Luis Aquino</w:t>
            </w:r>
          </w:p>
        </w:tc>
      </w:tr>
      <w:tr w:rsidR="003D53B9" w:rsidRPr="00024CFE" w14:paraId="5B27E010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76B3BBF5" w14:textId="3D50BEE8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5</w:t>
            </w:r>
            <w:r w:rsidR="003D53B9" w:rsidRPr="00E960E7">
              <w:rPr>
                <w:rFonts w:cs="Arial"/>
                <w:szCs w:val="18"/>
              </w:rPr>
              <w:t>.</w:t>
            </w:r>
            <w:r w:rsidR="003D53B9">
              <w:rPr>
                <w:rFonts w:cs="Arial"/>
                <w:szCs w:val="18"/>
              </w:rPr>
              <w:t>1.5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683E90B3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EPPO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4342160B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595476DE" w14:textId="11AE9ECB" w:rsidR="003D53B9" w:rsidRPr="006A33EE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Nico Horn</w:t>
            </w:r>
          </w:p>
        </w:tc>
      </w:tr>
      <w:tr w:rsidR="003D53B9" w:rsidRPr="00394EF6" w14:paraId="0EB005DE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130E8F5B" w14:textId="70E74CE4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3D53B9" w:rsidRPr="00E960E7">
              <w:rPr>
                <w:rFonts w:cs="Arial"/>
                <w:szCs w:val="18"/>
              </w:rPr>
              <w:t>.</w:t>
            </w:r>
            <w:r w:rsidR="003D53B9">
              <w:rPr>
                <w:rFonts w:cs="Arial"/>
                <w:szCs w:val="18"/>
              </w:rPr>
              <w:t>1.6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09E5E84" w14:textId="5C7D0104" w:rsidR="003D53B9" w:rsidRPr="00E960E7" w:rsidDel="009859AC" w:rsidRDefault="003D53B9" w:rsidP="003D53B9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IAPSC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469CBA3B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05A13FD4" w14:textId="5C0C6BD5" w:rsidR="003D53B9" w:rsidRPr="00755823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755823">
              <w:rPr>
                <w:rFonts w:cs="Arial"/>
                <w:szCs w:val="18"/>
                <w:lang w:val="fr-FR"/>
              </w:rPr>
              <w:t xml:space="preserve">Mr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Jean-Gérard</w:t>
            </w:r>
            <w:proofErr w:type="spellEnd"/>
            <w:r w:rsidRPr="00755823"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Mézui</w:t>
            </w:r>
            <w:proofErr w:type="spellEnd"/>
            <w:r w:rsidRPr="00755823"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M’ella</w:t>
            </w:r>
            <w:proofErr w:type="spellEnd"/>
          </w:p>
        </w:tc>
      </w:tr>
      <w:tr w:rsidR="003D53B9" w:rsidRPr="00024CFE" w14:paraId="7D85C27F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2F83590A" w14:textId="0E5BCD9D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3D53B9" w:rsidRPr="00E960E7">
              <w:rPr>
                <w:rFonts w:cs="Arial"/>
                <w:szCs w:val="18"/>
              </w:rPr>
              <w:t>.</w:t>
            </w:r>
            <w:r w:rsidR="003D53B9">
              <w:rPr>
                <w:rFonts w:cs="Arial"/>
                <w:szCs w:val="18"/>
              </w:rPr>
              <w:t>1.7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5CFB954B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NAPPO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3A9B5515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741BE39D" w14:textId="7900105E" w:rsidR="003D53B9" w:rsidRPr="00E960E7" w:rsidRDefault="005D7CDF" w:rsidP="003D53B9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Ms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="003D53B9" w:rsidRPr="00E960E7">
              <w:rPr>
                <w:bCs/>
                <w:sz w:val="18"/>
                <w:szCs w:val="18"/>
              </w:rPr>
              <w:t>Stephanie Bloem</w:t>
            </w:r>
          </w:p>
        </w:tc>
      </w:tr>
      <w:tr w:rsidR="003D53B9" w:rsidRPr="00024CFE" w14:paraId="5CE90971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2E65C23D" w14:textId="464D1BFC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3D53B9">
              <w:rPr>
                <w:rFonts w:cs="Arial"/>
                <w:szCs w:val="18"/>
              </w:rPr>
              <w:t>.1.8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10D963B2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 xml:space="preserve">NEPPO 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7ED26CB7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69A1AC80" w14:textId="55A27205" w:rsidR="003D53B9" w:rsidRPr="00E960E7" w:rsidRDefault="005D7CDF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 w:rsidR="003D53B9">
              <w:rPr>
                <w:rFonts w:cs="Arial"/>
                <w:szCs w:val="18"/>
              </w:rPr>
              <w:t xml:space="preserve"> Mekki </w:t>
            </w:r>
            <w:r w:rsidR="003D53B9" w:rsidRPr="00E960E7">
              <w:rPr>
                <w:rFonts w:cs="Arial"/>
                <w:szCs w:val="18"/>
              </w:rPr>
              <w:t>Chouibani</w:t>
            </w:r>
          </w:p>
        </w:tc>
      </w:tr>
      <w:tr w:rsidR="003D53B9" w:rsidRPr="00024CFE" w14:paraId="6C0086B7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2B5F7D5C" w14:textId="712948CE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3D53B9">
              <w:rPr>
                <w:rFonts w:cs="Arial"/>
                <w:szCs w:val="18"/>
              </w:rPr>
              <w:t>.1.9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0958FEED" w14:textId="1A99C961" w:rsidR="003D53B9" w:rsidRPr="00E960E7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OIRSA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36388F08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32D403F1" w14:textId="2D3EEE80" w:rsidR="003D53B9" w:rsidRPr="00E960E7" w:rsidRDefault="005D7CDF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bCs/>
                <w:szCs w:val="18"/>
              </w:rPr>
              <w:t>Mr</w:t>
            </w:r>
            <w:proofErr w:type="spellEnd"/>
            <w:r w:rsidR="003D53B9">
              <w:rPr>
                <w:bCs/>
                <w:szCs w:val="18"/>
              </w:rPr>
              <w:t xml:space="preserve"> </w:t>
            </w:r>
            <w:proofErr w:type="spellStart"/>
            <w:r w:rsidR="00E32361" w:rsidRPr="00E32361">
              <w:rPr>
                <w:szCs w:val="18"/>
              </w:rPr>
              <w:t>Efraín</w:t>
            </w:r>
            <w:proofErr w:type="spellEnd"/>
            <w:r w:rsidR="00E32361" w:rsidRPr="00E32361">
              <w:rPr>
                <w:szCs w:val="18"/>
              </w:rPr>
              <w:t xml:space="preserve"> Medina Guerra</w:t>
            </w:r>
          </w:p>
        </w:tc>
      </w:tr>
      <w:tr w:rsidR="003D53B9" w:rsidRPr="00024CFE" w14:paraId="272D586E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6B3CFDAF" w14:textId="1C06A080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3D53B9">
              <w:rPr>
                <w:rFonts w:cs="Arial"/>
                <w:szCs w:val="18"/>
              </w:rPr>
              <w:t>.1.10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1DDD0F4C" w14:textId="2BACFE8A" w:rsidR="003D53B9" w:rsidRPr="00E960E7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E960E7">
              <w:rPr>
                <w:rFonts w:eastAsia="Times New Roman" w:cs="Arial"/>
                <w:szCs w:val="18"/>
              </w:rPr>
              <w:t>PPPO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44A09FAA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611A1A6B" w14:textId="691730F1" w:rsidR="003D53B9" w:rsidRPr="00E960E7" w:rsidRDefault="005D7CDF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 w:rsidR="003D53B9">
              <w:rPr>
                <w:rFonts w:cs="Arial"/>
                <w:szCs w:val="18"/>
              </w:rPr>
              <w:t xml:space="preserve"> Timote Visoni</w:t>
            </w:r>
          </w:p>
        </w:tc>
      </w:tr>
      <w:tr w:rsidR="003D53B9" w:rsidRPr="0069337F" w14:paraId="58F4FDAD" w14:textId="77777777" w:rsidTr="00E42511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0F83868A" w14:textId="45680812" w:rsidR="003D53B9" w:rsidRPr="0069337F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3D53B9">
              <w:rPr>
                <w:rFonts w:cs="Arial"/>
                <w:szCs w:val="18"/>
              </w:rPr>
              <w:t>.1.11</w:t>
            </w:r>
            <w:r w:rsidR="003D53B9" w:rsidRPr="0069337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43CD0E1C" w14:textId="7C9EB18F" w:rsidR="003D53B9" w:rsidRPr="0069337F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69337F">
              <w:rPr>
                <w:rFonts w:eastAsia="Times New Roman" w:cs="Arial"/>
                <w:szCs w:val="18"/>
              </w:rPr>
              <w:t>Discussion – based on the RPPO reports, identify where RPPOs can cooperate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2CA327EF" w14:textId="77777777" w:rsidR="003D53B9" w:rsidRPr="0069337F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0A3FB48C" w14:textId="5EEB832D" w:rsidR="003D53B9" w:rsidRPr="0069337F" w:rsidRDefault="003D53B9" w:rsidP="003D53B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670A04" w:rsidRPr="00E960E7" w14:paraId="68E5685A" w14:textId="77777777" w:rsidTr="007C70CC">
        <w:trPr>
          <w:cantSplit/>
          <w:trHeight w:val="323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545F58FB" w14:textId="44F238C4" w:rsidR="00670A04" w:rsidRPr="00E960E7" w:rsidRDefault="00C71E34" w:rsidP="007C70C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Tuesday 7</w:t>
            </w:r>
            <w:r w:rsidR="00670A04" w:rsidRPr="00670A04">
              <w:rPr>
                <w:rFonts w:cs="Arial"/>
                <w:b/>
                <w:szCs w:val="18"/>
              </w:rPr>
              <w:t>th</w:t>
            </w:r>
            <w:r w:rsidR="00670A04">
              <w:rPr>
                <w:rFonts w:cs="Arial"/>
                <w:b/>
                <w:szCs w:val="18"/>
              </w:rPr>
              <w:t xml:space="preserve"> April</w:t>
            </w:r>
          </w:p>
        </w:tc>
      </w:tr>
      <w:tr w:rsidR="003D53B9" w:rsidRPr="00E960E7" w14:paraId="537EC933" w14:textId="77777777" w:rsidTr="007C70CC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768AA201" w14:textId="04FCF0A0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 w:rsidR="003D53B9" w:rsidRPr="00E960E7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F760031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</w:rPr>
              <w:t xml:space="preserve">Pending matters from the </w:t>
            </w:r>
            <w:r>
              <w:rPr>
                <w:rFonts w:eastAsia="Times New Roman" w:cs="Arial"/>
                <w:b/>
                <w:szCs w:val="18"/>
              </w:rPr>
              <w:t>31st</w:t>
            </w:r>
            <w:r w:rsidRPr="00E960E7">
              <w:rPr>
                <w:rFonts w:eastAsia="Times New Roman" w:cs="Arial"/>
                <w:b/>
                <w:szCs w:val="18"/>
              </w:rPr>
              <w:t xml:space="preserve"> TC-RPPOs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2CF22D25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61BABA02" w14:textId="77777777" w:rsidR="003D53B9" w:rsidRPr="00E960E7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3D53B9" w:rsidRPr="00E960E7" w14:paraId="3683D839" w14:textId="77777777" w:rsidTr="007C70CC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41F987A3" w14:textId="1E6A300E" w:rsidR="003D53B9" w:rsidRPr="00E960E7" w:rsidRDefault="00C5064B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3D53B9">
              <w:rPr>
                <w:rFonts w:cs="Arial"/>
                <w:szCs w:val="18"/>
              </w:rPr>
              <w:t>.1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1CD55774" w14:textId="16014C5E" w:rsidR="003D53B9" w:rsidRDefault="00895610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Discussion on</w:t>
            </w:r>
            <w:r w:rsidR="003D53B9">
              <w:rPr>
                <w:rFonts w:eastAsia="Times New Roman" w:cs="Arial"/>
                <w:szCs w:val="18"/>
              </w:rPr>
              <w:t xml:space="preserve"> </w:t>
            </w:r>
            <w:r w:rsidR="003D0CEF">
              <w:rPr>
                <w:rFonts w:eastAsia="Times New Roman" w:cs="Arial"/>
                <w:szCs w:val="18"/>
              </w:rPr>
              <w:t xml:space="preserve">the </w:t>
            </w:r>
            <w:r w:rsidR="003D53B9">
              <w:rPr>
                <w:rFonts w:eastAsia="Times New Roman" w:cs="Arial"/>
                <w:szCs w:val="18"/>
              </w:rPr>
              <w:t>Terms of Reference and Rules of Procedure for the TC-RPPO</w:t>
            </w:r>
            <w:r w:rsidR="003D53B9" w:rsidRPr="00CC30AF">
              <w:rPr>
                <w:rFonts w:eastAsia="Times New Roman" w:cs="Arial"/>
                <w:szCs w:val="18"/>
              </w:rPr>
              <w:t xml:space="preserve"> </w:t>
            </w:r>
          </w:p>
          <w:p w14:paraId="3F88AB72" w14:textId="77777777" w:rsidR="003D53B9" w:rsidRPr="00D15E5B" w:rsidRDefault="003D53B9" w:rsidP="003D53B9">
            <w:pPr>
              <w:pStyle w:val="IPPArialTable"/>
              <w:spacing w:before="0" w:after="0"/>
              <w:ind w:left="720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792617FE" w14:textId="77777777" w:rsidR="003D53B9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XX_TC-RPPO_2020</w:t>
            </w:r>
          </w:p>
          <w:p w14:paraId="45735479" w14:textId="77777777" w:rsidR="003D53B9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</w:p>
          <w:p w14:paraId="747C80B1" w14:textId="77777777" w:rsidR="003D53B9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</w:p>
          <w:p w14:paraId="6762053A" w14:textId="77777777" w:rsidR="003D53B9" w:rsidRPr="007916A8" w:rsidRDefault="003D53B9" w:rsidP="003D53B9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XX_TC-RPPO_2020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366F76E2" w14:textId="088560E1" w:rsidR="003D53B9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Secretariat/ </w:t>
            </w:r>
            <w:r w:rsidR="005D7CDF">
              <w:rPr>
                <w:rFonts w:cs="Arial"/>
                <w:szCs w:val="18"/>
              </w:rPr>
              <w:t>FAO Legal</w:t>
            </w:r>
          </w:p>
          <w:p w14:paraId="6D309CC2" w14:textId="77777777" w:rsidR="003D53B9" w:rsidRDefault="003D53B9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14:paraId="7CFAA473" w14:textId="1C3122FC" w:rsidR="003D53B9" w:rsidRPr="00E960E7" w:rsidRDefault="00575EC1" w:rsidP="003D53B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bCs/>
                <w:szCs w:val="18"/>
              </w:rPr>
              <w:t>Ms</w:t>
            </w:r>
            <w:proofErr w:type="spellEnd"/>
            <w:r w:rsidR="00C51189">
              <w:rPr>
                <w:bCs/>
                <w:szCs w:val="18"/>
              </w:rPr>
              <w:t xml:space="preserve"> </w:t>
            </w:r>
            <w:r w:rsidR="00C51189" w:rsidRPr="00E960E7">
              <w:rPr>
                <w:bCs/>
                <w:szCs w:val="18"/>
              </w:rPr>
              <w:t>Stephanie Bloem</w:t>
            </w:r>
          </w:p>
        </w:tc>
      </w:tr>
      <w:tr w:rsidR="00C468F3" w:rsidRPr="00A11916" w14:paraId="1CAF07A3" w14:textId="77777777" w:rsidTr="00E42511">
        <w:trPr>
          <w:cantSplit/>
          <w:trHeight w:val="530"/>
        </w:trPr>
        <w:tc>
          <w:tcPr>
            <w:tcW w:w="402" w:type="pct"/>
            <w:shd w:val="clear" w:color="auto" w:fill="auto"/>
          </w:tcPr>
          <w:p w14:paraId="0EF200C0" w14:textId="47C5FBCB" w:rsidR="00C468F3" w:rsidRPr="00E960E7" w:rsidRDefault="00575EC1" w:rsidP="00C468F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  <w:r w:rsidR="00C468F3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81EA" w14:textId="07712E4F" w:rsidR="00C468F3" w:rsidRPr="00E960E7" w:rsidRDefault="00C468F3" w:rsidP="00C468F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Pest Outbreaks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8BE" w14:textId="77777777" w:rsidR="00C468F3" w:rsidRPr="00E960E7" w:rsidRDefault="00C468F3" w:rsidP="00C468F3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8E2" w14:textId="16289F81" w:rsidR="00C468F3" w:rsidRPr="00E960E7" w:rsidRDefault="00C468F3" w:rsidP="00C468F3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C468F3" w:rsidRPr="00A11916" w14:paraId="2378DA44" w14:textId="77777777" w:rsidTr="00E42511">
        <w:trPr>
          <w:cantSplit/>
          <w:trHeight w:val="530"/>
        </w:trPr>
        <w:tc>
          <w:tcPr>
            <w:tcW w:w="402" w:type="pct"/>
            <w:shd w:val="clear" w:color="auto" w:fill="auto"/>
          </w:tcPr>
          <w:p w14:paraId="09319169" w14:textId="0DD0AF60" w:rsidR="00C468F3" w:rsidRPr="00544A7F" w:rsidRDefault="00575EC1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C468F3" w:rsidRPr="00544A7F">
              <w:rPr>
                <w:rFonts w:cs="Arial"/>
                <w:szCs w:val="18"/>
              </w:rPr>
              <w:t>.1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3126" w14:textId="2ED78E3A" w:rsidR="00C468F3" w:rsidRPr="00544A7F" w:rsidRDefault="00C468F3" w:rsidP="00C468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44A7F">
              <w:rPr>
                <w:rFonts w:ascii="Arial" w:eastAsia="Times New Roman" w:hAnsi="Arial" w:cs="Arial"/>
                <w:sz w:val="18"/>
                <w:szCs w:val="18"/>
              </w:rPr>
              <w:t>Specific pests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6E00" w14:textId="77777777" w:rsidR="00C468F3" w:rsidRPr="00E960E7" w:rsidRDefault="00C468F3" w:rsidP="00C468F3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BEC1" w14:textId="77777777" w:rsidR="00C468F3" w:rsidRPr="00E960E7" w:rsidRDefault="00C468F3" w:rsidP="00C468F3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C468F3" w:rsidRPr="00A11916" w14:paraId="0FB567B1" w14:textId="77777777" w:rsidTr="00E42511">
        <w:trPr>
          <w:cantSplit/>
          <w:trHeight w:val="530"/>
        </w:trPr>
        <w:tc>
          <w:tcPr>
            <w:tcW w:w="402" w:type="pct"/>
            <w:shd w:val="clear" w:color="auto" w:fill="auto"/>
          </w:tcPr>
          <w:p w14:paraId="2BF78157" w14:textId="61DC8F45" w:rsidR="00C468F3" w:rsidRPr="00E42511" w:rsidRDefault="00575EC1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C468F3" w:rsidRPr="00E42511">
              <w:rPr>
                <w:rFonts w:cs="Arial"/>
                <w:szCs w:val="18"/>
              </w:rPr>
              <w:t>.1.1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AC70" w14:textId="1DE74067" w:rsidR="00C468F3" w:rsidRPr="00E42511" w:rsidRDefault="00C468F3" w:rsidP="00C468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421C9">
              <w:rPr>
                <w:rFonts w:ascii="Arial" w:eastAsia="Times New Roman" w:hAnsi="Arial" w:cs="Arial"/>
                <w:i/>
                <w:sz w:val="18"/>
                <w:szCs w:val="18"/>
              </w:rPr>
              <w:t>Fusarium</w:t>
            </w:r>
            <w:proofErr w:type="spellEnd"/>
            <w:r w:rsidRPr="004421C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421C9">
              <w:rPr>
                <w:rFonts w:ascii="Arial" w:eastAsia="Times New Roman" w:hAnsi="Arial" w:cs="Arial"/>
                <w:i/>
                <w:sz w:val="18"/>
                <w:szCs w:val="18"/>
              </w:rPr>
              <w:t>oxysporum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f.sp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421C9">
              <w:rPr>
                <w:rFonts w:ascii="Arial" w:eastAsia="Times New Roman" w:hAnsi="Arial" w:cs="Arial"/>
                <w:i/>
                <w:sz w:val="18"/>
                <w:szCs w:val="18"/>
              </w:rPr>
              <w:t>cubense</w:t>
            </w:r>
            <w:proofErr w:type="spellEnd"/>
            <w:r w:rsidRPr="004421C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tropical race 4 </w:t>
            </w:r>
            <w:r w:rsidRPr="004421C9">
              <w:rPr>
                <w:rFonts w:ascii="Arial" w:eastAsia="Times New Roman" w:hAnsi="Arial" w:cs="Arial"/>
                <w:sz w:val="18"/>
                <w:szCs w:val="18"/>
              </w:rPr>
              <w:t>(TR4)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299E" w14:textId="67AF4382" w:rsidR="00C468F3" w:rsidRPr="00EF15D9" w:rsidRDefault="00514A85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Oral report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5F93" w14:textId="5FE527C8" w:rsidR="00C468F3" w:rsidRPr="00E960E7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Camilo Beltran Montoya/</w:t>
            </w:r>
            <w:r w:rsidRPr="00E42511">
              <w:rPr>
                <w:rFonts w:cs="Arial"/>
                <w:szCs w:val="18"/>
              </w:rPr>
              <w:t xml:space="preserve"> </w:t>
            </w:r>
            <w:r w:rsidR="00C51189">
              <w:rPr>
                <w:bCs/>
                <w:szCs w:val="18"/>
              </w:rPr>
              <w:t xml:space="preserve">Mr. </w:t>
            </w:r>
            <w:proofErr w:type="spellStart"/>
            <w:r w:rsidR="00C51189" w:rsidRPr="00E32361">
              <w:rPr>
                <w:szCs w:val="18"/>
              </w:rPr>
              <w:t>Efraín</w:t>
            </w:r>
            <w:proofErr w:type="spellEnd"/>
            <w:r w:rsidR="00C51189" w:rsidRPr="00E32361">
              <w:rPr>
                <w:szCs w:val="18"/>
              </w:rPr>
              <w:t xml:space="preserve"> Medina Guerra</w:t>
            </w:r>
            <w:r w:rsidR="00C5118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/</w:t>
            </w:r>
            <w:r w:rsidRPr="00E42511">
              <w:rPr>
                <w:rFonts w:cs="Arial"/>
                <w:szCs w:val="18"/>
              </w:rPr>
              <w:t xml:space="preserve"> </w:t>
            </w:r>
            <w:proofErr w:type="spellStart"/>
            <w:r w:rsidRPr="00E42511">
              <w:rPr>
                <w:rFonts w:cs="Arial"/>
                <w:szCs w:val="18"/>
              </w:rPr>
              <w:t>Ms</w:t>
            </w:r>
            <w:proofErr w:type="spellEnd"/>
            <w:r w:rsidRPr="00E42511">
              <w:rPr>
                <w:rFonts w:cs="Arial"/>
                <w:szCs w:val="18"/>
              </w:rPr>
              <w:t xml:space="preserve"> Juliet Goldsmith</w:t>
            </w:r>
            <w:r>
              <w:rPr>
                <w:rFonts w:cs="Arial"/>
                <w:szCs w:val="18"/>
              </w:rPr>
              <w:t>/</w:t>
            </w:r>
            <w:r w:rsidRPr="00E42511">
              <w:rPr>
                <w:rFonts w:cs="Arial"/>
                <w:szCs w:val="18"/>
              </w:rPr>
              <w:t xml:space="preserve"> </w:t>
            </w:r>
            <w:proofErr w:type="spellStart"/>
            <w:r w:rsidRPr="00E42511">
              <w:rPr>
                <w:rFonts w:cs="Arial"/>
                <w:szCs w:val="18"/>
              </w:rPr>
              <w:t>Mr</w:t>
            </w:r>
            <w:proofErr w:type="spellEnd"/>
            <w:r w:rsidRPr="00E42511">
              <w:rPr>
                <w:rFonts w:cs="Arial"/>
                <w:szCs w:val="18"/>
              </w:rPr>
              <w:t xml:space="preserve"> Jean-Gérard </w:t>
            </w:r>
            <w:proofErr w:type="spellStart"/>
            <w:r w:rsidRPr="00E42511">
              <w:rPr>
                <w:rFonts w:cs="Arial"/>
                <w:szCs w:val="18"/>
              </w:rPr>
              <w:t>Mézui</w:t>
            </w:r>
            <w:proofErr w:type="spellEnd"/>
            <w:r w:rsidRPr="00E42511">
              <w:rPr>
                <w:rFonts w:cs="Arial"/>
                <w:szCs w:val="18"/>
              </w:rPr>
              <w:t xml:space="preserve"> </w:t>
            </w:r>
            <w:proofErr w:type="spellStart"/>
            <w:r w:rsidRPr="00E42511">
              <w:rPr>
                <w:rFonts w:cs="Arial"/>
                <w:szCs w:val="18"/>
              </w:rPr>
              <w:t>M’ella</w:t>
            </w:r>
            <w:proofErr w:type="spellEnd"/>
            <w:r>
              <w:rPr>
                <w:rFonts w:cs="Arial"/>
                <w:szCs w:val="18"/>
              </w:rPr>
              <w:t>/ FAO</w:t>
            </w:r>
          </w:p>
        </w:tc>
      </w:tr>
      <w:tr w:rsidR="00C468F3" w:rsidRPr="00A11916" w14:paraId="796C668F" w14:textId="77777777" w:rsidTr="00E42511">
        <w:trPr>
          <w:cantSplit/>
          <w:trHeight w:val="530"/>
        </w:trPr>
        <w:tc>
          <w:tcPr>
            <w:tcW w:w="402" w:type="pct"/>
            <w:shd w:val="clear" w:color="auto" w:fill="auto"/>
          </w:tcPr>
          <w:p w14:paraId="769EA7E7" w14:textId="764791F8" w:rsidR="00C468F3" w:rsidRPr="00E42511" w:rsidRDefault="00575EC1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C468F3">
              <w:rPr>
                <w:rFonts w:cs="Arial"/>
                <w:szCs w:val="18"/>
              </w:rPr>
              <w:t>.1.2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A269" w14:textId="77777777" w:rsidR="00C468F3" w:rsidRDefault="00C468F3" w:rsidP="00C468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42511">
              <w:rPr>
                <w:rFonts w:ascii="Arial" w:eastAsia="Times New Roman" w:hAnsi="Arial" w:cs="Arial"/>
                <w:i/>
                <w:sz w:val="18"/>
                <w:szCs w:val="18"/>
              </w:rPr>
              <w:t>Spodoptera</w:t>
            </w:r>
            <w:proofErr w:type="spellEnd"/>
            <w:r w:rsidRPr="00E42511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42511">
              <w:rPr>
                <w:rFonts w:ascii="Arial" w:eastAsia="Times New Roman" w:hAnsi="Arial" w:cs="Arial"/>
                <w:i/>
                <w:sz w:val="18"/>
                <w:szCs w:val="18"/>
              </w:rPr>
              <w:t>frugiperda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E42511">
              <w:rPr>
                <w:rFonts w:ascii="Arial" w:eastAsia="Times New Roman" w:hAnsi="Arial" w:cs="Arial"/>
                <w:sz w:val="18"/>
                <w:szCs w:val="18"/>
              </w:rPr>
              <w:t>(FAW)</w:t>
            </w:r>
          </w:p>
          <w:p w14:paraId="3F9C2FCB" w14:textId="6A2197FE" w:rsidR="00C468F3" w:rsidRPr="003D53B9" w:rsidRDefault="00C468F3" w:rsidP="00C468F3">
            <w:pPr>
              <w:pStyle w:val="ListParagraph"/>
              <w:numPr>
                <w:ilvl w:val="0"/>
                <w:numId w:val="36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3D53B9">
              <w:rPr>
                <w:rFonts w:ascii="Arial" w:hAnsi="Arial" w:cs="Arial"/>
                <w:sz w:val="18"/>
                <w:szCs w:val="18"/>
              </w:rPr>
              <w:t>FAO project update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8C0" w14:textId="48F17321" w:rsidR="00514A85" w:rsidRDefault="00514A85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Oral report</w:t>
            </w:r>
            <w:r>
              <w:rPr>
                <w:rFonts w:eastAsia="Times New Roman" w:cs="Arial"/>
                <w:szCs w:val="18"/>
              </w:rPr>
              <w:t xml:space="preserve"> </w:t>
            </w:r>
          </w:p>
          <w:p w14:paraId="71DA82CA" w14:textId="77777777" w:rsidR="00514A85" w:rsidRDefault="00514A85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</w:p>
          <w:p w14:paraId="65E267B8" w14:textId="4B254157" w:rsidR="00C468F3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XX_TC-RPPO_2020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8A55" w14:textId="4AA2D593" w:rsidR="00C468F3" w:rsidRDefault="00C468F3" w:rsidP="00C468F3">
            <w:pPr>
              <w:spacing w:after="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All RPPOs (except NAPPO)</w:t>
            </w:r>
          </w:p>
          <w:p w14:paraId="08CA431C" w14:textId="77777777" w:rsidR="00C468F3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14:paraId="39B1EA0A" w14:textId="69A562C0" w:rsidR="00C468F3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FAO</w:t>
            </w:r>
          </w:p>
        </w:tc>
      </w:tr>
      <w:tr w:rsidR="00C468F3" w:rsidRPr="00A11916" w14:paraId="169423EF" w14:textId="77777777" w:rsidTr="007C70CC">
        <w:trPr>
          <w:cantSplit/>
          <w:trHeight w:val="530"/>
        </w:trPr>
        <w:tc>
          <w:tcPr>
            <w:tcW w:w="402" w:type="pct"/>
            <w:shd w:val="clear" w:color="auto" w:fill="auto"/>
          </w:tcPr>
          <w:p w14:paraId="4A942477" w14:textId="06457A7E" w:rsidR="00C468F3" w:rsidRPr="00E42511" w:rsidRDefault="00575EC1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szCs w:val="18"/>
              </w:rPr>
              <w:t>7</w:t>
            </w:r>
            <w:r w:rsidR="00C468F3">
              <w:rPr>
                <w:szCs w:val="18"/>
              </w:rPr>
              <w:t>.1.3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D820" w14:textId="77777777" w:rsidR="00C468F3" w:rsidRPr="00E42511" w:rsidRDefault="00C468F3" w:rsidP="00C468F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7E1624">
              <w:rPr>
                <w:rFonts w:ascii="Arial" w:eastAsia="Times New Roman" w:hAnsi="Arial" w:cs="Arial"/>
                <w:i/>
                <w:sz w:val="18"/>
                <w:szCs w:val="18"/>
              </w:rPr>
              <w:t>Schistocera</w:t>
            </w:r>
            <w:proofErr w:type="spellEnd"/>
            <w:r w:rsidRPr="007E162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E1624">
              <w:rPr>
                <w:rFonts w:ascii="Arial" w:eastAsia="Times New Roman" w:hAnsi="Arial" w:cs="Arial"/>
                <w:i/>
                <w:sz w:val="18"/>
                <w:szCs w:val="18"/>
              </w:rPr>
              <w:t>gregaria</w:t>
            </w:r>
            <w:proofErr w:type="spellEnd"/>
            <w:r w:rsidRPr="004F48AD">
              <w:rPr>
                <w:rFonts w:ascii="Arial" w:eastAsia="Times New Roman" w:hAnsi="Arial" w:cs="Arial"/>
                <w:sz w:val="18"/>
                <w:szCs w:val="18"/>
              </w:rPr>
              <w:t xml:space="preserve"> (Desert locust) invasion in East Africa and the Horn of Africa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16DF" w14:textId="3873D1FE" w:rsidR="00C468F3" w:rsidRDefault="00514A85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Oral report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3B49" w14:textId="66139792" w:rsidR="00C468F3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D53B9">
              <w:rPr>
                <w:szCs w:val="18"/>
                <w:lang w:val="fr-FR"/>
              </w:rPr>
              <w:t xml:space="preserve">Mr </w:t>
            </w:r>
            <w:proofErr w:type="spellStart"/>
            <w:r w:rsidRPr="003D53B9">
              <w:rPr>
                <w:szCs w:val="18"/>
                <w:lang w:val="fr-FR"/>
              </w:rPr>
              <w:t>Jean-Gérard</w:t>
            </w:r>
            <w:proofErr w:type="spellEnd"/>
            <w:r w:rsidRPr="003D53B9">
              <w:rPr>
                <w:szCs w:val="18"/>
                <w:lang w:val="fr-FR"/>
              </w:rPr>
              <w:t xml:space="preserve"> </w:t>
            </w:r>
            <w:proofErr w:type="spellStart"/>
            <w:r w:rsidRPr="003D53B9">
              <w:rPr>
                <w:szCs w:val="18"/>
                <w:lang w:val="fr-FR"/>
              </w:rPr>
              <w:t>Mézui</w:t>
            </w:r>
            <w:proofErr w:type="spellEnd"/>
            <w:r w:rsidRPr="003D53B9">
              <w:rPr>
                <w:szCs w:val="18"/>
                <w:lang w:val="fr-FR"/>
              </w:rPr>
              <w:t xml:space="preserve"> </w:t>
            </w:r>
            <w:proofErr w:type="spellStart"/>
            <w:r w:rsidRPr="003D53B9">
              <w:rPr>
                <w:szCs w:val="18"/>
                <w:lang w:val="fr-FR"/>
              </w:rPr>
              <w:t>M’ella</w:t>
            </w:r>
            <w:proofErr w:type="spellEnd"/>
            <w:r>
              <w:rPr>
                <w:rFonts w:cs="Arial"/>
                <w:szCs w:val="18"/>
              </w:rPr>
              <w:t>/ FAO</w:t>
            </w:r>
          </w:p>
        </w:tc>
      </w:tr>
      <w:tr w:rsidR="00C468F3" w:rsidRPr="00A11916" w14:paraId="6066AE6B" w14:textId="77777777" w:rsidTr="00E42511">
        <w:trPr>
          <w:cantSplit/>
          <w:trHeight w:val="530"/>
        </w:trPr>
        <w:tc>
          <w:tcPr>
            <w:tcW w:w="402" w:type="pct"/>
            <w:shd w:val="clear" w:color="auto" w:fill="auto"/>
          </w:tcPr>
          <w:p w14:paraId="112670AF" w14:textId="033EF2EF" w:rsidR="00C468F3" w:rsidRPr="00E42511" w:rsidRDefault="00575EC1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C468F3">
              <w:rPr>
                <w:rFonts w:cs="Arial"/>
                <w:szCs w:val="18"/>
              </w:rPr>
              <w:t>.1.4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AC6A" w14:textId="0541A848" w:rsidR="00C468F3" w:rsidRPr="00E42511" w:rsidRDefault="00C468F3" w:rsidP="00C468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421C9">
              <w:rPr>
                <w:rFonts w:ascii="Arial" w:eastAsia="Times New Roman" w:hAnsi="Arial" w:cs="Arial"/>
                <w:sz w:val="18"/>
                <w:szCs w:val="18"/>
              </w:rPr>
              <w:t>Huanglongbing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E42511">
              <w:rPr>
                <w:rFonts w:ascii="Arial" w:eastAsia="Times New Roman" w:hAnsi="Arial" w:cs="Arial"/>
                <w:sz w:val="18"/>
                <w:szCs w:val="18"/>
              </w:rPr>
              <w:t>HLB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12E2" w14:textId="0A445B34" w:rsidR="00C468F3" w:rsidRPr="00EF15D9" w:rsidRDefault="00514A85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Oral report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40AA" w14:textId="3B072C25" w:rsidR="00C468F3" w:rsidRPr="00E960E7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Camilo Beltran Montoya/</w:t>
            </w:r>
            <w:r w:rsidRPr="00E42511">
              <w:rPr>
                <w:rFonts w:cs="Arial"/>
                <w:szCs w:val="18"/>
              </w:rPr>
              <w:t xml:space="preserve"> </w:t>
            </w:r>
            <w:r w:rsidR="00C51189">
              <w:rPr>
                <w:bCs/>
                <w:szCs w:val="18"/>
              </w:rPr>
              <w:t xml:space="preserve">Mr. </w:t>
            </w:r>
            <w:proofErr w:type="spellStart"/>
            <w:r w:rsidR="00C51189" w:rsidRPr="00E32361">
              <w:rPr>
                <w:szCs w:val="18"/>
              </w:rPr>
              <w:t>Efraín</w:t>
            </w:r>
            <w:proofErr w:type="spellEnd"/>
            <w:r w:rsidR="00C51189" w:rsidRPr="00E32361">
              <w:rPr>
                <w:szCs w:val="18"/>
              </w:rPr>
              <w:t xml:space="preserve"> Medina Guerra</w:t>
            </w:r>
            <w:r w:rsidR="00C5118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/</w:t>
            </w:r>
            <w:r w:rsidRPr="00E42511"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Nico Horn</w:t>
            </w:r>
            <w:r w:rsidRPr="00E4251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/ Mr. Mekki </w:t>
            </w:r>
            <w:r w:rsidRPr="00E960E7">
              <w:rPr>
                <w:rFonts w:cs="Arial"/>
                <w:szCs w:val="18"/>
              </w:rPr>
              <w:t>Chouibani</w:t>
            </w:r>
            <w:r w:rsidRPr="00E4251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/</w:t>
            </w:r>
            <w:proofErr w:type="spellStart"/>
            <w:r w:rsidRPr="00E42511">
              <w:rPr>
                <w:rFonts w:cs="Arial"/>
                <w:szCs w:val="18"/>
              </w:rPr>
              <w:t>Ms</w:t>
            </w:r>
            <w:proofErr w:type="spellEnd"/>
            <w:r w:rsidRPr="00E42511">
              <w:rPr>
                <w:rFonts w:cs="Arial"/>
                <w:szCs w:val="18"/>
              </w:rPr>
              <w:t xml:space="preserve"> Juliet Goldsmith</w:t>
            </w:r>
            <w:r>
              <w:rPr>
                <w:rFonts w:cs="Arial"/>
                <w:szCs w:val="18"/>
              </w:rPr>
              <w:t>/</w:t>
            </w:r>
            <w:r w:rsidRPr="00E42511">
              <w:rPr>
                <w:rFonts w:cs="Arial"/>
                <w:szCs w:val="18"/>
              </w:rPr>
              <w:t xml:space="preserve"> </w:t>
            </w:r>
            <w:proofErr w:type="spellStart"/>
            <w:r w:rsidR="00C51189">
              <w:rPr>
                <w:rFonts w:cs="Arial"/>
                <w:szCs w:val="18"/>
              </w:rPr>
              <w:t>Mr</w:t>
            </w:r>
            <w:proofErr w:type="spellEnd"/>
            <w:r w:rsidR="00C51189">
              <w:rPr>
                <w:rFonts w:cs="Arial"/>
                <w:szCs w:val="18"/>
              </w:rPr>
              <w:t xml:space="preserve"> </w:t>
            </w:r>
            <w:r w:rsidR="00C51189" w:rsidRPr="00E32361">
              <w:rPr>
                <w:rFonts w:cs="Arial"/>
                <w:szCs w:val="18"/>
              </w:rPr>
              <w:t>Luis Aquino</w:t>
            </w:r>
          </w:p>
        </w:tc>
      </w:tr>
      <w:tr w:rsidR="00C468F3" w:rsidRPr="00A11916" w14:paraId="7F0CE84E" w14:textId="77777777" w:rsidTr="00E42511">
        <w:trPr>
          <w:cantSplit/>
          <w:trHeight w:val="530"/>
        </w:trPr>
        <w:tc>
          <w:tcPr>
            <w:tcW w:w="402" w:type="pct"/>
            <w:shd w:val="clear" w:color="auto" w:fill="auto"/>
          </w:tcPr>
          <w:p w14:paraId="072BF4E9" w14:textId="245CC9E3" w:rsidR="00C468F3" w:rsidRPr="00E42511" w:rsidRDefault="00575EC1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C468F3">
              <w:rPr>
                <w:rFonts w:cs="Arial"/>
                <w:szCs w:val="18"/>
              </w:rPr>
              <w:t>.1.5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3A07" w14:textId="7ACA70B5" w:rsidR="00C468F3" w:rsidRPr="00E42511" w:rsidRDefault="00C468F3" w:rsidP="00C468F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E42511">
              <w:rPr>
                <w:rFonts w:ascii="Arial" w:eastAsia="Times New Roman" w:hAnsi="Arial" w:cs="Arial"/>
                <w:i/>
                <w:sz w:val="18"/>
                <w:szCs w:val="18"/>
              </w:rPr>
              <w:t>Xylella</w:t>
            </w:r>
            <w:proofErr w:type="spellEnd"/>
            <w:r w:rsidRPr="00E42511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42511">
              <w:rPr>
                <w:rFonts w:ascii="Arial" w:eastAsia="Times New Roman" w:hAnsi="Arial" w:cs="Arial"/>
                <w:i/>
                <w:sz w:val="18"/>
                <w:szCs w:val="18"/>
              </w:rPr>
              <w:t>fastidiosa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FEE7" w14:textId="4934CBAC" w:rsidR="00C468F3" w:rsidRPr="00EF15D9" w:rsidRDefault="00514A85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Oral report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AE05" w14:textId="4A92588F" w:rsidR="00C468F3" w:rsidRPr="00E960E7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Nico Horn</w:t>
            </w:r>
            <w:r w:rsidRPr="00E4251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/ Mr. Mekki </w:t>
            </w:r>
            <w:r w:rsidRPr="00E960E7">
              <w:rPr>
                <w:rFonts w:cs="Arial"/>
                <w:szCs w:val="18"/>
              </w:rPr>
              <w:t>Chouibani</w:t>
            </w:r>
            <w:r>
              <w:rPr>
                <w:rFonts w:cs="Arial"/>
                <w:szCs w:val="18"/>
              </w:rPr>
              <w:t xml:space="preserve">/ </w:t>
            </w: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Camilo Beltran Montoya/</w:t>
            </w:r>
            <w:r w:rsidRPr="00E42511">
              <w:rPr>
                <w:rFonts w:cs="Arial"/>
                <w:szCs w:val="18"/>
              </w:rPr>
              <w:t xml:space="preserve"> </w:t>
            </w:r>
            <w:r w:rsidR="00C51189">
              <w:rPr>
                <w:bCs/>
                <w:szCs w:val="18"/>
              </w:rPr>
              <w:t xml:space="preserve">Mr. </w:t>
            </w:r>
            <w:proofErr w:type="spellStart"/>
            <w:r w:rsidR="00C51189" w:rsidRPr="00E32361">
              <w:rPr>
                <w:szCs w:val="18"/>
              </w:rPr>
              <w:t>Efraín</w:t>
            </w:r>
            <w:proofErr w:type="spellEnd"/>
            <w:r w:rsidR="00C51189" w:rsidRPr="00E32361">
              <w:rPr>
                <w:szCs w:val="18"/>
              </w:rPr>
              <w:t xml:space="preserve"> Medina Guerra</w:t>
            </w:r>
            <w:r w:rsidR="00C5118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/</w:t>
            </w:r>
            <w:r w:rsidRPr="00E42511">
              <w:rPr>
                <w:rFonts w:cs="Arial"/>
                <w:szCs w:val="18"/>
              </w:rPr>
              <w:t xml:space="preserve"> </w:t>
            </w:r>
            <w:proofErr w:type="spellStart"/>
            <w:r w:rsidRPr="00E42511">
              <w:rPr>
                <w:rFonts w:cs="Arial"/>
                <w:szCs w:val="18"/>
              </w:rPr>
              <w:t>Mr</w:t>
            </w:r>
            <w:proofErr w:type="spellEnd"/>
            <w:r w:rsidRPr="00E42511">
              <w:rPr>
                <w:rFonts w:cs="Arial"/>
                <w:szCs w:val="18"/>
              </w:rPr>
              <w:t xml:space="preserve"> Jean-Gérard </w:t>
            </w:r>
            <w:proofErr w:type="spellStart"/>
            <w:r w:rsidRPr="00E42511">
              <w:rPr>
                <w:rFonts w:cs="Arial"/>
                <w:szCs w:val="18"/>
              </w:rPr>
              <w:t>Mézui</w:t>
            </w:r>
            <w:proofErr w:type="spellEnd"/>
            <w:r w:rsidRPr="00E42511">
              <w:rPr>
                <w:rFonts w:cs="Arial"/>
                <w:szCs w:val="18"/>
              </w:rPr>
              <w:t xml:space="preserve"> </w:t>
            </w:r>
            <w:proofErr w:type="spellStart"/>
            <w:r w:rsidRPr="00E42511">
              <w:rPr>
                <w:rFonts w:cs="Arial"/>
                <w:szCs w:val="18"/>
              </w:rPr>
              <w:t>M’ella</w:t>
            </w:r>
            <w:proofErr w:type="spellEnd"/>
          </w:p>
        </w:tc>
      </w:tr>
      <w:tr w:rsidR="00C468F3" w:rsidRPr="00E960E7" w14:paraId="1E87E5C1" w14:textId="77777777" w:rsidTr="007C70CC">
        <w:trPr>
          <w:cantSplit/>
          <w:trHeight w:val="323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4D06F23D" w14:textId="24B87D64" w:rsidR="00C468F3" w:rsidRPr="00E960E7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Wednesday 8</w:t>
            </w:r>
            <w:r w:rsidRPr="00670A04">
              <w:rPr>
                <w:rFonts w:cs="Arial"/>
                <w:b/>
                <w:szCs w:val="18"/>
              </w:rPr>
              <w:t>th</w:t>
            </w:r>
            <w:r>
              <w:rPr>
                <w:rFonts w:cs="Arial"/>
                <w:b/>
                <w:szCs w:val="18"/>
              </w:rPr>
              <w:t xml:space="preserve"> April</w:t>
            </w:r>
          </w:p>
        </w:tc>
      </w:tr>
      <w:tr w:rsidR="00C468F3" w:rsidRPr="00E960E7" w14:paraId="0DFFDE8A" w14:textId="77777777" w:rsidTr="007C70CC">
        <w:trPr>
          <w:cantSplit/>
          <w:trHeight w:val="530"/>
        </w:trPr>
        <w:tc>
          <w:tcPr>
            <w:tcW w:w="402" w:type="pct"/>
            <w:shd w:val="clear" w:color="auto" w:fill="auto"/>
          </w:tcPr>
          <w:p w14:paraId="4969D77B" w14:textId="6A2C0885" w:rsidR="00C468F3" w:rsidRPr="00E42511" w:rsidRDefault="00725AE2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7</w:t>
            </w:r>
            <w:r w:rsidR="00C468F3">
              <w:rPr>
                <w:rFonts w:cs="Arial"/>
                <w:szCs w:val="18"/>
              </w:rPr>
              <w:t>.2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63E5" w14:textId="77777777" w:rsidR="00C468F3" w:rsidRDefault="00C468F3" w:rsidP="00C468F3">
            <w:pPr>
              <w:spacing w:after="0"/>
              <w:rPr>
                <w:rFonts w:ascii="Arial" w:eastAsia="Times New Roman" w:hAnsi="Arial"/>
                <w:sz w:val="18"/>
                <w:szCs w:val="18"/>
              </w:rPr>
            </w:pPr>
            <w:r w:rsidRPr="001D3B65">
              <w:rPr>
                <w:rFonts w:ascii="Arial" w:eastAsia="Times New Roman" w:hAnsi="Arial"/>
                <w:sz w:val="18"/>
                <w:szCs w:val="18"/>
              </w:rPr>
              <w:t>Pest Outbreak Alert and Res</w:t>
            </w:r>
            <w:r>
              <w:rPr>
                <w:rFonts w:eastAsia="Times New Roman"/>
                <w:szCs w:val="18"/>
              </w:rPr>
              <w:t>p</w:t>
            </w:r>
            <w:r w:rsidRPr="001D3B65">
              <w:rPr>
                <w:rFonts w:ascii="Arial" w:eastAsia="Times New Roman" w:hAnsi="Arial"/>
                <w:sz w:val="18"/>
                <w:szCs w:val="18"/>
              </w:rPr>
              <w:t>onse Systems</w:t>
            </w:r>
          </w:p>
          <w:p w14:paraId="4B113CB4" w14:textId="625DAB2F" w:rsidR="00C468F3" w:rsidRDefault="00C468F3" w:rsidP="00C468F3">
            <w:pPr>
              <w:pStyle w:val="IPPArialTable"/>
              <w:numPr>
                <w:ilvl w:val="0"/>
                <w:numId w:val="32"/>
              </w:numPr>
              <w:spacing w:before="0" w:after="0"/>
              <w:rPr>
                <w:rFonts w:eastAsia="Times New Roman" w:cs="Arial"/>
                <w:szCs w:val="18"/>
              </w:rPr>
            </w:pPr>
            <w:r w:rsidRPr="003D53B9">
              <w:rPr>
                <w:rFonts w:eastAsia="Times New Roman" w:cs="Arial"/>
                <w:szCs w:val="18"/>
              </w:rPr>
              <w:t>Discussions on RPPOs</w:t>
            </w:r>
            <w:r>
              <w:rPr>
                <w:rFonts w:eastAsia="Times New Roman" w:cs="Arial"/>
                <w:szCs w:val="18"/>
              </w:rPr>
              <w:t>’</w:t>
            </w:r>
            <w:r w:rsidRPr="003D53B9">
              <w:rPr>
                <w:rFonts w:eastAsia="Times New Roman" w:cs="Arial"/>
                <w:szCs w:val="18"/>
              </w:rPr>
              <w:t xml:space="preserve"> possible contribution to strengthening </w:t>
            </w:r>
            <w:r>
              <w:rPr>
                <w:rFonts w:eastAsia="Times New Roman" w:cs="Arial"/>
                <w:szCs w:val="18"/>
              </w:rPr>
              <w:t xml:space="preserve">these </w:t>
            </w:r>
            <w:r w:rsidRPr="003D53B9">
              <w:rPr>
                <w:rFonts w:eastAsia="Times New Roman" w:cs="Arial"/>
                <w:szCs w:val="18"/>
              </w:rPr>
              <w:t>system</w:t>
            </w:r>
            <w:r>
              <w:rPr>
                <w:rFonts w:eastAsia="Times New Roman" w:cs="Arial"/>
                <w:szCs w:val="18"/>
              </w:rPr>
              <w:t>s</w:t>
            </w:r>
          </w:p>
          <w:p w14:paraId="6F52B09C" w14:textId="13C55613" w:rsidR="00C468F3" w:rsidRPr="003D53B9" w:rsidRDefault="00C468F3" w:rsidP="00C468F3">
            <w:pPr>
              <w:pStyle w:val="IPPArialTable"/>
              <w:numPr>
                <w:ilvl w:val="0"/>
                <w:numId w:val="32"/>
              </w:numPr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Consideration of preparation of discussion paper for Focus Group </w:t>
            </w:r>
            <w:r w:rsidRPr="00FA20FA">
              <w:rPr>
                <w:rFonts w:eastAsia="Times New Roman" w:cs="Arial"/>
                <w:szCs w:val="18"/>
              </w:rPr>
              <w:t>on “Strengthening Pest Outbreak Alert and Response Systems”</w:t>
            </w:r>
            <w:r>
              <w:rPr>
                <w:rFonts w:eastAsia="Times New Roman" w:cs="Arial"/>
                <w:szCs w:val="18"/>
              </w:rPr>
              <w:t xml:space="preserve"> including possible criteria to define an emerging pest and funding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472B" w14:textId="77777777" w:rsidR="00C468F3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544A7F">
              <w:rPr>
                <w:rFonts w:eastAsia="Times New Roman" w:cs="Arial"/>
                <w:szCs w:val="18"/>
              </w:rPr>
              <w:t>Oral report</w:t>
            </w:r>
          </w:p>
          <w:p w14:paraId="37F91FEE" w14:textId="77777777" w:rsidR="00C468F3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</w:p>
          <w:p w14:paraId="64F5F46E" w14:textId="77777777" w:rsidR="00C468F3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</w:p>
          <w:p w14:paraId="5CAF7FB7" w14:textId="77777777" w:rsidR="00C468F3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</w:p>
          <w:p w14:paraId="31B38202" w14:textId="77777777" w:rsidR="00C468F3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</w:p>
          <w:p w14:paraId="524E4E1A" w14:textId="1F567C6E" w:rsidR="00C468F3" w:rsidRPr="00E960E7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XX_TC-RPPO_2020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7A97" w14:textId="6AE249CD" w:rsidR="00C468F3" w:rsidRDefault="00C468F3" w:rsidP="00C468F3">
            <w:pPr>
              <w:pStyle w:val="IPPArialTable"/>
              <w:spacing w:before="0" w:after="0"/>
              <w:rPr>
                <w:szCs w:val="18"/>
                <w:lang w:val="fr-FR"/>
              </w:rPr>
            </w:pPr>
            <w:r w:rsidRPr="00C5064B">
              <w:rPr>
                <w:szCs w:val="18"/>
                <w:lang w:val="fr-FR"/>
              </w:rPr>
              <w:t>IPPC Secretariat</w:t>
            </w:r>
          </w:p>
          <w:p w14:paraId="176652A3" w14:textId="77777777" w:rsidR="00C468F3" w:rsidRDefault="00C468F3" w:rsidP="00C468F3">
            <w:pPr>
              <w:pStyle w:val="IPPArialTable"/>
              <w:spacing w:before="0" w:after="0"/>
              <w:rPr>
                <w:szCs w:val="18"/>
                <w:lang w:val="fr-FR"/>
              </w:rPr>
            </w:pPr>
          </w:p>
          <w:p w14:paraId="1DB849F6" w14:textId="77777777" w:rsidR="00C468F3" w:rsidRDefault="00C468F3" w:rsidP="00C468F3">
            <w:pPr>
              <w:pStyle w:val="IPPArialTable"/>
              <w:spacing w:before="0" w:after="0"/>
              <w:rPr>
                <w:szCs w:val="18"/>
                <w:lang w:val="fr-FR"/>
              </w:rPr>
            </w:pPr>
          </w:p>
          <w:p w14:paraId="770517D6" w14:textId="77777777" w:rsidR="00C468F3" w:rsidRDefault="00C468F3" w:rsidP="00C468F3">
            <w:pPr>
              <w:pStyle w:val="IPPArialTable"/>
              <w:spacing w:before="0" w:after="0"/>
              <w:rPr>
                <w:szCs w:val="18"/>
                <w:lang w:val="fr-FR"/>
              </w:rPr>
            </w:pPr>
          </w:p>
          <w:p w14:paraId="35CD0862" w14:textId="77777777" w:rsidR="00C468F3" w:rsidRDefault="00C468F3" w:rsidP="00C468F3">
            <w:pPr>
              <w:pStyle w:val="IPPArialTable"/>
              <w:spacing w:before="0" w:after="0"/>
              <w:rPr>
                <w:szCs w:val="18"/>
                <w:lang w:val="fr-FR"/>
              </w:rPr>
            </w:pPr>
          </w:p>
          <w:p w14:paraId="211717FC" w14:textId="30158A1E" w:rsidR="00C468F3" w:rsidRPr="00E960E7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szCs w:val="18"/>
                <w:lang w:val="fr-FR"/>
              </w:rPr>
              <w:t>TBD</w:t>
            </w:r>
          </w:p>
        </w:tc>
      </w:tr>
      <w:tr w:rsidR="00C468F3" w:rsidRPr="00E960E7" w14:paraId="255B3E62" w14:textId="77777777" w:rsidTr="00E42511">
        <w:trPr>
          <w:cantSplit/>
          <w:trHeight w:val="517"/>
        </w:trPr>
        <w:tc>
          <w:tcPr>
            <w:tcW w:w="402" w:type="pct"/>
            <w:shd w:val="clear" w:color="auto" w:fill="auto"/>
          </w:tcPr>
          <w:p w14:paraId="6F0ADEFF" w14:textId="611764CF" w:rsidR="00C468F3" w:rsidRDefault="00725AE2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  <w:r w:rsidR="00C468F3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C1CB" w14:textId="5C4DB7A9" w:rsidR="00C468F3" w:rsidRPr="00E960E7" w:rsidDel="00D96822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b/>
                <w:szCs w:val="18"/>
              </w:rPr>
              <w:t>Report from TC-RPPO representatives to meetings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449D" w14:textId="77777777" w:rsidR="00C468F3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19E5" w14:textId="77777777" w:rsidR="00C468F3" w:rsidRDefault="00C468F3" w:rsidP="00C468F3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C468F3" w:rsidRPr="00E960E7" w14:paraId="19042681" w14:textId="77777777" w:rsidTr="00E42511">
        <w:trPr>
          <w:cantSplit/>
          <w:trHeight w:val="517"/>
        </w:trPr>
        <w:tc>
          <w:tcPr>
            <w:tcW w:w="402" w:type="pct"/>
            <w:shd w:val="clear" w:color="auto" w:fill="auto"/>
          </w:tcPr>
          <w:p w14:paraId="382F9484" w14:textId="2D642075" w:rsidR="00C468F3" w:rsidRDefault="00725AE2" w:rsidP="00C468F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="00C468F3" w:rsidRPr="00544A7F">
              <w:rPr>
                <w:rFonts w:cs="Arial"/>
                <w:szCs w:val="18"/>
              </w:rPr>
              <w:t>.1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620C" w14:textId="184D50B4" w:rsidR="00C468F3" w:rsidRPr="00544A7F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544A7F">
              <w:rPr>
                <w:rFonts w:eastAsia="Times New Roman" w:cs="Arial"/>
                <w:szCs w:val="18"/>
              </w:rPr>
              <w:t>IC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34E2" w14:textId="5659EA62" w:rsidR="00C468F3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Oral report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A9BB" w14:textId="2D2A5A2C" w:rsidR="00C468F3" w:rsidRDefault="00C468F3" w:rsidP="00C468F3">
            <w:pPr>
              <w:rPr>
                <w:rFonts w:ascii="Arial" w:eastAsia="Times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" w:hAnsi="Arial" w:cs="Arial"/>
                <w:sz w:val="18"/>
                <w:szCs w:val="18"/>
              </w:rPr>
              <w:t>Ms</w:t>
            </w:r>
            <w:proofErr w:type="spellEnd"/>
            <w:r w:rsidRPr="00544A7F">
              <w:rPr>
                <w:rFonts w:ascii="Arial" w:eastAsia="Times" w:hAnsi="Arial" w:cs="Arial"/>
                <w:sz w:val="18"/>
                <w:szCs w:val="18"/>
              </w:rPr>
              <w:t xml:space="preserve"> Stephanie Bloem</w:t>
            </w:r>
          </w:p>
        </w:tc>
      </w:tr>
      <w:tr w:rsidR="00C468F3" w:rsidRPr="00E960E7" w14:paraId="255B26F1" w14:textId="77777777" w:rsidTr="00E42511">
        <w:trPr>
          <w:cantSplit/>
          <w:trHeight w:val="517"/>
        </w:trPr>
        <w:tc>
          <w:tcPr>
            <w:tcW w:w="402" w:type="pct"/>
            <w:shd w:val="clear" w:color="auto" w:fill="auto"/>
          </w:tcPr>
          <w:p w14:paraId="689E2D46" w14:textId="0C11AFE6" w:rsidR="00C468F3" w:rsidRPr="00C5064B" w:rsidRDefault="00725AE2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="00C468F3" w:rsidRPr="00C5064B">
              <w:rPr>
                <w:rFonts w:cs="Arial"/>
                <w:szCs w:val="18"/>
              </w:rPr>
              <w:t>.2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CE8B" w14:textId="27EC5932" w:rsidR="00C468F3" w:rsidRPr="00544A7F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IC Sub-group - IRSS topic submissions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647D" w14:textId="45EB9CF8" w:rsidR="00C468F3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XX_TC-RPPO_2020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FFE2" w14:textId="7AF1B087" w:rsidR="00C468F3" w:rsidRDefault="00C468F3" w:rsidP="00C468F3">
            <w:pPr>
              <w:rPr>
                <w:rFonts w:ascii="Arial" w:eastAsia="Times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>Julie</w:t>
            </w:r>
            <w:r>
              <w:rPr>
                <w:rFonts w:ascii="Arial" w:eastAsia="Times" w:hAnsi="Arial" w:cs="Arial"/>
                <w:sz w:val="18"/>
                <w:szCs w:val="18"/>
              </w:rPr>
              <w:t>t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 xml:space="preserve"> Goldsmith</w:t>
            </w:r>
          </w:p>
        </w:tc>
      </w:tr>
      <w:tr w:rsidR="00C468F3" w:rsidRPr="00E960E7" w14:paraId="1505949B" w14:textId="77777777" w:rsidTr="00E42511">
        <w:trPr>
          <w:cantSplit/>
          <w:trHeight w:val="517"/>
        </w:trPr>
        <w:tc>
          <w:tcPr>
            <w:tcW w:w="402" w:type="pct"/>
            <w:shd w:val="clear" w:color="auto" w:fill="auto"/>
          </w:tcPr>
          <w:p w14:paraId="7C6C2115" w14:textId="771464CA" w:rsidR="00C468F3" w:rsidRPr="00C5064B" w:rsidRDefault="00725AE2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="00C468F3" w:rsidRPr="00C5064B">
              <w:rPr>
                <w:rFonts w:cs="Arial"/>
                <w:szCs w:val="18"/>
              </w:rPr>
              <w:t>.3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0AC7" w14:textId="45BF7BD3" w:rsidR="00C468F3" w:rsidRPr="00544A7F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544A7F">
              <w:rPr>
                <w:rFonts w:eastAsia="Times New Roman" w:cs="Arial"/>
                <w:szCs w:val="18"/>
              </w:rPr>
              <w:t>Other meetings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60B6" w14:textId="2B9BCA0F" w:rsidR="00C468F3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Oral report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1FF4" w14:textId="6CDA0168" w:rsidR="00C468F3" w:rsidRDefault="00C468F3" w:rsidP="00C468F3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RPPOs</w:t>
            </w:r>
          </w:p>
        </w:tc>
      </w:tr>
      <w:tr w:rsidR="00C468F3" w:rsidRPr="00E960E7" w14:paraId="4F23F461" w14:textId="77777777" w:rsidTr="007C70CC">
        <w:trPr>
          <w:cantSplit/>
          <w:trHeight w:val="407"/>
        </w:trPr>
        <w:tc>
          <w:tcPr>
            <w:tcW w:w="402" w:type="pct"/>
            <w:shd w:val="clear" w:color="auto" w:fill="auto"/>
          </w:tcPr>
          <w:p w14:paraId="3950FC6D" w14:textId="780265A6" w:rsidR="00C468F3" w:rsidRPr="00E960E7" w:rsidRDefault="00725AE2" w:rsidP="00C468F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="00C468F3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2106" w:type="pct"/>
            <w:shd w:val="clear" w:color="auto" w:fill="auto"/>
          </w:tcPr>
          <w:p w14:paraId="72F0A3AE" w14:textId="0DECA75F" w:rsidR="00C468F3" w:rsidRPr="00E960E7" w:rsidRDefault="00C468F3" w:rsidP="00C468F3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</w:rPr>
            </w:pPr>
            <w:r>
              <w:rPr>
                <w:rFonts w:eastAsia="Times New Roman" w:cs="Arial"/>
                <w:b/>
                <w:szCs w:val="18"/>
              </w:rPr>
              <w:t>Liaison of RPPOs with other meetings and feedback</w:t>
            </w:r>
          </w:p>
        </w:tc>
        <w:tc>
          <w:tcPr>
            <w:tcW w:w="1282" w:type="pct"/>
            <w:shd w:val="clear" w:color="auto" w:fill="auto"/>
          </w:tcPr>
          <w:p w14:paraId="14C4525C" w14:textId="77777777" w:rsidR="00C468F3" w:rsidRPr="00E960E7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14:paraId="4A98488C" w14:textId="77777777" w:rsidR="00C468F3" w:rsidRPr="00E960E7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C468F3" w14:paraId="40C5CF93" w14:textId="77777777" w:rsidTr="00E42511">
        <w:trPr>
          <w:cantSplit/>
          <w:trHeight w:val="40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E120" w14:textId="3E13D1DD" w:rsidR="00C468F3" w:rsidRDefault="00725AE2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="00C468F3">
              <w:rPr>
                <w:rFonts w:cs="Arial"/>
                <w:szCs w:val="18"/>
              </w:rPr>
              <w:t>.1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3309" w14:textId="0C38D076" w:rsidR="00C468F3" w:rsidRPr="004349DD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WTO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B2C3" w14:textId="0E5281E9" w:rsidR="00C468F3" w:rsidRPr="00D91543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Oral report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284" w14:textId="2DBD158A" w:rsidR="00C468F3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Ms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r w:rsidRPr="00E960E7">
              <w:rPr>
                <w:rFonts w:cs="Arial"/>
                <w:szCs w:val="18"/>
              </w:rPr>
              <w:t>Julie</w:t>
            </w:r>
            <w:r>
              <w:rPr>
                <w:rFonts w:cs="Arial"/>
                <w:szCs w:val="18"/>
              </w:rPr>
              <w:t>t</w:t>
            </w:r>
            <w:r w:rsidRPr="00E960E7">
              <w:rPr>
                <w:rFonts w:cs="Arial"/>
                <w:szCs w:val="18"/>
              </w:rPr>
              <w:t xml:space="preserve"> Goldsmith</w:t>
            </w:r>
            <w:r>
              <w:rPr>
                <w:rFonts w:cs="Arial"/>
                <w:szCs w:val="18"/>
              </w:rPr>
              <w:t xml:space="preserve">/ </w:t>
            </w:r>
            <w:r w:rsidRPr="00755823">
              <w:rPr>
                <w:rFonts w:cs="Arial"/>
                <w:szCs w:val="18"/>
                <w:lang w:val="fr-FR"/>
              </w:rPr>
              <w:t xml:space="preserve">Mr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Jean-Gérard</w:t>
            </w:r>
            <w:proofErr w:type="spellEnd"/>
            <w:r w:rsidRPr="00755823"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Mézui</w:t>
            </w:r>
            <w:proofErr w:type="spellEnd"/>
            <w:r w:rsidRPr="00755823"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M’ella</w:t>
            </w:r>
            <w:proofErr w:type="spellEnd"/>
          </w:p>
        </w:tc>
      </w:tr>
      <w:tr w:rsidR="00575EC1" w14:paraId="28B6EA6B" w14:textId="77777777" w:rsidTr="007B6E4F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105C37FA" w14:textId="7B69AEA9" w:rsidR="00575EC1" w:rsidRDefault="00725AE2" w:rsidP="007B6E4F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10</w:t>
            </w:r>
            <w:r w:rsidR="00575EC1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CDC3E8C" w14:textId="77777777" w:rsidR="00575EC1" w:rsidRDefault="00575EC1" w:rsidP="007B6E4F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</w:rPr>
              <w:t>Communication</w:t>
            </w:r>
            <w:r>
              <w:rPr>
                <w:rFonts w:eastAsia="Times New Roman" w:cs="Arial"/>
                <w:b/>
                <w:szCs w:val="18"/>
              </w:rPr>
              <w:t>s and Partnerships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68585AB2" w14:textId="77777777" w:rsidR="00575EC1" w:rsidRDefault="00575EC1" w:rsidP="007B6E4F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209C56B4" w14:textId="77777777" w:rsidR="00575EC1" w:rsidRDefault="00575EC1" w:rsidP="007B6E4F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575EC1" w14:paraId="31ACDB2A" w14:textId="77777777" w:rsidTr="007B6E4F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0C4BD91A" w14:textId="4D8B0CC4" w:rsidR="00575EC1" w:rsidRDefault="00725AE2" w:rsidP="007B6E4F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="00575EC1">
              <w:rPr>
                <w:rFonts w:cs="Arial"/>
                <w:szCs w:val="18"/>
              </w:rPr>
              <w:t>.1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54D45FD5" w14:textId="7B0939E6" w:rsidR="00575EC1" w:rsidRDefault="00575EC1" w:rsidP="007B6E4F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Joint session with IYPH Steering Committee</w:t>
            </w:r>
            <w:r w:rsidR="00725AE2">
              <w:rPr>
                <w:rFonts w:eastAsia="Times New Roman" w:cs="Arial"/>
                <w:szCs w:val="18"/>
              </w:rPr>
              <w:t xml:space="preserve"> (to be held on Tuesday)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726D60B7" w14:textId="77777777" w:rsidR="00575EC1" w:rsidRDefault="00575EC1" w:rsidP="007B6E4F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Oral discussion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692453B9" w14:textId="77777777" w:rsidR="00575EC1" w:rsidRDefault="00575EC1" w:rsidP="007B6E4F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 IYPH ISC</w:t>
            </w:r>
          </w:p>
        </w:tc>
      </w:tr>
      <w:tr w:rsidR="00C468F3" w:rsidRPr="00E960E7" w14:paraId="1AFCE47C" w14:textId="77777777" w:rsidTr="00E42511">
        <w:trPr>
          <w:cantSplit/>
          <w:trHeight w:val="411"/>
        </w:trPr>
        <w:tc>
          <w:tcPr>
            <w:tcW w:w="402" w:type="pct"/>
            <w:shd w:val="clear" w:color="auto" w:fill="auto"/>
          </w:tcPr>
          <w:p w14:paraId="34AB09A0" w14:textId="36AE13F2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11.</w:t>
            </w:r>
          </w:p>
        </w:tc>
        <w:tc>
          <w:tcPr>
            <w:tcW w:w="2106" w:type="pct"/>
            <w:shd w:val="clear" w:color="auto" w:fill="auto"/>
          </w:tcPr>
          <w:p w14:paraId="209D15BF" w14:textId="73076553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eastAsia="Times New Roman" w:cs="Arial"/>
                <w:b/>
                <w:szCs w:val="18"/>
              </w:rPr>
              <w:t xml:space="preserve">TC Future Plans </w:t>
            </w:r>
          </w:p>
        </w:tc>
        <w:tc>
          <w:tcPr>
            <w:tcW w:w="1282" w:type="pct"/>
            <w:shd w:val="clear" w:color="auto" w:fill="auto"/>
          </w:tcPr>
          <w:p w14:paraId="4557F2F7" w14:textId="59B025C4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14:paraId="5A10B882" w14:textId="71328656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C468F3" w:rsidRPr="00E960E7" w14:paraId="264B14EF" w14:textId="77777777" w:rsidTr="00E42511">
        <w:trPr>
          <w:cantSplit/>
          <w:trHeight w:val="411"/>
        </w:trPr>
        <w:tc>
          <w:tcPr>
            <w:tcW w:w="402" w:type="pct"/>
            <w:shd w:val="clear" w:color="auto" w:fill="auto"/>
          </w:tcPr>
          <w:p w14:paraId="1C2AE24F" w14:textId="16DEA20B" w:rsidR="00C468F3" w:rsidRPr="004F48AD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4F48AD">
              <w:rPr>
                <w:rFonts w:cs="Arial"/>
                <w:szCs w:val="18"/>
              </w:rPr>
              <w:t>.1</w:t>
            </w:r>
          </w:p>
        </w:tc>
        <w:tc>
          <w:tcPr>
            <w:tcW w:w="2106" w:type="pct"/>
            <w:shd w:val="clear" w:color="auto" w:fill="auto"/>
          </w:tcPr>
          <w:p w14:paraId="557E9FE3" w14:textId="407349B0" w:rsidR="00C468F3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 w:rsidRPr="004F48AD">
              <w:rPr>
                <w:rFonts w:eastAsia="Times New Roman" w:cs="Arial"/>
                <w:szCs w:val="18"/>
              </w:rPr>
              <w:t>Future arrangements</w:t>
            </w:r>
            <w:r>
              <w:rPr>
                <w:rFonts w:eastAsia="Times New Roman" w:cs="Arial"/>
                <w:szCs w:val="18"/>
              </w:rPr>
              <w:t xml:space="preserve"> for TC-RPPO meetings</w:t>
            </w:r>
          </w:p>
          <w:p w14:paraId="6C286F81" w14:textId="77777777" w:rsidR="00C468F3" w:rsidRDefault="00C468F3" w:rsidP="00C468F3">
            <w:pPr>
              <w:pStyle w:val="IPPArialTable"/>
              <w:numPr>
                <w:ilvl w:val="0"/>
                <w:numId w:val="30"/>
              </w:numPr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Cost and benefit of rotating the location</w:t>
            </w:r>
          </w:p>
          <w:p w14:paraId="39095160" w14:textId="61FDC6A5" w:rsidR="00C468F3" w:rsidRDefault="00C468F3" w:rsidP="00C468F3">
            <w:pPr>
              <w:pStyle w:val="IPPArialTable"/>
              <w:numPr>
                <w:ilvl w:val="0"/>
                <w:numId w:val="30"/>
              </w:numPr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Timing of meeting</w:t>
            </w:r>
          </w:p>
          <w:p w14:paraId="333DB138" w14:textId="136695A9" w:rsidR="00C468F3" w:rsidRDefault="00C468F3" w:rsidP="00C468F3">
            <w:pPr>
              <w:pStyle w:val="IPPArialTable"/>
              <w:numPr>
                <w:ilvl w:val="0"/>
                <w:numId w:val="30"/>
              </w:numPr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Financial support to representatives to RPPOs</w:t>
            </w:r>
          </w:p>
          <w:p w14:paraId="7ED43C31" w14:textId="67358B2C" w:rsidR="00C468F3" w:rsidRDefault="00C468F3" w:rsidP="00C468F3">
            <w:pPr>
              <w:pStyle w:val="IPPArialTable"/>
              <w:numPr>
                <w:ilvl w:val="0"/>
                <w:numId w:val="30"/>
              </w:numPr>
              <w:spacing w:before="0" w:after="0"/>
              <w:rPr>
                <w:rFonts w:eastAsia="Times New Roman" w:cs="Arial"/>
                <w:szCs w:val="18"/>
              </w:rPr>
            </w:pPr>
            <w:r w:rsidRPr="00CC30AF">
              <w:rPr>
                <w:rFonts w:eastAsia="Times New Roman" w:cs="Arial"/>
                <w:szCs w:val="18"/>
              </w:rPr>
              <w:t>optio</w:t>
            </w:r>
            <w:r>
              <w:rPr>
                <w:rFonts w:eastAsia="Times New Roman" w:cs="Arial"/>
                <w:szCs w:val="18"/>
              </w:rPr>
              <w:t>n of virtual meetings</w:t>
            </w:r>
          </w:p>
          <w:p w14:paraId="3438C362" w14:textId="689B9205" w:rsidR="00C468F3" w:rsidRPr="004F48AD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</w:p>
        </w:tc>
        <w:tc>
          <w:tcPr>
            <w:tcW w:w="1282" w:type="pct"/>
            <w:shd w:val="clear" w:color="auto" w:fill="auto"/>
          </w:tcPr>
          <w:p w14:paraId="00AC5E29" w14:textId="5F82971D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XX_TC-RPPO_2020</w:t>
            </w:r>
          </w:p>
        </w:tc>
        <w:tc>
          <w:tcPr>
            <w:tcW w:w="1210" w:type="pct"/>
            <w:shd w:val="clear" w:color="auto" w:fill="auto"/>
          </w:tcPr>
          <w:p w14:paraId="6FA4F4AA" w14:textId="48B91571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TBD</w:t>
            </w:r>
          </w:p>
        </w:tc>
      </w:tr>
      <w:tr w:rsidR="00C468F3" w:rsidRPr="00E960E7" w14:paraId="52E17151" w14:textId="77777777" w:rsidTr="00E42511">
        <w:trPr>
          <w:cantSplit/>
          <w:trHeight w:val="576"/>
        </w:trPr>
        <w:tc>
          <w:tcPr>
            <w:tcW w:w="402" w:type="pct"/>
            <w:shd w:val="clear" w:color="auto" w:fill="auto"/>
          </w:tcPr>
          <w:p w14:paraId="73BCB550" w14:textId="2A1EA830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58256F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2106" w:type="pct"/>
            <w:shd w:val="clear" w:color="auto" w:fill="auto"/>
          </w:tcPr>
          <w:p w14:paraId="2984C5C2" w14:textId="0E311951" w:rsidR="00C468F3" w:rsidRPr="0058256F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Discussion of action items for 2020/2021 from TC-RPPO</w:t>
            </w:r>
          </w:p>
        </w:tc>
        <w:tc>
          <w:tcPr>
            <w:tcW w:w="1282" w:type="pct"/>
            <w:shd w:val="clear" w:color="auto" w:fill="auto"/>
          </w:tcPr>
          <w:p w14:paraId="65A37B84" w14:textId="77777777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14:paraId="4BC66133" w14:textId="0FC38F7C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</w:tr>
      <w:tr w:rsidR="00C468F3" w:rsidRPr="002772E2" w14:paraId="6C63EDA1" w14:textId="77777777" w:rsidTr="00E42511">
        <w:trPr>
          <w:cantSplit/>
          <w:trHeight w:val="284"/>
        </w:trPr>
        <w:tc>
          <w:tcPr>
            <w:tcW w:w="402" w:type="pct"/>
            <w:shd w:val="clear" w:color="auto" w:fill="auto"/>
          </w:tcPr>
          <w:p w14:paraId="49E6522B" w14:textId="61478FC0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11.3</w:t>
            </w:r>
          </w:p>
        </w:tc>
        <w:tc>
          <w:tcPr>
            <w:tcW w:w="2106" w:type="pct"/>
            <w:shd w:val="clear" w:color="auto" w:fill="auto"/>
          </w:tcPr>
          <w:p w14:paraId="07F56644" w14:textId="77777777" w:rsidR="00C468F3" w:rsidRPr="007E1624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Date and venue of next TC-RPPO</w:t>
            </w:r>
            <w:r w:rsidRPr="007E1624">
              <w:rPr>
                <w:rFonts w:eastAsia="Times New Roman" w:cs="Arial"/>
                <w:szCs w:val="18"/>
              </w:rPr>
              <w:t xml:space="preserve"> </w:t>
            </w:r>
          </w:p>
          <w:p w14:paraId="23EB2978" w14:textId="3DC6A003" w:rsidR="00C468F3" w:rsidRPr="00D15E5B" w:rsidRDefault="00C468F3" w:rsidP="00C468F3">
            <w:pPr>
              <w:pStyle w:val="IPPArialTable"/>
              <w:spacing w:before="0" w:after="0"/>
              <w:rPr>
                <w:rFonts w:eastAsia="Times New Roman" w:cs="Arial"/>
                <w:szCs w:val="18"/>
                <w:lang w:val="en-GB"/>
              </w:rPr>
            </w:pPr>
          </w:p>
        </w:tc>
        <w:tc>
          <w:tcPr>
            <w:tcW w:w="1282" w:type="pct"/>
            <w:shd w:val="clear" w:color="auto" w:fill="auto"/>
          </w:tcPr>
          <w:p w14:paraId="0FA29F03" w14:textId="77777777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14:paraId="6CBAF554" w14:textId="1DCDE387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</w:tr>
      <w:tr w:rsidR="00C468F3" w:rsidRPr="00E960E7" w14:paraId="7D0CAFBC" w14:textId="77777777" w:rsidTr="00E42511">
        <w:trPr>
          <w:cantSplit/>
          <w:trHeight w:val="470"/>
        </w:trPr>
        <w:tc>
          <w:tcPr>
            <w:tcW w:w="402" w:type="pct"/>
            <w:shd w:val="clear" w:color="auto" w:fill="auto"/>
          </w:tcPr>
          <w:p w14:paraId="0137B6DE" w14:textId="01F24847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12.</w:t>
            </w:r>
          </w:p>
        </w:tc>
        <w:tc>
          <w:tcPr>
            <w:tcW w:w="2106" w:type="pct"/>
            <w:shd w:val="clear" w:color="auto" w:fill="auto"/>
          </w:tcPr>
          <w:p w14:paraId="516F032B" w14:textId="77777777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1282" w:type="pct"/>
            <w:shd w:val="clear" w:color="auto" w:fill="auto"/>
          </w:tcPr>
          <w:p w14:paraId="2AD95C05" w14:textId="6FC27A49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14:paraId="6FABF11F" w14:textId="77777777" w:rsidR="00C468F3" w:rsidRPr="0058256F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</w:tr>
      <w:tr w:rsidR="00C468F3" w:rsidRPr="00E960E7" w14:paraId="332645C1" w14:textId="77777777" w:rsidTr="000C01B0">
        <w:trPr>
          <w:cantSplit/>
          <w:trHeight w:val="527"/>
        </w:trPr>
        <w:tc>
          <w:tcPr>
            <w:tcW w:w="402" w:type="pct"/>
            <w:shd w:val="clear" w:color="auto" w:fill="auto"/>
          </w:tcPr>
          <w:p w14:paraId="0976C82B" w14:textId="72A890EE" w:rsidR="00C468F3" w:rsidRPr="00024CFE" w:rsidRDefault="00C468F3" w:rsidP="00C468F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13.</w:t>
            </w:r>
          </w:p>
        </w:tc>
        <w:tc>
          <w:tcPr>
            <w:tcW w:w="2106" w:type="pct"/>
            <w:shd w:val="clear" w:color="auto" w:fill="auto"/>
          </w:tcPr>
          <w:p w14:paraId="2CE9DC75" w14:textId="69C2DED1" w:rsidR="00C468F3" w:rsidRPr="00024CFE" w:rsidRDefault="00C468F3" w:rsidP="00C468F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 xml:space="preserve">Review and Adoption of the Report </w:t>
            </w:r>
          </w:p>
        </w:tc>
        <w:tc>
          <w:tcPr>
            <w:tcW w:w="1282" w:type="pct"/>
            <w:shd w:val="clear" w:color="auto" w:fill="auto"/>
          </w:tcPr>
          <w:p w14:paraId="22BB4F3F" w14:textId="77777777" w:rsidR="00C468F3" w:rsidRPr="00024CFE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14:paraId="06DBD618" w14:textId="6ADB4921" w:rsidR="00C468F3" w:rsidRPr="00024CFE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</w:tr>
      <w:tr w:rsidR="00C468F3" w:rsidRPr="00E960E7" w14:paraId="402D6B5A" w14:textId="77777777" w:rsidTr="00E42511">
        <w:trPr>
          <w:cantSplit/>
          <w:trHeight w:val="563"/>
        </w:trPr>
        <w:tc>
          <w:tcPr>
            <w:tcW w:w="402" w:type="pct"/>
            <w:shd w:val="clear" w:color="auto" w:fill="auto"/>
          </w:tcPr>
          <w:p w14:paraId="5E4EC4F8" w14:textId="270704C0" w:rsidR="00C468F3" w:rsidRPr="00024CFE" w:rsidRDefault="00C468F3" w:rsidP="00C468F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14.</w:t>
            </w:r>
          </w:p>
        </w:tc>
        <w:tc>
          <w:tcPr>
            <w:tcW w:w="2106" w:type="pct"/>
            <w:shd w:val="clear" w:color="auto" w:fill="auto"/>
          </w:tcPr>
          <w:p w14:paraId="0EE73F5B" w14:textId="77777777" w:rsidR="00C468F3" w:rsidRPr="00024CFE" w:rsidRDefault="00C468F3" w:rsidP="00C468F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1282" w:type="pct"/>
            <w:shd w:val="clear" w:color="auto" w:fill="auto"/>
          </w:tcPr>
          <w:p w14:paraId="587630B1" w14:textId="77777777" w:rsidR="00C468F3" w:rsidRPr="00024CFE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auto"/>
          </w:tcPr>
          <w:p w14:paraId="4936DDB4" w14:textId="77777777" w:rsidR="00C468F3" w:rsidRPr="00024CFE" w:rsidRDefault="00C468F3" w:rsidP="00C468F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Chair</w:t>
            </w:r>
          </w:p>
        </w:tc>
      </w:tr>
    </w:tbl>
    <w:p w14:paraId="66603818" w14:textId="3143C4EA" w:rsidR="009917EB" w:rsidRPr="00024CFE" w:rsidRDefault="009917EB" w:rsidP="004437D2">
      <w:pPr>
        <w:rPr>
          <w:rFonts w:eastAsia="Times"/>
          <w:b/>
          <w:bCs/>
          <w:caps/>
        </w:rPr>
      </w:pPr>
    </w:p>
    <w:sectPr w:rsidR="009917EB" w:rsidRPr="00024CFE" w:rsidSect="00956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D898" w14:textId="77777777" w:rsidR="00D40296" w:rsidRDefault="00D40296" w:rsidP="00EE6DD6">
      <w:r>
        <w:separator/>
      </w:r>
    </w:p>
  </w:endnote>
  <w:endnote w:type="continuationSeparator" w:id="0">
    <w:p w14:paraId="65A3A0A3" w14:textId="77777777" w:rsidR="00D40296" w:rsidRDefault="00D40296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6E29" w14:textId="136526EC" w:rsidR="00D40296" w:rsidRPr="00024CFE" w:rsidRDefault="00D40296" w:rsidP="009712A3">
    <w:pPr>
      <w:pStyle w:val="IPPFooter"/>
      <w:jc w:val="both"/>
    </w:pP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776574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776574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  <w:r w:rsidRPr="00024CFE"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0E56" w14:textId="6B5EAA94" w:rsidR="00D40296" w:rsidRPr="00024CFE" w:rsidRDefault="00D40296" w:rsidP="00EE6DD6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77657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024CFE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77657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AC82" w14:textId="1FA6D473" w:rsidR="00D40296" w:rsidRPr="00024CFE" w:rsidRDefault="00D40296" w:rsidP="009712A3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776574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776574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8CE6F" w14:textId="77777777" w:rsidR="00D40296" w:rsidRDefault="00D40296" w:rsidP="00EE6DD6">
      <w:r>
        <w:separator/>
      </w:r>
    </w:p>
  </w:footnote>
  <w:footnote w:type="continuationSeparator" w:id="0">
    <w:p w14:paraId="785AED05" w14:textId="77777777" w:rsidR="00D40296" w:rsidRDefault="00D40296" w:rsidP="00EE6DD6">
      <w:r>
        <w:continuationSeparator/>
      </w:r>
    </w:p>
  </w:footnote>
  <w:footnote w:id="1">
    <w:p w14:paraId="238D5D4A" w14:textId="38C7CF4E" w:rsidR="00776574" w:rsidRPr="00776574" w:rsidRDefault="0077657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Each RPPO will prepare a </w:t>
      </w:r>
      <w:bookmarkStart w:id="0" w:name="_GoBack"/>
      <w:r>
        <w:rPr>
          <w:lang w:val="en-GB"/>
        </w:rPr>
        <w:t xml:space="preserve">15-minute presentation </w:t>
      </w:r>
      <w:bookmarkEnd w:id="0"/>
      <w:r>
        <w:rPr>
          <w:lang w:val="en-GB"/>
        </w:rPr>
        <w:t>(maximum 10 slides) including IYPH activities.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3EA2" w14:textId="52877191" w:rsidR="00D40296" w:rsidRPr="00024CFE" w:rsidRDefault="00D11E3A" w:rsidP="0063024F">
    <w:pPr>
      <w:pStyle w:val="IPPHeader"/>
      <w:tabs>
        <w:tab w:val="clear" w:pos="1134"/>
        <w:tab w:val="left" w:pos="540"/>
      </w:tabs>
      <w:spacing w:after="0"/>
    </w:pPr>
    <w:r>
      <w:rPr>
        <w:rFonts w:cs="Arial"/>
        <w:szCs w:val="18"/>
      </w:rPr>
      <w:t>01_TC-RPPO_2020</w:t>
    </w:r>
    <w:r w:rsidR="00D40296" w:rsidRPr="00024CFE">
      <w:tab/>
    </w:r>
    <w:r>
      <w:t>32nd</w:t>
    </w:r>
    <w:r w:rsidR="00D40296" w:rsidRPr="0063024F">
      <w:t xml:space="preserve"> TC-RPPO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3C7BE" w14:textId="58D97F6F" w:rsidR="00D40296" w:rsidRPr="00394EF6" w:rsidRDefault="00D11E3A" w:rsidP="0063024F">
    <w:pPr>
      <w:pStyle w:val="IPPHeader"/>
      <w:tabs>
        <w:tab w:val="clear" w:pos="1134"/>
        <w:tab w:val="left" w:pos="540"/>
      </w:tabs>
      <w:spacing w:after="0"/>
      <w:rPr>
        <w:lang w:val="fr-FR"/>
      </w:rPr>
    </w:pPr>
    <w:r w:rsidRPr="00394EF6">
      <w:rPr>
        <w:lang w:val="fr-FR"/>
      </w:rPr>
      <w:t>32nd</w:t>
    </w:r>
    <w:r w:rsidR="00D40296" w:rsidRPr="00394EF6">
      <w:rPr>
        <w:lang w:val="fr-FR"/>
      </w:rPr>
      <w:t xml:space="preserve"> TC-RPPO Agenda</w:t>
    </w:r>
    <w:r w:rsidR="00D40296" w:rsidRPr="00394EF6">
      <w:rPr>
        <w:lang w:val="fr-FR"/>
      </w:rPr>
      <w:tab/>
    </w:r>
    <w:r w:rsidRPr="00394EF6">
      <w:rPr>
        <w:rFonts w:cs="Arial"/>
        <w:szCs w:val="18"/>
        <w:lang w:val="fr-FR"/>
      </w:rPr>
      <w:t>01_TC-RPPO_2020</w:t>
    </w:r>
  </w:p>
  <w:p w14:paraId="67972A93" w14:textId="10B9E3EE" w:rsidR="00D40296" w:rsidRPr="00394EF6" w:rsidRDefault="00D40296" w:rsidP="0063024F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6EA2" w14:textId="47898E46" w:rsidR="00D40296" w:rsidRPr="00024CFE" w:rsidRDefault="00D40296" w:rsidP="0063024F">
    <w:pPr>
      <w:pStyle w:val="IPPHeader"/>
      <w:tabs>
        <w:tab w:val="clear" w:pos="1134"/>
        <w:tab w:val="left" w:pos="540"/>
      </w:tabs>
      <w:spacing w:after="0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3912B22F" wp14:editId="6A8058D4">
          <wp:simplePos x="0" y="0"/>
          <wp:positionH relativeFrom="margin">
            <wp:posOffset>-532130</wp:posOffset>
          </wp:positionH>
          <wp:positionV relativeFrom="margin">
            <wp:posOffset>-740003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rPr>
        <w:rFonts w:eastAsia="Times New Roman"/>
        <w:noProof/>
        <w:lang w:val="en-GB"/>
      </w:rPr>
      <w:drawing>
        <wp:anchor distT="0" distB="0" distL="114300" distR="114300" simplePos="0" relativeHeight="251661312" behindDoc="0" locked="0" layoutInCell="1" allowOverlap="0" wp14:anchorId="09F22A6B" wp14:editId="0695D42C">
          <wp:simplePos x="0" y="0"/>
          <wp:positionH relativeFrom="page">
            <wp:posOffset>10386</wp:posOffset>
          </wp:positionH>
          <wp:positionV relativeFrom="paragraph">
            <wp:posOffset>-551205</wp:posOffset>
          </wp:positionV>
          <wp:extent cx="7629525" cy="463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CFE">
      <w:tab/>
      <w:t xml:space="preserve">International Plant Protection Convention </w:t>
    </w:r>
    <w:r w:rsidRPr="00024CFE">
      <w:tab/>
    </w:r>
    <w:r w:rsidR="00A66C3D">
      <w:rPr>
        <w:rFonts w:cs="Arial"/>
        <w:szCs w:val="18"/>
      </w:rPr>
      <w:t>01_TC-RPPO_2020</w:t>
    </w:r>
  </w:p>
  <w:p w14:paraId="6990B418" w14:textId="075C4D60" w:rsidR="00D40296" w:rsidRPr="0063024F" w:rsidRDefault="00D40296" w:rsidP="0063024F">
    <w:pPr>
      <w:pStyle w:val="IPPHeader"/>
      <w:tabs>
        <w:tab w:val="clear" w:pos="1134"/>
        <w:tab w:val="left" w:pos="540"/>
      </w:tabs>
      <w:rPr>
        <w:i/>
      </w:rPr>
    </w:pPr>
    <w:r w:rsidRPr="00024CFE">
      <w:tab/>
    </w:r>
    <w:r w:rsidR="00D11E3A">
      <w:rPr>
        <w:i/>
      </w:rPr>
      <w:t>32nd</w:t>
    </w:r>
    <w:r w:rsidRPr="0063024F">
      <w:rPr>
        <w:i/>
      </w:rPr>
      <w:t xml:space="preserve"> TC-RPPO draft Agenda</w:t>
    </w:r>
    <w:r>
      <w:rPr>
        <w:i/>
      </w:rPr>
      <w:t xml:space="preserve">                                                                                               </w:t>
    </w:r>
    <w:proofErr w:type="spellStart"/>
    <w:r w:rsidRPr="0063024F">
      <w:rPr>
        <w:i/>
      </w:rPr>
      <w:t>Agenda</w:t>
    </w:r>
    <w:proofErr w:type="spellEnd"/>
    <w:r w:rsidRPr="0063024F">
      <w:rPr>
        <w:i/>
      </w:rPr>
      <w:t xml:space="preserve"> item: 2.3</w:t>
    </w:r>
    <w:r w:rsidRPr="0063024F">
      <w:rPr>
        <w:i/>
      </w:rPr>
      <w:tab/>
    </w:r>
  </w:p>
  <w:p w14:paraId="010D553E" w14:textId="179A7D0B" w:rsidR="00D40296" w:rsidRPr="00024CFE" w:rsidRDefault="00D40296" w:rsidP="007B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E5B"/>
    <w:multiLevelType w:val="hybridMultilevel"/>
    <w:tmpl w:val="3964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A4D"/>
    <w:multiLevelType w:val="hybridMultilevel"/>
    <w:tmpl w:val="911C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37EA"/>
    <w:multiLevelType w:val="hybridMultilevel"/>
    <w:tmpl w:val="9B0A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8" w15:restartNumberingAfterBreak="0">
    <w:nsid w:val="2D09710A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73438"/>
    <w:multiLevelType w:val="multilevel"/>
    <w:tmpl w:val="6C963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771FEE"/>
    <w:multiLevelType w:val="hybridMultilevel"/>
    <w:tmpl w:val="4CEE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2" w15:restartNumberingAfterBreak="0">
    <w:nsid w:val="35A64CCD"/>
    <w:multiLevelType w:val="hybridMultilevel"/>
    <w:tmpl w:val="CA000D7E"/>
    <w:lvl w:ilvl="0" w:tplc="C8B8C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427F8"/>
    <w:multiLevelType w:val="hybridMultilevel"/>
    <w:tmpl w:val="17940430"/>
    <w:lvl w:ilvl="0" w:tplc="FB32555C">
      <w:start w:val="11"/>
      <w:numFmt w:val="bullet"/>
      <w:lvlText w:val="-"/>
      <w:lvlJc w:val="left"/>
      <w:pPr>
        <w:ind w:left="720" w:hanging="360"/>
      </w:pPr>
      <w:rPr>
        <w:rFonts w:ascii="Calibri" w:eastAsia="Times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2111D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A0A96"/>
    <w:multiLevelType w:val="hybridMultilevel"/>
    <w:tmpl w:val="A0B83E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01CB6"/>
    <w:multiLevelType w:val="hybridMultilevel"/>
    <w:tmpl w:val="33828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F0951"/>
    <w:multiLevelType w:val="hybridMultilevel"/>
    <w:tmpl w:val="5420CED8"/>
    <w:lvl w:ilvl="0" w:tplc="FB32555C">
      <w:start w:val="11"/>
      <w:numFmt w:val="bullet"/>
      <w:lvlText w:val="-"/>
      <w:lvlJc w:val="left"/>
      <w:pPr>
        <w:ind w:left="720" w:hanging="360"/>
      </w:pPr>
      <w:rPr>
        <w:rFonts w:ascii="Calibri" w:eastAsia="Times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84283"/>
    <w:multiLevelType w:val="hybridMultilevel"/>
    <w:tmpl w:val="DBB0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11"/>
  </w:num>
  <w:num w:numId="7">
    <w:abstractNumId w:val="24"/>
  </w:num>
  <w:num w:numId="8">
    <w:abstractNumId w:val="19"/>
  </w:num>
  <w:num w:numId="9">
    <w:abstractNumId w:val="15"/>
  </w:num>
  <w:num w:numId="10">
    <w:abstractNumId w:val="25"/>
  </w:num>
  <w:num w:numId="11">
    <w:abstractNumId w:val="4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17"/>
  </w:num>
  <w:num w:numId="20">
    <w:abstractNumId w:val="23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8"/>
  </w:num>
  <w:num w:numId="27">
    <w:abstractNumId w:val="14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</w:num>
  <w:num w:numId="32">
    <w:abstractNumId w:val="3"/>
  </w:num>
  <w:num w:numId="33">
    <w:abstractNumId w:val="22"/>
  </w:num>
  <w:num w:numId="34">
    <w:abstractNumId w:val="20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1928"/>
    <w:rsid w:val="000241F9"/>
    <w:rsid w:val="00024CFE"/>
    <w:rsid w:val="00040B7D"/>
    <w:rsid w:val="00072B9D"/>
    <w:rsid w:val="0008072A"/>
    <w:rsid w:val="000A02EC"/>
    <w:rsid w:val="000B4763"/>
    <w:rsid w:val="000B5BE9"/>
    <w:rsid w:val="000C01B0"/>
    <w:rsid w:val="000C7548"/>
    <w:rsid w:val="000D1AEB"/>
    <w:rsid w:val="000E1205"/>
    <w:rsid w:val="000E4050"/>
    <w:rsid w:val="000F1702"/>
    <w:rsid w:val="000F1728"/>
    <w:rsid w:val="000F5174"/>
    <w:rsid w:val="000F6025"/>
    <w:rsid w:val="000F6089"/>
    <w:rsid w:val="001022A4"/>
    <w:rsid w:val="0010621C"/>
    <w:rsid w:val="001122FB"/>
    <w:rsid w:val="0011269B"/>
    <w:rsid w:val="0012060B"/>
    <w:rsid w:val="001244FA"/>
    <w:rsid w:val="00132F6B"/>
    <w:rsid w:val="00135D57"/>
    <w:rsid w:val="00137FC3"/>
    <w:rsid w:val="0014653B"/>
    <w:rsid w:val="00164539"/>
    <w:rsid w:val="0017264A"/>
    <w:rsid w:val="00181B77"/>
    <w:rsid w:val="00181E1E"/>
    <w:rsid w:val="00187AFC"/>
    <w:rsid w:val="001937C6"/>
    <w:rsid w:val="001942DF"/>
    <w:rsid w:val="00196ECC"/>
    <w:rsid w:val="001A6123"/>
    <w:rsid w:val="001B1A0B"/>
    <w:rsid w:val="001E236E"/>
    <w:rsid w:val="001E4977"/>
    <w:rsid w:val="001E6E9C"/>
    <w:rsid w:val="001F0969"/>
    <w:rsid w:val="001F4DF5"/>
    <w:rsid w:val="001F7134"/>
    <w:rsid w:val="002027B7"/>
    <w:rsid w:val="00217C22"/>
    <w:rsid w:val="002446EA"/>
    <w:rsid w:val="0024775B"/>
    <w:rsid w:val="00253A4F"/>
    <w:rsid w:val="0026141E"/>
    <w:rsid w:val="00273F8F"/>
    <w:rsid w:val="002772E2"/>
    <w:rsid w:val="002A2BB9"/>
    <w:rsid w:val="002A5226"/>
    <w:rsid w:val="002B00A9"/>
    <w:rsid w:val="002B77A9"/>
    <w:rsid w:val="002D03DB"/>
    <w:rsid w:val="002D6C3C"/>
    <w:rsid w:val="002F1B87"/>
    <w:rsid w:val="002F67B4"/>
    <w:rsid w:val="0031041E"/>
    <w:rsid w:val="00316630"/>
    <w:rsid w:val="00317A27"/>
    <w:rsid w:val="00346AFB"/>
    <w:rsid w:val="00350612"/>
    <w:rsid w:val="00351C3C"/>
    <w:rsid w:val="003912F1"/>
    <w:rsid w:val="00394EF6"/>
    <w:rsid w:val="003977DD"/>
    <w:rsid w:val="003A07CB"/>
    <w:rsid w:val="003A3195"/>
    <w:rsid w:val="003B1BA1"/>
    <w:rsid w:val="003B23A3"/>
    <w:rsid w:val="003B409D"/>
    <w:rsid w:val="003B5D72"/>
    <w:rsid w:val="003B644F"/>
    <w:rsid w:val="003D0CEF"/>
    <w:rsid w:val="003D53B9"/>
    <w:rsid w:val="003D79F7"/>
    <w:rsid w:val="003E7798"/>
    <w:rsid w:val="003F7671"/>
    <w:rsid w:val="004111F2"/>
    <w:rsid w:val="00417712"/>
    <w:rsid w:val="00421041"/>
    <w:rsid w:val="0042211E"/>
    <w:rsid w:val="0042536F"/>
    <w:rsid w:val="004308AF"/>
    <w:rsid w:val="00430C62"/>
    <w:rsid w:val="004349DD"/>
    <w:rsid w:val="004421C9"/>
    <w:rsid w:val="004437D2"/>
    <w:rsid w:val="004541B8"/>
    <w:rsid w:val="004630AA"/>
    <w:rsid w:val="00483D98"/>
    <w:rsid w:val="004915A9"/>
    <w:rsid w:val="004935EE"/>
    <w:rsid w:val="00494714"/>
    <w:rsid w:val="00495137"/>
    <w:rsid w:val="004951C3"/>
    <w:rsid w:val="004958A4"/>
    <w:rsid w:val="004A0BE2"/>
    <w:rsid w:val="004A6F56"/>
    <w:rsid w:val="004B26A7"/>
    <w:rsid w:val="004D0DD8"/>
    <w:rsid w:val="004D3EB4"/>
    <w:rsid w:val="004D698D"/>
    <w:rsid w:val="004D7161"/>
    <w:rsid w:val="004E20F7"/>
    <w:rsid w:val="004E4F4D"/>
    <w:rsid w:val="004F0369"/>
    <w:rsid w:val="004F093A"/>
    <w:rsid w:val="004F48AD"/>
    <w:rsid w:val="005100C5"/>
    <w:rsid w:val="00514A85"/>
    <w:rsid w:val="00521FED"/>
    <w:rsid w:val="005241D8"/>
    <w:rsid w:val="00531F04"/>
    <w:rsid w:val="00536AC9"/>
    <w:rsid w:val="005432BC"/>
    <w:rsid w:val="00544A7F"/>
    <w:rsid w:val="00546C81"/>
    <w:rsid w:val="00574FBE"/>
    <w:rsid w:val="00575EC1"/>
    <w:rsid w:val="0058256F"/>
    <w:rsid w:val="0058355C"/>
    <w:rsid w:val="005A1CAC"/>
    <w:rsid w:val="005B215F"/>
    <w:rsid w:val="005C1616"/>
    <w:rsid w:val="005C4B45"/>
    <w:rsid w:val="005C7CE7"/>
    <w:rsid w:val="005D728C"/>
    <w:rsid w:val="005D7CDF"/>
    <w:rsid w:val="005F22F0"/>
    <w:rsid w:val="00621A1F"/>
    <w:rsid w:val="0063024F"/>
    <w:rsid w:val="00630C0C"/>
    <w:rsid w:val="00637BB3"/>
    <w:rsid w:val="00653EC7"/>
    <w:rsid w:val="00661C42"/>
    <w:rsid w:val="00666613"/>
    <w:rsid w:val="00670A04"/>
    <w:rsid w:val="00677221"/>
    <w:rsid w:val="0068215D"/>
    <w:rsid w:val="0069128B"/>
    <w:rsid w:val="0069337F"/>
    <w:rsid w:val="006945BD"/>
    <w:rsid w:val="0069522F"/>
    <w:rsid w:val="006A33EE"/>
    <w:rsid w:val="006C77B2"/>
    <w:rsid w:val="006D1770"/>
    <w:rsid w:val="006D1AAC"/>
    <w:rsid w:val="006D2F58"/>
    <w:rsid w:val="006D4D16"/>
    <w:rsid w:val="006F64B6"/>
    <w:rsid w:val="00701EFF"/>
    <w:rsid w:val="00711EC4"/>
    <w:rsid w:val="007134D0"/>
    <w:rsid w:val="0071459E"/>
    <w:rsid w:val="00721B98"/>
    <w:rsid w:val="00723AE5"/>
    <w:rsid w:val="00725AE2"/>
    <w:rsid w:val="00725DE8"/>
    <w:rsid w:val="007367A9"/>
    <w:rsid w:val="007368E3"/>
    <w:rsid w:val="00750935"/>
    <w:rsid w:val="0075268B"/>
    <w:rsid w:val="00755823"/>
    <w:rsid w:val="00776574"/>
    <w:rsid w:val="0078115F"/>
    <w:rsid w:val="00785AA0"/>
    <w:rsid w:val="00790996"/>
    <w:rsid w:val="00791225"/>
    <w:rsid w:val="007916A8"/>
    <w:rsid w:val="007939E6"/>
    <w:rsid w:val="00795882"/>
    <w:rsid w:val="00796053"/>
    <w:rsid w:val="007A1A74"/>
    <w:rsid w:val="007A4C5A"/>
    <w:rsid w:val="007B038B"/>
    <w:rsid w:val="007B2FB0"/>
    <w:rsid w:val="007B6C69"/>
    <w:rsid w:val="007B711B"/>
    <w:rsid w:val="007C422D"/>
    <w:rsid w:val="007C43AD"/>
    <w:rsid w:val="007C70CC"/>
    <w:rsid w:val="007C7A4F"/>
    <w:rsid w:val="007D1436"/>
    <w:rsid w:val="007E1624"/>
    <w:rsid w:val="007E710A"/>
    <w:rsid w:val="00800504"/>
    <w:rsid w:val="00803641"/>
    <w:rsid w:val="008135F6"/>
    <w:rsid w:val="00815F9C"/>
    <w:rsid w:val="00852089"/>
    <w:rsid w:val="00853277"/>
    <w:rsid w:val="008637B6"/>
    <w:rsid w:val="00863C2B"/>
    <w:rsid w:val="008676B4"/>
    <w:rsid w:val="00874BDE"/>
    <w:rsid w:val="00894936"/>
    <w:rsid w:val="00895610"/>
    <w:rsid w:val="008A606E"/>
    <w:rsid w:val="008B11A0"/>
    <w:rsid w:val="008B4AE2"/>
    <w:rsid w:val="008C4844"/>
    <w:rsid w:val="008C55BB"/>
    <w:rsid w:val="008C7275"/>
    <w:rsid w:val="008D0C14"/>
    <w:rsid w:val="008D1674"/>
    <w:rsid w:val="008E05F8"/>
    <w:rsid w:val="008E65F4"/>
    <w:rsid w:val="008F147D"/>
    <w:rsid w:val="008F260E"/>
    <w:rsid w:val="008F2BCC"/>
    <w:rsid w:val="008F6947"/>
    <w:rsid w:val="009060DC"/>
    <w:rsid w:val="00907DF1"/>
    <w:rsid w:val="00911EE9"/>
    <w:rsid w:val="009167B9"/>
    <w:rsid w:val="0093697D"/>
    <w:rsid w:val="00950907"/>
    <w:rsid w:val="00956EF1"/>
    <w:rsid w:val="009604AB"/>
    <w:rsid w:val="009609EF"/>
    <w:rsid w:val="009712A3"/>
    <w:rsid w:val="00981013"/>
    <w:rsid w:val="009859AC"/>
    <w:rsid w:val="009902DF"/>
    <w:rsid w:val="009917EB"/>
    <w:rsid w:val="009959CD"/>
    <w:rsid w:val="00996500"/>
    <w:rsid w:val="009977F0"/>
    <w:rsid w:val="009B2FF4"/>
    <w:rsid w:val="009C6F9F"/>
    <w:rsid w:val="009E1F49"/>
    <w:rsid w:val="009E2149"/>
    <w:rsid w:val="00A109B0"/>
    <w:rsid w:val="00A11916"/>
    <w:rsid w:val="00A15691"/>
    <w:rsid w:val="00A16EF3"/>
    <w:rsid w:val="00A27247"/>
    <w:rsid w:val="00A40D95"/>
    <w:rsid w:val="00A440F4"/>
    <w:rsid w:val="00A47F1A"/>
    <w:rsid w:val="00A51407"/>
    <w:rsid w:val="00A52567"/>
    <w:rsid w:val="00A53BB0"/>
    <w:rsid w:val="00A54514"/>
    <w:rsid w:val="00A66C3D"/>
    <w:rsid w:val="00A82BEE"/>
    <w:rsid w:val="00AA491C"/>
    <w:rsid w:val="00AA7EA0"/>
    <w:rsid w:val="00AB5DF0"/>
    <w:rsid w:val="00AC14DD"/>
    <w:rsid w:val="00AC32BB"/>
    <w:rsid w:val="00AD572B"/>
    <w:rsid w:val="00AE129B"/>
    <w:rsid w:val="00AE2383"/>
    <w:rsid w:val="00B04709"/>
    <w:rsid w:val="00B0598C"/>
    <w:rsid w:val="00B06D96"/>
    <w:rsid w:val="00B12690"/>
    <w:rsid w:val="00B255C1"/>
    <w:rsid w:val="00B33BAE"/>
    <w:rsid w:val="00B34F87"/>
    <w:rsid w:val="00B376AC"/>
    <w:rsid w:val="00B474C1"/>
    <w:rsid w:val="00B5515D"/>
    <w:rsid w:val="00B55FF0"/>
    <w:rsid w:val="00B7755E"/>
    <w:rsid w:val="00B8006F"/>
    <w:rsid w:val="00B81A71"/>
    <w:rsid w:val="00B82D90"/>
    <w:rsid w:val="00B909C1"/>
    <w:rsid w:val="00B910C9"/>
    <w:rsid w:val="00B93E6F"/>
    <w:rsid w:val="00BB342A"/>
    <w:rsid w:val="00BB392E"/>
    <w:rsid w:val="00BD441E"/>
    <w:rsid w:val="00BD73EA"/>
    <w:rsid w:val="00C154DD"/>
    <w:rsid w:val="00C24DCE"/>
    <w:rsid w:val="00C251F5"/>
    <w:rsid w:val="00C33276"/>
    <w:rsid w:val="00C35339"/>
    <w:rsid w:val="00C363CC"/>
    <w:rsid w:val="00C40256"/>
    <w:rsid w:val="00C4041D"/>
    <w:rsid w:val="00C468F3"/>
    <w:rsid w:val="00C5064B"/>
    <w:rsid w:val="00C51189"/>
    <w:rsid w:val="00C7110A"/>
    <w:rsid w:val="00C71E34"/>
    <w:rsid w:val="00C8793A"/>
    <w:rsid w:val="00C906A8"/>
    <w:rsid w:val="00C93C25"/>
    <w:rsid w:val="00CC1D4C"/>
    <w:rsid w:val="00CC2F10"/>
    <w:rsid w:val="00CC30AF"/>
    <w:rsid w:val="00CC6561"/>
    <w:rsid w:val="00CE37E4"/>
    <w:rsid w:val="00CE5302"/>
    <w:rsid w:val="00CF346C"/>
    <w:rsid w:val="00CF79DC"/>
    <w:rsid w:val="00D01282"/>
    <w:rsid w:val="00D02072"/>
    <w:rsid w:val="00D063FE"/>
    <w:rsid w:val="00D11E3A"/>
    <w:rsid w:val="00D15E5B"/>
    <w:rsid w:val="00D2448F"/>
    <w:rsid w:val="00D40296"/>
    <w:rsid w:val="00D4488B"/>
    <w:rsid w:val="00D45F40"/>
    <w:rsid w:val="00D75F6C"/>
    <w:rsid w:val="00D91543"/>
    <w:rsid w:val="00D92583"/>
    <w:rsid w:val="00D96822"/>
    <w:rsid w:val="00DA07B3"/>
    <w:rsid w:val="00DA69E5"/>
    <w:rsid w:val="00DA7644"/>
    <w:rsid w:val="00DB01C9"/>
    <w:rsid w:val="00DB4AF0"/>
    <w:rsid w:val="00DB615B"/>
    <w:rsid w:val="00DC3C91"/>
    <w:rsid w:val="00DD4D87"/>
    <w:rsid w:val="00DD5126"/>
    <w:rsid w:val="00DD5A98"/>
    <w:rsid w:val="00DE64C1"/>
    <w:rsid w:val="00E05857"/>
    <w:rsid w:val="00E10583"/>
    <w:rsid w:val="00E13045"/>
    <w:rsid w:val="00E16CB9"/>
    <w:rsid w:val="00E247D4"/>
    <w:rsid w:val="00E32361"/>
    <w:rsid w:val="00E34EE1"/>
    <w:rsid w:val="00E3571D"/>
    <w:rsid w:val="00E37FBE"/>
    <w:rsid w:val="00E42511"/>
    <w:rsid w:val="00E43865"/>
    <w:rsid w:val="00E578BB"/>
    <w:rsid w:val="00E7449D"/>
    <w:rsid w:val="00E960E7"/>
    <w:rsid w:val="00EA0D68"/>
    <w:rsid w:val="00EA1651"/>
    <w:rsid w:val="00EA38C5"/>
    <w:rsid w:val="00ED5A1A"/>
    <w:rsid w:val="00ED5F12"/>
    <w:rsid w:val="00EE6DD6"/>
    <w:rsid w:val="00EF00E6"/>
    <w:rsid w:val="00EF0D1D"/>
    <w:rsid w:val="00EF15D9"/>
    <w:rsid w:val="00EF271C"/>
    <w:rsid w:val="00EF6BA3"/>
    <w:rsid w:val="00F04B95"/>
    <w:rsid w:val="00F05E46"/>
    <w:rsid w:val="00F10060"/>
    <w:rsid w:val="00F14D06"/>
    <w:rsid w:val="00F32916"/>
    <w:rsid w:val="00F32F6B"/>
    <w:rsid w:val="00F42C9E"/>
    <w:rsid w:val="00F541D5"/>
    <w:rsid w:val="00F60B05"/>
    <w:rsid w:val="00F76663"/>
    <w:rsid w:val="00FA20FA"/>
    <w:rsid w:val="00FC069E"/>
    <w:rsid w:val="00FC0A95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2A123919"/>
  <w15:docId w15:val="{D87B8072-8665-455D-9670-4DB2A803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61"/>
    <w:rPr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2F67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F67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67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323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2361"/>
  </w:style>
  <w:style w:type="paragraph" w:customStyle="1" w:styleId="IPPHeadSection">
    <w:name w:val="IPP HeadSection"/>
    <w:basedOn w:val="Normal"/>
    <w:next w:val="Normal"/>
    <w:qFormat/>
    <w:rsid w:val="002F67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</w:rPr>
  </w:style>
  <w:style w:type="paragraph" w:customStyle="1" w:styleId="IPPArialTable">
    <w:name w:val="IPP Arial Table"/>
    <w:basedOn w:val="IPPArial"/>
    <w:qFormat/>
    <w:rsid w:val="002F67B4"/>
    <w:pPr>
      <w:spacing w:before="60" w:after="60"/>
    </w:pPr>
  </w:style>
  <w:style w:type="paragraph" w:customStyle="1" w:styleId="IPPNormalCloseSpace">
    <w:name w:val="IPP NormalCloseSpace"/>
    <w:basedOn w:val="Normal"/>
    <w:qFormat/>
    <w:rsid w:val="002F67B4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F67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2F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7B4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2F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7B4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2F67B4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2F67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2F67B4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F67B4"/>
    <w:rPr>
      <w:rFonts w:ascii="Courier" w:eastAsia="Times" w:hAnsi="Courier" w:cs="Times New Roman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5F12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D5F12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F12"/>
    <w:rPr>
      <w:rFonts w:ascii="Times New Roman" w:eastAsiaTheme="minorHAnsi" w:hAnsi="Times New Roman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12"/>
    <w:rPr>
      <w:rFonts w:ascii="Times New Roman" w:eastAsiaTheme="minorHAnsi" w:hAnsi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D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5F12"/>
    <w:rPr>
      <w:rFonts w:ascii="Tahoma" w:eastAsiaTheme="minorHAnsi" w:hAnsi="Tahoma" w:cs="Tahoma"/>
      <w:sz w:val="16"/>
      <w:szCs w:val="16"/>
    </w:rPr>
  </w:style>
  <w:style w:type="paragraph" w:customStyle="1" w:styleId="IPPHeader">
    <w:name w:val="IPP Header"/>
    <w:basedOn w:val="Normal"/>
    <w:qFormat/>
    <w:rsid w:val="002F67B4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2F67B4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67B4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67B4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F67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7B4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2F67B4"/>
    <w:rPr>
      <w:vertAlign w:val="superscript"/>
    </w:rPr>
  </w:style>
  <w:style w:type="paragraph" w:customStyle="1" w:styleId="Style">
    <w:name w:val="Style"/>
    <w:basedOn w:val="Footer"/>
    <w:autoRedefine/>
    <w:qFormat/>
    <w:rsid w:val="002F67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2F67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F67B4"/>
    <w:pPr>
      <w:spacing w:after="240"/>
    </w:pPr>
  </w:style>
  <w:style w:type="table" w:styleId="TableGrid">
    <w:name w:val="Table Grid"/>
    <w:basedOn w:val="TableNormal"/>
    <w:rsid w:val="002F67B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2F67B4"/>
    <w:pPr>
      <w:numPr>
        <w:numId w:val="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F67B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F67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F67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F67B4"/>
    <w:pPr>
      <w:spacing w:after="180"/>
    </w:pPr>
  </w:style>
  <w:style w:type="paragraph" w:customStyle="1" w:styleId="IPPFootnote">
    <w:name w:val="IPP Footnote"/>
    <w:basedOn w:val="IPPArialFootnote"/>
    <w:qFormat/>
    <w:rsid w:val="002F67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F67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F67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F67B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2F67B4"/>
    <w:pPr>
      <w:keepNext/>
      <w:tabs>
        <w:tab w:val="left" w:pos="567"/>
      </w:tabs>
      <w:spacing w:before="240" w:after="120"/>
      <w:ind w:left="567" w:hanging="567"/>
      <w:outlineLvl w:val="1"/>
    </w:pPr>
    <w:rPr>
      <w:b/>
    </w:rPr>
  </w:style>
  <w:style w:type="paragraph" w:customStyle="1" w:styleId="IPPSubhead">
    <w:name w:val="IPP Subhead"/>
    <w:basedOn w:val="Normal"/>
    <w:qFormat/>
    <w:rsid w:val="002F67B4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2F67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F67B4"/>
    <w:pPr>
      <w:numPr>
        <w:numId w:val="2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2F67B4"/>
    <w:pPr>
      <w:numPr>
        <w:numId w:val="8"/>
      </w:numPr>
    </w:pPr>
  </w:style>
  <w:style w:type="character" w:customStyle="1" w:styleId="IPPNormalstrikethrough">
    <w:name w:val="IPP Normal strikethrough"/>
    <w:rsid w:val="002F67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F67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F67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F67B4"/>
    <w:pPr>
      <w:keepNext/>
      <w:tabs>
        <w:tab w:val="left" w:pos="567"/>
      </w:tabs>
      <w:spacing w:before="120"/>
      <w:outlineLvl w:val="1"/>
    </w:pPr>
    <w:rPr>
      <w:b/>
    </w:rPr>
  </w:style>
  <w:style w:type="numbering" w:customStyle="1" w:styleId="IPPParagraphnumberedlist">
    <w:name w:val="IPP Paragraph numbered list"/>
    <w:rsid w:val="002F67B4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2F67B4"/>
    <w:pPr>
      <w:keepNext/>
      <w:tabs>
        <w:tab w:val="left" w:pos="567"/>
      </w:tabs>
      <w:spacing w:before="120" w:after="120"/>
      <w:ind w:left="567" w:hanging="567"/>
      <w:outlineLvl w:val="2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F67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F67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F67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F67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F67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F67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F67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F67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F67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F67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F67B4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2F67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2F67B4"/>
    <w:pPr>
      <w:numPr>
        <w:numId w:val="3"/>
      </w:numPr>
    </w:pPr>
  </w:style>
  <w:style w:type="paragraph" w:customStyle="1" w:styleId="IPPLetterListIndent">
    <w:name w:val="IPP LetterList Indent"/>
    <w:basedOn w:val="IPPLetterList"/>
    <w:qFormat/>
    <w:rsid w:val="002F67B4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2F67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F67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F67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F67B4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2F67B4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2F67B4"/>
    <w:pPr>
      <w:numPr>
        <w:numId w:val="18"/>
      </w:numPr>
    </w:pPr>
  </w:style>
  <w:style w:type="character" w:styleId="Strong">
    <w:name w:val="Strong"/>
    <w:basedOn w:val="DefaultParagraphFont"/>
    <w:qFormat/>
    <w:rsid w:val="002F67B4"/>
    <w:rPr>
      <w:b/>
      <w:bCs/>
    </w:rPr>
  </w:style>
  <w:style w:type="paragraph" w:customStyle="1" w:styleId="IPPParagraphnumbering">
    <w:name w:val="IPP Paragraph numbering"/>
    <w:basedOn w:val="IPPNormal"/>
    <w:qFormat/>
    <w:rsid w:val="002F67B4"/>
    <w:pPr>
      <w:numPr>
        <w:numId w:val="12"/>
      </w:numPr>
    </w:pPr>
  </w:style>
  <w:style w:type="paragraph" w:customStyle="1" w:styleId="IPPParagraphnumberingclose">
    <w:name w:val="IPP Paragraph numbering close"/>
    <w:basedOn w:val="IPPParagraphnumbering"/>
    <w:qFormat/>
    <w:rsid w:val="002F67B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F67B4"/>
    <w:pPr>
      <w:spacing w:after="180"/>
    </w:pPr>
  </w:style>
  <w:style w:type="paragraph" w:customStyle="1" w:styleId="IPPPargraphnumbering">
    <w:name w:val="IPP Pargraph numbering"/>
    <w:basedOn w:val="IPPNormal"/>
    <w:qFormat/>
    <w:rsid w:val="00956EF1"/>
    <w:pPr>
      <w:tabs>
        <w:tab w:val="num" w:pos="360"/>
      </w:tabs>
    </w:pPr>
  </w:style>
  <w:style w:type="character" w:customStyle="1" w:styleId="IPPNormalChar">
    <w:name w:val="IPP Normal Char"/>
    <w:link w:val="IPPNormal"/>
    <w:rsid w:val="00956EF1"/>
    <w:rPr>
      <w:rFonts w:ascii="Times New Roman" w:eastAsia="Times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6C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39E6"/>
    <w:pPr>
      <w:spacing w:after="0" w:line="240" w:lineRule="auto"/>
    </w:pPr>
    <w:rPr>
      <w:rFonts w:ascii="Times New Roman" w:eastAsia="MS Mincho" w:hAnsi="Times New Roman"/>
      <w:szCs w:val="24"/>
      <w:lang w:eastAsia="zh-CN"/>
    </w:rPr>
  </w:style>
  <w:style w:type="paragraph" w:customStyle="1" w:styleId="Default">
    <w:name w:val="Default"/>
    <w:rsid w:val="001E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rsid w:val="00CF346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118B-AB2B-47A7-B26E-22964718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Yamamoto, Masumi (AGD)</cp:lastModifiedBy>
  <cp:revision>13</cp:revision>
  <cp:lastPrinted>2020-02-13T09:04:00Z</cp:lastPrinted>
  <dcterms:created xsi:type="dcterms:W3CDTF">2020-02-18T09:07:00Z</dcterms:created>
  <dcterms:modified xsi:type="dcterms:W3CDTF">2020-03-02T12:41:00Z</dcterms:modified>
</cp:coreProperties>
</file>