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E99EF" w14:textId="77777777" w:rsidR="00D80D89" w:rsidRPr="0040293C" w:rsidRDefault="00D80D89">
      <w:pPr>
        <w:rPr>
          <w:rFonts w:ascii="Arial" w:hAnsi="Arial" w:cs="Arial"/>
          <w:sz w:val="18"/>
          <w:szCs w:val="18"/>
        </w:rPr>
      </w:pPr>
    </w:p>
    <w:p w14:paraId="024405E6" w14:textId="77777777" w:rsidR="009C5727" w:rsidRPr="002048AC" w:rsidRDefault="009C5727" w:rsidP="009C5727">
      <w:pPr>
        <w:keepNext/>
        <w:tabs>
          <w:tab w:val="left" w:pos="851"/>
        </w:tabs>
        <w:spacing w:after="120"/>
        <w:ind w:left="850" w:hanging="850"/>
        <w:jc w:val="center"/>
        <w:outlineLvl w:val="0"/>
        <w:rPr>
          <w:rFonts w:eastAsia="Times"/>
          <w:b/>
          <w:bCs/>
          <w:caps/>
          <w:smallCaps/>
          <w:sz w:val="24"/>
        </w:rPr>
      </w:pPr>
      <w:r w:rsidRPr="002048AC">
        <w:rPr>
          <w:rFonts w:eastAsia="Times"/>
          <w:b/>
          <w:bCs/>
          <w:caps/>
          <w:sz w:val="24"/>
        </w:rPr>
        <w:t>IPPC Strategic Planning Group</w:t>
      </w:r>
    </w:p>
    <w:p w14:paraId="343038A6" w14:textId="0BC1F398" w:rsidR="008B33A9" w:rsidRDefault="007C4A70" w:rsidP="002048AC">
      <w:pPr>
        <w:pStyle w:val="IPPHeading1"/>
        <w:tabs>
          <w:tab w:val="clear" w:pos="567"/>
          <w:tab w:val="left" w:pos="0"/>
          <w:tab w:val="left" w:pos="2166"/>
          <w:tab w:val="center" w:pos="4535"/>
        </w:tabs>
        <w:spacing w:before="0"/>
        <w:ind w:left="0" w:firstLine="0"/>
        <w:jc w:val="center"/>
      </w:pPr>
      <w:r>
        <w:t>8-9</w:t>
      </w:r>
      <w:r w:rsidR="008B33A9">
        <w:t xml:space="preserve"> October </w:t>
      </w:r>
      <w:r>
        <w:t>2020, 10:00 to 12</w:t>
      </w:r>
      <w:r w:rsidR="008B33A9">
        <w:t>:</w:t>
      </w:r>
      <w:r w:rsidR="004C2952">
        <w:t>3</w:t>
      </w:r>
      <w:r w:rsidR="008B33A9">
        <w:t>0</w:t>
      </w:r>
      <w:r>
        <w:t xml:space="preserve"> and 14:00 to 16:</w:t>
      </w:r>
      <w:r w:rsidR="004C2952">
        <w:t>3</w:t>
      </w:r>
      <w:r>
        <w:t>0 (CEST)</w:t>
      </w:r>
    </w:p>
    <w:p w14:paraId="052BD3CB" w14:textId="4EFB4199" w:rsidR="008B33A9" w:rsidRDefault="00BA09B6" w:rsidP="00BA09B6">
      <w:pPr>
        <w:spacing w:after="160" w:line="259" w:lineRule="auto"/>
        <w:contextualSpacing/>
        <w:jc w:val="center"/>
        <w:rPr>
          <w:rFonts w:cs="Times New Roman"/>
        </w:rPr>
      </w:pPr>
      <w:hyperlink r:id="rId8" w:history="1">
        <w:r w:rsidRPr="00BA09B6">
          <w:rPr>
            <w:rStyle w:val="Hyperlink"/>
            <w:rFonts w:cs="Times New Roman"/>
          </w:rPr>
          <w:t>https://fao.zoom.us/j/99465858303</w:t>
        </w:r>
      </w:hyperlink>
      <w:r>
        <w:rPr>
          <w:rFonts w:cs="Times New Roman"/>
        </w:rPr>
        <w:t xml:space="preserve">; </w:t>
      </w:r>
      <w:r w:rsidRPr="00BA09B6">
        <w:rPr>
          <w:rFonts w:cs="Times New Roman"/>
        </w:rPr>
        <w:t>Passcode: 070354</w:t>
      </w:r>
    </w:p>
    <w:p w14:paraId="5FF9D721" w14:textId="77777777" w:rsidR="00BA09B6" w:rsidRPr="00BA09B6" w:rsidRDefault="00BA09B6" w:rsidP="00BA09B6">
      <w:pPr>
        <w:spacing w:after="160" w:line="259" w:lineRule="auto"/>
        <w:contextualSpacing/>
        <w:jc w:val="center"/>
        <w:rPr>
          <w:rFonts w:eastAsia="Times New Roman" w:cs="Times New Roman"/>
        </w:rPr>
      </w:pPr>
    </w:p>
    <w:p w14:paraId="7D68B822" w14:textId="77777777" w:rsidR="008B33A9" w:rsidRPr="008B33A9" w:rsidRDefault="009C5727" w:rsidP="008B33A9">
      <w:pPr>
        <w:tabs>
          <w:tab w:val="center" w:pos="4535"/>
          <w:tab w:val="right" w:pos="9071"/>
        </w:tabs>
        <w:spacing w:after="120"/>
        <w:jc w:val="center"/>
        <w:rPr>
          <w:rFonts w:eastAsia="Times"/>
          <w:b/>
          <w:bCs/>
          <w:caps/>
        </w:rPr>
      </w:pPr>
      <w:r w:rsidRPr="00CC51C9">
        <w:rPr>
          <w:rFonts w:eastAsia="Times"/>
          <w:b/>
          <w:bCs/>
          <w:caps/>
        </w:rPr>
        <w:t>PROVISIONAL Agenda</w:t>
      </w:r>
    </w:p>
    <w:p w14:paraId="356CE2B1" w14:textId="79B71AF8" w:rsidR="00721E97" w:rsidRPr="009D1C08" w:rsidRDefault="007C4A70" w:rsidP="009D1C08">
      <w:pPr>
        <w:spacing w:after="120"/>
        <w:jc w:val="center"/>
        <w:rPr>
          <w:i/>
        </w:rPr>
      </w:pPr>
      <w:r w:rsidRPr="00B132DD">
        <w:rPr>
          <w:i/>
        </w:rPr>
        <w:t>Updated 2020</w:t>
      </w:r>
      <w:r w:rsidR="009C5727" w:rsidRPr="00B132DD">
        <w:rPr>
          <w:i/>
        </w:rPr>
        <w:t>-</w:t>
      </w:r>
      <w:r w:rsidR="00B12B61">
        <w:rPr>
          <w:i/>
        </w:rPr>
        <w:t>10-</w:t>
      </w:r>
      <w:r w:rsidR="00BA09B6">
        <w:rPr>
          <w:i/>
        </w:rPr>
        <w:t>07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893"/>
        <w:gridCol w:w="2047"/>
        <w:gridCol w:w="2271"/>
      </w:tblGrid>
      <w:tr w:rsidR="0040293C" w:rsidRPr="0040293C" w14:paraId="782AD1C4" w14:textId="77777777" w:rsidTr="00DC054E">
        <w:trPr>
          <w:cantSplit/>
          <w:tblHeader/>
        </w:trPr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418156" w14:textId="77777777" w:rsidR="00721E97" w:rsidRPr="0040293C" w:rsidRDefault="00721E97" w:rsidP="00F47792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AGENDA ITEM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000000"/>
          </w:tcPr>
          <w:p w14:paraId="450B7C56" w14:textId="77777777" w:rsidR="00721E97" w:rsidRPr="0040293C" w:rsidRDefault="00721E97" w:rsidP="00F47792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DOCUMENT NO.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000000"/>
          </w:tcPr>
          <w:p w14:paraId="64ADBCA4" w14:textId="77777777" w:rsidR="00721E97" w:rsidRPr="0040293C" w:rsidRDefault="00721E97" w:rsidP="00F47792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PRESENTER</w:t>
            </w:r>
            <w:r w:rsidR="001201E2">
              <w:rPr>
                <w:rFonts w:ascii="Arial" w:eastAsia="Times" w:hAnsi="Arial" w:cs="Arial"/>
                <w:b/>
                <w:sz w:val="18"/>
                <w:szCs w:val="18"/>
              </w:rPr>
              <w:t xml:space="preserve"> / IPPC Secretariat support</w:t>
            </w:r>
          </w:p>
        </w:tc>
      </w:tr>
      <w:tr w:rsidR="0040293C" w:rsidRPr="0040293C" w14:paraId="1BED71DD" w14:textId="77777777" w:rsidTr="005A424A">
        <w:trPr>
          <w:cantSplit/>
          <w:trHeight w:val="70"/>
        </w:trPr>
        <w:tc>
          <w:tcPr>
            <w:tcW w:w="607" w:type="dxa"/>
            <w:shd w:val="clear" w:color="auto" w:fill="D0CECE" w:themeFill="background2" w:themeFillShade="E6"/>
          </w:tcPr>
          <w:p w14:paraId="1DBE4584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893" w:type="dxa"/>
            <w:shd w:val="clear" w:color="auto" w:fill="D0CECE" w:themeFill="background2" w:themeFillShade="E6"/>
          </w:tcPr>
          <w:p w14:paraId="277D8F6E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 xml:space="preserve">Opening of the Meeting </w:t>
            </w:r>
          </w:p>
        </w:tc>
        <w:tc>
          <w:tcPr>
            <w:tcW w:w="2047" w:type="dxa"/>
            <w:shd w:val="clear" w:color="auto" w:fill="D0CECE" w:themeFill="background2" w:themeFillShade="E6"/>
          </w:tcPr>
          <w:p w14:paraId="16F42476" w14:textId="77777777" w:rsidR="00721E97" w:rsidRPr="0040293C" w:rsidRDefault="00721E97" w:rsidP="00D51ED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D0CECE" w:themeFill="background2" w:themeFillShade="E6"/>
          </w:tcPr>
          <w:p w14:paraId="2F2790DE" w14:textId="748A9DAA" w:rsidR="00721E97" w:rsidRPr="0040293C" w:rsidRDefault="00CF7FDA" w:rsidP="00B132DD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Jingyuan </w:t>
            </w:r>
            <w:r w:rsidR="00721E97" w:rsidRPr="0040293C">
              <w:rPr>
                <w:rFonts w:ascii="Arial" w:eastAsia="Times" w:hAnsi="Arial" w:cs="Arial"/>
                <w:sz w:val="18"/>
                <w:szCs w:val="18"/>
              </w:rPr>
              <w:t>XIA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1D66C9">
              <w:rPr>
                <w:rFonts w:ascii="Arial" w:eastAsia="Times" w:hAnsi="Arial" w:cs="Arial"/>
                <w:sz w:val="18"/>
                <w:szCs w:val="18"/>
              </w:rPr>
              <w:t xml:space="preserve">(IPPC Secretary </w:t>
            </w:r>
            <w:proofErr w:type="spellStart"/>
            <w:r w:rsidR="001D66C9">
              <w:rPr>
                <w:rFonts w:ascii="Arial" w:eastAsia="Times" w:hAnsi="Arial" w:cs="Arial"/>
                <w:sz w:val="18"/>
                <w:szCs w:val="18"/>
              </w:rPr>
              <w:t>O</w:t>
            </w:r>
            <w:r w:rsidR="00B132DD">
              <w:rPr>
                <w:rFonts w:ascii="Arial" w:eastAsia="Times" w:hAnsi="Arial" w:cs="Arial"/>
                <w:sz w:val="18"/>
                <w:szCs w:val="18"/>
              </w:rPr>
              <w:t>iC</w:t>
            </w:r>
            <w:proofErr w:type="spellEnd"/>
            <w:r w:rsidR="001D66C9">
              <w:rPr>
                <w:rFonts w:ascii="Arial" w:eastAsia="Times" w:hAnsi="Arial" w:cs="Arial"/>
                <w:sz w:val="18"/>
                <w:szCs w:val="18"/>
              </w:rPr>
              <w:t xml:space="preserve">) </w:t>
            </w:r>
            <w:r w:rsidR="00721E97" w:rsidRPr="0040293C">
              <w:rPr>
                <w:rFonts w:ascii="Arial" w:eastAsia="Times" w:hAnsi="Arial" w:cs="Arial"/>
                <w:sz w:val="18"/>
                <w:szCs w:val="18"/>
              </w:rPr>
              <w:t>/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Lucien </w:t>
            </w:r>
            <w:r w:rsidR="00721E97" w:rsidRPr="0040293C">
              <w:rPr>
                <w:rFonts w:ascii="Arial" w:eastAsia="Times" w:hAnsi="Arial" w:cs="Arial"/>
                <w:sz w:val="18"/>
                <w:szCs w:val="18"/>
              </w:rPr>
              <w:t>KOUAME</w:t>
            </w:r>
            <w:r w:rsidR="001D66C9">
              <w:rPr>
                <w:rFonts w:ascii="Arial" w:eastAsia="Times" w:hAnsi="Arial" w:cs="Arial"/>
                <w:sz w:val="18"/>
                <w:szCs w:val="18"/>
              </w:rPr>
              <w:t xml:space="preserve"> (CPM Vice-Chairperson)</w:t>
            </w:r>
          </w:p>
        </w:tc>
      </w:tr>
      <w:tr w:rsidR="0040293C" w:rsidRPr="0040293C" w14:paraId="01CBA14D" w14:textId="77777777" w:rsidTr="005A424A">
        <w:trPr>
          <w:cantSplit/>
          <w:trHeight w:val="347"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F35DD42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0763319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Meeting Arrangements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1932550" w14:textId="77777777" w:rsidR="00721E97" w:rsidRPr="0040293C" w:rsidRDefault="00721E97" w:rsidP="00D51EDF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50B6918" w14:textId="4567DF99" w:rsidR="00721E97" w:rsidRPr="00CF7FDA" w:rsidRDefault="00CF7FDA" w:rsidP="00B132DD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 w:rsidRPr="00CF7FDA">
              <w:rPr>
                <w:rFonts w:ascii="Arial" w:eastAsia="Times" w:hAnsi="Arial" w:cs="Arial"/>
                <w:sz w:val="18"/>
                <w:szCs w:val="18"/>
              </w:rPr>
              <w:t>Lucien KOUAME</w:t>
            </w:r>
          </w:p>
        </w:tc>
      </w:tr>
      <w:tr w:rsidR="0040293C" w:rsidRPr="0040293C" w14:paraId="5EB81E88" w14:textId="77777777" w:rsidTr="005A424A">
        <w:trPr>
          <w:cantSplit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7C9CE" w14:textId="75A2103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sz w:val="18"/>
                <w:szCs w:val="18"/>
              </w:rPr>
              <w:t>2.</w:t>
            </w:r>
            <w:r w:rsidR="002048AC">
              <w:rPr>
                <w:rFonts w:ascii="Arial" w:eastAsia="Times" w:hAnsi="Arial" w:cs="Arial"/>
                <w:sz w:val="18"/>
                <w:szCs w:val="18"/>
              </w:rPr>
              <w:t>1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05E4F0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Cs/>
                <w:sz w:val="18"/>
                <w:szCs w:val="18"/>
              </w:rPr>
              <w:t>Adoption of the Agenda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CBAC2" w14:textId="40DB8E7F" w:rsidR="00721E97" w:rsidRPr="0040293C" w:rsidRDefault="002048AC" w:rsidP="00D51EDF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01_ SPG_2020</w:t>
            </w:r>
            <w:r w:rsidR="00721E97" w:rsidRPr="0040293C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0569CA" w14:textId="126EDC2B" w:rsidR="00721E97" w:rsidRPr="0040293C" w:rsidRDefault="00721E97" w:rsidP="00B132DD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40293C" w:rsidRPr="0040293C" w14:paraId="76DD83D5" w14:textId="77777777" w:rsidTr="005A424A">
        <w:trPr>
          <w:cantSplit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78316E" w14:textId="19473AB5" w:rsidR="00721E97" w:rsidRPr="0040293C" w:rsidRDefault="00721E97" w:rsidP="0005248A">
            <w:pPr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Cs/>
                <w:sz w:val="18"/>
                <w:szCs w:val="18"/>
              </w:rPr>
              <w:t>2.</w:t>
            </w:r>
            <w:r w:rsidR="002048AC">
              <w:rPr>
                <w:rFonts w:ascii="Arial" w:eastAsia="Times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0D23A1" w14:textId="77777777" w:rsidR="00721E97" w:rsidRPr="0040293C" w:rsidRDefault="00721E97" w:rsidP="00F47792">
            <w:pPr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Cs/>
                <w:sz w:val="18"/>
                <w:szCs w:val="18"/>
              </w:rPr>
              <w:t>Election of the Rapporteur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C82BA" w14:textId="77777777" w:rsidR="00721E97" w:rsidRPr="0040293C" w:rsidRDefault="00BC2E66" w:rsidP="00D51ED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CFC5A2" w14:textId="778EC340" w:rsidR="00721E97" w:rsidRPr="0040293C" w:rsidRDefault="00721E97" w:rsidP="00B132DD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40293C" w:rsidRPr="0040293C" w14:paraId="60861F88" w14:textId="77777777" w:rsidTr="005A424A">
        <w:trPr>
          <w:cantSplit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B17741F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DCE98E9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Administrative Matters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9CCFFB5" w14:textId="77777777" w:rsidR="00721E97" w:rsidRPr="0040293C" w:rsidRDefault="00721E97" w:rsidP="00D51EDF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87A8D29" w14:textId="5C0C21BE" w:rsidR="00721E97" w:rsidRPr="0040293C" w:rsidRDefault="00CF7FDA" w:rsidP="00B132DD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Arop </w:t>
            </w:r>
            <w:r w:rsidR="002030A2">
              <w:rPr>
                <w:rFonts w:ascii="Arial" w:eastAsia="Times" w:hAnsi="Arial" w:cs="Arial"/>
                <w:sz w:val="18"/>
                <w:szCs w:val="18"/>
              </w:rPr>
              <w:t>DENG</w:t>
            </w:r>
          </w:p>
        </w:tc>
      </w:tr>
      <w:tr w:rsidR="0040293C" w:rsidRPr="0040293C" w14:paraId="0F4D3346" w14:textId="77777777" w:rsidTr="005A424A">
        <w:trPr>
          <w:cantSplit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7482BE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sz w:val="18"/>
                <w:szCs w:val="18"/>
              </w:rPr>
              <w:t>3.1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C880CC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Cs/>
                <w:sz w:val="18"/>
                <w:szCs w:val="18"/>
              </w:rPr>
              <w:t>Documents lists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200C8" w14:textId="4038FB0D" w:rsidR="00721E97" w:rsidRPr="0040293C" w:rsidRDefault="002048AC" w:rsidP="00D51EDF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02_SPG_2020</w:t>
            </w:r>
            <w:r w:rsidR="00721E97" w:rsidRPr="0040293C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E4B700" w14:textId="77777777" w:rsidR="00721E97" w:rsidRPr="0040293C" w:rsidRDefault="00721E97" w:rsidP="00B132DD">
            <w:pPr>
              <w:spacing w:after="120"/>
              <w:jc w:val="left"/>
              <w:rPr>
                <w:rFonts w:ascii="Arial" w:eastAsia="Times" w:hAnsi="Arial" w:cs="Arial"/>
                <w:strike/>
                <w:sz w:val="18"/>
                <w:szCs w:val="18"/>
              </w:rPr>
            </w:pPr>
          </w:p>
        </w:tc>
      </w:tr>
      <w:tr w:rsidR="0040293C" w:rsidRPr="0040293C" w14:paraId="606E4DF6" w14:textId="77777777" w:rsidTr="005A424A">
        <w:trPr>
          <w:cantSplit/>
        </w:trPr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4C7B8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sz w:val="18"/>
                <w:szCs w:val="18"/>
              </w:rPr>
              <w:t>3.2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E95AA" w14:textId="77777777" w:rsidR="00721E97" w:rsidRPr="0040293C" w:rsidRDefault="00721E97" w:rsidP="00F47792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Cs/>
                <w:sz w:val="18"/>
                <w:szCs w:val="18"/>
              </w:rPr>
              <w:t>Participants list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A080F6" w14:textId="34677105" w:rsidR="00721E97" w:rsidRPr="0040293C" w:rsidRDefault="002048AC" w:rsidP="00D51EDF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03_SPG_2020</w:t>
            </w:r>
            <w:r w:rsidR="00721E97" w:rsidRPr="0040293C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802DEA" w14:textId="77777777" w:rsidR="00721E97" w:rsidRPr="0040293C" w:rsidRDefault="00721E97" w:rsidP="00B132DD">
            <w:pPr>
              <w:spacing w:after="120"/>
              <w:jc w:val="left"/>
              <w:rPr>
                <w:rFonts w:ascii="Arial" w:eastAsia="Times" w:hAnsi="Arial" w:cs="Arial"/>
                <w:strike/>
                <w:sz w:val="18"/>
                <w:szCs w:val="18"/>
              </w:rPr>
            </w:pPr>
          </w:p>
        </w:tc>
      </w:tr>
      <w:tr w:rsidR="00B347A8" w:rsidRPr="0040293C" w14:paraId="4445C738" w14:textId="77777777" w:rsidTr="005A424A">
        <w:trPr>
          <w:cantSplit/>
        </w:trPr>
        <w:tc>
          <w:tcPr>
            <w:tcW w:w="607" w:type="dxa"/>
            <w:shd w:val="clear" w:color="auto" w:fill="D9D9D9" w:themeFill="background1" w:themeFillShade="D9"/>
          </w:tcPr>
          <w:p w14:paraId="620C9A8E" w14:textId="06315FA1" w:rsidR="00B347A8" w:rsidRPr="0040293C" w:rsidRDefault="00CB193A" w:rsidP="00B347A8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</w:rPr>
              <w:t>4</w:t>
            </w:r>
            <w:r w:rsidR="00B347A8" w:rsidRPr="0040293C">
              <w:rPr>
                <w:rFonts w:ascii="Arial" w:eastAsia="Times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18922616" w14:textId="04DC19FA" w:rsidR="00B347A8" w:rsidRPr="0040293C" w:rsidRDefault="00347B09" w:rsidP="00B347A8">
            <w:pPr>
              <w:spacing w:after="120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bCs/>
                <w:sz w:val="18"/>
                <w:szCs w:val="18"/>
              </w:rPr>
              <w:t xml:space="preserve">Advancing work on </w:t>
            </w:r>
            <w:r w:rsidR="00CF7FDA">
              <w:rPr>
                <w:rFonts w:ascii="Arial" w:eastAsia="Times" w:hAnsi="Arial" w:cs="Arial"/>
                <w:b/>
                <w:bCs/>
                <w:sz w:val="18"/>
                <w:szCs w:val="18"/>
              </w:rPr>
              <w:t>IPPC Development Agendas 2020-2030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39CBCE11" w14:textId="2756C684" w:rsidR="00B347A8" w:rsidRPr="0040293C" w:rsidRDefault="00B94914" w:rsidP="00D51EDF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44C3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44C31">
              <w:rPr>
                <w:rFonts w:ascii="Arial" w:hAnsi="Arial" w:cs="Arial"/>
                <w:sz w:val="18"/>
                <w:szCs w:val="18"/>
              </w:rPr>
              <w:t>_SPG_2020_Oct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5AAD453B" w14:textId="7BF7E086" w:rsidR="001D66C9" w:rsidRPr="0040293C" w:rsidRDefault="001D66C9" w:rsidP="00B132DD">
            <w:pPr>
              <w:spacing w:after="120"/>
              <w:jc w:val="left"/>
              <w:rPr>
                <w:rFonts w:ascii="Arial" w:eastAsia="Times" w:hAnsi="Arial" w:cs="Arial"/>
                <w:strike/>
                <w:sz w:val="18"/>
                <w:szCs w:val="18"/>
              </w:rPr>
            </w:pPr>
            <w:r w:rsidRPr="001D66C9">
              <w:rPr>
                <w:rFonts w:ascii="Arial" w:eastAsia="Times" w:hAnsi="Arial" w:cs="Arial"/>
                <w:sz w:val="18"/>
                <w:szCs w:val="18"/>
              </w:rPr>
              <w:t>Peter THOMSON</w:t>
            </w:r>
          </w:p>
        </w:tc>
      </w:tr>
      <w:tr w:rsidR="008500CE" w:rsidRPr="0040293C" w14:paraId="76364B25" w14:textId="77777777" w:rsidTr="005A424A">
        <w:trPr>
          <w:cantSplit/>
          <w:trHeight w:val="269"/>
        </w:trPr>
        <w:tc>
          <w:tcPr>
            <w:tcW w:w="607" w:type="dxa"/>
            <w:shd w:val="clear" w:color="auto" w:fill="auto"/>
          </w:tcPr>
          <w:p w14:paraId="43F88091" w14:textId="2F2E491B" w:rsidR="008500CE" w:rsidRPr="003C6497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 w:rsidRPr="003C6497">
              <w:rPr>
                <w:rFonts w:ascii="Arial" w:eastAsia="Times" w:hAnsi="Arial" w:cs="Arial"/>
                <w:sz w:val="18"/>
                <w:szCs w:val="18"/>
              </w:rPr>
              <w:t>.1</w:t>
            </w:r>
          </w:p>
        </w:tc>
        <w:tc>
          <w:tcPr>
            <w:tcW w:w="3893" w:type="dxa"/>
            <w:shd w:val="clear" w:color="auto" w:fill="auto"/>
          </w:tcPr>
          <w:p w14:paraId="6CAF6459" w14:textId="4265CF39" w:rsidR="008500CE" w:rsidRPr="00347B09" w:rsidRDefault="008500CE" w:rsidP="008500CE">
            <w:pPr>
              <w:keepNext/>
              <w:tabs>
                <w:tab w:val="left" w:pos="567"/>
              </w:tabs>
              <w:spacing w:before="120" w:after="120"/>
              <w:outlineLvl w:val="2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Commodity- and pathway- specific ISPMs</w:t>
            </w:r>
          </w:p>
        </w:tc>
        <w:tc>
          <w:tcPr>
            <w:tcW w:w="2047" w:type="dxa"/>
            <w:shd w:val="clear" w:color="auto" w:fill="auto"/>
          </w:tcPr>
          <w:p w14:paraId="4E961E6E" w14:textId="1E789DE4" w:rsidR="001D66C9" w:rsidRDefault="003B7968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16</w:t>
            </w:r>
            <w:r w:rsidR="001D66C9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1D66C9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  <w:p w14:paraId="1FA99A34" w14:textId="15E6B40D" w:rsidR="008500CE" w:rsidRPr="0040293C" w:rsidRDefault="00B74876" w:rsidP="008500CE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10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4BF62490" w14:textId="2A15338D" w:rsidR="008500CE" w:rsidRDefault="008500CE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Avetik NERSISYAN</w:t>
            </w:r>
            <w:r w:rsidR="001D66C9">
              <w:rPr>
                <w:rFonts w:ascii="Arial" w:eastAsia="Times" w:hAnsi="Arial" w:cs="Arial"/>
                <w:sz w:val="18"/>
                <w:szCs w:val="18"/>
              </w:rPr>
              <w:t xml:space="preserve"> / Adriana MOREIRA</w:t>
            </w:r>
          </w:p>
          <w:p w14:paraId="488D77B6" w14:textId="50BEDC9E" w:rsidR="001D66C9" w:rsidRPr="003C6497" w:rsidRDefault="001D66C9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 w:rsidRPr="001D66C9">
              <w:rPr>
                <w:rFonts w:ascii="Arial" w:eastAsia="Times" w:hAnsi="Arial" w:cs="Arial"/>
                <w:sz w:val="18"/>
                <w:szCs w:val="18"/>
              </w:rPr>
              <w:t>Peter THOMSON</w:t>
            </w:r>
          </w:p>
        </w:tc>
      </w:tr>
      <w:tr w:rsidR="008500CE" w:rsidRPr="0040293C" w14:paraId="0730BDA4" w14:textId="77777777" w:rsidTr="005A424A">
        <w:trPr>
          <w:cantSplit/>
          <w:trHeight w:val="269"/>
        </w:trPr>
        <w:tc>
          <w:tcPr>
            <w:tcW w:w="607" w:type="dxa"/>
            <w:shd w:val="clear" w:color="auto" w:fill="auto"/>
          </w:tcPr>
          <w:p w14:paraId="3422E9E2" w14:textId="1DB74B54" w:rsidR="008500CE" w:rsidRPr="003C6497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.2</w:t>
            </w:r>
          </w:p>
        </w:tc>
        <w:tc>
          <w:tcPr>
            <w:tcW w:w="3893" w:type="dxa"/>
            <w:shd w:val="clear" w:color="auto" w:fill="auto"/>
          </w:tcPr>
          <w:p w14:paraId="3A7348B6" w14:textId="2E08B876" w:rsidR="008500CE" w:rsidRPr="00347B09" w:rsidRDefault="008500CE" w:rsidP="008500CE">
            <w:pPr>
              <w:keepNext/>
              <w:tabs>
                <w:tab w:val="left" w:pos="567"/>
              </w:tabs>
              <w:spacing w:before="120" w:after="120"/>
              <w:outlineLvl w:val="2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Developing guidance on the use of third-party entities</w:t>
            </w:r>
          </w:p>
        </w:tc>
        <w:tc>
          <w:tcPr>
            <w:tcW w:w="2047" w:type="dxa"/>
            <w:shd w:val="clear" w:color="auto" w:fill="auto"/>
          </w:tcPr>
          <w:p w14:paraId="73B93E23" w14:textId="10131124" w:rsidR="008500CE" w:rsidRPr="0040293C" w:rsidRDefault="0033500D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14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2491C49F" w14:textId="4524EE70" w:rsidR="008500CE" w:rsidRDefault="0084425F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Artur SHAMILOV</w:t>
            </w:r>
          </w:p>
        </w:tc>
      </w:tr>
      <w:tr w:rsidR="008500CE" w:rsidRPr="0040293C" w14:paraId="78636DA9" w14:textId="77777777" w:rsidTr="005A424A">
        <w:trPr>
          <w:cantSplit/>
          <w:trHeight w:val="269"/>
        </w:trPr>
        <w:tc>
          <w:tcPr>
            <w:tcW w:w="607" w:type="dxa"/>
            <w:shd w:val="clear" w:color="auto" w:fill="auto"/>
          </w:tcPr>
          <w:p w14:paraId="2CD3DEA0" w14:textId="1BD1AA0A" w:rsidR="008500CE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.3</w:t>
            </w:r>
          </w:p>
        </w:tc>
        <w:tc>
          <w:tcPr>
            <w:tcW w:w="3893" w:type="dxa"/>
            <w:shd w:val="clear" w:color="auto" w:fill="auto"/>
          </w:tcPr>
          <w:p w14:paraId="5710655C" w14:textId="15843978" w:rsidR="008500CE" w:rsidRDefault="008500CE" w:rsidP="008500CE">
            <w:pPr>
              <w:keepNext/>
              <w:tabs>
                <w:tab w:val="left" w:pos="567"/>
              </w:tabs>
              <w:spacing w:before="120" w:after="120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Diagnostic laboratory networking</w:t>
            </w:r>
          </w:p>
        </w:tc>
        <w:tc>
          <w:tcPr>
            <w:tcW w:w="2047" w:type="dxa"/>
            <w:shd w:val="clear" w:color="auto" w:fill="auto"/>
          </w:tcPr>
          <w:p w14:paraId="2B0D4DF8" w14:textId="0515E930" w:rsidR="008500CE" w:rsidRDefault="005509E9" w:rsidP="001D66C9">
            <w:pPr>
              <w:spacing w:after="120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   </w:t>
            </w:r>
            <w:r w:rsidR="003B7968">
              <w:rPr>
                <w:rFonts w:ascii="Arial" w:eastAsiaTheme="minorEastAsia" w:hAnsi="Arial" w:cs="Arial"/>
                <w:sz w:val="18"/>
                <w:szCs w:val="18"/>
              </w:rPr>
              <w:t>17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3874EAE0" w14:textId="523195CC" w:rsidR="008500CE" w:rsidRDefault="0084425F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Adriana MOREIRA</w:t>
            </w:r>
          </w:p>
        </w:tc>
      </w:tr>
      <w:tr w:rsidR="008500CE" w:rsidRPr="0040293C" w14:paraId="459DA1EB" w14:textId="77777777" w:rsidTr="005A424A">
        <w:trPr>
          <w:cantSplit/>
          <w:trHeight w:val="269"/>
        </w:trPr>
        <w:tc>
          <w:tcPr>
            <w:tcW w:w="607" w:type="dxa"/>
            <w:shd w:val="clear" w:color="auto" w:fill="auto"/>
          </w:tcPr>
          <w:p w14:paraId="2B61D395" w14:textId="5574F0E9" w:rsidR="008500CE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.4</w:t>
            </w:r>
          </w:p>
        </w:tc>
        <w:tc>
          <w:tcPr>
            <w:tcW w:w="3893" w:type="dxa"/>
            <w:shd w:val="clear" w:color="auto" w:fill="auto"/>
          </w:tcPr>
          <w:p w14:paraId="62FEB678" w14:textId="3FD778B3" w:rsidR="008500CE" w:rsidRDefault="008B21EF" w:rsidP="008500CE">
            <w:pPr>
              <w:keepNext/>
              <w:tabs>
                <w:tab w:val="left" w:pos="567"/>
              </w:tabs>
              <w:spacing w:before="120" w:after="120"/>
              <w:outlineLvl w:val="2"/>
              <w:rPr>
                <w:rFonts w:ascii="Arial" w:hAnsi="Arial" w:cs="Arial"/>
                <w:sz w:val="18"/>
                <w:szCs w:val="18"/>
              </w:rPr>
            </w:pPr>
            <w:hyperlink r:id="rId9" w:anchor="_Toc22127606" w:history="1">
              <w:r w:rsidR="008500CE" w:rsidRPr="00347B09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</w:rPr>
                <w:t>Harmonization of electronic data exchange</w:t>
              </w:r>
            </w:hyperlink>
            <w:r w:rsidR="008500CE" w:rsidRPr="00347B09">
              <w:rPr>
                <w:rFonts w:ascii="Arial" w:eastAsia="Times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47" w:type="dxa"/>
            <w:shd w:val="clear" w:color="auto" w:fill="auto"/>
          </w:tcPr>
          <w:p w14:paraId="0C00E271" w14:textId="77777777" w:rsidR="008500CE" w:rsidRDefault="005E55DD" w:rsidP="005E55DD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11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  <w:p w14:paraId="60AB1466" w14:textId="1C103CA3" w:rsidR="009051A3" w:rsidRDefault="00B727B0" w:rsidP="005E55DD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15</w:t>
            </w:r>
            <w:r w:rsidR="009051A3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9051A3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1E3A8218" w14:textId="18B980C1" w:rsidR="008500CE" w:rsidRDefault="008500CE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Craig FEDCHOCK</w:t>
            </w:r>
          </w:p>
        </w:tc>
      </w:tr>
      <w:tr w:rsidR="008500CE" w:rsidRPr="0040293C" w14:paraId="170340C5" w14:textId="77777777" w:rsidTr="005A424A">
        <w:trPr>
          <w:cantSplit/>
        </w:trPr>
        <w:tc>
          <w:tcPr>
            <w:tcW w:w="607" w:type="dxa"/>
            <w:shd w:val="clear" w:color="auto" w:fill="auto"/>
          </w:tcPr>
          <w:p w14:paraId="1BEDB5F7" w14:textId="024B0C17" w:rsidR="008500CE" w:rsidRPr="002D7527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.5</w:t>
            </w:r>
          </w:p>
        </w:tc>
        <w:tc>
          <w:tcPr>
            <w:tcW w:w="3893" w:type="dxa"/>
            <w:shd w:val="clear" w:color="auto" w:fill="auto"/>
          </w:tcPr>
          <w:p w14:paraId="096A9163" w14:textId="69BD0960" w:rsidR="008500CE" w:rsidRPr="00347B09" w:rsidRDefault="008500CE" w:rsidP="008500CE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Management of e-commerce and postal and courier pathways</w:t>
            </w:r>
          </w:p>
        </w:tc>
        <w:tc>
          <w:tcPr>
            <w:tcW w:w="2047" w:type="dxa"/>
            <w:shd w:val="clear" w:color="auto" w:fill="auto"/>
          </w:tcPr>
          <w:p w14:paraId="58582F79" w14:textId="3D01D7F7" w:rsidR="008500CE" w:rsidRPr="0040293C" w:rsidRDefault="005155D9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12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4A220AC0" w14:textId="4C22D462" w:rsidR="008500CE" w:rsidRPr="003C6497" w:rsidRDefault="00A66C23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Barbara PETERSON</w:t>
            </w:r>
          </w:p>
        </w:tc>
      </w:tr>
      <w:tr w:rsidR="008500CE" w:rsidRPr="0040293C" w14:paraId="11658A16" w14:textId="77777777" w:rsidTr="005A424A">
        <w:trPr>
          <w:cantSplit/>
        </w:trPr>
        <w:tc>
          <w:tcPr>
            <w:tcW w:w="607" w:type="dxa"/>
            <w:shd w:val="clear" w:color="auto" w:fill="auto"/>
          </w:tcPr>
          <w:p w14:paraId="0E98219F" w14:textId="141B81FC" w:rsidR="008500CE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.6</w:t>
            </w:r>
          </w:p>
        </w:tc>
        <w:tc>
          <w:tcPr>
            <w:tcW w:w="3893" w:type="dxa"/>
            <w:shd w:val="clear" w:color="auto" w:fill="auto"/>
          </w:tcPr>
          <w:p w14:paraId="7D4E84C2" w14:textId="58C9F97C" w:rsidR="008500CE" w:rsidRPr="00347B09" w:rsidRDefault="008500CE" w:rsidP="008500CE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Strengthening pest outbreak alert and response systems</w:t>
            </w:r>
          </w:p>
        </w:tc>
        <w:tc>
          <w:tcPr>
            <w:tcW w:w="2047" w:type="dxa"/>
            <w:shd w:val="clear" w:color="auto" w:fill="auto"/>
          </w:tcPr>
          <w:p w14:paraId="484808ED" w14:textId="23638BBD" w:rsidR="008500CE" w:rsidRDefault="005155D9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13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0E8B4F15" w14:textId="1A7F2851" w:rsidR="008500CE" w:rsidRDefault="0084425F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Sarah BRUNEL</w:t>
            </w:r>
          </w:p>
        </w:tc>
      </w:tr>
      <w:tr w:rsidR="008500CE" w:rsidRPr="0040293C" w14:paraId="48B8DB6D" w14:textId="77777777" w:rsidTr="005A424A">
        <w:trPr>
          <w:cantSplit/>
        </w:trPr>
        <w:tc>
          <w:tcPr>
            <w:tcW w:w="607" w:type="dxa"/>
            <w:shd w:val="clear" w:color="auto" w:fill="auto"/>
          </w:tcPr>
          <w:p w14:paraId="4C957FC0" w14:textId="7E5659CA" w:rsidR="008500CE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.7</w:t>
            </w:r>
          </w:p>
        </w:tc>
        <w:tc>
          <w:tcPr>
            <w:tcW w:w="3893" w:type="dxa"/>
            <w:shd w:val="clear" w:color="auto" w:fill="auto"/>
          </w:tcPr>
          <w:p w14:paraId="1E52D852" w14:textId="73161204" w:rsidR="008500CE" w:rsidRPr="00347B09" w:rsidRDefault="008500CE" w:rsidP="008500CE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Assessment and management of climate change impacts on plant health</w:t>
            </w:r>
          </w:p>
        </w:tc>
        <w:tc>
          <w:tcPr>
            <w:tcW w:w="2047" w:type="dxa"/>
            <w:shd w:val="clear" w:color="auto" w:fill="auto"/>
          </w:tcPr>
          <w:p w14:paraId="6B418705" w14:textId="1C21315D" w:rsidR="008500CE" w:rsidRDefault="00712AA3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05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4BE5C4B9" w14:textId="01CF23FB" w:rsidR="008500CE" w:rsidRDefault="0084425F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Mirko MONTUORI</w:t>
            </w:r>
          </w:p>
        </w:tc>
      </w:tr>
      <w:tr w:rsidR="008500CE" w:rsidRPr="0040293C" w14:paraId="72B6BEDF" w14:textId="77777777" w:rsidTr="005A424A">
        <w:trPr>
          <w:cantSplit/>
        </w:trPr>
        <w:tc>
          <w:tcPr>
            <w:tcW w:w="607" w:type="dxa"/>
            <w:shd w:val="clear" w:color="auto" w:fill="auto"/>
          </w:tcPr>
          <w:p w14:paraId="4CFCFC24" w14:textId="51BFA8E5" w:rsidR="008500CE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4</w:t>
            </w:r>
            <w:r w:rsidR="008500CE">
              <w:rPr>
                <w:rFonts w:ascii="Arial" w:eastAsia="Times" w:hAnsi="Arial" w:cs="Arial"/>
                <w:sz w:val="18"/>
                <w:szCs w:val="18"/>
              </w:rPr>
              <w:t>.8</w:t>
            </w:r>
          </w:p>
        </w:tc>
        <w:tc>
          <w:tcPr>
            <w:tcW w:w="3893" w:type="dxa"/>
            <w:shd w:val="clear" w:color="auto" w:fill="auto"/>
          </w:tcPr>
          <w:p w14:paraId="2061D290" w14:textId="2939E116" w:rsidR="008500CE" w:rsidRPr="00347B09" w:rsidRDefault="008500CE" w:rsidP="008500CE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Global phytosanitary research coordination</w:t>
            </w:r>
          </w:p>
        </w:tc>
        <w:tc>
          <w:tcPr>
            <w:tcW w:w="2047" w:type="dxa"/>
            <w:shd w:val="clear" w:color="auto" w:fill="auto"/>
          </w:tcPr>
          <w:p w14:paraId="63D79DDA" w14:textId="75558A53" w:rsidR="008500CE" w:rsidRDefault="00712AA3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06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61CF8F3B" w14:textId="6FAD8878" w:rsidR="008500CE" w:rsidRDefault="008500CE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Arop DENG</w:t>
            </w:r>
          </w:p>
        </w:tc>
      </w:tr>
      <w:tr w:rsidR="008500CE" w:rsidRPr="0040293C" w14:paraId="0314AD83" w14:textId="77777777" w:rsidTr="005A424A">
        <w:trPr>
          <w:cantSplit/>
        </w:trPr>
        <w:tc>
          <w:tcPr>
            <w:tcW w:w="607" w:type="dxa"/>
            <w:shd w:val="clear" w:color="auto" w:fill="D9D9D9" w:themeFill="background1" w:themeFillShade="D9"/>
          </w:tcPr>
          <w:p w14:paraId="2E6D3D36" w14:textId="40BF459D" w:rsidR="008500CE" w:rsidRPr="00CF7FDA" w:rsidRDefault="00CB193A" w:rsidP="008500CE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</w:rPr>
              <w:t>5</w:t>
            </w:r>
            <w:r w:rsidR="008500CE" w:rsidRPr="00CF7FDA">
              <w:rPr>
                <w:rFonts w:ascii="Arial" w:eastAsia="Times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2FD20ACC" w14:textId="0F4626A2" w:rsidR="008500CE" w:rsidRPr="00CF7FDA" w:rsidRDefault="00CB6D95" w:rsidP="008500CE">
            <w:pPr>
              <w:spacing w:after="120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bCs/>
                <w:sz w:val="18"/>
                <w:szCs w:val="18"/>
              </w:rPr>
              <w:t>Integration and Support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27F50735" w14:textId="77777777" w:rsidR="008500CE" w:rsidRPr="00CF7FDA" w:rsidRDefault="008500CE" w:rsidP="008500CE">
            <w:pPr>
              <w:spacing w:after="12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7E224096" w14:textId="5E0DF550" w:rsidR="008500CE" w:rsidRPr="00CF7FDA" w:rsidRDefault="008500CE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b/>
                <w:sz w:val="18"/>
                <w:szCs w:val="18"/>
              </w:rPr>
            </w:pPr>
          </w:p>
        </w:tc>
      </w:tr>
      <w:tr w:rsidR="008500CE" w:rsidRPr="0040293C" w14:paraId="37835013" w14:textId="77777777" w:rsidTr="005A424A">
        <w:trPr>
          <w:cantSplit/>
        </w:trPr>
        <w:tc>
          <w:tcPr>
            <w:tcW w:w="607" w:type="dxa"/>
            <w:shd w:val="clear" w:color="auto" w:fill="auto"/>
          </w:tcPr>
          <w:p w14:paraId="62A30956" w14:textId="04DE6B82" w:rsidR="008500CE" w:rsidRPr="00D51EDF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5</w:t>
            </w:r>
            <w:r w:rsidR="008500CE" w:rsidRPr="00D51EDF">
              <w:rPr>
                <w:rFonts w:ascii="Arial" w:eastAsia="Times" w:hAnsi="Arial" w:cs="Arial"/>
                <w:sz w:val="18"/>
                <w:szCs w:val="18"/>
              </w:rPr>
              <w:t xml:space="preserve">.1 </w:t>
            </w:r>
          </w:p>
        </w:tc>
        <w:tc>
          <w:tcPr>
            <w:tcW w:w="3893" w:type="dxa"/>
            <w:shd w:val="clear" w:color="auto" w:fill="auto"/>
          </w:tcPr>
          <w:p w14:paraId="23AA0EAC" w14:textId="20E14D07" w:rsidR="008500CE" w:rsidRPr="00D51EDF" w:rsidRDefault="008500CE" w:rsidP="008500CE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D51EDF">
              <w:rPr>
                <w:rFonts w:ascii="Arial" w:eastAsia="Times" w:hAnsi="Arial" w:cs="Arial"/>
                <w:bCs/>
                <w:sz w:val="18"/>
                <w:szCs w:val="18"/>
              </w:rPr>
              <w:t>IPPC Communication Strategy</w:t>
            </w:r>
          </w:p>
        </w:tc>
        <w:tc>
          <w:tcPr>
            <w:tcW w:w="2047" w:type="dxa"/>
            <w:shd w:val="clear" w:color="auto" w:fill="auto"/>
          </w:tcPr>
          <w:p w14:paraId="4E019B93" w14:textId="3795F56C" w:rsidR="008500CE" w:rsidRPr="00CF7FDA" w:rsidRDefault="0036115D" w:rsidP="008500CE">
            <w:pPr>
              <w:spacing w:after="12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08</w:t>
            </w:r>
            <w:r w:rsidR="008500CE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8500CE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2EBA2DFF" w14:textId="5888D6A0" w:rsidR="008500CE" w:rsidRPr="00CB6D95" w:rsidRDefault="00CB6D95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sz w:val="18"/>
                <w:szCs w:val="18"/>
              </w:rPr>
            </w:pPr>
            <w:r w:rsidRPr="00CB6D95">
              <w:rPr>
                <w:rFonts w:ascii="Arial" w:eastAsia="Times" w:hAnsi="Arial" w:cs="Arial"/>
                <w:sz w:val="18"/>
                <w:szCs w:val="18"/>
              </w:rPr>
              <w:t>Greg WOLFF / Mirko MONTUORI</w:t>
            </w:r>
          </w:p>
        </w:tc>
      </w:tr>
      <w:tr w:rsidR="00CB6D95" w:rsidRPr="0040293C" w14:paraId="67A6A3A3" w14:textId="77777777" w:rsidTr="005A424A">
        <w:trPr>
          <w:cantSplit/>
        </w:trPr>
        <w:tc>
          <w:tcPr>
            <w:tcW w:w="607" w:type="dxa"/>
            <w:shd w:val="clear" w:color="auto" w:fill="auto"/>
          </w:tcPr>
          <w:p w14:paraId="10DEB87F" w14:textId="63CF1B0A" w:rsidR="00CB6D95" w:rsidRPr="00D51EDF" w:rsidRDefault="00CB193A" w:rsidP="008500CE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lastRenderedPageBreak/>
              <w:t>5</w:t>
            </w:r>
            <w:r w:rsidR="00CB6D95">
              <w:rPr>
                <w:rFonts w:ascii="Arial" w:eastAsia="Times" w:hAnsi="Arial" w:cs="Arial"/>
                <w:sz w:val="18"/>
                <w:szCs w:val="18"/>
              </w:rPr>
              <w:t>.2</w:t>
            </w:r>
          </w:p>
        </w:tc>
        <w:tc>
          <w:tcPr>
            <w:tcW w:w="3893" w:type="dxa"/>
            <w:shd w:val="clear" w:color="auto" w:fill="auto"/>
          </w:tcPr>
          <w:p w14:paraId="4B5892DD" w14:textId="7ACD96C1" w:rsidR="00CB6D95" w:rsidRPr="00D51EDF" w:rsidRDefault="00CB6D95" w:rsidP="008500CE">
            <w:pPr>
              <w:spacing w:after="120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IPPC Partnership Strategy</w:t>
            </w:r>
          </w:p>
        </w:tc>
        <w:tc>
          <w:tcPr>
            <w:tcW w:w="2047" w:type="dxa"/>
            <w:shd w:val="clear" w:color="auto" w:fill="auto"/>
          </w:tcPr>
          <w:p w14:paraId="20070101" w14:textId="7304F25E" w:rsidR="00CB6D95" w:rsidRDefault="00712AA3" w:rsidP="008500CE">
            <w:pPr>
              <w:spacing w:after="1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07</w:t>
            </w:r>
            <w:r w:rsidR="00CB6D95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CB6D95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auto"/>
          </w:tcPr>
          <w:p w14:paraId="47BE393D" w14:textId="32F090A4" w:rsidR="00CB6D95" w:rsidRDefault="00CB6D95" w:rsidP="00B132DD">
            <w:pPr>
              <w:keepNext/>
              <w:tabs>
                <w:tab w:val="left" w:pos="567"/>
              </w:tabs>
              <w:spacing w:before="120" w:after="120"/>
              <w:jc w:val="left"/>
              <w:outlineLvl w:val="2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D51EDF">
              <w:rPr>
                <w:rFonts w:ascii="Arial" w:eastAsia="Times" w:hAnsi="Arial" w:cs="Arial"/>
                <w:sz w:val="18"/>
                <w:szCs w:val="18"/>
              </w:rPr>
              <w:t>Arop DENG / Mirko MONTUORI</w:t>
            </w:r>
          </w:p>
        </w:tc>
      </w:tr>
      <w:tr w:rsidR="000001E2" w:rsidRPr="0040293C" w14:paraId="24D0C934" w14:textId="77777777" w:rsidTr="005A424A">
        <w:trPr>
          <w:cantSplit/>
        </w:trPr>
        <w:tc>
          <w:tcPr>
            <w:tcW w:w="607" w:type="dxa"/>
            <w:shd w:val="clear" w:color="auto" w:fill="D9D9D9" w:themeFill="background1" w:themeFillShade="D9"/>
          </w:tcPr>
          <w:p w14:paraId="4E847FB0" w14:textId="1B4D2D0C" w:rsidR="000001E2" w:rsidRPr="0040293C" w:rsidRDefault="00CB193A" w:rsidP="000001E2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</w:rPr>
              <w:t>6</w:t>
            </w:r>
            <w:r w:rsidR="000001E2" w:rsidRPr="0040293C">
              <w:rPr>
                <w:rFonts w:ascii="Arial" w:eastAsia="Times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4C236AB6" w14:textId="77777777" w:rsidR="000001E2" w:rsidRPr="0040293C" w:rsidRDefault="000001E2" w:rsidP="000001E2">
            <w:pPr>
              <w:spacing w:after="120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Times" w:hAnsi="Arial" w:cs="Arial"/>
                <w:b/>
                <w:bCs/>
                <w:sz w:val="18"/>
                <w:szCs w:val="18"/>
              </w:rPr>
              <w:t>nternational Year of Plant Health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05C1B7EA" w14:textId="2C53693C" w:rsidR="000001E2" w:rsidRPr="0040293C" w:rsidRDefault="00A22496" w:rsidP="00AB0752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04</w:t>
            </w:r>
            <w:r w:rsidR="000001E2">
              <w:rPr>
                <w:rFonts w:ascii="Arial" w:eastAsiaTheme="minorEastAsia" w:hAnsi="Arial" w:cs="Arial"/>
                <w:sz w:val="18"/>
                <w:szCs w:val="18"/>
              </w:rPr>
              <w:t>_SPG_2020</w:t>
            </w:r>
            <w:r w:rsidR="000001E2"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73B93FC8" w14:textId="0937D59A" w:rsidR="000001E2" w:rsidRPr="0040293C" w:rsidRDefault="000001E2" w:rsidP="00B132DD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Ralf </w:t>
            </w:r>
            <w:r w:rsidRPr="0040293C">
              <w:rPr>
                <w:rFonts w:ascii="Arial" w:eastAsia="Times" w:hAnsi="Arial" w:cs="Arial"/>
                <w:sz w:val="18"/>
                <w:szCs w:val="18"/>
              </w:rPr>
              <w:t>LOPIAN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Pr="0040293C">
              <w:rPr>
                <w:rFonts w:ascii="Arial" w:eastAsia="Times" w:hAnsi="Arial" w:cs="Arial"/>
                <w:sz w:val="18"/>
                <w:szCs w:val="18"/>
              </w:rPr>
              <w:t>/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Mirko </w:t>
            </w:r>
            <w:r w:rsidRPr="0040293C">
              <w:rPr>
                <w:rFonts w:ascii="Arial" w:eastAsia="Times" w:hAnsi="Arial" w:cs="Arial"/>
                <w:sz w:val="18"/>
                <w:szCs w:val="18"/>
              </w:rPr>
              <w:t>MONTUORI</w:t>
            </w:r>
          </w:p>
        </w:tc>
      </w:tr>
      <w:tr w:rsidR="00B12B61" w:rsidRPr="0040293C" w14:paraId="1EA34264" w14:textId="77777777" w:rsidTr="005A424A">
        <w:trPr>
          <w:cantSplit/>
        </w:trPr>
        <w:tc>
          <w:tcPr>
            <w:tcW w:w="607" w:type="dxa"/>
            <w:shd w:val="clear" w:color="auto" w:fill="D9D9D9" w:themeFill="background1" w:themeFillShade="D9"/>
          </w:tcPr>
          <w:p w14:paraId="12BFDF6E" w14:textId="1258E436" w:rsidR="00B12B61" w:rsidRPr="0040293C" w:rsidRDefault="00B12B61" w:rsidP="00B12B61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7</w:t>
            </w: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65EB4817" w14:textId="77777777" w:rsidR="00B12B61" w:rsidRPr="0040293C" w:rsidRDefault="00B12B61" w:rsidP="00B12B61">
            <w:pPr>
              <w:spacing w:after="120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0E397EFD" w14:textId="0720F9A2" w:rsidR="00B12B61" w:rsidRPr="00AB0752" w:rsidRDefault="00B12B61" w:rsidP="00B12B61">
            <w:pPr>
              <w:spacing w:after="12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18_SPG_2020</w:t>
            </w:r>
            <w:r w:rsidRPr="0040293C">
              <w:rPr>
                <w:rFonts w:ascii="Arial" w:eastAsiaTheme="minorEastAsia" w:hAnsi="Arial" w:cs="Arial"/>
                <w:sz w:val="18"/>
                <w:szCs w:val="18"/>
              </w:rPr>
              <w:t>_Oct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4EC96136" w14:textId="5414C99A" w:rsidR="00B12B61" w:rsidRPr="00AB0752" w:rsidRDefault="00B12B61" w:rsidP="00B12B61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 w:rsidRPr="00AB0752">
              <w:rPr>
                <w:rFonts w:ascii="Arial" w:eastAsia="Times" w:hAnsi="Arial" w:cs="Arial"/>
                <w:sz w:val="18"/>
                <w:szCs w:val="18"/>
              </w:rPr>
              <w:t>Lucien KOUAME</w:t>
            </w:r>
          </w:p>
        </w:tc>
      </w:tr>
      <w:tr w:rsidR="00B12B61" w:rsidRPr="0040293C" w14:paraId="0199D254" w14:textId="77777777" w:rsidTr="005A424A">
        <w:trPr>
          <w:cantSplit/>
        </w:trPr>
        <w:tc>
          <w:tcPr>
            <w:tcW w:w="607" w:type="dxa"/>
            <w:shd w:val="clear" w:color="auto" w:fill="D9D9D9" w:themeFill="background1" w:themeFillShade="D9"/>
          </w:tcPr>
          <w:p w14:paraId="7836ADC6" w14:textId="2D9419BC" w:rsidR="00B12B61" w:rsidRPr="0040293C" w:rsidRDefault="00B12B61" w:rsidP="00B12B61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8</w:t>
            </w: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64B56EA7" w14:textId="77777777" w:rsidR="00B12B61" w:rsidRPr="0040293C" w:rsidRDefault="00B12B61" w:rsidP="00B12B61">
            <w:pPr>
              <w:spacing w:after="120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bCs/>
                <w:sz w:val="18"/>
                <w:szCs w:val="18"/>
              </w:rPr>
              <w:t>Next Meeting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1F62E1E6" w14:textId="77777777" w:rsidR="00B12B61" w:rsidRPr="00AB0752" w:rsidRDefault="00B12B61" w:rsidP="00B12B61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2F80F73E" w14:textId="2F8CD0DA" w:rsidR="00B12B61" w:rsidRPr="00AB0752" w:rsidRDefault="00B12B61" w:rsidP="00B12B61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 w:rsidRPr="00AB0752">
              <w:rPr>
                <w:rFonts w:ascii="Arial" w:eastAsia="Times" w:hAnsi="Arial" w:cs="Arial"/>
                <w:sz w:val="18"/>
                <w:szCs w:val="18"/>
              </w:rPr>
              <w:t>Lucien KOUAME</w:t>
            </w:r>
          </w:p>
        </w:tc>
      </w:tr>
      <w:tr w:rsidR="00B12B61" w:rsidRPr="0040293C" w14:paraId="29E01E0B" w14:textId="77777777" w:rsidTr="005A424A">
        <w:trPr>
          <w:cantSplit/>
        </w:trPr>
        <w:tc>
          <w:tcPr>
            <w:tcW w:w="607" w:type="dxa"/>
            <w:shd w:val="clear" w:color="auto" w:fill="D9D9D9" w:themeFill="background1" w:themeFillShade="D9"/>
          </w:tcPr>
          <w:p w14:paraId="05269AF7" w14:textId="54AB75A1" w:rsidR="00B12B61" w:rsidRPr="0040293C" w:rsidRDefault="00B12B61" w:rsidP="00B12B61">
            <w:pPr>
              <w:spacing w:after="120"/>
              <w:rPr>
                <w:rFonts w:ascii="Arial" w:eastAsia="Times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9</w:t>
            </w:r>
            <w:r w:rsidRPr="0040293C">
              <w:rPr>
                <w:rFonts w:ascii="Arial" w:eastAsia="Times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35139CEC" w14:textId="77777777" w:rsidR="00B12B61" w:rsidRPr="0040293C" w:rsidRDefault="00B12B61" w:rsidP="00B12B61">
            <w:pPr>
              <w:spacing w:after="120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0293C">
              <w:rPr>
                <w:rFonts w:ascii="Arial" w:eastAsia="Times" w:hAnsi="Arial" w:cs="Arial"/>
                <w:b/>
                <w:bCs/>
                <w:sz w:val="18"/>
                <w:szCs w:val="18"/>
              </w:rPr>
              <w:t>Close of the Meeting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4C77C8A2" w14:textId="77777777" w:rsidR="00B12B61" w:rsidRPr="00AB0752" w:rsidRDefault="00B12B61" w:rsidP="00B12B61">
            <w:pPr>
              <w:spacing w:after="120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2A58C090" w14:textId="77BA1AED" w:rsidR="00B12B61" w:rsidRPr="00AB0752" w:rsidRDefault="00B12B61" w:rsidP="00B12B61">
            <w:pPr>
              <w:spacing w:after="120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 w:rsidRPr="00AB0752">
              <w:rPr>
                <w:rFonts w:ascii="Arial" w:eastAsia="Times" w:hAnsi="Arial" w:cs="Arial"/>
                <w:sz w:val="18"/>
                <w:szCs w:val="18"/>
              </w:rPr>
              <w:t>Lucien KOUAME</w:t>
            </w:r>
          </w:p>
        </w:tc>
      </w:tr>
    </w:tbl>
    <w:p w14:paraId="15ED5BA6" w14:textId="77777777" w:rsidR="00721E97" w:rsidRPr="0040293C" w:rsidRDefault="00721E97">
      <w:pPr>
        <w:rPr>
          <w:rFonts w:ascii="Arial" w:hAnsi="Arial" w:cs="Arial"/>
          <w:sz w:val="18"/>
          <w:szCs w:val="18"/>
        </w:rPr>
      </w:pPr>
    </w:p>
    <w:sectPr w:rsidR="00721E97" w:rsidRPr="0040293C" w:rsidSect="002043CC">
      <w:headerReference w:type="even" r:id="rId10"/>
      <w:footerReference w:type="even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701AF" w14:textId="77777777" w:rsidR="008B21EF" w:rsidRDefault="008B21EF" w:rsidP="002043CC">
      <w:r>
        <w:separator/>
      </w:r>
    </w:p>
  </w:endnote>
  <w:endnote w:type="continuationSeparator" w:id="0">
    <w:p w14:paraId="4DD4FEBB" w14:textId="77777777" w:rsidR="008B21EF" w:rsidRDefault="008B21EF" w:rsidP="0020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3C57" w14:textId="0DF7A70C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BA09B6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BA09B6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66DD" w14:textId="66E0AFF8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A62A0E">
      <w:t>International Plant Protection Convention</w:t>
    </w:r>
    <w:r w:rsidRPr="00A62A0E">
      <w:tab/>
    </w: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BA09B6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BA09B6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0ABA6" w14:textId="77777777" w:rsidR="008B21EF" w:rsidRDefault="008B21EF" w:rsidP="002043CC">
      <w:r>
        <w:separator/>
      </w:r>
    </w:p>
  </w:footnote>
  <w:footnote w:type="continuationSeparator" w:id="0">
    <w:p w14:paraId="428785FA" w14:textId="77777777" w:rsidR="008B21EF" w:rsidRDefault="008B21EF" w:rsidP="0020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F305" w14:textId="64CAC410" w:rsidR="002043CC" w:rsidRPr="002043CC" w:rsidRDefault="002030A2" w:rsidP="002043CC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="002043CC" w:rsidRPr="002043CC">
      <w:t>_</w:t>
    </w:r>
    <w:r>
      <w:t>SPG</w:t>
    </w:r>
    <w:r w:rsidR="007C4A70">
      <w:t>_2020</w:t>
    </w:r>
    <w:r w:rsidR="002043CC" w:rsidRPr="002043CC">
      <w:t>_</w:t>
    </w:r>
    <w:r>
      <w:t>Oct</w:t>
    </w:r>
    <w:r w:rsidRPr="002043CC">
      <w:t xml:space="preserve"> </w:t>
    </w:r>
    <w:r w:rsidR="002043CC">
      <w:tab/>
    </w:r>
    <w:r w:rsidR="002043CC" w:rsidRPr="002043CC">
      <w:t xml:space="preserve">Draft SPG </w:t>
    </w:r>
    <w:r w:rsidR="007C4A70">
      <w:t>2020</w:t>
    </w:r>
    <w:r w:rsidR="002043CC" w:rsidRPr="002043CC">
      <w:t xml:space="preserve">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F0C15" w14:textId="4F98A855" w:rsidR="002043CC" w:rsidRPr="00FE6905" w:rsidRDefault="002043CC" w:rsidP="002043CC">
    <w:pPr>
      <w:pStyle w:val="IPPHeader"/>
      <w:tabs>
        <w:tab w:val="clear" w:pos="9072"/>
        <w:tab w:val="right" w:pos="9360"/>
      </w:tabs>
      <w:spacing w:after="0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57A02F4C" wp14:editId="37435851">
          <wp:simplePos x="0" y="0"/>
          <wp:positionH relativeFrom="margin">
            <wp:posOffset>-3810</wp:posOffset>
          </wp:positionH>
          <wp:positionV relativeFrom="margin">
            <wp:posOffset>-629462</wp:posOffset>
          </wp:positionV>
          <wp:extent cx="647065" cy="333375"/>
          <wp:effectExtent l="0" t="0" r="635" b="9525"/>
          <wp:wrapNone/>
          <wp:docPr id="1" name="Picture 1" descr="IPP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P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79744" behindDoc="0" locked="0" layoutInCell="1" allowOverlap="1" wp14:anchorId="2D9FEFDF" wp14:editId="6BC20CAF">
          <wp:simplePos x="0" y="0"/>
          <wp:positionH relativeFrom="column">
            <wp:posOffset>-940828</wp:posOffset>
          </wp:positionH>
          <wp:positionV relativeFrom="paragraph">
            <wp:posOffset>-647480</wp:posOffset>
          </wp:positionV>
          <wp:extent cx="8206805" cy="52327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924" cy="52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6905">
      <w:tab/>
      <w:t xml:space="preserve">International </w:t>
    </w:r>
    <w:r>
      <w:t>P</w:t>
    </w:r>
    <w:r w:rsidRPr="00FE6905">
      <w:t xml:space="preserve">lant </w:t>
    </w:r>
    <w:r>
      <w:t>P</w:t>
    </w:r>
    <w:r w:rsidRPr="00FE6905">
      <w:t xml:space="preserve">rotection </w:t>
    </w:r>
    <w:r>
      <w:t>C</w:t>
    </w:r>
    <w:r w:rsidRPr="00FE6905">
      <w:t xml:space="preserve">onvention </w:t>
    </w:r>
    <w:r w:rsidR="009C5727">
      <w:tab/>
      <w:t>01</w:t>
    </w:r>
    <w:r>
      <w:t>_</w:t>
    </w:r>
    <w:r w:rsidR="009C5727">
      <w:t>SPG</w:t>
    </w:r>
    <w:r w:rsidR="007C4A70">
      <w:t>_2020_</w:t>
    </w:r>
    <w:r w:rsidR="009C5727">
      <w:t>Oct</w:t>
    </w:r>
  </w:p>
  <w:p w14:paraId="2A4F38B4" w14:textId="5633828C" w:rsidR="002043CC" w:rsidRPr="00A61947" w:rsidRDefault="002043CC" w:rsidP="002043CC">
    <w:pPr>
      <w:pStyle w:val="IPPHeader"/>
      <w:tabs>
        <w:tab w:val="clear" w:pos="9072"/>
        <w:tab w:val="right" w:pos="9360"/>
      </w:tabs>
      <w:rPr>
        <w:i/>
      </w:rPr>
    </w:pPr>
    <w:r w:rsidRPr="00606019">
      <w:tab/>
    </w:r>
    <w:r>
      <w:rPr>
        <w:i/>
      </w:rPr>
      <w:t xml:space="preserve">Draft </w:t>
    </w:r>
    <w:r w:rsidR="007C4A70">
      <w:rPr>
        <w:i/>
      </w:rPr>
      <w:t>Agenda – 2020</w:t>
    </w:r>
    <w:r w:rsidR="009C5727">
      <w:rPr>
        <w:i/>
      </w:rPr>
      <w:t xml:space="preserve"> IPPC Strategic Planning Group meeting</w:t>
    </w:r>
    <w:r w:rsidRPr="00606019">
      <w:rPr>
        <w:i/>
      </w:rPr>
      <w:tab/>
    </w:r>
    <w:r>
      <w:rPr>
        <w:i/>
      </w:rPr>
      <w:t xml:space="preserve">Agenda item: </w:t>
    </w:r>
    <w:r w:rsidR="00C66B01">
      <w:rPr>
        <w:i/>
      </w:rPr>
      <w:t>0</w:t>
    </w:r>
    <w:r w:rsidR="009C5727">
      <w:rPr>
        <w:i/>
      </w:rPr>
      <w:t>2.1</w:t>
    </w:r>
  </w:p>
  <w:p w14:paraId="3C3F1846" w14:textId="77777777" w:rsidR="002043CC" w:rsidRDefault="00204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A6C"/>
    <w:multiLevelType w:val="multilevel"/>
    <w:tmpl w:val="06E871E4"/>
    <w:numStyleLink w:val="IPPParagraphnumberedlist"/>
  </w:abstractNum>
  <w:abstractNum w:abstractNumId="2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784D"/>
    <w:multiLevelType w:val="hybridMultilevel"/>
    <w:tmpl w:val="D49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E55"/>
    <w:multiLevelType w:val="hybridMultilevel"/>
    <w:tmpl w:val="A438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7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49DB"/>
    <w:multiLevelType w:val="hybridMultilevel"/>
    <w:tmpl w:val="53F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574C"/>
    <w:multiLevelType w:val="hybridMultilevel"/>
    <w:tmpl w:val="E17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3CBF"/>
    <w:multiLevelType w:val="hybridMultilevel"/>
    <w:tmpl w:val="4E8CD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A5893"/>
    <w:multiLevelType w:val="hybridMultilevel"/>
    <w:tmpl w:val="AE84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B1014"/>
    <w:multiLevelType w:val="hybridMultilevel"/>
    <w:tmpl w:val="F1D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42926"/>
    <w:multiLevelType w:val="hybridMultilevel"/>
    <w:tmpl w:val="6C463322"/>
    <w:lvl w:ilvl="0" w:tplc="5B507A1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402CF"/>
    <w:multiLevelType w:val="hybridMultilevel"/>
    <w:tmpl w:val="B71E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"/>
  </w:num>
  <w:num w:numId="5">
    <w:abstractNumId w:val="6"/>
  </w:num>
  <w:num w:numId="6">
    <w:abstractNumId w:val="19"/>
  </w:num>
  <w:num w:numId="7">
    <w:abstractNumId w:val="13"/>
  </w:num>
  <w:num w:numId="8">
    <w:abstractNumId w:val="7"/>
  </w:num>
  <w:num w:numId="9">
    <w:abstractNumId w:val="20"/>
  </w:num>
  <w:num w:numId="10">
    <w:abstractNumId w:val="5"/>
  </w:num>
  <w:num w:numId="11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2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4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6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7">
    <w:abstractNumId w:val="0"/>
  </w:num>
  <w:num w:numId="18">
    <w:abstractNumId w:val="9"/>
  </w:num>
  <w:num w:numId="19">
    <w:abstractNumId w:val="18"/>
  </w:num>
  <w:num w:numId="20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1">
    <w:abstractNumId w:val="1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2">
    <w:abstractNumId w:val="14"/>
  </w:num>
  <w:num w:numId="23">
    <w:abstractNumId w:val="12"/>
  </w:num>
  <w:num w:numId="24">
    <w:abstractNumId w:val="8"/>
  </w:num>
  <w:num w:numId="25">
    <w:abstractNumId w:val="3"/>
  </w:num>
  <w:num w:numId="26">
    <w:abstractNumId w:val="16"/>
  </w:num>
  <w:num w:numId="27">
    <w:abstractNumId w:val="10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97"/>
    <w:rsid w:val="000001E2"/>
    <w:rsid w:val="000042F7"/>
    <w:rsid w:val="00024C42"/>
    <w:rsid w:val="00027A28"/>
    <w:rsid w:val="0005248A"/>
    <w:rsid w:val="00057E30"/>
    <w:rsid w:val="0006464D"/>
    <w:rsid w:val="00067570"/>
    <w:rsid w:val="00080F95"/>
    <w:rsid w:val="000B5ED8"/>
    <w:rsid w:val="000E1860"/>
    <w:rsid w:val="000F2F2C"/>
    <w:rsid w:val="000F73AB"/>
    <w:rsid w:val="00112625"/>
    <w:rsid w:val="001201E2"/>
    <w:rsid w:val="00121D29"/>
    <w:rsid w:val="00147FC7"/>
    <w:rsid w:val="00166E3B"/>
    <w:rsid w:val="00176374"/>
    <w:rsid w:val="001831E9"/>
    <w:rsid w:val="001B4045"/>
    <w:rsid w:val="001B6259"/>
    <w:rsid w:val="001C6D5E"/>
    <w:rsid w:val="001D3C24"/>
    <w:rsid w:val="001D66C9"/>
    <w:rsid w:val="001E63E0"/>
    <w:rsid w:val="00202660"/>
    <w:rsid w:val="002030A2"/>
    <w:rsid w:val="002043CC"/>
    <w:rsid w:val="002048AC"/>
    <w:rsid w:val="00212130"/>
    <w:rsid w:val="00215F8A"/>
    <w:rsid w:val="00226327"/>
    <w:rsid w:val="002375CC"/>
    <w:rsid w:val="002427F8"/>
    <w:rsid w:val="00252C2A"/>
    <w:rsid w:val="00270918"/>
    <w:rsid w:val="002814D0"/>
    <w:rsid w:val="00284137"/>
    <w:rsid w:val="002A6235"/>
    <w:rsid w:val="002B3865"/>
    <w:rsid w:val="002B552F"/>
    <w:rsid w:val="002D7365"/>
    <w:rsid w:val="002D7527"/>
    <w:rsid w:val="002E3E8F"/>
    <w:rsid w:val="002E732C"/>
    <w:rsid w:val="002F7A79"/>
    <w:rsid w:val="0033500D"/>
    <w:rsid w:val="00346CD6"/>
    <w:rsid w:val="00347B09"/>
    <w:rsid w:val="0036115D"/>
    <w:rsid w:val="00370906"/>
    <w:rsid w:val="0038267D"/>
    <w:rsid w:val="00391CB6"/>
    <w:rsid w:val="003B2787"/>
    <w:rsid w:val="003B3641"/>
    <w:rsid w:val="003B7968"/>
    <w:rsid w:val="003C544D"/>
    <w:rsid w:val="003C6497"/>
    <w:rsid w:val="003D2519"/>
    <w:rsid w:val="003D3E8F"/>
    <w:rsid w:val="003D4E21"/>
    <w:rsid w:val="0040293C"/>
    <w:rsid w:val="0041025E"/>
    <w:rsid w:val="00415893"/>
    <w:rsid w:val="00443636"/>
    <w:rsid w:val="00457ADE"/>
    <w:rsid w:val="00470BC1"/>
    <w:rsid w:val="00476EE1"/>
    <w:rsid w:val="00490733"/>
    <w:rsid w:val="004A16D3"/>
    <w:rsid w:val="004B5829"/>
    <w:rsid w:val="004B697B"/>
    <w:rsid w:val="004C2952"/>
    <w:rsid w:val="004D1940"/>
    <w:rsid w:val="005130FB"/>
    <w:rsid w:val="005155D9"/>
    <w:rsid w:val="0052732A"/>
    <w:rsid w:val="005509E9"/>
    <w:rsid w:val="00552B18"/>
    <w:rsid w:val="00554CFC"/>
    <w:rsid w:val="0055717A"/>
    <w:rsid w:val="00560B90"/>
    <w:rsid w:val="005616E5"/>
    <w:rsid w:val="0056446E"/>
    <w:rsid w:val="00570FA1"/>
    <w:rsid w:val="00586289"/>
    <w:rsid w:val="0059669F"/>
    <w:rsid w:val="00597BD7"/>
    <w:rsid w:val="005A1B4B"/>
    <w:rsid w:val="005A424A"/>
    <w:rsid w:val="005A771E"/>
    <w:rsid w:val="005B6F7F"/>
    <w:rsid w:val="005C78E1"/>
    <w:rsid w:val="005E1AEC"/>
    <w:rsid w:val="005E3D66"/>
    <w:rsid w:val="005E45CC"/>
    <w:rsid w:val="005E55DD"/>
    <w:rsid w:val="005E5DE6"/>
    <w:rsid w:val="005F6FD2"/>
    <w:rsid w:val="00613373"/>
    <w:rsid w:val="006212B4"/>
    <w:rsid w:val="00646686"/>
    <w:rsid w:val="006607DC"/>
    <w:rsid w:val="00675A4E"/>
    <w:rsid w:val="0067746E"/>
    <w:rsid w:val="0068517C"/>
    <w:rsid w:val="006B4332"/>
    <w:rsid w:val="006C6A87"/>
    <w:rsid w:val="0070673F"/>
    <w:rsid w:val="00710DF3"/>
    <w:rsid w:val="00712AA3"/>
    <w:rsid w:val="00715A21"/>
    <w:rsid w:val="00721E97"/>
    <w:rsid w:val="00722E34"/>
    <w:rsid w:val="00733230"/>
    <w:rsid w:val="00766DA5"/>
    <w:rsid w:val="007C4A70"/>
    <w:rsid w:val="007E353F"/>
    <w:rsid w:val="0080767D"/>
    <w:rsid w:val="008147BD"/>
    <w:rsid w:val="00824373"/>
    <w:rsid w:val="008270CB"/>
    <w:rsid w:val="0084425F"/>
    <w:rsid w:val="008500CE"/>
    <w:rsid w:val="008656F8"/>
    <w:rsid w:val="008B21EF"/>
    <w:rsid w:val="008B33A9"/>
    <w:rsid w:val="008D31DA"/>
    <w:rsid w:val="008E644C"/>
    <w:rsid w:val="008F4A0D"/>
    <w:rsid w:val="009051A3"/>
    <w:rsid w:val="00910263"/>
    <w:rsid w:val="00921AFF"/>
    <w:rsid w:val="009468B9"/>
    <w:rsid w:val="0095178C"/>
    <w:rsid w:val="00967222"/>
    <w:rsid w:val="00973AB5"/>
    <w:rsid w:val="009750F8"/>
    <w:rsid w:val="009B5FFA"/>
    <w:rsid w:val="009C5727"/>
    <w:rsid w:val="009D1C08"/>
    <w:rsid w:val="009F1E98"/>
    <w:rsid w:val="00A22496"/>
    <w:rsid w:val="00A32567"/>
    <w:rsid w:val="00A35B0F"/>
    <w:rsid w:val="00A36C80"/>
    <w:rsid w:val="00A42C2D"/>
    <w:rsid w:val="00A66C23"/>
    <w:rsid w:val="00A74A98"/>
    <w:rsid w:val="00A76E9A"/>
    <w:rsid w:val="00A950DE"/>
    <w:rsid w:val="00A96308"/>
    <w:rsid w:val="00A97F24"/>
    <w:rsid w:val="00AB0752"/>
    <w:rsid w:val="00AB1B92"/>
    <w:rsid w:val="00AB4F6F"/>
    <w:rsid w:val="00AC1A85"/>
    <w:rsid w:val="00AE53C4"/>
    <w:rsid w:val="00B02B47"/>
    <w:rsid w:val="00B12B61"/>
    <w:rsid w:val="00B132DD"/>
    <w:rsid w:val="00B14BAB"/>
    <w:rsid w:val="00B23A48"/>
    <w:rsid w:val="00B347A8"/>
    <w:rsid w:val="00B52CC5"/>
    <w:rsid w:val="00B54548"/>
    <w:rsid w:val="00B5776D"/>
    <w:rsid w:val="00B64201"/>
    <w:rsid w:val="00B724E6"/>
    <w:rsid w:val="00B727B0"/>
    <w:rsid w:val="00B74876"/>
    <w:rsid w:val="00B768C0"/>
    <w:rsid w:val="00B94914"/>
    <w:rsid w:val="00B962D0"/>
    <w:rsid w:val="00BA09B6"/>
    <w:rsid w:val="00BC1DC5"/>
    <w:rsid w:val="00BC2E66"/>
    <w:rsid w:val="00BC46CF"/>
    <w:rsid w:val="00BF1C38"/>
    <w:rsid w:val="00BF4A03"/>
    <w:rsid w:val="00BF7AE9"/>
    <w:rsid w:val="00C07514"/>
    <w:rsid w:val="00C07A96"/>
    <w:rsid w:val="00C222AB"/>
    <w:rsid w:val="00C35571"/>
    <w:rsid w:val="00C66B01"/>
    <w:rsid w:val="00C724DC"/>
    <w:rsid w:val="00C8241E"/>
    <w:rsid w:val="00CA7B11"/>
    <w:rsid w:val="00CB193A"/>
    <w:rsid w:val="00CB6D95"/>
    <w:rsid w:val="00CC0EEE"/>
    <w:rsid w:val="00CC1CB9"/>
    <w:rsid w:val="00CE6181"/>
    <w:rsid w:val="00CE7311"/>
    <w:rsid w:val="00CF31C2"/>
    <w:rsid w:val="00CF3484"/>
    <w:rsid w:val="00CF7FDA"/>
    <w:rsid w:val="00D04DEC"/>
    <w:rsid w:val="00D15C06"/>
    <w:rsid w:val="00D22756"/>
    <w:rsid w:val="00D316DC"/>
    <w:rsid w:val="00D424A1"/>
    <w:rsid w:val="00D51EDF"/>
    <w:rsid w:val="00D80D89"/>
    <w:rsid w:val="00DB3374"/>
    <w:rsid w:val="00DC054E"/>
    <w:rsid w:val="00DD5C64"/>
    <w:rsid w:val="00DE468B"/>
    <w:rsid w:val="00DE66F5"/>
    <w:rsid w:val="00DF5FBC"/>
    <w:rsid w:val="00E067D6"/>
    <w:rsid w:val="00E14C3F"/>
    <w:rsid w:val="00E606EA"/>
    <w:rsid w:val="00E634A4"/>
    <w:rsid w:val="00E74FAE"/>
    <w:rsid w:val="00E8499F"/>
    <w:rsid w:val="00EB4AA0"/>
    <w:rsid w:val="00ED18CB"/>
    <w:rsid w:val="00EF49EC"/>
    <w:rsid w:val="00EF7F5F"/>
    <w:rsid w:val="00F00864"/>
    <w:rsid w:val="00F1082A"/>
    <w:rsid w:val="00F108BA"/>
    <w:rsid w:val="00F25D98"/>
    <w:rsid w:val="00F35D51"/>
    <w:rsid w:val="00F42485"/>
    <w:rsid w:val="00F569FA"/>
    <w:rsid w:val="00F711D7"/>
    <w:rsid w:val="00F85A6C"/>
    <w:rsid w:val="00F9785F"/>
    <w:rsid w:val="00FA080F"/>
    <w:rsid w:val="00FB327C"/>
    <w:rsid w:val="00FE403A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B8D96"/>
  <w15:docId w15:val="{BE4DD1EC-3DAB-4BE9-97B1-4464339E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61"/>
    <w:pPr>
      <w:spacing w:after="0" w:line="240" w:lineRule="auto"/>
      <w:jc w:val="both"/>
    </w:pPr>
    <w:rPr>
      <w:rFonts w:ascii="Times New Roman" w:eastAsia="MS Mincho" w:hAnsi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B12B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12B61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2B61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B12B61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NormalCloseSpace">
    <w:name w:val="IPP NormalCloseSpace"/>
    <w:basedOn w:val="Normal"/>
    <w:qFormat/>
    <w:rsid w:val="00B12B61"/>
    <w:pPr>
      <w:keepNext/>
      <w:spacing w:after="60"/>
    </w:pPr>
  </w:style>
  <w:style w:type="paragraph" w:styleId="ListParagraph">
    <w:name w:val="List Paragraph"/>
    <w:basedOn w:val="Normal"/>
    <w:uiPriority w:val="34"/>
    <w:qFormat/>
    <w:rsid w:val="00B12B61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721E97"/>
    <w:rPr>
      <w:color w:val="0563C1" w:themeColor="hyperlink"/>
      <w:u w:val="single"/>
    </w:rPr>
  </w:style>
  <w:style w:type="paragraph" w:customStyle="1" w:styleId="IPPNormal">
    <w:name w:val="IPP Normal"/>
    <w:basedOn w:val="Normal"/>
    <w:link w:val="IPPNormalChar"/>
    <w:qFormat/>
    <w:rsid w:val="00B12B61"/>
    <w:pPr>
      <w:spacing w:after="180"/>
    </w:pPr>
    <w:rPr>
      <w:rFonts w:eastAsia="Times"/>
    </w:rPr>
  </w:style>
  <w:style w:type="character" w:customStyle="1" w:styleId="IPPnormalitalics">
    <w:name w:val="IPP normal italics"/>
    <w:basedOn w:val="DefaultParagraphFont"/>
    <w:rsid w:val="00B12B61"/>
    <w:rPr>
      <w:rFonts w:ascii="Times New Roman" w:hAnsi="Times New Roman"/>
      <w:i/>
      <w:sz w:val="22"/>
      <w:lang w:val="en-US"/>
    </w:rPr>
  </w:style>
  <w:style w:type="character" w:customStyle="1" w:styleId="IPPNormalChar">
    <w:name w:val="IPP Normal Char"/>
    <w:link w:val="IPPNormal"/>
    <w:rsid w:val="00B12B61"/>
    <w:rPr>
      <w:rFonts w:ascii="Times New Roman" w:eastAsia="Times" w:hAnsi="Times New Roman"/>
      <w:szCs w:val="24"/>
      <w:lang w:val="en-GB" w:eastAsia="zh-CN"/>
    </w:rPr>
  </w:style>
  <w:style w:type="paragraph" w:styleId="Header">
    <w:name w:val="header"/>
    <w:basedOn w:val="Normal"/>
    <w:link w:val="HeaderChar"/>
    <w:rsid w:val="00B12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2B61"/>
    <w:rPr>
      <w:rFonts w:ascii="Times New Roman" w:eastAsia="MS Mincho" w:hAnsi="Times New Roman"/>
      <w:szCs w:val="24"/>
      <w:lang w:val="en-GB" w:eastAsia="zh-CN"/>
    </w:rPr>
  </w:style>
  <w:style w:type="paragraph" w:styleId="Footer">
    <w:name w:val="footer"/>
    <w:basedOn w:val="Normal"/>
    <w:link w:val="FooterChar"/>
    <w:rsid w:val="00B12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2B61"/>
    <w:rPr>
      <w:rFonts w:ascii="Times New Roman" w:eastAsia="MS Mincho" w:hAnsi="Times New Roman"/>
      <w:szCs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B12B61"/>
    <w:rPr>
      <w:rFonts w:ascii="Times New Roman" w:eastAsia="MS Mincho" w:hAnsi="Times New Roman"/>
      <w:b/>
      <w:bCs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B12B61"/>
    <w:rPr>
      <w:rFonts w:ascii="Calibri" w:eastAsia="MS Mincho" w:hAnsi="Calibr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B12B61"/>
    <w:rPr>
      <w:rFonts w:ascii="Calibri" w:eastAsia="MS Mincho" w:hAnsi="Calibri"/>
      <w:b/>
      <w:bCs/>
      <w:sz w:val="26"/>
      <w:szCs w:val="26"/>
      <w:lang w:val="en-GB" w:eastAsia="zh-CN"/>
    </w:rPr>
  </w:style>
  <w:style w:type="paragraph" w:styleId="FootnoteText">
    <w:name w:val="footnote text"/>
    <w:basedOn w:val="Normal"/>
    <w:link w:val="FootnoteTextChar"/>
    <w:semiHidden/>
    <w:rsid w:val="00B12B61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2B61"/>
    <w:rPr>
      <w:rFonts w:ascii="Times New Roman" w:eastAsia="MS Mincho" w:hAnsi="Times New Roman"/>
      <w:sz w:val="20"/>
      <w:szCs w:val="24"/>
      <w:lang w:val="en-GB" w:eastAsia="zh-CN"/>
    </w:rPr>
  </w:style>
  <w:style w:type="character" w:styleId="FootnoteReference">
    <w:name w:val="footnote reference"/>
    <w:basedOn w:val="DefaultParagraphFont"/>
    <w:semiHidden/>
    <w:rsid w:val="00B12B61"/>
    <w:rPr>
      <w:vertAlign w:val="superscript"/>
    </w:rPr>
  </w:style>
  <w:style w:type="paragraph" w:customStyle="1" w:styleId="Style">
    <w:name w:val="Style"/>
    <w:basedOn w:val="Footer"/>
    <w:autoRedefine/>
    <w:qFormat/>
    <w:rsid w:val="00B12B61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B12B61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B12B61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B12B61"/>
    <w:pPr>
      <w:spacing w:after="240"/>
    </w:pPr>
    <w:rPr>
      <w:sz w:val="24"/>
    </w:rPr>
  </w:style>
  <w:style w:type="table" w:styleId="TableGrid">
    <w:name w:val="Table Grid"/>
    <w:basedOn w:val="TableNormal"/>
    <w:rsid w:val="00B12B61"/>
    <w:pPr>
      <w:spacing w:after="200" w:line="276" w:lineRule="auto"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2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B61"/>
    <w:rPr>
      <w:rFonts w:ascii="Tahoma" w:eastAsia="MS Mincho" w:hAnsi="Tahoma" w:cs="Tahoma"/>
      <w:sz w:val="16"/>
      <w:szCs w:val="16"/>
      <w:lang w:val="en-GB" w:eastAsia="zh-CN"/>
    </w:rPr>
  </w:style>
  <w:style w:type="paragraph" w:customStyle="1" w:styleId="IPPBullet2">
    <w:name w:val="IPP Bullet2"/>
    <w:basedOn w:val="IPPNormal"/>
    <w:next w:val="IPPBullet1"/>
    <w:qFormat/>
    <w:rsid w:val="00B12B61"/>
    <w:pPr>
      <w:numPr>
        <w:numId w:val="6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B12B61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B12B61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B12B61"/>
    <w:pPr>
      <w:spacing w:after="180"/>
    </w:pPr>
  </w:style>
  <w:style w:type="paragraph" w:customStyle="1" w:styleId="IPPFootnote">
    <w:name w:val="IPP Footnote"/>
    <w:basedOn w:val="IPPArialFootnote"/>
    <w:qFormat/>
    <w:rsid w:val="00B12B61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B12B61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bold">
    <w:name w:val="IPP Normal bold"/>
    <w:basedOn w:val="PlainTextChar"/>
    <w:rsid w:val="00B12B61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ing1">
    <w:name w:val="IPP Heading1"/>
    <w:basedOn w:val="IPPNormal"/>
    <w:next w:val="IPPNormal"/>
    <w:qFormat/>
    <w:rsid w:val="00B12B61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B12B61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B12B61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B12B61"/>
    <w:pPr>
      <w:numPr>
        <w:numId w:val="19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B12B61"/>
    <w:pPr>
      <w:numPr>
        <w:numId w:val="7"/>
      </w:numPr>
    </w:pPr>
  </w:style>
  <w:style w:type="character" w:customStyle="1" w:styleId="IPPNormalstrikethrough">
    <w:name w:val="IPP Normal strikethrough"/>
    <w:rsid w:val="00B12B61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B12B61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B12B61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B12B61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B12B61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B12B61"/>
    <w:pPr>
      <w:numPr>
        <w:numId w:val="5"/>
      </w:numPr>
    </w:pPr>
  </w:style>
  <w:style w:type="paragraph" w:customStyle="1" w:styleId="IPPHeading2">
    <w:name w:val="IPP Heading2"/>
    <w:basedOn w:val="IPPNormal"/>
    <w:next w:val="IPPNormal"/>
    <w:qFormat/>
    <w:rsid w:val="00B12B61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B12B61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B12B61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B12B61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B12B61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B12B61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B12B61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B12B61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B12B61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B12B61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B12B61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B12B61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B12B61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B12B61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B12B61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B12B61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B12B61"/>
    <w:rPr>
      <w:rFonts w:ascii="Courier" w:eastAsia="Times" w:hAnsi="Courier"/>
      <w:sz w:val="21"/>
      <w:szCs w:val="21"/>
      <w:lang w:val="en-AU" w:eastAsia="zh-CN"/>
    </w:rPr>
  </w:style>
  <w:style w:type="paragraph" w:customStyle="1" w:styleId="IPPLetterList">
    <w:name w:val="IPP LetterList"/>
    <w:basedOn w:val="IPPBullet2"/>
    <w:qFormat/>
    <w:rsid w:val="00B12B61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B12B61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B12B61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B12B61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B12B61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B12B61"/>
    <w:pPr>
      <w:numPr>
        <w:numId w:val="8"/>
      </w:numPr>
    </w:pPr>
  </w:style>
  <w:style w:type="paragraph" w:customStyle="1" w:styleId="IPPHdg2Num">
    <w:name w:val="IPP Hdg2Num"/>
    <w:basedOn w:val="IPPHeading2"/>
    <w:next w:val="IPPNormal"/>
    <w:qFormat/>
    <w:rsid w:val="00B12B61"/>
    <w:pPr>
      <w:numPr>
        <w:ilvl w:val="1"/>
        <w:numId w:val="9"/>
      </w:numPr>
    </w:pPr>
  </w:style>
  <w:style w:type="paragraph" w:customStyle="1" w:styleId="IPPNumberedList">
    <w:name w:val="IPP NumberedList"/>
    <w:basedOn w:val="IPPBullet1"/>
    <w:qFormat/>
    <w:rsid w:val="00B12B61"/>
    <w:pPr>
      <w:numPr>
        <w:numId w:val="17"/>
      </w:numPr>
    </w:pPr>
  </w:style>
  <w:style w:type="character" w:styleId="Strong">
    <w:name w:val="Strong"/>
    <w:basedOn w:val="DefaultParagraphFont"/>
    <w:qFormat/>
    <w:rsid w:val="00B12B61"/>
    <w:rPr>
      <w:b/>
      <w:bCs/>
    </w:rPr>
  </w:style>
  <w:style w:type="paragraph" w:customStyle="1" w:styleId="IPPParagraphnumbering">
    <w:name w:val="IPP Paragraph numbering"/>
    <w:basedOn w:val="IPPNormal"/>
    <w:qFormat/>
    <w:rsid w:val="00B12B61"/>
    <w:pPr>
      <w:numPr>
        <w:numId w:val="11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B12B61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B12B61"/>
    <w:pPr>
      <w:numPr>
        <w:numId w:val="0"/>
      </w:numPr>
      <w:spacing w:after="180"/>
    </w:pPr>
  </w:style>
  <w:style w:type="paragraph" w:customStyle="1" w:styleId="IPPPargraphnumbering">
    <w:name w:val="IPP Pargraph numbering"/>
    <w:basedOn w:val="IPPNormal"/>
    <w:qFormat/>
    <w:rsid w:val="00B12B61"/>
    <w:pPr>
      <w:tabs>
        <w:tab w:val="num" w:pos="360"/>
      </w:tabs>
    </w:pPr>
    <w:rPr>
      <w:rFonts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1B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1E2"/>
    <w:rPr>
      <w:rFonts w:ascii="Times New Roman" w:eastAsia="MS Mincho" w:hAnsi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E2"/>
    <w:rPr>
      <w:rFonts w:ascii="Times New Roman" w:eastAsia="MS Mincho" w:hAnsi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o.zoom.us/j/994658583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ontuori\Desktop\Plan\IPPC_StrategicFramework_2020-2030_2019-10-21.doc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_2015-06-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5B94-5604-43AF-9DB5-BCA1D645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IPPC_2015-06-04.dotx</Template>
  <TotalTime>20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IPPC Strategic Planning Group</vt:lpstr>
      <vt:lpstr>    8-9 October 2020, 10:00 to 12:00 and 14:00 to 16:00 (CEST)</vt:lpstr>
    </vt:vector>
  </TitlesOfParts>
  <Company>FAO of the UN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AlDobai, Shoki (AGDI)</dc:creator>
  <cp:lastModifiedBy>Montuori, Mirko (NSPD)</cp:lastModifiedBy>
  <cp:revision>14</cp:revision>
  <cp:lastPrinted>2019-09-30T08:25:00Z</cp:lastPrinted>
  <dcterms:created xsi:type="dcterms:W3CDTF">2020-09-26T19:50:00Z</dcterms:created>
  <dcterms:modified xsi:type="dcterms:W3CDTF">2020-10-07T09:19:00Z</dcterms:modified>
</cp:coreProperties>
</file>