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3267F" w14:textId="77777777" w:rsidR="002A45E4" w:rsidRPr="0031227A" w:rsidRDefault="002A45E4" w:rsidP="002A45E4">
      <w:pPr>
        <w:pStyle w:val="Sous-titre"/>
        <w:spacing w:after="0"/>
        <w:jc w:val="center"/>
        <w:rPr>
          <w:b/>
          <w:color w:val="auto"/>
          <w:sz w:val="18"/>
          <w:szCs w:val="18"/>
        </w:rPr>
      </w:pPr>
      <w:bookmarkStart w:id="0" w:name="_Toc121913536"/>
      <w:bookmarkStart w:id="1" w:name="_GoBack"/>
      <w:bookmarkEnd w:id="1"/>
      <w:r w:rsidRPr="0031227A">
        <w:rPr>
          <w:b/>
          <w:color w:val="auto"/>
          <w:sz w:val="18"/>
          <w:szCs w:val="18"/>
        </w:rPr>
        <w:t>EUROPEAN AND MEDITERRANEAN PLANT PROTECTION ORGANIZATION</w:t>
      </w:r>
    </w:p>
    <w:p w14:paraId="5408D271" w14:textId="77777777" w:rsidR="002A45E4" w:rsidRPr="0031227A" w:rsidRDefault="002A45E4" w:rsidP="002A45E4">
      <w:pPr>
        <w:pStyle w:val="Titre"/>
        <w:spacing w:after="0"/>
        <w:jc w:val="center"/>
        <w:rPr>
          <w:b/>
          <w:sz w:val="18"/>
          <w:szCs w:val="18"/>
          <w:lang w:val="fr-FR"/>
        </w:rPr>
      </w:pPr>
      <w:r w:rsidRPr="0031227A">
        <w:rPr>
          <w:b/>
          <w:sz w:val="18"/>
          <w:szCs w:val="18"/>
          <w:lang w:val="fr-FR"/>
        </w:rPr>
        <w:t>ORGANISATION EUROPÉENNE ET MÉDITERRANÉENNE POUR LA PROTECTION DES PLANTES</w:t>
      </w:r>
    </w:p>
    <w:p w14:paraId="717E2013" w14:textId="77777777" w:rsidR="002A45E4" w:rsidRPr="0031227A" w:rsidRDefault="002A45E4" w:rsidP="002A45E4">
      <w:pPr>
        <w:jc w:val="center"/>
        <w:rPr>
          <w:b/>
          <w:sz w:val="18"/>
          <w:szCs w:val="18"/>
          <w:lang w:val="ru-RU"/>
        </w:rPr>
      </w:pPr>
      <w:r w:rsidRPr="0031227A">
        <w:rPr>
          <w:b/>
          <w:sz w:val="18"/>
          <w:szCs w:val="18"/>
          <w:lang w:val="ru-RU"/>
        </w:rPr>
        <w:t>ЕВРОПЕЙСКАЯ И СРЕДИЗЕМНОМОРСКАЯ ОРГАНИЗАЦИЯ ПО КАРАНТИНУ И ЗАЩИТЕ РАСТЕНИЙ</w:t>
      </w:r>
    </w:p>
    <w:p w14:paraId="0EA16FBE" w14:textId="77777777" w:rsidR="002A45E4" w:rsidRPr="0031227A" w:rsidRDefault="002A45E4" w:rsidP="002A45E4">
      <w:pPr>
        <w:rPr>
          <w:b/>
          <w:lang w:val="ru-RU"/>
        </w:rPr>
      </w:pPr>
    </w:p>
    <w:p w14:paraId="624882CB" w14:textId="1AF53D3D" w:rsidR="002A45E4" w:rsidRPr="0031227A" w:rsidRDefault="002A45E4" w:rsidP="002A45E4">
      <w:pPr>
        <w:jc w:val="right"/>
        <w:rPr>
          <w:lang w:val="fr-FR"/>
        </w:rPr>
      </w:pPr>
      <w:r w:rsidRPr="0031227A">
        <w:rPr>
          <w:lang w:val="en-US"/>
        </w:rPr>
        <w:t>17</w:t>
      </w:r>
      <w:r w:rsidRPr="0031227A">
        <w:t>/</w:t>
      </w:r>
      <w:r w:rsidR="00304CFA" w:rsidRPr="0031227A">
        <w:rPr>
          <w:lang w:val="ru-RU"/>
        </w:rPr>
        <w:t>22974</w:t>
      </w:r>
    </w:p>
    <w:p w14:paraId="12CE9D7C" w14:textId="33130D42" w:rsidR="002A45E4" w:rsidRPr="0031227A" w:rsidRDefault="002A45E4" w:rsidP="002A45E4">
      <w:pPr>
        <w:jc w:val="right"/>
        <w:rPr>
          <w:lang w:val="fr-FR"/>
        </w:rPr>
      </w:pPr>
      <w:r w:rsidRPr="0031227A">
        <w:t xml:space="preserve">Translation № </w:t>
      </w:r>
      <w:r w:rsidRPr="0031227A">
        <w:rPr>
          <w:lang w:val="fr-FR"/>
        </w:rPr>
        <w:t>113</w:t>
      </w:r>
    </w:p>
    <w:p w14:paraId="1B7C5B91" w14:textId="204A3C95" w:rsidR="002A45E4" w:rsidRPr="0031227A" w:rsidRDefault="002A45E4" w:rsidP="002A45E4">
      <w:pPr>
        <w:jc w:val="right"/>
        <w:rPr>
          <w:lang w:val="fr-FR"/>
        </w:rPr>
      </w:pPr>
      <w:r w:rsidRPr="0031227A">
        <w:t xml:space="preserve">Перевод № </w:t>
      </w:r>
      <w:r w:rsidRPr="0031227A">
        <w:rPr>
          <w:lang w:val="fr-FR"/>
        </w:rPr>
        <w:t>113</w:t>
      </w:r>
    </w:p>
    <w:p w14:paraId="0CD18206" w14:textId="77777777" w:rsidR="002A45E4" w:rsidRPr="0031227A" w:rsidRDefault="002A45E4" w:rsidP="002A45E4">
      <w:pPr>
        <w:rPr>
          <w:lang w:val="en-US"/>
        </w:rPr>
      </w:pPr>
    </w:p>
    <w:p w14:paraId="5C75EA6F" w14:textId="77777777" w:rsidR="002A45E4" w:rsidRPr="0031227A" w:rsidRDefault="002A45E4" w:rsidP="002A45E4">
      <w:pPr>
        <w:jc w:val="center"/>
        <w:rPr>
          <w:b/>
          <w:sz w:val="28"/>
        </w:rPr>
      </w:pPr>
      <w:r w:rsidRPr="0031227A">
        <w:rPr>
          <w:b/>
          <w:sz w:val="28"/>
        </w:rPr>
        <w:t>OFFICIAL EPPO TRANSLATIONS OF</w:t>
      </w:r>
    </w:p>
    <w:p w14:paraId="32AF7E64" w14:textId="77777777" w:rsidR="002A45E4" w:rsidRPr="0031227A" w:rsidRDefault="002A45E4" w:rsidP="002A45E4">
      <w:pPr>
        <w:jc w:val="center"/>
        <w:rPr>
          <w:b/>
          <w:sz w:val="28"/>
          <w:lang w:val="fr-FR"/>
        </w:rPr>
      </w:pPr>
      <w:r w:rsidRPr="0031227A">
        <w:rPr>
          <w:b/>
          <w:sz w:val="28"/>
          <w:lang w:val="fr-FR"/>
        </w:rPr>
        <w:t xml:space="preserve">INTERNATIONAL PHYTOSANITARY </w:t>
      </w:r>
      <w:proofErr w:type="spellStart"/>
      <w:r w:rsidRPr="0031227A">
        <w:rPr>
          <w:b/>
          <w:sz w:val="28"/>
          <w:lang w:val="fr-FR"/>
        </w:rPr>
        <w:t>TEXTS</w:t>
      </w:r>
      <w:proofErr w:type="spellEnd"/>
    </w:p>
    <w:p w14:paraId="1190828B" w14:textId="77777777" w:rsidR="002A45E4" w:rsidRPr="0031227A" w:rsidRDefault="002A45E4" w:rsidP="002A45E4">
      <w:pPr>
        <w:pStyle w:val="CentredJust"/>
        <w:overflowPunct/>
        <w:autoSpaceDE/>
        <w:autoSpaceDN/>
        <w:adjustRightInd/>
        <w:spacing w:before="0"/>
        <w:textAlignment w:val="auto"/>
        <w:rPr>
          <w:noProof w:val="0"/>
          <w:lang w:val="fr-FR" w:eastAsia="ru-RU"/>
        </w:rPr>
      </w:pPr>
    </w:p>
    <w:p w14:paraId="6FECDB85" w14:textId="77777777" w:rsidR="002A45E4" w:rsidRPr="0031227A" w:rsidRDefault="002A45E4" w:rsidP="002A45E4">
      <w:pPr>
        <w:jc w:val="center"/>
        <w:rPr>
          <w:lang w:val="fr-FR"/>
        </w:rPr>
      </w:pPr>
    </w:p>
    <w:p w14:paraId="6CAE7307" w14:textId="77777777" w:rsidR="002A45E4" w:rsidRPr="0031227A" w:rsidRDefault="002A45E4" w:rsidP="002A45E4">
      <w:pPr>
        <w:pStyle w:val="Titre3"/>
        <w:spacing w:before="0" w:after="0"/>
        <w:jc w:val="center"/>
        <w:rPr>
          <w:rFonts w:ascii="Times New Roman" w:hAnsi="Times New Roman"/>
          <w:sz w:val="28"/>
          <w:lang w:val="fr-FR"/>
        </w:rPr>
      </w:pPr>
      <w:r w:rsidRPr="0031227A">
        <w:rPr>
          <w:rFonts w:ascii="Times New Roman" w:hAnsi="Times New Roman"/>
          <w:sz w:val="28"/>
          <w:lang w:val="fr-FR"/>
        </w:rPr>
        <w:t>TRADUCTIONS OFFICIELLES DES TEXTES</w:t>
      </w:r>
    </w:p>
    <w:p w14:paraId="7B7FBB2A" w14:textId="77777777" w:rsidR="002A45E4" w:rsidRPr="0031227A" w:rsidRDefault="002A45E4" w:rsidP="002A45E4">
      <w:pPr>
        <w:jc w:val="center"/>
        <w:rPr>
          <w:b/>
          <w:sz w:val="28"/>
          <w:lang w:val="ru-RU"/>
        </w:rPr>
      </w:pPr>
      <w:proofErr w:type="spellStart"/>
      <w:r w:rsidRPr="0031227A">
        <w:rPr>
          <w:b/>
          <w:sz w:val="28"/>
        </w:rPr>
        <w:t>PHYTOSANITAIRES</w:t>
      </w:r>
      <w:proofErr w:type="spellEnd"/>
      <w:r w:rsidRPr="0031227A">
        <w:rPr>
          <w:b/>
          <w:sz w:val="28"/>
          <w:lang w:val="ru-RU"/>
        </w:rPr>
        <w:t xml:space="preserve"> </w:t>
      </w:r>
      <w:proofErr w:type="spellStart"/>
      <w:r w:rsidRPr="0031227A">
        <w:rPr>
          <w:b/>
          <w:sz w:val="28"/>
        </w:rPr>
        <w:t>INTERNATIONAUX</w:t>
      </w:r>
      <w:proofErr w:type="spellEnd"/>
    </w:p>
    <w:p w14:paraId="6E3C428D" w14:textId="77777777" w:rsidR="002A45E4" w:rsidRPr="0031227A" w:rsidRDefault="002A45E4" w:rsidP="002A45E4">
      <w:pPr>
        <w:pStyle w:val="CentredJust"/>
        <w:overflowPunct/>
        <w:autoSpaceDE/>
        <w:autoSpaceDN/>
        <w:adjustRightInd/>
        <w:spacing w:before="0"/>
        <w:textAlignment w:val="auto"/>
        <w:rPr>
          <w:noProof w:val="0"/>
          <w:lang w:val="ru-RU" w:eastAsia="ru-RU"/>
        </w:rPr>
      </w:pPr>
    </w:p>
    <w:p w14:paraId="18D204A6" w14:textId="77777777" w:rsidR="002A45E4" w:rsidRPr="0031227A" w:rsidRDefault="002A45E4" w:rsidP="002A45E4">
      <w:pPr>
        <w:jc w:val="center"/>
        <w:rPr>
          <w:lang w:val="ru-RU"/>
        </w:rPr>
      </w:pPr>
    </w:p>
    <w:p w14:paraId="4C091DA9" w14:textId="77777777" w:rsidR="002A45E4" w:rsidRPr="0031227A" w:rsidRDefault="002A45E4" w:rsidP="002A45E4">
      <w:pPr>
        <w:jc w:val="center"/>
        <w:rPr>
          <w:b/>
          <w:sz w:val="28"/>
          <w:lang w:val="ru-RU"/>
        </w:rPr>
      </w:pPr>
      <w:r w:rsidRPr="0031227A">
        <w:rPr>
          <w:b/>
          <w:sz w:val="28"/>
          <w:lang w:val="ru-RU"/>
        </w:rPr>
        <w:t>ОФИЦИАЛЬНЫЕ ПЕРЕВОДЫ ЕОКЗР</w:t>
      </w:r>
    </w:p>
    <w:p w14:paraId="14C3AF91" w14:textId="77777777" w:rsidR="002A45E4" w:rsidRPr="0031227A" w:rsidRDefault="002A45E4" w:rsidP="002A45E4">
      <w:pPr>
        <w:jc w:val="center"/>
        <w:rPr>
          <w:b/>
          <w:sz w:val="28"/>
          <w:lang w:val="ru-RU"/>
        </w:rPr>
      </w:pPr>
      <w:r w:rsidRPr="0031227A">
        <w:rPr>
          <w:b/>
          <w:sz w:val="28"/>
          <w:lang w:val="ru-RU"/>
        </w:rPr>
        <w:t>МЕЖДУНАРОДНЫХ ФИТОСАНИТАРНЫХ ТЕКСТОВ</w:t>
      </w:r>
    </w:p>
    <w:p w14:paraId="323318FB" w14:textId="77777777" w:rsidR="002A45E4" w:rsidRPr="0031227A" w:rsidRDefault="002A45E4" w:rsidP="002A45E4">
      <w:pPr>
        <w:jc w:val="center"/>
        <w:rPr>
          <w:lang w:val="ru-RU"/>
        </w:rPr>
      </w:pPr>
    </w:p>
    <w:p w14:paraId="6D521DB6" w14:textId="77777777" w:rsidR="002A45E4" w:rsidRPr="0031227A" w:rsidRDefault="002A45E4" w:rsidP="002A45E4">
      <w:pPr>
        <w:jc w:val="center"/>
        <w:rPr>
          <w:lang w:val="ru-RU"/>
        </w:rPr>
      </w:pPr>
    </w:p>
    <w:p w14:paraId="024AC8BB" w14:textId="77777777" w:rsidR="002A45E4" w:rsidRPr="0031227A" w:rsidRDefault="002A45E4" w:rsidP="002A45E4">
      <w:pPr>
        <w:jc w:val="center"/>
        <w:rPr>
          <w:lang w:val="ru-RU"/>
        </w:rPr>
      </w:pPr>
    </w:p>
    <w:p w14:paraId="0A0359EC" w14:textId="77777777" w:rsidR="002A45E4" w:rsidRPr="0031227A" w:rsidRDefault="002A45E4" w:rsidP="002A45E4">
      <w:pPr>
        <w:jc w:val="center"/>
        <w:rPr>
          <w:lang w:val="ru-RU"/>
        </w:rPr>
      </w:pPr>
    </w:p>
    <w:p w14:paraId="3D9D57C0" w14:textId="77777777" w:rsidR="002A45E4" w:rsidRPr="0031227A" w:rsidRDefault="002A45E4" w:rsidP="002A45E4">
      <w:pPr>
        <w:jc w:val="center"/>
        <w:rPr>
          <w:lang w:val="ru-RU"/>
        </w:rPr>
      </w:pPr>
    </w:p>
    <w:p w14:paraId="583C473E" w14:textId="77777777" w:rsidR="002A45E4" w:rsidRPr="0031227A" w:rsidRDefault="002A45E4" w:rsidP="002A45E4">
      <w:pPr>
        <w:pStyle w:val="Titre4"/>
        <w:jc w:val="center"/>
        <w:rPr>
          <w:rFonts w:ascii="Times New Roman" w:hAnsi="Times New Roman" w:cs="Times New Roman"/>
          <w:b w:val="0"/>
          <w:i w:val="0"/>
          <w:color w:val="auto"/>
          <w:sz w:val="28"/>
          <w:szCs w:val="28"/>
        </w:rPr>
      </w:pPr>
      <w:r w:rsidRPr="0031227A">
        <w:rPr>
          <w:rFonts w:ascii="Times New Roman" w:hAnsi="Times New Roman" w:cs="Times New Roman"/>
          <w:i w:val="0"/>
          <w:color w:val="auto"/>
          <w:sz w:val="28"/>
          <w:szCs w:val="28"/>
        </w:rPr>
        <w:t>INTERNATIONAL STANDARDS FOR PHYTOSANITARY MEASURES</w:t>
      </w:r>
    </w:p>
    <w:p w14:paraId="1B85F2A9" w14:textId="107D5C2F" w:rsidR="002A45E4" w:rsidRPr="0031227A" w:rsidRDefault="002A45E4" w:rsidP="002A45E4">
      <w:pPr>
        <w:jc w:val="center"/>
        <w:rPr>
          <w:b/>
          <w:sz w:val="28"/>
          <w:szCs w:val="28"/>
          <w:lang w:val="en-US"/>
        </w:rPr>
      </w:pPr>
      <w:r w:rsidRPr="0031227A">
        <w:rPr>
          <w:rStyle w:val="Bold"/>
          <w:sz w:val="28"/>
          <w:szCs w:val="28"/>
          <w:lang w:val="en-US"/>
        </w:rPr>
        <w:t xml:space="preserve">DRAFT ISPM: </w:t>
      </w:r>
      <w:r w:rsidRPr="0031227A">
        <w:rPr>
          <w:b/>
          <w:sz w:val="28"/>
          <w:szCs w:val="28"/>
        </w:rPr>
        <w:t>INTERNATIONAL MOVEMENT OF CUT FLOWERS (2008-005)</w:t>
      </w:r>
    </w:p>
    <w:p w14:paraId="7CBB0EC3" w14:textId="77777777" w:rsidR="002A45E4" w:rsidRPr="0031227A" w:rsidRDefault="002A45E4" w:rsidP="002A45E4">
      <w:pPr>
        <w:jc w:val="center"/>
        <w:rPr>
          <w:b/>
          <w:sz w:val="28"/>
          <w:szCs w:val="28"/>
          <w:lang w:val="en-US"/>
        </w:rPr>
      </w:pPr>
    </w:p>
    <w:p w14:paraId="2F325915" w14:textId="77777777" w:rsidR="002A45E4" w:rsidRPr="0031227A" w:rsidRDefault="002A45E4" w:rsidP="002A45E4">
      <w:pPr>
        <w:jc w:val="center"/>
        <w:rPr>
          <w:b/>
          <w:sz w:val="28"/>
          <w:szCs w:val="28"/>
          <w:lang w:val="en-US"/>
        </w:rPr>
      </w:pPr>
    </w:p>
    <w:p w14:paraId="3990596A" w14:textId="77777777" w:rsidR="002A45E4" w:rsidRPr="0031227A" w:rsidRDefault="002A45E4" w:rsidP="002A45E4">
      <w:pPr>
        <w:pStyle w:val="Corpsdetexte"/>
        <w:spacing w:line="240" w:lineRule="auto"/>
        <w:jc w:val="center"/>
        <w:rPr>
          <w:b/>
          <w:sz w:val="28"/>
          <w:szCs w:val="28"/>
        </w:rPr>
      </w:pPr>
      <w:r w:rsidRPr="0031227A">
        <w:rPr>
          <w:b/>
          <w:sz w:val="28"/>
          <w:szCs w:val="28"/>
        </w:rPr>
        <w:t>МЕЖДУНАРОДНЫЕ СТАНДАРТЫ ПО ФИТОСАНИТАРНЫМ МЕРАМ</w:t>
      </w:r>
    </w:p>
    <w:p w14:paraId="71C308BA" w14:textId="6EAB8964" w:rsidR="002A45E4" w:rsidRPr="0031227A" w:rsidRDefault="002A45E4" w:rsidP="002A45E4">
      <w:pPr>
        <w:jc w:val="center"/>
        <w:rPr>
          <w:rStyle w:val="Bold"/>
          <w:sz w:val="28"/>
          <w:szCs w:val="28"/>
          <w:lang w:val="ru-RU"/>
        </w:rPr>
      </w:pPr>
      <w:r w:rsidRPr="0031227A">
        <w:rPr>
          <w:b/>
          <w:sz w:val="28"/>
          <w:szCs w:val="28"/>
          <w:lang w:val="ru-RU"/>
        </w:rPr>
        <w:t>ПРОЕКТ МСФМ: МЕЖДУНАРОДНОЕ ПЕРЕМЕЩЕНИЕ СРЕЗАННЫХ ЦВЕТОВ (</w:t>
      </w:r>
      <w:r w:rsidRPr="0031227A">
        <w:rPr>
          <w:b/>
          <w:sz w:val="28"/>
          <w:szCs w:val="28"/>
        </w:rPr>
        <w:t>2008-005</w:t>
      </w:r>
      <w:r w:rsidRPr="0031227A">
        <w:rPr>
          <w:b/>
          <w:sz w:val="28"/>
          <w:szCs w:val="28"/>
          <w:lang w:val="ru-RU"/>
        </w:rPr>
        <w:t>)</w:t>
      </w:r>
    </w:p>
    <w:p w14:paraId="6232C3E0" w14:textId="77777777" w:rsidR="002A45E4" w:rsidRPr="0031227A" w:rsidRDefault="002A45E4" w:rsidP="002A45E4">
      <w:pPr>
        <w:jc w:val="center"/>
        <w:rPr>
          <w:b/>
          <w:i/>
          <w:sz w:val="28"/>
          <w:szCs w:val="28"/>
          <w:lang w:val="ru-RU"/>
        </w:rPr>
      </w:pPr>
    </w:p>
    <w:p w14:paraId="50914F67" w14:textId="77777777" w:rsidR="002A45E4" w:rsidRPr="0031227A" w:rsidRDefault="002A45E4" w:rsidP="002A45E4">
      <w:pPr>
        <w:jc w:val="center"/>
        <w:rPr>
          <w:lang w:val="ru-RU"/>
        </w:rPr>
      </w:pPr>
    </w:p>
    <w:p w14:paraId="719FF2E3" w14:textId="77777777" w:rsidR="002A45E4" w:rsidRPr="0031227A" w:rsidRDefault="002A45E4" w:rsidP="002A45E4">
      <w:pPr>
        <w:jc w:val="center"/>
        <w:rPr>
          <w:lang w:val="fr-FR"/>
        </w:rPr>
      </w:pPr>
      <w:r w:rsidRPr="0031227A">
        <w:rPr>
          <w:lang w:val="fr-FR"/>
        </w:rPr>
        <w:t>(</w:t>
      </w:r>
      <w:r w:rsidRPr="0031227A">
        <w:t>Russian</w:t>
      </w:r>
      <w:r w:rsidRPr="0031227A">
        <w:rPr>
          <w:lang w:val="fr-FR"/>
        </w:rPr>
        <w:t xml:space="preserve"> </w:t>
      </w:r>
      <w:r w:rsidRPr="0031227A">
        <w:t>text</w:t>
      </w:r>
      <w:r w:rsidRPr="0031227A">
        <w:rPr>
          <w:lang w:val="fr-FR"/>
        </w:rPr>
        <w:t xml:space="preserve"> / </w:t>
      </w:r>
      <w:proofErr w:type="spellStart"/>
      <w:r w:rsidRPr="0031227A">
        <w:t>Texte</w:t>
      </w:r>
      <w:proofErr w:type="spellEnd"/>
      <w:r w:rsidRPr="0031227A">
        <w:rPr>
          <w:lang w:val="fr-FR"/>
        </w:rPr>
        <w:t xml:space="preserve"> </w:t>
      </w:r>
      <w:r w:rsidRPr="0031227A">
        <w:t>en</w:t>
      </w:r>
      <w:r w:rsidRPr="0031227A">
        <w:rPr>
          <w:lang w:val="fr-FR"/>
        </w:rPr>
        <w:t xml:space="preserve"> </w:t>
      </w:r>
      <w:proofErr w:type="spellStart"/>
      <w:r w:rsidRPr="0031227A">
        <w:t>russe</w:t>
      </w:r>
      <w:proofErr w:type="spellEnd"/>
      <w:r w:rsidRPr="0031227A">
        <w:rPr>
          <w:lang w:val="fr-FR"/>
        </w:rPr>
        <w:t xml:space="preserve"> / </w:t>
      </w:r>
      <w:r w:rsidRPr="0031227A">
        <w:rPr>
          <w:lang w:val="ru-RU"/>
        </w:rPr>
        <w:t>Текст</w:t>
      </w:r>
      <w:r w:rsidRPr="0031227A">
        <w:rPr>
          <w:lang w:val="fr-FR"/>
        </w:rPr>
        <w:t xml:space="preserve"> </w:t>
      </w:r>
      <w:r w:rsidRPr="0031227A">
        <w:rPr>
          <w:lang w:val="ru-RU"/>
        </w:rPr>
        <w:t>на</w:t>
      </w:r>
      <w:r w:rsidRPr="0031227A">
        <w:rPr>
          <w:lang w:val="fr-FR"/>
        </w:rPr>
        <w:t xml:space="preserve"> </w:t>
      </w:r>
      <w:r w:rsidRPr="0031227A">
        <w:rPr>
          <w:lang w:val="ru-RU"/>
        </w:rPr>
        <w:t>русском</w:t>
      </w:r>
      <w:r w:rsidRPr="0031227A">
        <w:rPr>
          <w:lang w:val="fr-FR"/>
        </w:rPr>
        <w:t xml:space="preserve"> </w:t>
      </w:r>
      <w:r w:rsidRPr="0031227A">
        <w:rPr>
          <w:lang w:val="ru-RU"/>
        </w:rPr>
        <w:t>языке</w:t>
      </w:r>
      <w:r w:rsidRPr="0031227A">
        <w:rPr>
          <w:lang w:val="fr-FR"/>
        </w:rPr>
        <w:t>)</w:t>
      </w:r>
    </w:p>
    <w:p w14:paraId="2035F1D1" w14:textId="77777777" w:rsidR="002A45E4" w:rsidRPr="0031227A" w:rsidRDefault="002A45E4" w:rsidP="002A45E4">
      <w:pPr>
        <w:tabs>
          <w:tab w:val="left" w:pos="6086"/>
        </w:tabs>
        <w:rPr>
          <w:lang w:val="fr-FR"/>
        </w:rPr>
      </w:pPr>
    </w:p>
    <w:p w14:paraId="508AA26F" w14:textId="77777777" w:rsidR="002A45E4" w:rsidRPr="0031227A" w:rsidRDefault="002A45E4" w:rsidP="002A45E4">
      <w:pPr>
        <w:tabs>
          <w:tab w:val="left" w:pos="6086"/>
        </w:tabs>
        <w:rPr>
          <w:lang w:val="fr-FR"/>
        </w:rPr>
      </w:pPr>
    </w:p>
    <w:p w14:paraId="2418A4B2" w14:textId="77777777" w:rsidR="009B6B89" w:rsidRPr="0031227A" w:rsidRDefault="009B6B89" w:rsidP="002A45E4">
      <w:pPr>
        <w:tabs>
          <w:tab w:val="left" w:pos="6086"/>
        </w:tabs>
        <w:rPr>
          <w:lang w:val="fr-FR"/>
        </w:rPr>
      </w:pPr>
    </w:p>
    <w:p w14:paraId="60730213" w14:textId="77777777" w:rsidR="009B6B89" w:rsidRPr="0031227A" w:rsidRDefault="009B6B89" w:rsidP="002A45E4">
      <w:pPr>
        <w:tabs>
          <w:tab w:val="left" w:pos="6086"/>
        </w:tabs>
        <w:rPr>
          <w:lang w:val="fr-FR"/>
        </w:rPr>
      </w:pPr>
    </w:p>
    <w:p w14:paraId="71866F69" w14:textId="77777777" w:rsidR="002A45E4" w:rsidRPr="0031227A" w:rsidRDefault="002A45E4" w:rsidP="002A45E4">
      <w:pPr>
        <w:tabs>
          <w:tab w:val="left" w:pos="6086"/>
        </w:tabs>
        <w:rPr>
          <w:lang w:val="fr-FR"/>
        </w:rPr>
      </w:pPr>
    </w:p>
    <w:p w14:paraId="4D6D0F59" w14:textId="77777777" w:rsidR="002A45E4" w:rsidRPr="0031227A" w:rsidRDefault="002A45E4" w:rsidP="002A45E4">
      <w:pPr>
        <w:tabs>
          <w:tab w:val="left" w:pos="6086"/>
        </w:tabs>
        <w:rPr>
          <w:lang w:val="fr-FR"/>
        </w:rPr>
      </w:pPr>
    </w:p>
    <w:p w14:paraId="6BF29B14" w14:textId="77777777" w:rsidR="002A45E4" w:rsidRPr="0031227A" w:rsidRDefault="002A45E4" w:rsidP="002A45E4">
      <w:pPr>
        <w:tabs>
          <w:tab w:val="left" w:pos="6086"/>
        </w:tabs>
        <w:rPr>
          <w:lang w:val="fr-FR"/>
        </w:rPr>
      </w:pPr>
    </w:p>
    <w:p w14:paraId="55342E9F" w14:textId="77777777" w:rsidR="002A45E4" w:rsidRPr="0031227A" w:rsidRDefault="002A45E4" w:rsidP="002A45E4">
      <w:pPr>
        <w:jc w:val="center"/>
        <w:rPr>
          <w:lang w:val="fr-FR"/>
        </w:rPr>
      </w:pPr>
      <w:r w:rsidRPr="0031227A">
        <w:rPr>
          <w:lang w:val="fr-FR"/>
        </w:rPr>
        <w:t>2017 – 07</w:t>
      </w:r>
    </w:p>
    <w:p w14:paraId="4DED7A61" w14:textId="77777777" w:rsidR="002A45E4" w:rsidRPr="0031227A" w:rsidRDefault="002A45E4" w:rsidP="002A45E4">
      <w:pPr>
        <w:jc w:val="center"/>
        <w:rPr>
          <w:lang w:val="fr-FR"/>
        </w:rPr>
      </w:pPr>
    </w:p>
    <w:p w14:paraId="2A7CB54E" w14:textId="77777777" w:rsidR="002A45E4" w:rsidRPr="0031227A" w:rsidRDefault="002A45E4" w:rsidP="002A45E4">
      <w:pPr>
        <w:jc w:val="center"/>
        <w:rPr>
          <w:lang w:val="fr-FR"/>
        </w:rPr>
      </w:pPr>
    </w:p>
    <w:p w14:paraId="0D44318E" w14:textId="77777777" w:rsidR="002A45E4" w:rsidRPr="0031227A" w:rsidRDefault="002A45E4" w:rsidP="002A45E4">
      <w:pPr>
        <w:jc w:val="center"/>
        <w:rPr>
          <w:lang w:val="fr-FR"/>
        </w:rPr>
      </w:pPr>
    </w:p>
    <w:p w14:paraId="0C2DBB41" w14:textId="77777777" w:rsidR="002A45E4" w:rsidRPr="0031227A" w:rsidRDefault="002A45E4" w:rsidP="002A45E4">
      <w:pPr>
        <w:jc w:val="center"/>
        <w:rPr>
          <w:lang w:val="fr-FR"/>
        </w:rPr>
      </w:pPr>
      <w:r w:rsidRPr="0031227A">
        <w:t>OEPP</w:t>
      </w:r>
      <w:r w:rsidRPr="0031227A">
        <w:rPr>
          <w:lang w:val="fr-FR"/>
        </w:rPr>
        <w:t>/</w:t>
      </w:r>
      <w:r w:rsidRPr="0031227A">
        <w:t>EPPO</w:t>
      </w:r>
    </w:p>
    <w:p w14:paraId="51755599" w14:textId="77777777" w:rsidR="002A45E4" w:rsidRPr="0031227A" w:rsidRDefault="002A45E4" w:rsidP="002A45E4">
      <w:pPr>
        <w:jc w:val="center"/>
        <w:rPr>
          <w:lang w:val="fr-FR"/>
        </w:rPr>
      </w:pPr>
      <w:r w:rsidRPr="0031227A">
        <w:rPr>
          <w:lang w:val="fr-FR"/>
        </w:rPr>
        <w:t>21 Boulevard Richard Lenoir</w:t>
      </w:r>
    </w:p>
    <w:p w14:paraId="1D61B623" w14:textId="77777777" w:rsidR="002A45E4" w:rsidRPr="0031227A" w:rsidRDefault="002A45E4" w:rsidP="002A45E4">
      <w:pPr>
        <w:jc w:val="center"/>
        <w:rPr>
          <w:lang w:val="fr-FR"/>
        </w:rPr>
      </w:pPr>
      <w:r w:rsidRPr="0031227A">
        <w:rPr>
          <w:lang w:val="fr-FR"/>
        </w:rPr>
        <w:t>75011 PARIS</w:t>
      </w:r>
    </w:p>
    <w:p w14:paraId="4895113D" w14:textId="77777777" w:rsidR="002A45E4" w:rsidRPr="0031227A" w:rsidRDefault="002A45E4" w:rsidP="002A45E4">
      <w:pPr>
        <w:jc w:val="center"/>
        <w:rPr>
          <w:b/>
          <w:caps/>
          <w:spacing w:val="60"/>
          <w:sz w:val="40"/>
          <w:lang w:val="fr-FR"/>
        </w:rPr>
      </w:pPr>
    </w:p>
    <w:p w14:paraId="19C337AA" w14:textId="77777777" w:rsidR="002A45E4" w:rsidRPr="0031227A" w:rsidRDefault="002A45E4" w:rsidP="002A45E4">
      <w:pPr>
        <w:jc w:val="center"/>
        <w:rPr>
          <w:b/>
          <w:caps/>
          <w:spacing w:val="60"/>
          <w:sz w:val="40"/>
          <w:lang w:val="fr-FR"/>
        </w:rPr>
      </w:pPr>
    </w:p>
    <w:p w14:paraId="713B3AD0" w14:textId="77777777" w:rsidR="002A45E4" w:rsidRPr="0031227A" w:rsidRDefault="002A45E4" w:rsidP="002A45E4">
      <w:pPr>
        <w:jc w:val="center"/>
        <w:rPr>
          <w:b/>
          <w:caps/>
          <w:spacing w:val="60"/>
          <w:sz w:val="40"/>
          <w:lang w:val="ru-RU"/>
        </w:rPr>
      </w:pPr>
      <w:r w:rsidRPr="0031227A">
        <w:rPr>
          <w:b/>
          <w:caps/>
          <w:spacing w:val="60"/>
          <w:sz w:val="40"/>
          <w:szCs w:val="40"/>
        </w:rPr>
        <w:sym w:font="Wingdings" w:char="F077"/>
      </w:r>
      <w:r w:rsidRPr="0031227A">
        <w:rPr>
          <w:b/>
          <w:caps/>
          <w:spacing w:val="60"/>
          <w:sz w:val="52"/>
          <w:lang w:val="ru-RU"/>
        </w:rPr>
        <w:t xml:space="preserve"> </w:t>
      </w:r>
      <w:proofErr w:type="spellStart"/>
      <w:r w:rsidRPr="0031227A">
        <w:rPr>
          <w:b/>
          <w:caps/>
          <w:spacing w:val="60"/>
          <w:sz w:val="52"/>
        </w:rPr>
        <w:t>С</w:t>
      </w:r>
      <w:r w:rsidRPr="0031227A">
        <w:rPr>
          <w:b/>
          <w:spacing w:val="60"/>
          <w:sz w:val="52"/>
        </w:rPr>
        <w:t>тандарты</w:t>
      </w:r>
      <w:proofErr w:type="spellEnd"/>
      <w:r w:rsidRPr="0031227A">
        <w:rPr>
          <w:b/>
          <w:spacing w:val="60"/>
          <w:sz w:val="52"/>
          <w:lang w:val="ru-RU"/>
        </w:rPr>
        <w:t xml:space="preserve"> МКК</w:t>
      </w:r>
      <w:proofErr w:type="spellStart"/>
      <w:r w:rsidRPr="0031227A">
        <w:rPr>
          <w:b/>
          <w:caps/>
          <w:spacing w:val="60"/>
          <w:sz w:val="52"/>
        </w:rPr>
        <w:t>ЗР</w:t>
      </w:r>
      <w:proofErr w:type="spellEnd"/>
      <w:r w:rsidRPr="0031227A">
        <w:rPr>
          <w:b/>
          <w:caps/>
          <w:spacing w:val="60"/>
          <w:sz w:val="52"/>
          <w:lang w:val="ru-RU"/>
        </w:rPr>
        <w:t xml:space="preserve"> </w:t>
      </w:r>
      <w:r w:rsidRPr="0031227A">
        <w:rPr>
          <w:b/>
          <w:caps/>
          <w:spacing w:val="60"/>
          <w:sz w:val="40"/>
          <w:szCs w:val="40"/>
        </w:rPr>
        <w:sym w:font="Wingdings" w:char="F077"/>
      </w:r>
    </w:p>
    <w:p w14:paraId="084C3766" w14:textId="77777777" w:rsidR="002A45E4" w:rsidRPr="0031227A" w:rsidRDefault="002A45E4" w:rsidP="002A45E4">
      <w:pPr>
        <w:jc w:val="center"/>
        <w:rPr>
          <w:b/>
          <w:smallCaps/>
          <w:spacing w:val="20"/>
          <w:lang w:val="ru-RU"/>
        </w:rPr>
      </w:pPr>
    </w:p>
    <w:p w14:paraId="6EF60504" w14:textId="77777777" w:rsidR="002A45E4" w:rsidRPr="0031227A" w:rsidRDefault="002A45E4" w:rsidP="002A45E4">
      <w:pPr>
        <w:framePr w:w="8139" w:h="3579" w:hRule="exact" w:hSpace="142" w:wrap="notBeside" w:vAnchor="text" w:hAnchor="page" w:x="1869" w:y="1167"/>
        <w:pBdr>
          <w:top w:val="single" w:sz="6" w:space="1" w:color="auto"/>
          <w:left w:val="single" w:sz="6" w:space="1" w:color="auto"/>
          <w:bottom w:val="single" w:sz="6" w:space="1" w:color="auto"/>
          <w:right w:val="single" w:sz="6" w:space="1" w:color="auto"/>
        </w:pBdr>
        <w:jc w:val="center"/>
        <w:rPr>
          <w:b/>
          <w:bCs/>
          <w:sz w:val="28"/>
          <w:szCs w:val="28"/>
          <w:lang w:val="ru-RU"/>
        </w:rPr>
      </w:pPr>
    </w:p>
    <w:p w14:paraId="6F2B56CC" w14:textId="77777777" w:rsidR="002A45E4" w:rsidRPr="0031227A" w:rsidRDefault="002A45E4" w:rsidP="002A45E4">
      <w:pPr>
        <w:framePr w:w="8139" w:h="3579" w:hRule="exact" w:hSpace="142" w:wrap="notBeside" w:vAnchor="text" w:hAnchor="page" w:x="1869" w:y="1167"/>
        <w:pBdr>
          <w:top w:val="single" w:sz="6" w:space="1" w:color="auto"/>
          <w:left w:val="single" w:sz="6" w:space="1" w:color="auto"/>
          <w:bottom w:val="single" w:sz="6" w:space="1" w:color="auto"/>
          <w:right w:val="single" w:sz="6" w:space="1" w:color="auto"/>
        </w:pBdr>
        <w:jc w:val="center"/>
        <w:rPr>
          <w:b/>
          <w:sz w:val="28"/>
          <w:szCs w:val="28"/>
          <w:lang w:val="ru-RU"/>
        </w:rPr>
      </w:pPr>
    </w:p>
    <w:p w14:paraId="6CADC31F" w14:textId="044E5C0B" w:rsidR="002A45E4" w:rsidRPr="0031227A" w:rsidRDefault="002A45E4" w:rsidP="002A45E4">
      <w:pPr>
        <w:framePr w:w="8139" w:h="3579" w:hRule="exact" w:hSpace="142" w:wrap="notBeside" w:vAnchor="text" w:hAnchor="page" w:x="1869" w:y="1167"/>
        <w:pBdr>
          <w:top w:val="single" w:sz="6" w:space="1" w:color="auto"/>
          <w:left w:val="single" w:sz="6" w:space="1" w:color="auto"/>
          <w:bottom w:val="single" w:sz="6" w:space="1" w:color="auto"/>
          <w:right w:val="single" w:sz="6" w:space="1" w:color="auto"/>
        </w:pBdr>
        <w:jc w:val="center"/>
        <w:rPr>
          <w:rStyle w:val="Bold"/>
          <w:sz w:val="28"/>
          <w:lang w:val="ru-RU"/>
        </w:rPr>
      </w:pPr>
      <w:r w:rsidRPr="0031227A">
        <w:rPr>
          <w:b/>
          <w:sz w:val="28"/>
          <w:szCs w:val="28"/>
          <w:lang w:val="ru-RU"/>
        </w:rPr>
        <w:t>МЕЖДУНАРОДНОЕ ПЕРЕМЕЩЕНИЕ СРЕЗАННЫХ ЦВЕТОВ (</w:t>
      </w:r>
      <w:r w:rsidRPr="0031227A">
        <w:rPr>
          <w:b/>
          <w:sz w:val="28"/>
          <w:szCs w:val="28"/>
        </w:rPr>
        <w:t>2008-005</w:t>
      </w:r>
      <w:r w:rsidRPr="0031227A">
        <w:rPr>
          <w:b/>
          <w:sz w:val="28"/>
          <w:szCs w:val="28"/>
          <w:lang w:val="ru-RU"/>
        </w:rPr>
        <w:t>)</w:t>
      </w:r>
    </w:p>
    <w:p w14:paraId="61237592" w14:textId="77777777" w:rsidR="002A45E4" w:rsidRPr="0031227A" w:rsidRDefault="002A45E4" w:rsidP="002A45E4">
      <w:pPr>
        <w:framePr w:w="8139" w:h="3579" w:hRule="exact" w:hSpace="142" w:wrap="notBeside" w:vAnchor="text" w:hAnchor="page" w:x="1869" w:y="1167"/>
        <w:pBdr>
          <w:top w:val="single" w:sz="6" w:space="1" w:color="auto"/>
          <w:left w:val="single" w:sz="6" w:space="1" w:color="auto"/>
          <w:bottom w:val="single" w:sz="6" w:space="1" w:color="auto"/>
          <w:right w:val="single" w:sz="6" w:space="1" w:color="auto"/>
        </w:pBdr>
        <w:jc w:val="center"/>
        <w:rPr>
          <w:smallCaps/>
          <w:spacing w:val="20"/>
          <w:sz w:val="28"/>
          <w:lang w:val="ru-RU"/>
        </w:rPr>
      </w:pPr>
    </w:p>
    <w:p w14:paraId="28623EE1" w14:textId="77777777" w:rsidR="002A45E4" w:rsidRPr="0031227A" w:rsidRDefault="002A45E4" w:rsidP="002A45E4">
      <w:pPr>
        <w:framePr w:w="8139" w:h="3579" w:hRule="exact" w:hSpace="142" w:wrap="notBeside" w:vAnchor="text" w:hAnchor="page" w:x="1869" w:y="1167"/>
        <w:pBdr>
          <w:top w:val="single" w:sz="6" w:space="1" w:color="auto"/>
          <w:left w:val="single" w:sz="6" w:space="1" w:color="auto"/>
          <w:bottom w:val="single" w:sz="6" w:space="1" w:color="auto"/>
          <w:right w:val="single" w:sz="6" w:space="1" w:color="auto"/>
        </w:pBdr>
        <w:jc w:val="center"/>
        <w:rPr>
          <w:smallCaps/>
          <w:spacing w:val="20"/>
          <w:sz w:val="28"/>
          <w:lang w:val="ru-RU"/>
        </w:rPr>
      </w:pPr>
    </w:p>
    <w:p w14:paraId="5C12F33C" w14:textId="77777777" w:rsidR="002A45E4" w:rsidRPr="0031227A" w:rsidRDefault="002A45E4" w:rsidP="002A45E4">
      <w:pPr>
        <w:framePr w:w="8139" w:h="3579" w:hRule="exact" w:hSpace="142" w:wrap="notBeside" w:vAnchor="text" w:hAnchor="page" w:x="1869" w:y="1167"/>
        <w:pBdr>
          <w:top w:val="single" w:sz="6" w:space="1" w:color="auto"/>
          <w:left w:val="single" w:sz="6" w:space="1" w:color="auto"/>
          <w:bottom w:val="single" w:sz="6" w:space="1" w:color="auto"/>
          <w:right w:val="single" w:sz="6" w:space="1" w:color="auto"/>
        </w:pBdr>
        <w:jc w:val="center"/>
        <w:rPr>
          <w:smallCaps/>
          <w:spacing w:val="20"/>
          <w:sz w:val="28"/>
          <w:lang w:val="ru-RU"/>
        </w:rPr>
      </w:pPr>
    </w:p>
    <w:p w14:paraId="5E0A3929" w14:textId="77777777" w:rsidR="002A45E4" w:rsidRPr="0031227A" w:rsidRDefault="002A45E4" w:rsidP="002A45E4">
      <w:pPr>
        <w:framePr w:w="8139" w:h="3579" w:hRule="exact" w:hSpace="142" w:wrap="notBeside" w:vAnchor="text" w:hAnchor="page" w:x="1869" w:y="1167"/>
        <w:pBdr>
          <w:top w:val="single" w:sz="6" w:space="1" w:color="auto"/>
          <w:left w:val="single" w:sz="6" w:space="1" w:color="auto"/>
          <w:bottom w:val="single" w:sz="6" w:space="1" w:color="auto"/>
          <w:right w:val="single" w:sz="6" w:space="1" w:color="auto"/>
        </w:pBdr>
        <w:jc w:val="center"/>
        <w:rPr>
          <w:smallCaps/>
          <w:spacing w:val="20"/>
          <w:sz w:val="28"/>
          <w:lang w:val="ru-RU"/>
        </w:rPr>
      </w:pPr>
    </w:p>
    <w:p w14:paraId="493FB71B" w14:textId="77777777" w:rsidR="002A45E4" w:rsidRPr="0031227A" w:rsidRDefault="002A45E4" w:rsidP="002A45E4">
      <w:pPr>
        <w:framePr w:w="8139" w:h="3579" w:hRule="exact" w:hSpace="142" w:wrap="notBeside" w:vAnchor="text" w:hAnchor="page" w:x="1869" w:y="1167"/>
        <w:pBdr>
          <w:top w:val="single" w:sz="6" w:space="1" w:color="auto"/>
          <w:left w:val="single" w:sz="6" w:space="1" w:color="auto"/>
          <w:bottom w:val="single" w:sz="6" w:space="1" w:color="auto"/>
          <w:right w:val="single" w:sz="6" w:space="1" w:color="auto"/>
        </w:pBdr>
        <w:jc w:val="center"/>
        <w:rPr>
          <w:b/>
          <w:sz w:val="28"/>
          <w:szCs w:val="28"/>
          <w:lang w:val="en-US"/>
        </w:rPr>
      </w:pPr>
      <w:r w:rsidRPr="0031227A">
        <w:rPr>
          <w:b/>
          <w:sz w:val="28"/>
          <w:szCs w:val="28"/>
          <w:lang w:val="ru-RU"/>
        </w:rPr>
        <w:t>ПРОЕКТ МСФМ</w:t>
      </w:r>
    </w:p>
    <w:p w14:paraId="2C605F27" w14:textId="77777777" w:rsidR="002A45E4" w:rsidRPr="0031227A" w:rsidRDefault="002A45E4" w:rsidP="002A45E4">
      <w:pPr>
        <w:framePr w:w="8139" w:h="3579" w:hRule="exact" w:hSpace="142" w:wrap="notBeside" w:vAnchor="text" w:hAnchor="page" w:x="1869" w:y="1167"/>
        <w:pBdr>
          <w:top w:val="single" w:sz="6" w:space="1" w:color="auto"/>
          <w:left w:val="single" w:sz="6" w:space="1" w:color="auto"/>
          <w:bottom w:val="single" w:sz="6" w:space="1" w:color="auto"/>
          <w:right w:val="single" w:sz="6" w:space="1" w:color="auto"/>
        </w:pBdr>
        <w:jc w:val="center"/>
        <w:rPr>
          <w:smallCaps/>
          <w:spacing w:val="20"/>
          <w:sz w:val="28"/>
          <w:lang w:val="en-US"/>
        </w:rPr>
      </w:pPr>
    </w:p>
    <w:p w14:paraId="082F1491" w14:textId="77777777" w:rsidR="002A45E4" w:rsidRPr="0031227A" w:rsidRDefault="002A45E4" w:rsidP="002A45E4">
      <w:pPr>
        <w:jc w:val="center"/>
        <w:rPr>
          <w:b/>
          <w:smallCaps/>
          <w:spacing w:val="20"/>
          <w:lang w:val="ru-RU"/>
        </w:rPr>
      </w:pPr>
    </w:p>
    <w:p w14:paraId="1134B766" w14:textId="77777777" w:rsidR="002A45E4" w:rsidRPr="0031227A" w:rsidRDefault="002A45E4" w:rsidP="002A45E4">
      <w:pPr>
        <w:jc w:val="center"/>
        <w:rPr>
          <w:b/>
          <w:smallCaps/>
          <w:spacing w:val="20"/>
          <w:lang w:val="ru-RU"/>
        </w:rPr>
      </w:pPr>
    </w:p>
    <w:p w14:paraId="2E6C8ACA" w14:textId="77777777" w:rsidR="002A45E4" w:rsidRPr="0031227A" w:rsidRDefault="002A45E4" w:rsidP="002A45E4">
      <w:pPr>
        <w:rPr>
          <w:lang w:val="ru-RU"/>
        </w:rPr>
      </w:pPr>
    </w:p>
    <w:p w14:paraId="15152CD8" w14:textId="77777777" w:rsidR="002A45E4" w:rsidRPr="0031227A" w:rsidRDefault="002A45E4" w:rsidP="002A45E4">
      <w:pPr>
        <w:rPr>
          <w:lang w:val="ru-RU"/>
        </w:rPr>
      </w:pPr>
    </w:p>
    <w:p w14:paraId="68661C8E" w14:textId="77777777" w:rsidR="002A45E4" w:rsidRPr="0031227A" w:rsidRDefault="002A45E4" w:rsidP="002A45E4">
      <w:pPr>
        <w:pStyle w:val="Titre"/>
        <w:rPr>
          <w:lang w:val="ru-RU"/>
        </w:rPr>
      </w:pPr>
    </w:p>
    <w:p w14:paraId="3062555E" w14:textId="77777777" w:rsidR="002A45E4" w:rsidRPr="0031227A" w:rsidRDefault="002A45E4" w:rsidP="002A45E4">
      <w:pPr>
        <w:pStyle w:val="Titre"/>
        <w:rPr>
          <w:lang w:val="ru-RU"/>
        </w:rPr>
      </w:pPr>
    </w:p>
    <w:p w14:paraId="4771D290" w14:textId="77777777" w:rsidR="002A45E4" w:rsidRPr="0031227A" w:rsidRDefault="002A45E4" w:rsidP="002A45E4">
      <w:pPr>
        <w:pStyle w:val="Titre"/>
        <w:rPr>
          <w:lang w:val="en-US"/>
        </w:rPr>
      </w:pPr>
    </w:p>
    <w:p w14:paraId="74A7A8DD" w14:textId="77777777" w:rsidR="002A45E4" w:rsidRPr="0031227A" w:rsidRDefault="002A45E4" w:rsidP="002A45E4">
      <w:pPr>
        <w:rPr>
          <w:lang w:val="en-US"/>
        </w:rPr>
      </w:pPr>
    </w:p>
    <w:p w14:paraId="5F061C39" w14:textId="77777777" w:rsidR="002A45E4" w:rsidRPr="0031227A" w:rsidRDefault="002A45E4" w:rsidP="002A45E4">
      <w:pPr>
        <w:rPr>
          <w:lang w:val="en-US"/>
        </w:rPr>
      </w:pPr>
    </w:p>
    <w:p w14:paraId="08758CF4" w14:textId="77777777" w:rsidR="002A45E4" w:rsidRPr="0031227A" w:rsidRDefault="002A45E4" w:rsidP="002A45E4">
      <w:pPr>
        <w:pStyle w:val="Titre"/>
        <w:rPr>
          <w:lang w:val="ru-RU"/>
        </w:rPr>
      </w:pPr>
    </w:p>
    <w:p w14:paraId="20AD22BE" w14:textId="77777777" w:rsidR="002A45E4" w:rsidRPr="0031227A" w:rsidRDefault="002A45E4" w:rsidP="002A45E4">
      <w:pPr>
        <w:pStyle w:val="Titre"/>
        <w:rPr>
          <w:lang w:val="ru-RU"/>
        </w:rPr>
      </w:pPr>
    </w:p>
    <w:p w14:paraId="2D1A8C0C" w14:textId="77777777" w:rsidR="002A45E4" w:rsidRPr="0031227A" w:rsidRDefault="002A45E4" w:rsidP="002A45E4">
      <w:pPr>
        <w:pStyle w:val="Titre"/>
        <w:rPr>
          <w:lang w:val="ru-RU"/>
        </w:rPr>
      </w:pPr>
    </w:p>
    <w:p w14:paraId="6E7B6499" w14:textId="77777777" w:rsidR="002A45E4" w:rsidRPr="0031227A" w:rsidRDefault="002A45E4" w:rsidP="002A45E4">
      <w:pPr>
        <w:pStyle w:val="Titre"/>
        <w:rPr>
          <w:lang w:val="ru-RU"/>
        </w:rPr>
      </w:pPr>
    </w:p>
    <w:p w14:paraId="0ECF4349" w14:textId="77777777" w:rsidR="002A45E4" w:rsidRPr="0031227A" w:rsidRDefault="002A45E4" w:rsidP="002A45E4">
      <w:pPr>
        <w:jc w:val="center"/>
      </w:pPr>
      <w:r w:rsidRPr="0031227A">
        <w:object w:dxaOrig="1260" w:dyaOrig="1260" w14:anchorId="6BBAF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pt;height:60.1pt" o:ole="">
            <v:imagedata r:id="rId9" o:title=""/>
          </v:shape>
          <o:OLEObject Type="Embed" ProgID="CorelDraw.Graphic.7" ShapeID="_x0000_i1025" DrawAspect="Content" ObjectID="_1562577242" r:id="rId10"/>
        </w:object>
      </w:r>
    </w:p>
    <w:p w14:paraId="40550B2E" w14:textId="77777777" w:rsidR="002A45E4" w:rsidRPr="0031227A" w:rsidRDefault="002A45E4" w:rsidP="002A45E4">
      <w:pPr>
        <w:jc w:val="center"/>
        <w:rPr>
          <w:sz w:val="28"/>
        </w:rPr>
      </w:pPr>
    </w:p>
    <w:p w14:paraId="199ABE60" w14:textId="77777777" w:rsidR="002A45E4" w:rsidRPr="0031227A" w:rsidRDefault="002A45E4" w:rsidP="002A45E4">
      <w:pPr>
        <w:jc w:val="center"/>
        <w:rPr>
          <w:lang w:val="ru-RU"/>
        </w:rPr>
      </w:pPr>
      <w:r w:rsidRPr="0031227A">
        <w:rPr>
          <w:lang w:val="ru-RU"/>
        </w:rPr>
        <w:t>Европейская и Средиземноморская организация по карантину и защите растений</w:t>
      </w:r>
    </w:p>
    <w:p w14:paraId="60863A78" w14:textId="77777777" w:rsidR="002A45E4" w:rsidRPr="0031227A" w:rsidRDefault="002A45E4" w:rsidP="002A45E4">
      <w:pPr>
        <w:jc w:val="center"/>
        <w:rPr>
          <w:lang w:val="ru-RU"/>
        </w:rPr>
      </w:pPr>
      <w:r w:rsidRPr="0031227A">
        <w:rPr>
          <w:lang w:val="ru-RU"/>
        </w:rPr>
        <w:t xml:space="preserve">Франция, 75011, Париж, бульвар Ришар </w:t>
      </w:r>
      <w:proofErr w:type="spellStart"/>
      <w:r w:rsidRPr="0031227A">
        <w:rPr>
          <w:lang w:val="ru-RU"/>
        </w:rPr>
        <w:t>Ленуар</w:t>
      </w:r>
      <w:proofErr w:type="spellEnd"/>
      <w:r w:rsidRPr="0031227A">
        <w:rPr>
          <w:lang w:val="ru-RU"/>
        </w:rPr>
        <w:t>, дом 21</w:t>
      </w:r>
    </w:p>
    <w:p w14:paraId="187E0662" w14:textId="63C98B53" w:rsidR="002A45E4" w:rsidRPr="0031227A" w:rsidRDefault="003A2370" w:rsidP="002A45E4">
      <w:pPr>
        <w:jc w:val="center"/>
        <w:rPr>
          <w:lang w:val="ru-RU"/>
        </w:rPr>
      </w:pPr>
      <w:r w:rsidRPr="0031227A">
        <w:rPr>
          <w:lang w:val="ru-RU"/>
        </w:rPr>
        <w:t>Июль</w:t>
      </w:r>
      <w:r w:rsidR="002A45E4" w:rsidRPr="0031227A">
        <w:rPr>
          <w:lang w:val="ru-RU"/>
        </w:rPr>
        <w:t xml:space="preserve"> 201</w:t>
      </w:r>
      <w:r w:rsidRPr="0031227A">
        <w:rPr>
          <w:lang w:val="ru-RU"/>
        </w:rPr>
        <w:t>7</w:t>
      </w:r>
      <w:r w:rsidR="002A45E4" w:rsidRPr="0031227A">
        <w:rPr>
          <w:lang w:val="ru-RU"/>
        </w:rPr>
        <w:t xml:space="preserve"> года</w:t>
      </w:r>
    </w:p>
    <w:p w14:paraId="35C78996" w14:textId="77777777" w:rsidR="002A45E4" w:rsidRPr="0031227A" w:rsidRDefault="002A45E4" w:rsidP="002A45E4">
      <w:pPr>
        <w:jc w:val="left"/>
        <w:rPr>
          <w:lang w:val="ru-RU"/>
        </w:rPr>
      </w:pPr>
    </w:p>
    <w:p w14:paraId="42F60ADF" w14:textId="77777777" w:rsidR="002A45E4" w:rsidRPr="0031227A" w:rsidRDefault="002A45E4" w:rsidP="002A45E4">
      <w:pPr>
        <w:rPr>
          <w:b/>
          <w:caps/>
          <w:spacing w:val="60"/>
          <w:sz w:val="40"/>
          <w:lang w:val="ru-RU"/>
        </w:rPr>
        <w:sectPr w:rsidR="002A45E4" w:rsidRPr="0031227A" w:rsidSect="002A45E4">
          <w:headerReference w:type="even" r:id="rId11"/>
          <w:headerReference w:type="default" r:id="rId12"/>
          <w:footerReference w:type="even" r:id="rId13"/>
          <w:footerReference w:type="default" r:id="rId14"/>
          <w:headerReference w:type="first" r:id="rId15"/>
          <w:footerReference w:type="first" r:id="rId16"/>
          <w:pgSz w:w="11907" w:h="16839" w:code="9"/>
          <w:pgMar w:top="1418" w:right="1418" w:bottom="1418" w:left="1418" w:header="720" w:footer="720" w:gutter="0"/>
          <w:cols w:space="720"/>
          <w:docGrid w:linePitch="299"/>
        </w:sectPr>
      </w:pPr>
    </w:p>
    <w:p w14:paraId="0030E36F" w14:textId="77777777" w:rsidR="002A45E4" w:rsidRPr="0031227A" w:rsidRDefault="002A45E4" w:rsidP="00205706">
      <w:pPr>
        <w:pStyle w:val="IPPNormal"/>
        <w:rPr>
          <w:b/>
          <w:lang w:val="ru-RU"/>
        </w:rPr>
      </w:pPr>
    </w:p>
    <w:p w14:paraId="6E91D590" w14:textId="77777777" w:rsidR="002A45E4" w:rsidRPr="0031227A" w:rsidRDefault="002A45E4" w:rsidP="00205706">
      <w:pPr>
        <w:pStyle w:val="IPPNormal"/>
        <w:rPr>
          <w:b/>
          <w:lang w:val="ru-RU"/>
        </w:rPr>
      </w:pPr>
    </w:p>
    <w:p w14:paraId="12F2EF6E" w14:textId="4C8DAD48" w:rsidR="00842077" w:rsidRPr="0031227A" w:rsidRDefault="00816CF1" w:rsidP="00205706">
      <w:pPr>
        <w:pStyle w:val="IPPNormal"/>
        <w:rPr>
          <w:b/>
          <w:color w:val="1F497D"/>
          <w:sz w:val="24"/>
          <w:lang w:val="ru-RU"/>
        </w:rPr>
      </w:pPr>
      <w:r w:rsidRPr="0031227A">
        <w:rPr>
          <w:b/>
          <w:lang w:val="ru-RU"/>
        </w:rPr>
        <w:t xml:space="preserve">ПРОЕКТ МСФМ: Международное </w:t>
      </w:r>
      <w:r w:rsidR="00842077" w:rsidRPr="0031227A">
        <w:rPr>
          <w:b/>
          <w:lang w:val="ru-RU"/>
        </w:rPr>
        <w:t xml:space="preserve">перемещение </w:t>
      </w:r>
      <w:r w:rsidRPr="0031227A">
        <w:rPr>
          <w:b/>
          <w:lang w:val="ru-RU"/>
        </w:rPr>
        <w:t>срезанных цветов (2008-005)</w:t>
      </w:r>
      <w:r w:rsidR="00842077" w:rsidRPr="0031227A">
        <w:rPr>
          <w:b/>
          <w:color w:val="1F497D"/>
          <w:sz w:val="24"/>
          <w:lang w:val="ru-RU"/>
        </w:rPr>
        <w:t xml:space="preserve"> </w:t>
      </w:r>
    </w:p>
    <w:p w14:paraId="77D19A9C" w14:textId="3A4935F2" w:rsidR="00816CF1" w:rsidRPr="0031227A" w:rsidRDefault="00816CF1" w:rsidP="00205706">
      <w:pPr>
        <w:pStyle w:val="IPPNormal"/>
        <w:rPr>
          <w:lang w:val="ru-RU"/>
        </w:rPr>
      </w:pP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84"/>
        <w:gridCol w:w="6800"/>
      </w:tblGrid>
      <w:tr w:rsidR="006D20D9" w:rsidRPr="0031227A" w14:paraId="45D30A32" w14:textId="77777777" w:rsidTr="00CA1437">
        <w:trPr>
          <w:trHeight w:val="421"/>
        </w:trPr>
        <w:tc>
          <w:tcPr>
            <w:tcW w:w="9084" w:type="dxa"/>
            <w:gridSpan w:val="2"/>
            <w:vAlign w:val="center"/>
          </w:tcPr>
          <w:p w14:paraId="27215BFF" w14:textId="1C63B9A0" w:rsidR="006D20D9" w:rsidRPr="0031227A" w:rsidRDefault="00816CF1" w:rsidP="0049315A">
            <w:pPr>
              <w:pStyle w:val="IPPArialTable"/>
              <w:rPr>
                <w:rFonts w:cs="Arial"/>
                <w:b/>
                <w:szCs w:val="18"/>
                <w:lang w:val="ru-RU"/>
              </w:rPr>
            </w:pPr>
            <w:r w:rsidRPr="0031227A">
              <w:rPr>
                <w:rFonts w:cs="Arial"/>
                <w:b/>
                <w:szCs w:val="18"/>
                <w:lang w:val="ru-RU"/>
              </w:rPr>
              <w:t>Статус</w:t>
            </w:r>
            <w:r w:rsidR="0049315A" w:rsidRPr="0031227A">
              <w:rPr>
                <w:rFonts w:cs="Arial"/>
                <w:b/>
                <w:szCs w:val="18"/>
                <w:lang w:val="ru-RU"/>
              </w:rPr>
              <w:t>ная</w:t>
            </w:r>
            <w:r w:rsidRPr="0031227A">
              <w:rPr>
                <w:rFonts w:cs="Arial"/>
                <w:b/>
                <w:szCs w:val="18"/>
                <w:lang w:val="ru-RU"/>
              </w:rPr>
              <w:t xml:space="preserve"> таблиц</w:t>
            </w:r>
            <w:r w:rsidR="0049315A" w:rsidRPr="0031227A">
              <w:rPr>
                <w:rFonts w:cs="Arial"/>
                <w:b/>
                <w:szCs w:val="18"/>
                <w:lang w:val="ru-RU"/>
              </w:rPr>
              <w:t>а</w:t>
            </w:r>
          </w:p>
        </w:tc>
      </w:tr>
      <w:tr w:rsidR="006D20D9" w:rsidRPr="0031227A" w14:paraId="0EBDDCB8" w14:textId="77777777" w:rsidTr="004A64D5">
        <w:trPr>
          <w:trHeight w:val="331"/>
        </w:trPr>
        <w:tc>
          <w:tcPr>
            <w:tcW w:w="9084" w:type="dxa"/>
            <w:gridSpan w:val="2"/>
            <w:vAlign w:val="center"/>
          </w:tcPr>
          <w:p w14:paraId="4C3B01B8" w14:textId="15EC1205" w:rsidR="006D20D9" w:rsidRPr="0031227A" w:rsidRDefault="00842077" w:rsidP="0049315A">
            <w:pPr>
              <w:pStyle w:val="IPPArialTable"/>
              <w:rPr>
                <w:rFonts w:cs="Arial"/>
                <w:szCs w:val="18"/>
                <w:lang w:val="ru-RU"/>
              </w:rPr>
            </w:pPr>
            <w:r w:rsidRPr="0031227A">
              <w:rPr>
                <w:rFonts w:cs="Arial"/>
                <w:szCs w:val="18"/>
                <w:lang w:val="ru-RU"/>
              </w:rPr>
              <w:t>Не является официальн</w:t>
            </w:r>
            <w:r w:rsidR="0049315A" w:rsidRPr="0031227A">
              <w:rPr>
                <w:rFonts w:cs="Arial"/>
                <w:szCs w:val="18"/>
                <w:lang w:val="ru-RU"/>
              </w:rPr>
              <w:t>ой</w:t>
            </w:r>
            <w:r w:rsidRPr="0031227A">
              <w:rPr>
                <w:rFonts w:cs="Arial"/>
                <w:szCs w:val="18"/>
                <w:lang w:val="ru-RU"/>
              </w:rPr>
              <w:t xml:space="preserve"> </w:t>
            </w:r>
            <w:r w:rsidR="0049315A" w:rsidRPr="0031227A">
              <w:rPr>
                <w:rFonts w:cs="Arial"/>
                <w:szCs w:val="18"/>
                <w:lang w:val="ru-RU"/>
              </w:rPr>
              <w:t>частью</w:t>
            </w:r>
            <w:r w:rsidRPr="0031227A">
              <w:rPr>
                <w:rFonts w:cs="Arial"/>
                <w:szCs w:val="18"/>
                <w:lang w:val="ru-RU"/>
              </w:rPr>
              <w:t xml:space="preserve"> МСФМ и после утверждения </w:t>
            </w:r>
            <w:r w:rsidR="009039B0" w:rsidRPr="0031227A">
              <w:rPr>
                <w:rFonts w:cs="Arial"/>
                <w:szCs w:val="18"/>
                <w:lang w:val="ru-RU"/>
              </w:rPr>
              <w:t xml:space="preserve"> будет изменё</w:t>
            </w:r>
            <w:r w:rsidRPr="0031227A">
              <w:rPr>
                <w:rFonts w:cs="Arial"/>
                <w:szCs w:val="18"/>
                <w:lang w:val="ru-RU"/>
              </w:rPr>
              <w:t>н Секретариатом МККЗР.</w:t>
            </w:r>
          </w:p>
        </w:tc>
      </w:tr>
      <w:tr w:rsidR="00017DD9" w:rsidRPr="0031227A" w14:paraId="1A677786" w14:textId="77777777" w:rsidTr="004A64D5">
        <w:trPr>
          <w:trHeight w:val="331"/>
        </w:trPr>
        <w:tc>
          <w:tcPr>
            <w:tcW w:w="2284" w:type="dxa"/>
            <w:vAlign w:val="center"/>
          </w:tcPr>
          <w:p w14:paraId="24C92F66" w14:textId="02568DC5" w:rsidR="00816CF1" w:rsidRPr="0031227A" w:rsidRDefault="00816CF1" w:rsidP="00C23775">
            <w:pPr>
              <w:pStyle w:val="IPPArialTable"/>
              <w:rPr>
                <w:rFonts w:cs="Arial"/>
                <w:b/>
                <w:bCs/>
                <w:szCs w:val="18"/>
                <w:lang w:val="en-US"/>
              </w:rPr>
            </w:pPr>
            <w:r w:rsidRPr="0031227A">
              <w:rPr>
                <w:rFonts w:cs="Arial"/>
                <w:b/>
                <w:bCs/>
                <w:szCs w:val="18"/>
                <w:lang w:val="ru-RU"/>
              </w:rPr>
              <w:t>Дата</w:t>
            </w:r>
            <w:r w:rsidRPr="0031227A">
              <w:rPr>
                <w:rFonts w:cs="Arial"/>
                <w:b/>
                <w:bCs/>
                <w:szCs w:val="18"/>
                <w:lang w:val="en-US"/>
              </w:rPr>
              <w:t xml:space="preserve"> </w:t>
            </w:r>
            <w:r w:rsidRPr="0031227A">
              <w:rPr>
                <w:rFonts w:cs="Arial"/>
                <w:b/>
                <w:bCs/>
                <w:szCs w:val="18"/>
                <w:lang w:val="ru-RU"/>
              </w:rPr>
              <w:t>документа</w:t>
            </w:r>
          </w:p>
        </w:tc>
        <w:tc>
          <w:tcPr>
            <w:tcW w:w="6800" w:type="dxa"/>
            <w:vAlign w:val="center"/>
          </w:tcPr>
          <w:p w14:paraId="552C2A81" w14:textId="1157E62C" w:rsidR="006D20D9" w:rsidRPr="0031227A" w:rsidRDefault="008E5304" w:rsidP="008E5304">
            <w:pPr>
              <w:pStyle w:val="IPPArialTable"/>
              <w:rPr>
                <w:rFonts w:cs="Arial"/>
                <w:szCs w:val="18"/>
                <w:lang w:val="ru-RU"/>
              </w:rPr>
            </w:pPr>
            <w:r w:rsidRPr="0031227A">
              <w:rPr>
                <w:rFonts w:cs="Arial"/>
                <w:szCs w:val="18"/>
              </w:rPr>
              <w:t>15</w:t>
            </w:r>
            <w:r w:rsidR="0049315A" w:rsidRPr="0031227A">
              <w:rPr>
                <w:rFonts w:cs="Arial"/>
                <w:szCs w:val="18"/>
                <w:lang w:val="ru-RU"/>
              </w:rPr>
              <w:t>.05.2017</w:t>
            </w:r>
          </w:p>
        </w:tc>
      </w:tr>
      <w:tr w:rsidR="00017DD9" w:rsidRPr="0031227A" w14:paraId="2ABB9192" w14:textId="77777777" w:rsidTr="004A64D5">
        <w:trPr>
          <w:trHeight w:val="607"/>
        </w:trPr>
        <w:tc>
          <w:tcPr>
            <w:tcW w:w="2284" w:type="dxa"/>
            <w:vAlign w:val="center"/>
          </w:tcPr>
          <w:p w14:paraId="0E610F4C" w14:textId="726DE075" w:rsidR="00816CF1" w:rsidRPr="0031227A" w:rsidRDefault="00816CF1" w:rsidP="004A64D5">
            <w:pPr>
              <w:pStyle w:val="IPPArialTable"/>
              <w:rPr>
                <w:rFonts w:cs="Arial"/>
                <w:b/>
                <w:bCs/>
                <w:szCs w:val="18"/>
                <w:lang w:val="ru-RU"/>
              </w:rPr>
            </w:pPr>
            <w:r w:rsidRPr="0031227A">
              <w:rPr>
                <w:rFonts w:cs="Arial"/>
                <w:b/>
                <w:bCs/>
                <w:szCs w:val="18"/>
                <w:lang w:val="ru-RU"/>
              </w:rPr>
              <w:t>Категория документа</w:t>
            </w:r>
          </w:p>
        </w:tc>
        <w:tc>
          <w:tcPr>
            <w:tcW w:w="6800" w:type="dxa"/>
            <w:vAlign w:val="center"/>
          </w:tcPr>
          <w:p w14:paraId="3C949241" w14:textId="5363A364" w:rsidR="00350DD6" w:rsidRPr="0031227A" w:rsidRDefault="00350DD6" w:rsidP="004A64D5">
            <w:pPr>
              <w:pStyle w:val="IPPNormal"/>
              <w:jc w:val="left"/>
              <w:rPr>
                <w:rFonts w:ascii="Arial" w:hAnsi="Arial" w:cs="Arial"/>
                <w:sz w:val="18"/>
                <w:szCs w:val="18"/>
                <w:lang w:val="ru-RU"/>
              </w:rPr>
            </w:pPr>
            <w:r w:rsidRPr="0031227A">
              <w:rPr>
                <w:rFonts w:ascii="Arial" w:hAnsi="Arial" w:cs="Arial"/>
                <w:sz w:val="18"/>
                <w:szCs w:val="18"/>
                <w:lang w:val="ru-RU"/>
              </w:rPr>
              <w:t>Проект МСФМ</w:t>
            </w:r>
          </w:p>
        </w:tc>
      </w:tr>
      <w:tr w:rsidR="00017DD9" w:rsidRPr="0031227A" w14:paraId="096397F5" w14:textId="77777777" w:rsidTr="004A64D5">
        <w:trPr>
          <w:trHeight w:val="400"/>
        </w:trPr>
        <w:tc>
          <w:tcPr>
            <w:tcW w:w="2284" w:type="dxa"/>
            <w:vAlign w:val="center"/>
          </w:tcPr>
          <w:p w14:paraId="78CC4C3A" w14:textId="787DB0A6" w:rsidR="00816CF1" w:rsidRPr="0031227A" w:rsidRDefault="00DC70EA" w:rsidP="00DC70EA">
            <w:pPr>
              <w:pStyle w:val="IPPArialTable"/>
              <w:rPr>
                <w:rFonts w:cs="Arial"/>
                <w:b/>
                <w:bCs/>
                <w:szCs w:val="18"/>
                <w:lang w:val="ru-RU"/>
              </w:rPr>
            </w:pPr>
            <w:r w:rsidRPr="0031227A">
              <w:rPr>
                <w:rFonts w:cs="Arial"/>
                <w:b/>
                <w:bCs/>
                <w:szCs w:val="18"/>
                <w:lang w:val="ru-RU"/>
              </w:rPr>
              <w:t>Т</w:t>
            </w:r>
            <w:r w:rsidR="00816CF1" w:rsidRPr="0031227A">
              <w:rPr>
                <w:rFonts w:cs="Arial"/>
                <w:b/>
                <w:bCs/>
                <w:szCs w:val="18"/>
                <w:lang w:val="ru-RU"/>
              </w:rPr>
              <w:t>екущ</w:t>
            </w:r>
            <w:r w:rsidRPr="0031227A">
              <w:rPr>
                <w:rFonts w:cs="Arial"/>
                <w:b/>
                <w:bCs/>
                <w:szCs w:val="18"/>
                <w:lang w:val="ru-RU"/>
              </w:rPr>
              <w:t xml:space="preserve">ая стадия </w:t>
            </w:r>
            <w:r w:rsidR="00816CF1" w:rsidRPr="0031227A">
              <w:rPr>
                <w:rFonts w:cs="Arial"/>
                <w:b/>
                <w:bCs/>
                <w:szCs w:val="18"/>
                <w:lang w:val="ru-RU"/>
              </w:rPr>
              <w:t>документа</w:t>
            </w:r>
          </w:p>
        </w:tc>
        <w:tc>
          <w:tcPr>
            <w:tcW w:w="6800" w:type="dxa"/>
            <w:vAlign w:val="center"/>
          </w:tcPr>
          <w:p w14:paraId="50954421" w14:textId="3DBD9876" w:rsidR="00350DD6" w:rsidRPr="0031227A" w:rsidRDefault="00350DD6" w:rsidP="00350DD6">
            <w:pPr>
              <w:pStyle w:val="IPPNormal"/>
              <w:jc w:val="left"/>
              <w:rPr>
                <w:rFonts w:ascii="Arial" w:hAnsi="Arial" w:cs="Arial"/>
                <w:sz w:val="18"/>
                <w:szCs w:val="18"/>
                <w:lang w:val="ru-RU"/>
              </w:rPr>
            </w:pPr>
            <w:r w:rsidRPr="0031227A">
              <w:rPr>
                <w:rFonts w:ascii="Arial" w:hAnsi="Arial" w:cs="Arial"/>
                <w:sz w:val="18"/>
                <w:szCs w:val="18"/>
                <w:lang w:val="ru-RU"/>
              </w:rPr>
              <w:t xml:space="preserve">Для первичной консультации </w:t>
            </w:r>
          </w:p>
        </w:tc>
      </w:tr>
      <w:tr w:rsidR="00017DD9" w:rsidRPr="0031227A" w14:paraId="50D90422" w14:textId="77777777" w:rsidTr="004A64D5">
        <w:trPr>
          <w:trHeight w:val="3730"/>
        </w:trPr>
        <w:tc>
          <w:tcPr>
            <w:tcW w:w="2284" w:type="dxa"/>
            <w:vAlign w:val="center"/>
          </w:tcPr>
          <w:p w14:paraId="4CC9500B" w14:textId="5933763B" w:rsidR="00B27F48" w:rsidRPr="0031227A" w:rsidRDefault="00B27F48" w:rsidP="004A64D5">
            <w:pPr>
              <w:pStyle w:val="IPPArialTable"/>
              <w:rPr>
                <w:rFonts w:cs="Arial"/>
                <w:b/>
                <w:bCs/>
                <w:szCs w:val="18"/>
                <w:lang w:val="ru-RU"/>
              </w:rPr>
            </w:pPr>
            <w:r w:rsidRPr="0031227A">
              <w:rPr>
                <w:rFonts w:cs="Arial"/>
                <w:b/>
                <w:bCs/>
                <w:szCs w:val="18"/>
                <w:lang w:val="ru-RU"/>
              </w:rPr>
              <w:t>Основные этапы</w:t>
            </w:r>
          </w:p>
        </w:tc>
        <w:tc>
          <w:tcPr>
            <w:tcW w:w="6800" w:type="dxa"/>
            <w:vAlign w:val="center"/>
          </w:tcPr>
          <w:p w14:paraId="0B4A7763" w14:textId="49F00D02" w:rsidR="00B27F48" w:rsidRPr="0031227A" w:rsidRDefault="0049315A" w:rsidP="009039B0">
            <w:pPr>
              <w:pStyle w:val="NormalWeb"/>
              <w:spacing w:before="120" w:beforeAutospacing="0" w:after="0" w:afterAutospacing="0"/>
              <w:rPr>
                <w:rFonts w:ascii="Arial" w:hAnsi="Arial" w:cs="Arial"/>
                <w:sz w:val="18"/>
                <w:szCs w:val="18"/>
                <w:lang w:val="ru-RU"/>
              </w:rPr>
            </w:pPr>
            <w:r w:rsidRPr="0031227A">
              <w:rPr>
                <w:rFonts w:ascii="Arial" w:hAnsi="Arial" w:cs="Arial"/>
                <w:sz w:val="18"/>
                <w:szCs w:val="18"/>
                <w:lang w:val="ru-RU"/>
              </w:rPr>
              <w:t xml:space="preserve">Ноябрь </w:t>
            </w:r>
            <w:r w:rsidR="00B27F48" w:rsidRPr="0031227A">
              <w:rPr>
                <w:rFonts w:ascii="Arial" w:hAnsi="Arial" w:cs="Arial"/>
                <w:sz w:val="18"/>
                <w:szCs w:val="18"/>
                <w:lang w:val="ru-RU"/>
              </w:rPr>
              <w:t>2004</w:t>
            </w:r>
            <w:r w:rsidRPr="0031227A">
              <w:rPr>
                <w:rFonts w:ascii="Arial" w:hAnsi="Arial" w:cs="Arial"/>
                <w:sz w:val="18"/>
                <w:szCs w:val="18"/>
                <w:lang w:val="ru-RU"/>
              </w:rPr>
              <w:t xml:space="preserve"> года</w:t>
            </w:r>
            <w:r w:rsidR="00B27F48" w:rsidRPr="0031227A">
              <w:rPr>
                <w:rFonts w:ascii="Arial" w:hAnsi="Arial" w:cs="Arial"/>
                <w:sz w:val="18"/>
                <w:szCs w:val="18"/>
                <w:lang w:val="ru-RU"/>
              </w:rPr>
              <w:t xml:space="preserve"> </w:t>
            </w:r>
            <w:r w:rsidR="00C21394" w:rsidRPr="0031227A">
              <w:rPr>
                <w:rFonts w:ascii="Arial" w:hAnsi="Arial" w:cs="Arial"/>
                <w:sz w:val="18"/>
                <w:szCs w:val="18"/>
                <w:lang w:val="ru-RU"/>
              </w:rPr>
              <w:t>–</w:t>
            </w:r>
            <w:r w:rsidR="00967E60" w:rsidRPr="0031227A">
              <w:rPr>
                <w:rFonts w:ascii="Arial" w:hAnsi="Arial" w:cs="Arial"/>
                <w:sz w:val="18"/>
                <w:szCs w:val="18"/>
                <w:lang w:val="ru-RU"/>
              </w:rPr>
              <w:t xml:space="preserve"> </w:t>
            </w:r>
            <w:r w:rsidR="001C60FF" w:rsidRPr="0031227A">
              <w:rPr>
                <w:rFonts w:ascii="Arial" w:hAnsi="Arial" w:cs="Arial"/>
                <w:sz w:val="18"/>
                <w:szCs w:val="18"/>
                <w:lang w:val="ru-RU"/>
              </w:rPr>
              <w:t>Комитет</w:t>
            </w:r>
            <w:r w:rsidR="00C21394" w:rsidRPr="0031227A">
              <w:rPr>
                <w:rFonts w:ascii="Arial" w:hAnsi="Arial" w:cs="Arial"/>
                <w:sz w:val="18"/>
                <w:szCs w:val="18"/>
                <w:lang w:val="ru-RU"/>
              </w:rPr>
              <w:t xml:space="preserve"> </w:t>
            </w:r>
            <w:r w:rsidR="001C60FF" w:rsidRPr="0031227A">
              <w:rPr>
                <w:rFonts w:ascii="Arial" w:hAnsi="Arial" w:cs="Arial"/>
                <w:sz w:val="18"/>
                <w:szCs w:val="18"/>
                <w:lang w:val="ru-RU"/>
              </w:rPr>
              <w:t xml:space="preserve">по стандартам (КС) </w:t>
            </w:r>
            <w:r w:rsidR="00190DEF" w:rsidRPr="0031227A">
              <w:rPr>
                <w:rFonts w:ascii="Arial" w:hAnsi="Arial" w:cs="Arial"/>
                <w:sz w:val="18"/>
                <w:szCs w:val="18"/>
                <w:lang w:val="ru-RU"/>
              </w:rPr>
              <w:t>р</w:t>
            </w:r>
            <w:r w:rsidR="00B27F48" w:rsidRPr="0031227A">
              <w:rPr>
                <w:rFonts w:ascii="Arial" w:hAnsi="Arial" w:cs="Arial"/>
                <w:sz w:val="18"/>
                <w:szCs w:val="18"/>
                <w:lang w:val="ru-RU"/>
              </w:rPr>
              <w:t>екомендуе</w:t>
            </w:r>
            <w:r w:rsidR="00190DEF" w:rsidRPr="0031227A">
              <w:rPr>
                <w:rFonts w:ascii="Arial" w:hAnsi="Arial" w:cs="Arial"/>
                <w:sz w:val="18"/>
                <w:szCs w:val="18"/>
                <w:lang w:val="ru-RU"/>
              </w:rPr>
              <w:t>т</w:t>
            </w:r>
            <w:r w:rsidR="00B27F48" w:rsidRPr="0031227A">
              <w:rPr>
                <w:rFonts w:ascii="Arial" w:hAnsi="Arial" w:cs="Arial"/>
                <w:sz w:val="18"/>
                <w:szCs w:val="18"/>
                <w:lang w:val="ru-RU"/>
              </w:rPr>
              <w:t xml:space="preserve"> </w:t>
            </w:r>
            <w:r w:rsidR="00967E60" w:rsidRPr="0031227A">
              <w:rPr>
                <w:rFonts w:ascii="Arial" w:hAnsi="Arial" w:cs="Arial"/>
                <w:sz w:val="18"/>
                <w:szCs w:val="18"/>
                <w:lang w:val="ru-RU"/>
              </w:rPr>
              <w:t xml:space="preserve">добавить </w:t>
            </w:r>
            <w:r w:rsidR="00B27F48" w:rsidRPr="0031227A">
              <w:rPr>
                <w:rFonts w:ascii="Arial" w:hAnsi="Arial" w:cs="Arial"/>
                <w:sz w:val="18"/>
                <w:szCs w:val="18"/>
                <w:lang w:val="ru-RU"/>
              </w:rPr>
              <w:t>тем</w:t>
            </w:r>
            <w:r w:rsidR="00190DEF" w:rsidRPr="0031227A">
              <w:rPr>
                <w:rFonts w:ascii="Arial" w:hAnsi="Arial" w:cs="Arial"/>
                <w:sz w:val="18"/>
                <w:szCs w:val="18"/>
                <w:lang w:val="ru-RU"/>
              </w:rPr>
              <w:t>у</w:t>
            </w:r>
            <w:r w:rsidR="00B27F48" w:rsidRPr="0031227A">
              <w:rPr>
                <w:rFonts w:ascii="Arial" w:hAnsi="Arial" w:cs="Arial"/>
                <w:sz w:val="18"/>
                <w:szCs w:val="18"/>
                <w:lang w:val="ru-RU"/>
              </w:rPr>
              <w:t xml:space="preserve"> </w:t>
            </w:r>
            <w:r w:rsidR="009A6979" w:rsidRPr="0031227A">
              <w:rPr>
                <w:rFonts w:ascii="Arial" w:hAnsi="Arial" w:cs="Arial"/>
                <w:sz w:val="18"/>
                <w:szCs w:val="18"/>
                <w:lang w:val="ru-RU"/>
              </w:rPr>
              <w:t>«</w:t>
            </w:r>
            <w:r w:rsidR="00B27F48" w:rsidRPr="0031227A">
              <w:rPr>
                <w:rFonts w:ascii="Arial" w:hAnsi="Arial" w:cs="Arial"/>
                <w:i/>
                <w:sz w:val="18"/>
                <w:szCs w:val="18"/>
                <w:lang w:val="ru-RU"/>
              </w:rPr>
              <w:t xml:space="preserve">Международное </w:t>
            </w:r>
            <w:r w:rsidR="00190DEF" w:rsidRPr="0031227A">
              <w:rPr>
                <w:rFonts w:ascii="Arial" w:hAnsi="Arial" w:cs="Arial"/>
                <w:i/>
                <w:sz w:val="18"/>
                <w:szCs w:val="18"/>
                <w:lang w:val="ru-RU"/>
              </w:rPr>
              <w:t xml:space="preserve">перемещение </w:t>
            </w:r>
            <w:r w:rsidR="00B27F48" w:rsidRPr="0031227A">
              <w:rPr>
                <w:rFonts w:ascii="Arial" w:hAnsi="Arial" w:cs="Arial"/>
                <w:i/>
                <w:sz w:val="18"/>
                <w:szCs w:val="18"/>
                <w:lang w:val="ru-RU"/>
              </w:rPr>
              <w:t>срезанных цветов и лис</w:t>
            </w:r>
            <w:r w:rsidR="00190DEF" w:rsidRPr="0031227A">
              <w:rPr>
                <w:rFonts w:ascii="Arial" w:hAnsi="Arial" w:cs="Arial"/>
                <w:i/>
                <w:sz w:val="18"/>
                <w:szCs w:val="18"/>
                <w:lang w:val="ru-RU"/>
              </w:rPr>
              <w:t>т</w:t>
            </w:r>
            <w:r w:rsidR="00967E60" w:rsidRPr="0031227A">
              <w:rPr>
                <w:rFonts w:ascii="Arial" w:hAnsi="Arial" w:cs="Arial"/>
                <w:i/>
                <w:sz w:val="18"/>
                <w:szCs w:val="18"/>
                <w:lang w:val="ru-RU"/>
              </w:rPr>
              <w:t>вы</w:t>
            </w:r>
            <w:r w:rsidR="009A6979" w:rsidRPr="0031227A">
              <w:rPr>
                <w:rFonts w:ascii="Arial" w:hAnsi="Arial" w:cs="Arial"/>
                <w:i/>
                <w:sz w:val="18"/>
                <w:szCs w:val="18"/>
                <w:lang w:val="ru-RU"/>
              </w:rPr>
              <w:t xml:space="preserve">» </w:t>
            </w:r>
            <w:r w:rsidR="00B27F48" w:rsidRPr="0031227A">
              <w:rPr>
                <w:rFonts w:ascii="Arial" w:hAnsi="Arial" w:cs="Arial"/>
                <w:sz w:val="18"/>
                <w:szCs w:val="18"/>
                <w:lang w:val="ru-RU"/>
              </w:rPr>
              <w:t>(2005-004)</w:t>
            </w:r>
            <w:r w:rsidR="00190DEF" w:rsidRPr="0031227A">
              <w:rPr>
                <w:rFonts w:ascii="Arial" w:hAnsi="Arial" w:cs="Arial"/>
                <w:sz w:val="18"/>
                <w:szCs w:val="18"/>
                <w:lang w:val="ru-RU"/>
              </w:rPr>
              <w:t>,</w:t>
            </w:r>
            <w:r w:rsidR="00B27F48" w:rsidRPr="0031227A">
              <w:rPr>
                <w:rFonts w:ascii="Arial" w:hAnsi="Arial" w:cs="Arial"/>
                <w:sz w:val="18"/>
                <w:szCs w:val="18"/>
                <w:lang w:val="ru-RU"/>
              </w:rPr>
              <w:t xml:space="preserve"> </w:t>
            </w:r>
            <w:r w:rsidR="00190DEF" w:rsidRPr="0031227A">
              <w:rPr>
                <w:rFonts w:ascii="Arial" w:hAnsi="Arial" w:cs="Arial"/>
                <w:sz w:val="18"/>
                <w:szCs w:val="18"/>
                <w:lang w:val="ru-RU"/>
              </w:rPr>
              <w:t xml:space="preserve">которая </w:t>
            </w:r>
            <w:r w:rsidR="00B27F48" w:rsidRPr="0031227A">
              <w:rPr>
                <w:rFonts w:ascii="Arial" w:hAnsi="Arial" w:cs="Arial"/>
                <w:sz w:val="18"/>
                <w:szCs w:val="18"/>
                <w:lang w:val="ru-RU"/>
              </w:rPr>
              <w:t>будет добавлен</w:t>
            </w:r>
            <w:r w:rsidR="00190DEF" w:rsidRPr="0031227A">
              <w:rPr>
                <w:rFonts w:ascii="Arial" w:hAnsi="Arial" w:cs="Arial"/>
                <w:sz w:val="18"/>
                <w:szCs w:val="18"/>
                <w:lang w:val="ru-RU"/>
              </w:rPr>
              <w:t>а</w:t>
            </w:r>
            <w:r w:rsidR="00B27F48" w:rsidRPr="0031227A">
              <w:rPr>
                <w:rFonts w:ascii="Arial" w:hAnsi="Arial" w:cs="Arial"/>
                <w:sz w:val="18"/>
                <w:szCs w:val="18"/>
                <w:lang w:val="ru-RU"/>
              </w:rPr>
              <w:t xml:space="preserve"> в программу работы</w:t>
            </w:r>
          </w:p>
          <w:p w14:paraId="42D2C364" w14:textId="7C4ECA96" w:rsidR="00B27F48" w:rsidRPr="0031227A" w:rsidRDefault="00B27F48" w:rsidP="009039B0">
            <w:pPr>
              <w:pStyle w:val="NormalWeb"/>
              <w:spacing w:before="120" w:beforeAutospacing="0" w:after="0" w:afterAutospacing="0"/>
              <w:rPr>
                <w:rFonts w:ascii="Arial" w:hAnsi="Arial" w:cs="Arial"/>
                <w:sz w:val="18"/>
                <w:szCs w:val="18"/>
                <w:lang w:val="ru-RU"/>
              </w:rPr>
            </w:pPr>
            <w:r w:rsidRPr="0031227A">
              <w:rPr>
                <w:rFonts w:ascii="Arial" w:hAnsi="Arial" w:cs="Arial"/>
                <w:sz w:val="18"/>
                <w:szCs w:val="18"/>
                <w:lang w:val="ru-RU"/>
              </w:rPr>
              <w:t xml:space="preserve">2008 </w:t>
            </w:r>
            <w:r w:rsidR="0049315A" w:rsidRPr="0031227A">
              <w:rPr>
                <w:rFonts w:ascii="Arial" w:hAnsi="Arial" w:cs="Arial"/>
                <w:sz w:val="18"/>
                <w:szCs w:val="18"/>
                <w:lang w:val="ru-RU"/>
              </w:rPr>
              <w:t xml:space="preserve">год </w:t>
            </w:r>
            <w:r w:rsidR="00C21394" w:rsidRPr="0031227A">
              <w:rPr>
                <w:rFonts w:ascii="Arial" w:hAnsi="Arial" w:cs="Arial"/>
                <w:sz w:val="18"/>
                <w:szCs w:val="18"/>
                <w:lang w:val="ru-RU"/>
              </w:rPr>
              <w:t>–</w:t>
            </w:r>
            <w:r w:rsidR="00967E60" w:rsidRPr="0031227A">
              <w:rPr>
                <w:rFonts w:ascii="Arial" w:hAnsi="Arial" w:cs="Arial"/>
                <w:sz w:val="18"/>
                <w:szCs w:val="18"/>
                <w:lang w:val="ru-RU"/>
              </w:rPr>
              <w:t xml:space="preserve"> КФМ</w:t>
            </w:r>
            <w:r w:rsidR="00C21394" w:rsidRPr="0031227A">
              <w:rPr>
                <w:rFonts w:ascii="Arial" w:hAnsi="Arial" w:cs="Arial"/>
                <w:sz w:val="18"/>
                <w:szCs w:val="18"/>
                <w:lang w:val="ru-RU"/>
              </w:rPr>
              <w:t xml:space="preserve"> </w:t>
            </w:r>
            <w:r w:rsidR="00967E60" w:rsidRPr="0031227A">
              <w:rPr>
                <w:rFonts w:ascii="Arial" w:hAnsi="Arial" w:cs="Arial"/>
                <w:sz w:val="18"/>
                <w:szCs w:val="18"/>
                <w:lang w:val="ru-RU"/>
              </w:rPr>
              <w:t xml:space="preserve">(Комиссия по фитосанитарным мерам) на своём третьем заседании </w:t>
            </w:r>
            <w:r w:rsidRPr="0031227A">
              <w:rPr>
                <w:rFonts w:ascii="Arial" w:hAnsi="Arial" w:cs="Arial"/>
                <w:sz w:val="18"/>
                <w:szCs w:val="18"/>
                <w:lang w:val="ru-RU"/>
              </w:rPr>
              <w:t xml:space="preserve"> добав</w:t>
            </w:r>
            <w:r w:rsidR="00967E60" w:rsidRPr="0031227A">
              <w:rPr>
                <w:rFonts w:ascii="Arial" w:hAnsi="Arial" w:cs="Arial"/>
                <w:sz w:val="18"/>
                <w:szCs w:val="18"/>
                <w:lang w:val="ru-RU"/>
              </w:rPr>
              <w:t>ила</w:t>
            </w:r>
            <w:r w:rsidRPr="0031227A">
              <w:rPr>
                <w:rFonts w:ascii="Arial" w:hAnsi="Arial" w:cs="Arial"/>
                <w:sz w:val="18"/>
                <w:szCs w:val="18"/>
                <w:lang w:val="ru-RU"/>
              </w:rPr>
              <w:t xml:space="preserve"> тем</w:t>
            </w:r>
            <w:r w:rsidR="00967E60" w:rsidRPr="0031227A">
              <w:rPr>
                <w:rFonts w:ascii="Arial" w:hAnsi="Arial" w:cs="Arial"/>
                <w:sz w:val="18"/>
                <w:szCs w:val="18"/>
                <w:lang w:val="ru-RU"/>
              </w:rPr>
              <w:t>у</w:t>
            </w:r>
            <w:r w:rsidRPr="0031227A">
              <w:rPr>
                <w:rFonts w:ascii="Arial" w:hAnsi="Arial" w:cs="Arial"/>
                <w:sz w:val="18"/>
                <w:szCs w:val="18"/>
                <w:lang w:val="ru-RU"/>
              </w:rPr>
              <w:t xml:space="preserve"> </w:t>
            </w:r>
            <w:r w:rsidR="009A6979" w:rsidRPr="0031227A">
              <w:rPr>
                <w:rFonts w:ascii="Arial" w:hAnsi="Arial" w:cs="Arial"/>
                <w:sz w:val="18"/>
                <w:szCs w:val="18"/>
                <w:lang w:val="ru-RU"/>
              </w:rPr>
              <w:t>«</w:t>
            </w:r>
            <w:r w:rsidRPr="0031227A">
              <w:rPr>
                <w:rFonts w:ascii="Arial" w:hAnsi="Arial" w:cs="Arial"/>
                <w:sz w:val="18"/>
                <w:szCs w:val="18"/>
                <w:lang w:val="ru-RU"/>
              </w:rPr>
              <w:t xml:space="preserve">Международное </w:t>
            </w:r>
            <w:r w:rsidR="00190DEF" w:rsidRPr="0031227A">
              <w:rPr>
                <w:rFonts w:ascii="Arial" w:hAnsi="Arial" w:cs="Arial"/>
                <w:sz w:val="18"/>
                <w:szCs w:val="18"/>
                <w:lang w:val="ru-RU"/>
              </w:rPr>
              <w:t xml:space="preserve">перемещение </w:t>
            </w:r>
            <w:r w:rsidRPr="0031227A">
              <w:rPr>
                <w:rFonts w:ascii="Arial" w:hAnsi="Arial" w:cs="Arial"/>
                <w:sz w:val="18"/>
                <w:szCs w:val="18"/>
                <w:lang w:val="ru-RU"/>
              </w:rPr>
              <w:t>срезанных цветов и ветвей</w:t>
            </w:r>
            <w:r w:rsidR="009A6979" w:rsidRPr="0031227A">
              <w:rPr>
                <w:rFonts w:ascii="Arial" w:hAnsi="Arial" w:cs="Arial"/>
                <w:sz w:val="18"/>
                <w:szCs w:val="18"/>
                <w:lang w:val="ru-RU"/>
              </w:rPr>
              <w:t>»</w:t>
            </w:r>
            <w:r w:rsidRPr="0031227A">
              <w:rPr>
                <w:rFonts w:ascii="Arial" w:hAnsi="Arial" w:cs="Arial"/>
                <w:sz w:val="18"/>
                <w:szCs w:val="18"/>
                <w:lang w:val="ru-RU"/>
              </w:rPr>
              <w:t xml:space="preserve"> (2008-005)</w:t>
            </w:r>
          </w:p>
          <w:p w14:paraId="2A9EB689" w14:textId="5DE03436" w:rsidR="00B27F48" w:rsidRPr="0031227A" w:rsidRDefault="0049315A" w:rsidP="009039B0">
            <w:pPr>
              <w:pStyle w:val="NormalWeb"/>
              <w:spacing w:before="120" w:beforeAutospacing="0" w:after="0" w:afterAutospacing="0"/>
              <w:rPr>
                <w:rFonts w:ascii="Arial" w:hAnsi="Arial" w:cs="Arial"/>
                <w:sz w:val="18"/>
                <w:szCs w:val="18"/>
                <w:lang w:val="ru-RU"/>
              </w:rPr>
            </w:pPr>
            <w:r w:rsidRPr="0031227A">
              <w:rPr>
                <w:rFonts w:ascii="Arial" w:hAnsi="Arial" w:cs="Arial"/>
                <w:sz w:val="18"/>
                <w:szCs w:val="18"/>
                <w:lang w:val="ru-RU"/>
              </w:rPr>
              <w:t xml:space="preserve">Апрель </w:t>
            </w:r>
            <w:r w:rsidR="00B27F48" w:rsidRPr="0031227A">
              <w:rPr>
                <w:rFonts w:ascii="Arial" w:hAnsi="Arial" w:cs="Arial"/>
                <w:sz w:val="18"/>
                <w:szCs w:val="18"/>
                <w:lang w:val="ru-RU"/>
              </w:rPr>
              <w:t>2012</w:t>
            </w:r>
            <w:r w:rsidRPr="0031227A">
              <w:rPr>
                <w:rFonts w:ascii="Arial" w:hAnsi="Arial" w:cs="Arial"/>
                <w:sz w:val="18"/>
                <w:szCs w:val="18"/>
                <w:lang w:val="ru-RU"/>
              </w:rPr>
              <w:t xml:space="preserve"> года</w:t>
            </w:r>
            <w:r w:rsidR="00B27F48" w:rsidRPr="0031227A">
              <w:rPr>
                <w:rFonts w:ascii="Arial" w:hAnsi="Arial" w:cs="Arial"/>
                <w:sz w:val="18"/>
                <w:szCs w:val="18"/>
                <w:lang w:val="ru-RU"/>
              </w:rPr>
              <w:t xml:space="preserve"> </w:t>
            </w:r>
            <w:r w:rsidR="00C21394" w:rsidRPr="0031227A">
              <w:rPr>
                <w:rFonts w:ascii="Arial" w:hAnsi="Arial" w:cs="Arial"/>
                <w:sz w:val="18"/>
                <w:szCs w:val="18"/>
                <w:lang w:val="ru-RU"/>
              </w:rPr>
              <w:t>–</w:t>
            </w:r>
            <w:r w:rsidR="00967E60" w:rsidRPr="0031227A">
              <w:rPr>
                <w:rFonts w:ascii="Arial" w:hAnsi="Arial" w:cs="Arial"/>
                <w:sz w:val="18"/>
                <w:szCs w:val="18"/>
                <w:lang w:val="ru-RU"/>
              </w:rPr>
              <w:t xml:space="preserve"> </w:t>
            </w:r>
            <w:r w:rsidR="001C60FF" w:rsidRPr="0031227A">
              <w:rPr>
                <w:rFonts w:ascii="Arial" w:hAnsi="Arial" w:cs="Arial"/>
                <w:sz w:val="18"/>
                <w:szCs w:val="18"/>
                <w:lang w:val="ru-RU"/>
              </w:rPr>
              <w:t>КС</w:t>
            </w:r>
            <w:r w:rsidR="00C21394" w:rsidRPr="0031227A">
              <w:rPr>
                <w:rFonts w:ascii="Arial" w:hAnsi="Arial" w:cs="Arial"/>
                <w:sz w:val="18"/>
                <w:szCs w:val="18"/>
                <w:lang w:val="ru-RU"/>
              </w:rPr>
              <w:t xml:space="preserve"> </w:t>
            </w:r>
            <w:r w:rsidR="00B27F48" w:rsidRPr="0031227A">
              <w:rPr>
                <w:rFonts w:ascii="Arial" w:hAnsi="Arial" w:cs="Arial"/>
                <w:sz w:val="18"/>
                <w:szCs w:val="18"/>
                <w:lang w:val="ru-RU"/>
              </w:rPr>
              <w:t xml:space="preserve">одобрил изменение названия на </w:t>
            </w:r>
            <w:r w:rsidR="009A6979" w:rsidRPr="0031227A">
              <w:rPr>
                <w:rFonts w:ascii="Arial" w:hAnsi="Arial" w:cs="Arial"/>
                <w:sz w:val="18"/>
                <w:szCs w:val="18"/>
                <w:lang w:val="ru-RU"/>
              </w:rPr>
              <w:t>«</w:t>
            </w:r>
            <w:r w:rsidR="001C60FF" w:rsidRPr="0031227A">
              <w:rPr>
                <w:rFonts w:ascii="Arial" w:hAnsi="Arial" w:cs="Arial"/>
                <w:sz w:val="18"/>
                <w:szCs w:val="18"/>
                <w:lang w:val="ru-RU"/>
              </w:rPr>
              <w:t>М</w:t>
            </w:r>
            <w:r w:rsidR="00B27F48" w:rsidRPr="0031227A">
              <w:rPr>
                <w:rFonts w:ascii="Arial" w:hAnsi="Arial" w:cs="Arial"/>
                <w:sz w:val="18"/>
                <w:szCs w:val="18"/>
                <w:lang w:val="ru-RU"/>
              </w:rPr>
              <w:t xml:space="preserve">еждународное </w:t>
            </w:r>
            <w:r w:rsidR="001C60FF" w:rsidRPr="0031227A">
              <w:rPr>
                <w:rFonts w:ascii="Arial" w:hAnsi="Arial" w:cs="Arial"/>
                <w:sz w:val="18"/>
                <w:szCs w:val="18"/>
                <w:lang w:val="ru-RU"/>
              </w:rPr>
              <w:t xml:space="preserve">перемещение </w:t>
            </w:r>
            <w:r w:rsidR="00B27F48" w:rsidRPr="0031227A">
              <w:rPr>
                <w:rFonts w:ascii="Arial" w:hAnsi="Arial" w:cs="Arial"/>
                <w:sz w:val="18"/>
                <w:szCs w:val="18"/>
                <w:lang w:val="ru-RU"/>
              </w:rPr>
              <w:t>срезанных цветов и ветвей</w:t>
            </w:r>
            <w:r w:rsidR="009A6979" w:rsidRPr="0031227A">
              <w:rPr>
                <w:rFonts w:ascii="Arial" w:hAnsi="Arial" w:cs="Arial"/>
                <w:sz w:val="18"/>
                <w:szCs w:val="18"/>
                <w:lang w:val="ru-RU"/>
              </w:rPr>
              <w:t>»</w:t>
            </w:r>
            <w:r w:rsidR="00B27F48" w:rsidRPr="0031227A">
              <w:rPr>
                <w:rFonts w:ascii="Arial" w:hAnsi="Arial" w:cs="Arial"/>
                <w:sz w:val="18"/>
                <w:szCs w:val="18"/>
                <w:lang w:val="ru-RU"/>
              </w:rPr>
              <w:t xml:space="preserve"> (2008-005)</w:t>
            </w:r>
          </w:p>
          <w:p w14:paraId="25CD6C21" w14:textId="3A9CB1AE" w:rsidR="00B27F48" w:rsidRPr="0031227A" w:rsidRDefault="0016267D" w:rsidP="009039B0">
            <w:pPr>
              <w:pStyle w:val="NormalWeb"/>
              <w:spacing w:before="120" w:beforeAutospacing="0" w:after="0" w:afterAutospacing="0"/>
              <w:rPr>
                <w:rFonts w:ascii="Arial" w:hAnsi="Arial" w:cs="Arial"/>
                <w:sz w:val="18"/>
                <w:szCs w:val="18"/>
                <w:lang w:val="ru-RU"/>
              </w:rPr>
            </w:pPr>
            <w:r w:rsidRPr="0031227A">
              <w:rPr>
                <w:rFonts w:ascii="Arial" w:hAnsi="Arial" w:cs="Arial"/>
                <w:sz w:val="18"/>
                <w:szCs w:val="18"/>
                <w:lang w:val="ru-RU"/>
              </w:rPr>
              <w:t xml:space="preserve">Ноябрь </w:t>
            </w:r>
            <w:r w:rsidR="00325E76" w:rsidRPr="0031227A">
              <w:rPr>
                <w:rFonts w:ascii="Arial" w:hAnsi="Arial" w:cs="Arial"/>
                <w:sz w:val="18"/>
                <w:szCs w:val="18"/>
                <w:lang w:val="ru-RU"/>
              </w:rPr>
              <w:t>2012</w:t>
            </w:r>
            <w:r w:rsidRPr="0031227A">
              <w:rPr>
                <w:rFonts w:ascii="Arial" w:hAnsi="Arial" w:cs="Arial"/>
                <w:sz w:val="18"/>
                <w:szCs w:val="18"/>
                <w:lang w:val="ru-RU"/>
              </w:rPr>
              <w:t xml:space="preserve"> года</w:t>
            </w:r>
            <w:r w:rsidR="00325E76" w:rsidRPr="0031227A">
              <w:rPr>
                <w:rFonts w:ascii="Arial" w:hAnsi="Arial" w:cs="Arial"/>
                <w:sz w:val="18"/>
                <w:szCs w:val="18"/>
                <w:lang w:val="ru-RU"/>
              </w:rPr>
              <w:t xml:space="preserve"> </w:t>
            </w:r>
            <w:r w:rsidR="00C21394" w:rsidRPr="0031227A">
              <w:rPr>
                <w:rFonts w:ascii="Arial" w:hAnsi="Arial" w:cs="Arial"/>
                <w:sz w:val="18"/>
                <w:szCs w:val="18"/>
                <w:lang w:val="ru-RU"/>
              </w:rPr>
              <w:t>–</w:t>
            </w:r>
            <w:r w:rsidR="00967E60" w:rsidRPr="0031227A">
              <w:rPr>
                <w:rFonts w:ascii="Arial" w:hAnsi="Arial" w:cs="Arial"/>
                <w:sz w:val="18"/>
                <w:szCs w:val="18"/>
                <w:lang w:val="ru-RU"/>
              </w:rPr>
              <w:t xml:space="preserve"> </w:t>
            </w:r>
            <w:r w:rsidR="00325E76" w:rsidRPr="0031227A">
              <w:rPr>
                <w:rFonts w:ascii="Arial" w:hAnsi="Arial" w:cs="Arial"/>
                <w:sz w:val="18"/>
                <w:szCs w:val="18"/>
                <w:lang w:val="ru-RU"/>
              </w:rPr>
              <w:t>КС</w:t>
            </w:r>
            <w:r w:rsidR="00C21394" w:rsidRPr="0031227A">
              <w:rPr>
                <w:rFonts w:ascii="Arial" w:hAnsi="Arial" w:cs="Arial"/>
                <w:sz w:val="18"/>
                <w:szCs w:val="18"/>
                <w:lang w:val="ru-RU"/>
              </w:rPr>
              <w:t xml:space="preserve"> </w:t>
            </w:r>
            <w:r w:rsidR="00B27F48" w:rsidRPr="0031227A">
              <w:rPr>
                <w:rFonts w:ascii="Arial" w:hAnsi="Arial" w:cs="Arial"/>
                <w:sz w:val="18"/>
                <w:szCs w:val="18"/>
                <w:lang w:val="ru-RU"/>
              </w:rPr>
              <w:t>утвер</w:t>
            </w:r>
            <w:r w:rsidR="00DD6FBD" w:rsidRPr="0031227A">
              <w:rPr>
                <w:rFonts w:ascii="Arial" w:hAnsi="Arial" w:cs="Arial"/>
                <w:sz w:val="18"/>
                <w:szCs w:val="18"/>
                <w:lang w:val="ru-RU"/>
              </w:rPr>
              <w:t>дил</w:t>
            </w:r>
            <w:r w:rsidR="00B27F48" w:rsidRPr="0031227A">
              <w:rPr>
                <w:rFonts w:ascii="Arial" w:hAnsi="Arial" w:cs="Arial"/>
                <w:sz w:val="18"/>
                <w:szCs w:val="18"/>
                <w:lang w:val="ru-RU"/>
              </w:rPr>
              <w:t xml:space="preserve"> Спецификаци</w:t>
            </w:r>
            <w:r w:rsidR="00DD6FBD" w:rsidRPr="0031227A">
              <w:rPr>
                <w:rFonts w:ascii="Arial" w:hAnsi="Arial" w:cs="Arial"/>
                <w:sz w:val="18"/>
                <w:szCs w:val="18"/>
                <w:lang w:val="ru-RU"/>
              </w:rPr>
              <w:t>ю</w:t>
            </w:r>
            <w:r w:rsidR="00B27F48" w:rsidRPr="0031227A">
              <w:rPr>
                <w:rFonts w:ascii="Arial" w:hAnsi="Arial" w:cs="Arial"/>
                <w:sz w:val="18"/>
                <w:szCs w:val="18"/>
                <w:lang w:val="ru-RU"/>
              </w:rPr>
              <w:t xml:space="preserve"> 56</w:t>
            </w:r>
          </w:p>
          <w:p w14:paraId="54B9F6F8" w14:textId="26B015C7" w:rsidR="00B27F48" w:rsidRPr="0031227A" w:rsidRDefault="003757D6" w:rsidP="009039B0">
            <w:pPr>
              <w:numPr>
                <w:ilvl w:val="0"/>
                <w:numId w:val="30"/>
              </w:numPr>
              <w:shd w:val="clear" w:color="auto" w:fill="FFFFFF"/>
              <w:spacing w:before="120"/>
              <w:ind w:left="0"/>
              <w:jc w:val="left"/>
              <w:rPr>
                <w:rFonts w:ascii="Arial" w:hAnsi="Arial" w:cs="Arial"/>
                <w:sz w:val="18"/>
                <w:szCs w:val="18"/>
                <w:lang w:val="ru-RU"/>
              </w:rPr>
            </w:pPr>
            <w:r w:rsidRPr="0031227A">
              <w:rPr>
                <w:rFonts w:ascii="Arial" w:hAnsi="Arial" w:cs="Arial"/>
                <w:sz w:val="18"/>
                <w:szCs w:val="18"/>
                <w:lang w:val="ru-RU"/>
              </w:rPr>
              <w:t xml:space="preserve">Июнь </w:t>
            </w:r>
            <w:r w:rsidR="00B27F48" w:rsidRPr="0031227A">
              <w:rPr>
                <w:rFonts w:ascii="Arial" w:hAnsi="Arial" w:cs="Arial"/>
                <w:sz w:val="18"/>
                <w:szCs w:val="18"/>
                <w:lang w:val="ru-RU"/>
              </w:rPr>
              <w:t>2014</w:t>
            </w:r>
            <w:r w:rsidRPr="0031227A">
              <w:rPr>
                <w:rFonts w:ascii="Arial" w:hAnsi="Arial" w:cs="Arial"/>
                <w:sz w:val="18"/>
                <w:szCs w:val="18"/>
                <w:lang w:val="ru-RU"/>
              </w:rPr>
              <w:t xml:space="preserve"> года</w:t>
            </w:r>
            <w:r w:rsidR="00B27F48" w:rsidRPr="0031227A">
              <w:rPr>
                <w:rFonts w:ascii="Arial" w:hAnsi="Arial" w:cs="Arial"/>
                <w:sz w:val="18"/>
                <w:szCs w:val="18"/>
                <w:lang w:val="ru-RU"/>
              </w:rPr>
              <w:t xml:space="preserve"> </w:t>
            </w:r>
            <w:r w:rsidR="00967E60" w:rsidRPr="0031227A">
              <w:rPr>
                <w:rFonts w:ascii="Arial" w:hAnsi="Arial" w:cs="Arial"/>
                <w:sz w:val="18"/>
                <w:szCs w:val="18"/>
                <w:lang w:val="ru-RU"/>
              </w:rPr>
              <w:t>– ЭРГ (Экспертная рабочая группа)</w:t>
            </w:r>
            <w:r w:rsidR="00DD6FBD" w:rsidRPr="0031227A">
              <w:rPr>
                <w:rFonts w:ascii="Helvetica" w:eastAsia="Times New Roman" w:hAnsi="Helvetica"/>
                <w:b/>
                <w:bCs/>
                <w:color w:val="000000"/>
                <w:sz w:val="21"/>
                <w:szCs w:val="21"/>
                <w:lang w:val="ru-RU" w:eastAsia="ru-RU"/>
              </w:rPr>
              <w:t xml:space="preserve"> </w:t>
            </w:r>
            <w:r w:rsidR="00B27F48" w:rsidRPr="0031227A">
              <w:rPr>
                <w:rFonts w:ascii="Arial" w:hAnsi="Arial" w:cs="Arial"/>
                <w:sz w:val="18"/>
                <w:szCs w:val="18"/>
                <w:lang w:val="ru-RU"/>
              </w:rPr>
              <w:t xml:space="preserve">разработала </w:t>
            </w:r>
            <w:r w:rsidR="00967E60" w:rsidRPr="0031227A">
              <w:rPr>
                <w:rFonts w:ascii="Arial" w:hAnsi="Arial" w:cs="Arial"/>
                <w:sz w:val="18"/>
                <w:szCs w:val="18"/>
                <w:lang w:val="ru-RU"/>
              </w:rPr>
              <w:t xml:space="preserve">проект </w:t>
            </w:r>
            <w:r w:rsidR="00DD6FBD" w:rsidRPr="0031227A">
              <w:rPr>
                <w:rFonts w:ascii="Arial" w:hAnsi="Arial" w:cs="Arial"/>
                <w:sz w:val="18"/>
                <w:szCs w:val="18"/>
                <w:lang w:val="ru-RU"/>
              </w:rPr>
              <w:t>МСФМ</w:t>
            </w:r>
            <w:r w:rsidR="00B27F48" w:rsidRPr="0031227A">
              <w:rPr>
                <w:rFonts w:ascii="Arial" w:hAnsi="Arial" w:cs="Arial"/>
                <w:sz w:val="18"/>
                <w:szCs w:val="18"/>
                <w:lang w:val="ru-RU"/>
              </w:rPr>
              <w:t xml:space="preserve"> </w:t>
            </w:r>
            <w:r w:rsidR="00DD6FBD" w:rsidRPr="0031227A">
              <w:rPr>
                <w:rFonts w:ascii="Arial" w:hAnsi="Arial" w:cs="Arial"/>
                <w:sz w:val="18"/>
                <w:szCs w:val="18"/>
                <w:lang w:val="ru-RU"/>
              </w:rPr>
              <w:t>«</w:t>
            </w:r>
            <w:r w:rsidR="00B27F48" w:rsidRPr="0031227A">
              <w:rPr>
                <w:rFonts w:ascii="Arial" w:hAnsi="Arial" w:cs="Arial"/>
                <w:sz w:val="18"/>
                <w:szCs w:val="18"/>
                <w:lang w:val="ru-RU"/>
              </w:rPr>
              <w:t xml:space="preserve">Международное </w:t>
            </w:r>
            <w:r w:rsidR="00DD6FBD" w:rsidRPr="0031227A">
              <w:rPr>
                <w:rFonts w:ascii="Arial" w:hAnsi="Arial" w:cs="Arial"/>
                <w:sz w:val="18"/>
                <w:szCs w:val="18"/>
                <w:lang w:val="ru-RU"/>
              </w:rPr>
              <w:t xml:space="preserve">перемещение </w:t>
            </w:r>
            <w:r w:rsidR="00B27F48" w:rsidRPr="0031227A">
              <w:rPr>
                <w:rFonts w:ascii="Arial" w:hAnsi="Arial" w:cs="Arial"/>
                <w:sz w:val="18"/>
                <w:szCs w:val="18"/>
                <w:lang w:val="ru-RU"/>
              </w:rPr>
              <w:t>срезанных цветов</w:t>
            </w:r>
            <w:r w:rsidR="00967E60" w:rsidRPr="0031227A">
              <w:rPr>
                <w:rFonts w:ascii="Arial" w:hAnsi="Arial" w:cs="Arial"/>
                <w:sz w:val="18"/>
                <w:szCs w:val="18"/>
                <w:lang w:val="ru-RU"/>
              </w:rPr>
              <w:t>»</w:t>
            </w:r>
            <w:r w:rsidR="00B27F48" w:rsidRPr="0031227A">
              <w:rPr>
                <w:rFonts w:ascii="Arial" w:hAnsi="Arial" w:cs="Arial"/>
                <w:sz w:val="18"/>
                <w:szCs w:val="18"/>
                <w:lang w:val="ru-RU"/>
              </w:rPr>
              <w:t xml:space="preserve"> (2008-005)</w:t>
            </w:r>
          </w:p>
          <w:p w14:paraId="7D445EC8" w14:textId="4941B0D0" w:rsidR="00B27F48" w:rsidRPr="0031227A" w:rsidRDefault="003757D6" w:rsidP="009039B0">
            <w:pPr>
              <w:pStyle w:val="NormalWeb"/>
              <w:spacing w:before="120" w:beforeAutospacing="0" w:after="0" w:afterAutospacing="0"/>
              <w:rPr>
                <w:rFonts w:ascii="Arial" w:hAnsi="Arial" w:cs="Arial"/>
                <w:sz w:val="18"/>
                <w:szCs w:val="18"/>
                <w:lang w:val="ru-RU"/>
              </w:rPr>
            </w:pPr>
            <w:r w:rsidRPr="0031227A">
              <w:rPr>
                <w:rFonts w:ascii="Arial" w:hAnsi="Arial" w:cs="Arial"/>
                <w:sz w:val="18"/>
                <w:szCs w:val="18"/>
                <w:lang w:val="ru-RU"/>
              </w:rPr>
              <w:t xml:space="preserve">Июль </w:t>
            </w:r>
            <w:r w:rsidR="00B27F48" w:rsidRPr="0031227A">
              <w:rPr>
                <w:rFonts w:ascii="Arial" w:hAnsi="Arial" w:cs="Arial"/>
                <w:sz w:val="18"/>
                <w:szCs w:val="18"/>
                <w:lang w:val="ru-RU"/>
              </w:rPr>
              <w:t>2014</w:t>
            </w:r>
            <w:r w:rsidRPr="0031227A">
              <w:rPr>
                <w:rFonts w:ascii="Arial" w:hAnsi="Arial" w:cs="Arial"/>
                <w:sz w:val="18"/>
                <w:szCs w:val="18"/>
                <w:lang w:val="ru-RU"/>
              </w:rPr>
              <w:t xml:space="preserve"> года</w:t>
            </w:r>
            <w:r w:rsidR="00B27F48" w:rsidRPr="0031227A">
              <w:rPr>
                <w:rFonts w:ascii="Arial" w:hAnsi="Arial" w:cs="Arial"/>
                <w:sz w:val="18"/>
                <w:szCs w:val="18"/>
                <w:lang w:val="ru-RU"/>
              </w:rPr>
              <w:t xml:space="preserve"> </w:t>
            </w:r>
            <w:r w:rsidR="00C21394" w:rsidRPr="0031227A">
              <w:rPr>
                <w:rFonts w:ascii="Arial" w:hAnsi="Arial" w:cs="Arial"/>
                <w:sz w:val="18"/>
                <w:szCs w:val="18"/>
                <w:lang w:val="ru-RU"/>
              </w:rPr>
              <w:t>–</w:t>
            </w:r>
            <w:r w:rsidR="00967E60" w:rsidRPr="0031227A">
              <w:rPr>
                <w:rFonts w:ascii="Arial" w:hAnsi="Arial" w:cs="Arial"/>
                <w:sz w:val="18"/>
                <w:szCs w:val="18"/>
                <w:lang w:val="ru-RU"/>
              </w:rPr>
              <w:t xml:space="preserve"> </w:t>
            </w:r>
            <w:r w:rsidR="00B27F48" w:rsidRPr="0031227A">
              <w:rPr>
                <w:rFonts w:ascii="Arial" w:hAnsi="Arial" w:cs="Arial"/>
                <w:sz w:val="18"/>
                <w:szCs w:val="18"/>
                <w:lang w:val="ru-RU"/>
              </w:rPr>
              <w:t>Проект</w:t>
            </w:r>
            <w:r w:rsidR="00C21394" w:rsidRPr="0031227A">
              <w:rPr>
                <w:rFonts w:ascii="Arial" w:hAnsi="Arial" w:cs="Arial"/>
                <w:sz w:val="18"/>
                <w:szCs w:val="18"/>
                <w:lang w:val="ru-RU"/>
              </w:rPr>
              <w:t xml:space="preserve"> </w:t>
            </w:r>
            <w:r w:rsidR="00B27F48" w:rsidRPr="0031227A">
              <w:rPr>
                <w:rFonts w:ascii="Arial" w:hAnsi="Arial" w:cs="Arial"/>
                <w:sz w:val="18"/>
                <w:szCs w:val="18"/>
                <w:lang w:val="ru-RU"/>
              </w:rPr>
              <w:t xml:space="preserve">МСФМ отредактирован и пересмотрен </w:t>
            </w:r>
            <w:r w:rsidR="003E7779" w:rsidRPr="0031227A">
              <w:rPr>
                <w:rFonts w:ascii="Arial" w:hAnsi="Arial" w:cs="Arial"/>
                <w:sz w:val="18"/>
                <w:szCs w:val="18"/>
                <w:lang w:val="ru-RU"/>
              </w:rPr>
              <w:t>с</w:t>
            </w:r>
            <w:r w:rsidR="00B27F48" w:rsidRPr="0031227A">
              <w:rPr>
                <w:rFonts w:ascii="Arial" w:hAnsi="Arial" w:cs="Arial"/>
                <w:sz w:val="18"/>
                <w:szCs w:val="18"/>
                <w:lang w:val="ru-RU"/>
              </w:rPr>
              <w:t>тюардом</w:t>
            </w:r>
          </w:p>
          <w:p w14:paraId="42F524EE" w14:textId="70B4069E" w:rsidR="00B27F48" w:rsidRPr="0031227A" w:rsidRDefault="003757D6" w:rsidP="009039B0">
            <w:pPr>
              <w:pStyle w:val="NormalWeb"/>
              <w:spacing w:before="120" w:beforeAutospacing="0" w:after="0" w:afterAutospacing="0"/>
              <w:rPr>
                <w:rFonts w:ascii="Arial" w:hAnsi="Arial" w:cs="Arial"/>
                <w:sz w:val="18"/>
                <w:szCs w:val="18"/>
                <w:lang w:val="ru-RU"/>
              </w:rPr>
            </w:pPr>
            <w:r w:rsidRPr="0031227A">
              <w:rPr>
                <w:rFonts w:ascii="Arial" w:hAnsi="Arial" w:cs="Arial"/>
                <w:sz w:val="18"/>
                <w:szCs w:val="18"/>
                <w:lang w:val="ru-RU"/>
              </w:rPr>
              <w:t xml:space="preserve">Май </w:t>
            </w:r>
            <w:r w:rsidR="00B27F48" w:rsidRPr="0031227A">
              <w:rPr>
                <w:rFonts w:ascii="Arial" w:hAnsi="Arial" w:cs="Arial"/>
                <w:sz w:val="18"/>
                <w:szCs w:val="18"/>
                <w:lang w:val="ru-RU"/>
              </w:rPr>
              <w:t>2015</w:t>
            </w:r>
            <w:r w:rsidRPr="0031227A">
              <w:rPr>
                <w:rFonts w:ascii="Arial" w:hAnsi="Arial" w:cs="Arial"/>
                <w:sz w:val="18"/>
                <w:szCs w:val="18"/>
                <w:lang w:val="ru-RU"/>
              </w:rPr>
              <w:t xml:space="preserve"> года</w:t>
            </w:r>
            <w:r w:rsidR="00B27F48" w:rsidRPr="0031227A">
              <w:rPr>
                <w:rFonts w:ascii="Arial" w:hAnsi="Arial" w:cs="Arial"/>
                <w:sz w:val="18"/>
                <w:szCs w:val="18"/>
                <w:lang w:val="ru-RU"/>
              </w:rPr>
              <w:t xml:space="preserve"> </w:t>
            </w:r>
            <w:r w:rsidR="00C21394" w:rsidRPr="0031227A">
              <w:rPr>
                <w:rFonts w:ascii="Arial" w:hAnsi="Arial" w:cs="Arial"/>
                <w:sz w:val="18"/>
                <w:szCs w:val="18"/>
                <w:lang w:val="ru-RU"/>
              </w:rPr>
              <w:t>–</w:t>
            </w:r>
            <w:r w:rsidR="00A52ADE" w:rsidRPr="0031227A">
              <w:rPr>
                <w:rFonts w:ascii="Arial" w:hAnsi="Arial" w:cs="Arial"/>
                <w:sz w:val="18"/>
                <w:szCs w:val="18"/>
                <w:lang w:val="ru-RU"/>
              </w:rPr>
              <w:t xml:space="preserve"> </w:t>
            </w:r>
            <w:r w:rsidR="00EF30C2" w:rsidRPr="0031227A">
              <w:rPr>
                <w:rFonts w:ascii="Arial" w:hAnsi="Arial" w:cs="Arial"/>
                <w:sz w:val="18"/>
                <w:szCs w:val="18"/>
                <w:lang w:val="ru-RU"/>
              </w:rPr>
              <w:t>КС</w:t>
            </w:r>
            <w:r w:rsidR="00C21394" w:rsidRPr="0031227A">
              <w:rPr>
                <w:rFonts w:ascii="Arial" w:hAnsi="Arial" w:cs="Arial"/>
                <w:sz w:val="18"/>
                <w:szCs w:val="18"/>
                <w:lang w:val="ru-RU"/>
              </w:rPr>
              <w:t xml:space="preserve"> </w:t>
            </w:r>
            <w:r w:rsidR="00B27F48" w:rsidRPr="0031227A">
              <w:rPr>
                <w:rFonts w:ascii="Arial" w:hAnsi="Arial" w:cs="Arial"/>
                <w:sz w:val="18"/>
                <w:szCs w:val="18"/>
                <w:lang w:val="ru-RU"/>
              </w:rPr>
              <w:t xml:space="preserve">вернул проект в распоряжение </w:t>
            </w:r>
            <w:r w:rsidR="003E7779" w:rsidRPr="0031227A">
              <w:rPr>
                <w:rFonts w:ascii="Arial" w:hAnsi="Arial" w:cs="Arial"/>
                <w:sz w:val="18"/>
                <w:szCs w:val="18"/>
                <w:lang w:val="ru-RU"/>
              </w:rPr>
              <w:t>с</w:t>
            </w:r>
            <w:r w:rsidR="00B27F48" w:rsidRPr="0031227A">
              <w:rPr>
                <w:rFonts w:ascii="Arial" w:hAnsi="Arial" w:cs="Arial"/>
                <w:sz w:val="18"/>
                <w:szCs w:val="18"/>
                <w:lang w:val="ru-RU"/>
              </w:rPr>
              <w:t xml:space="preserve">тюарда для </w:t>
            </w:r>
            <w:r w:rsidR="00A52ADE" w:rsidRPr="0031227A">
              <w:rPr>
                <w:rFonts w:ascii="Arial" w:hAnsi="Arial" w:cs="Arial"/>
                <w:sz w:val="18"/>
                <w:szCs w:val="18"/>
                <w:lang w:val="ru-RU"/>
              </w:rPr>
              <w:t>пересмотра</w:t>
            </w:r>
            <w:r w:rsidR="00B27F48" w:rsidRPr="0031227A">
              <w:rPr>
                <w:rFonts w:ascii="Arial" w:hAnsi="Arial" w:cs="Arial"/>
                <w:sz w:val="18"/>
                <w:szCs w:val="18"/>
                <w:lang w:val="ru-RU"/>
              </w:rPr>
              <w:t xml:space="preserve"> </w:t>
            </w:r>
            <w:r w:rsidR="00A52ADE" w:rsidRPr="0031227A">
              <w:rPr>
                <w:rFonts w:ascii="Arial" w:hAnsi="Arial" w:cs="Arial"/>
                <w:sz w:val="18"/>
                <w:szCs w:val="18"/>
                <w:lang w:val="ru-RU"/>
              </w:rPr>
              <w:t>в</w:t>
            </w:r>
            <w:r w:rsidR="00B27F48" w:rsidRPr="0031227A">
              <w:rPr>
                <w:rFonts w:ascii="Arial" w:hAnsi="Arial" w:cs="Arial"/>
                <w:sz w:val="18"/>
                <w:szCs w:val="18"/>
                <w:lang w:val="ru-RU"/>
              </w:rPr>
              <w:t xml:space="preserve"> консультации с небольшой группой членов </w:t>
            </w:r>
            <w:r w:rsidR="00EF30C2" w:rsidRPr="0031227A">
              <w:rPr>
                <w:rFonts w:ascii="Arial" w:hAnsi="Arial" w:cs="Arial"/>
                <w:sz w:val="18"/>
                <w:szCs w:val="18"/>
                <w:lang w:val="ru-RU"/>
              </w:rPr>
              <w:t>КС</w:t>
            </w:r>
          </w:p>
          <w:p w14:paraId="5196851E" w14:textId="6B00070A" w:rsidR="00B27F48" w:rsidRPr="0031227A" w:rsidRDefault="003757D6" w:rsidP="009039B0">
            <w:pPr>
              <w:pStyle w:val="NormalWeb"/>
              <w:spacing w:before="120" w:beforeAutospacing="0" w:after="0" w:afterAutospacing="0"/>
              <w:rPr>
                <w:rFonts w:ascii="Arial" w:hAnsi="Arial" w:cs="Arial"/>
                <w:sz w:val="18"/>
                <w:szCs w:val="18"/>
                <w:lang w:val="ru-RU"/>
              </w:rPr>
            </w:pPr>
            <w:r w:rsidRPr="0031227A">
              <w:rPr>
                <w:rFonts w:ascii="Arial" w:hAnsi="Arial" w:cs="Arial"/>
                <w:sz w:val="18"/>
                <w:szCs w:val="18"/>
                <w:lang w:val="ru-RU"/>
              </w:rPr>
              <w:t xml:space="preserve">Ноябрь </w:t>
            </w:r>
            <w:r w:rsidR="00B27F48" w:rsidRPr="0031227A">
              <w:rPr>
                <w:rFonts w:ascii="Arial" w:hAnsi="Arial" w:cs="Arial"/>
                <w:sz w:val="18"/>
                <w:szCs w:val="18"/>
                <w:lang w:val="ru-RU"/>
              </w:rPr>
              <w:t>2015</w:t>
            </w:r>
            <w:r w:rsidRPr="0031227A">
              <w:rPr>
                <w:rFonts w:ascii="Arial" w:hAnsi="Arial" w:cs="Arial"/>
                <w:sz w:val="18"/>
                <w:szCs w:val="18"/>
                <w:lang w:val="ru-RU"/>
              </w:rPr>
              <w:t xml:space="preserve"> года</w:t>
            </w:r>
            <w:r w:rsidR="00B27F48" w:rsidRPr="0031227A">
              <w:rPr>
                <w:rFonts w:ascii="Arial" w:hAnsi="Arial" w:cs="Arial"/>
                <w:sz w:val="18"/>
                <w:szCs w:val="18"/>
                <w:lang w:val="ru-RU"/>
              </w:rPr>
              <w:t xml:space="preserve"> </w:t>
            </w:r>
            <w:r w:rsidR="00C21394" w:rsidRPr="0031227A">
              <w:rPr>
                <w:rFonts w:ascii="Arial" w:hAnsi="Arial" w:cs="Arial"/>
                <w:sz w:val="18"/>
                <w:szCs w:val="18"/>
                <w:lang w:val="ru-RU"/>
              </w:rPr>
              <w:t>–</w:t>
            </w:r>
            <w:r w:rsidR="00A52ADE" w:rsidRPr="0031227A">
              <w:rPr>
                <w:rFonts w:ascii="Arial" w:hAnsi="Arial" w:cs="Arial"/>
                <w:sz w:val="18"/>
                <w:szCs w:val="18"/>
                <w:lang w:val="ru-RU"/>
              </w:rPr>
              <w:t xml:space="preserve"> </w:t>
            </w:r>
            <w:r w:rsidR="00817D94" w:rsidRPr="0031227A">
              <w:rPr>
                <w:rFonts w:ascii="Arial" w:hAnsi="Arial" w:cs="Arial"/>
                <w:sz w:val="18"/>
                <w:szCs w:val="18"/>
                <w:lang w:val="ru-RU"/>
              </w:rPr>
              <w:t>КС</w:t>
            </w:r>
            <w:r w:rsidR="00C21394" w:rsidRPr="0031227A">
              <w:rPr>
                <w:rFonts w:ascii="Arial" w:hAnsi="Arial" w:cs="Arial"/>
                <w:sz w:val="18"/>
                <w:szCs w:val="18"/>
                <w:lang w:val="ru-RU"/>
              </w:rPr>
              <w:t xml:space="preserve"> </w:t>
            </w:r>
            <w:r w:rsidR="00B27F48" w:rsidRPr="0031227A">
              <w:rPr>
                <w:rFonts w:ascii="Arial" w:hAnsi="Arial" w:cs="Arial"/>
                <w:sz w:val="18"/>
                <w:szCs w:val="18"/>
                <w:lang w:val="ru-RU"/>
              </w:rPr>
              <w:t xml:space="preserve">одобрил изменение названия </w:t>
            </w:r>
            <w:r w:rsidR="00E95234" w:rsidRPr="0031227A">
              <w:rPr>
                <w:rFonts w:ascii="Arial" w:hAnsi="Arial" w:cs="Arial"/>
                <w:sz w:val="18"/>
                <w:szCs w:val="18"/>
                <w:lang w:val="ru-RU"/>
              </w:rPr>
              <w:t xml:space="preserve">на </w:t>
            </w:r>
            <w:r w:rsidR="00817D94" w:rsidRPr="0031227A">
              <w:rPr>
                <w:rFonts w:ascii="Arial" w:hAnsi="Arial" w:cs="Arial"/>
                <w:sz w:val="18"/>
                <w:szCs w:val="18"/>
                <w:lang w:val="ru-RU"/>
              </w:rPr>
              <w:t>«</w:t>
            </w:r>
            <w:r w:rsidR="00B27F48" w:rsidRPr="0031227A">
              <w:rPr>
                <w:rFonts w:ascii="Arial" w:hAnsi="Arial" w:cs="Arial"/>
                <w:i/>
                <w:sz w:val="18"/>
                <w:szCs w:val="18"/>
                <w:lang w:val="ru-RU"/>
              </w:rPr>
              <w:t>Международно</w:t>
            </w:r>
            <w:r w:rsidR="009A6979" w:rsidRPr="0031227A">
              <w:rPr>
                <w:rFonts w:ascii="Arial" w:hAnsi="Arial" w:cs="Arial"/>
                <w:i/>
                <w:sz w:val="18"/>
                <w:szCs w:val="18"/>
                <w:lang w:val="ru-RU"/>
              </w:rPr>
              <w:t>е</w:t>
            </w:r>
            <w:r w:rsidR="00B27F48" w:rsidRPr="0031227A">
              <w:rPr>
                <w:rFonts w:ascii="Arial" w:hAnsi="Arial" w:cs="Arial"/>
                <w:i/>
                <w:sz w:val="18"/>
                <w:szCs w:val="18"/>
                <w:lang w:val="ru-RU"/>
              </w:rPr>
              <w:t xml:space="preserve"> </w:t>
            </w:r>
            <w:r w:rsidR="00817D94" w:rsidRPr="0031227A">
              <w:rPr>
                <w:rFonts w:ascii="Arial" w:hAnsi="Arial" w:cs="Arial"/>
                <w:i/>
                <w:sz w:val="18"/>
                <w:szCs w:val="18"/>
                <w:lang w:val="ru-RU"/>
              </w:rPr>
              <w:t>перемещени</w:t>
            </w:r>
            <w:r w:rsidR="009A6979" w:rsidRPr="0031227A">
              <w:rPr>
                <w:rFonts w:ascii="Arial" w:hAnsi="Arial" w:cs="Arial"/>
                <w:i/>
                <w:sz w:val="18"/>
                <w:szCs w:val="18"/>
                <w:lang w:val="ru-RU"/>
              </w:rPr>
              <w:t>е</w:t>
            </w:r>
            <w:r w:rsidR="00817D94" w:rsidRPr="0031227A">
              <w:rPr>
                <w:rFonts w:ascii="Arial" w:hAnsi="Arial" w:cs="Arial"/>
                <w:i/>
                <w:sz w:val="18"/>
                <w:szCs w:val="18"/>
                <w:lang w:val="ru-RU"/>
              </w:rPr>
              <w:t xml:space="preserve"> </w:t>
            </w:r>
            <w:r w:rsidR="00B27F48" w:rsidRPr="0031227A">
              <w:rPr>
                <w:rFonts w:ascii="Arial" w:hAnsi="Arial" w:cs="Arial"/>
                <w:i/>
                <w:sz w:val="18"/>
                <w:szCs w:val="18"/>
                <w:lang w:val="ru-RU"/>
              </w:rPr>
              <w:t>срезанных цветов и лист</w:t>
            </w:r>
            <w:r w:rsidR="00E95234" w:rsidRPr="0031227A">
              <w:rPr>
                <w:rFonts w:ascii="Arial" w:hAnsi="Arial" w:cs="Arial"/>
                <w:i/>
                <w:sz w:val="18"/>
                <w:szCs w:val="18"/>
                <w:lang w:val="ru-RU"/>
              </w:rPr>
              <w:t>вы</w:t>
            </w:r>
            <w:r w:rsidR="00817D94" w:rsidRPr="0031227A">
              <w:rPr>
                <w:rFonts w:ascii="Arial" w:hAnsi="Arial" w:cs="Arial"/>
                <w:i/>
                <w:sz w:val="18"/>
                <w:szCs w:val="18"/>
                <w:lang w:val="ru-RU"/>
              </w:rPr>
              <w:t>»</w:t>
            </w:r>
            <w:r w:rsidR="00B27F48" w:rsidRPr="0031227A">
              <w:rPr>
                <w:rFonts w:ascii="Arial" w:hAnsi="Arial" w:cs="Arial"/>
                <w:sz w:val="18"/>
                <w:szCs w:val="18"/>
                <w:lang w:val="ru-RU"/>
              </w:rPr>
              <w:t xml:space="preserve"> (2008-005)</w:t>
            </w:r>
          </w:p>
          <w:p w14:paraId="167DB4C1" w14:textId="560DA595" w:rsidR="00B27F48" w:rsidRPr="0031227A" w:rsidRDefault="003757D6" w:rsidP="009039B0">
            <w:pPr>
              <w:pStyle w:val="NormalWeb"/>
              <w:spacing w:before="120" w:beforeAutospacing="0" w:after="0" w:afterAutospacing="0"/>
              <w:rPr>
                <w:rFonts w:ascii="Arial" w:hAnsi="Arial" w:cs="Arial"/>
                <w:sz w:val="18"/>
                <w:szCs w:val="18"/>
                <w:lang w:val="ru-RU"/>
              </w:rPr>
            </w:pPr>
            <w:r w:rsidRPr="0031227A">
              <w:rPr>
                <w:rFonts w:ascii="Arial" w:hAnsi="Arial" w:cs="Arial"/>
                <w:sz w:val="18"/>
                <w:szCs w:val="18"/>
                <w:lang w:val="ru-RU"/>
              </w:rPr>
              <w:t xml:space="preserve">Ноябрь </w:t>
            </w:r>
            <w:r w:rsidR="00817D94" w:rsidRPr="0031227A">
              <w:rPr>
                <w:rFonts w:ascii="Arial" w:hAnsi="Arial" w:cs="Arial"/>
                <w:sz w:val="18"/>
                <w:szCs w:val="18"/>
                <w:lang w:val="ru-RU"/>
              </w:rPr>
              <w:t>2015</w:t>
            </w:r>
            <w:r w:rsidRPr="0031227A">
              <w:rPr>
                <w:rFonts w:ascii="Arial" w:hAnsi="Arial" w:cs="Arial"/>
                <w:sz w:val="18"/>
                <w:szCs w:val="18"/>
                <w:lang w:val="ru-RU"/>
              </w:rPr>
              <w:t xml:space="preserve"> года</w:t>
            </w:r>
            <w:r w:rsidR="00817D94" w:rsidRPr="0031227A">
              <w:rPr>
                <w:rFonts w:ascii="Arial" w:hAnsi="Arial" w:cs="Arial"/>
                <w:sz w:val="18"/>
                <w:szCs w:val="18"/>
                <w:lang w:val="ru-RU"/>
              </w:rPr>
              <w:t xml:space="preserve"> </w:t>
            </w:r>
            <w:r w:rsidR="00C21394" w:rsidRPr="0031227A">
              <w:rPr>
                <w:rFonts w:ascii="Arial" w:hAnsi="Arial" w:cs="Arial"/>
                <w:sz w:val="18"/>
                <w:szCs w:val="18"/>
                <w:lang w:val="ru-RU"/>
              </w:rPr>
              <w:t>–</w:t>
            </w:r>
            <w:r w:rsidR="00A52ADE" w:rsidRPr="0031227A">
              <w:rPr>
                <w:rFonts w:ascii="Arial" w:hAnsi="Arial" w:cs="Arial"/>
                <w:sz w:val="18"/>
                <w:szCs w:val="18"/>
                <w:lang w:val="ru-RU"/>
              </w:rPr>
              <w:t xml:space="preserve"> </w:t>
            </w:r>
            <w:r w:rsidR="00817D94" w:rsidRPr="0031227A">
              <w:rPr>
                <w:rFonts w:ascii="Arial" w:hAnsi="Arial" w:cs="Arial"/>
                <w:sz w:val="18"/>
                <w:szCs w:val="18"/>
                <w:lang w:val="ru-RU"/>
              </w:rPr>
              <w:t>КС</w:t>
            </w:r>
            <w:r w:rsidR="00C21394" w:rsidRPr="0031227A">
              <w:rPr>
                <w:rFonts w:ascii="Arial" w:hAnsi="Arial" w:cs="Arial"/>
                <w:sz w:val="18"/>
                <w:szCs w:val="18"/>
                <w:lang w:val="ru-RU"/>
              </w:rPr>
              <w:t xml:space="preserve"> </w:t>
            </w:r>
            <w:r w:rsidR="00B27F48" w:rsidRPr="0031227A">
              <w:rPr>
                <w:rFonts w:ascii="Arial" w:hAnsi="Arial" w:cs="Arial"/>
                <w:sz w:val="18"/>
                <w:szCs w:val="18"/>
                <w:lang w:val="ru-RU"/>
              </w:rPr>
              <w:t xml:space="preserve">вернул проект </w:t>
            </w:r>
            <w:r w:rsidR="003E7779" w:rsidRPr="0031227A">
              <w:rPr>
                <w:rFonts w:ascii="Arial" w:hAnsi="Arial" w:cs="Arial"/>
                <w:sz w:val="18"/>
                <w:szCs w:val="18"/>
                <w:lang w:val="ru-RU"/>
              </w:rPr>
              <w:t>с</w:t>
            </w:r>
            <w:r w:rsidR="00B27F48" w:rsidRPr="0031227A">
              <w:rPr>
                <w:rFonts w:ascii="Arial" w:hAnsi="Arial" w:cs="Arial"/>
                <w:sz w:val="18"/>
                <w:szCs w:val="18"/>
                <w:lang w:val="ru-RU"/>
              </w:rPr>
              <w:t>тюард</w:t>
            </w:r>
            <w:r w:rsidR="00817D94" w:rsidRPr="0031227A">
              <w:rPr>
                <w:rFonts w:ascii="Arial" w:hAnsi="Arial" w:cs="Arial"/>
                <w:sz w:val="18"/>
                <w:szCs w:val="18"/>
                <w:lang w:val="ru-RU"/>
              </w:rPr>
              <w:t>у</w:t>
            </w:r>
            <w:r w:rsidR="00B27F48" w:rsidRPr="0031227A">
              <w:rPr>
                <w:rFonts w:ascii="Arial" w:hAnsi="Arial" w:cs="Arial"/>
                <w:sz w:val="18"/>
                <w:szCs w:val="18"/>
                <w:lang w:val="ru-RU"/>
              </w:rPr>
              <w:t xml:space="preserve"> для </w:t>
            </w:r>
            <w:r w:rsidR="00E95234" w:rsidRPr="0031227A">
              <w:rPr>
                <w:rFonts w:ascii="Arial" w:hAnsi="Arial" w:cs="Arial"/>
                <w:sz w:val="18"/>
                <w:szCs w:val="18"/>
                <w:lang w:val="ru-RU"/>
              </w:rPr>
              <w:t>пересмотра</w:t>
            </w:r>
            <w:r w:rsidR="00FF171D" w:rsidRPr="0031227A">
              <w:rPr>
                <w:rFonts w:ascii="Arial" w:hAnsi="Arial" w:cs="Arial"/>
                <w:sz w:val="18"/>
                <w:szCs w:val="18"/>
                <w:lang w:val="ru-RU"/>
              </w:rPr>
              <w:t xml:space="preserve"> </w:t>
            </w:r>
            <w:r w:rsidR="00017DD9" w:rsidRPr="0031227A">
              <w:rPr>
                <w:rFonts w:ascii="Arial" w:hAnsi="Arial" w:cs="Arial"/>
                <w:sz w:val="18"/>
                <w:szCs w:val="18"/>
                <w:lang w:val="ru-RU"/>
              </w:rPr>
              <w:t xml:space="preserve">с комментариями членов КС </w:t>
            </w:r>
          </w:p>
          <w:p w14:paraId="6F8C1652" w14:textId="30CA11B3" w:rsidR="00B27F48" w:rsidRPr="0031227A" w:rsidRDefault="003757D6" w:rsidP="009039B0">
            <w:pPr>
              <w:pStyle w:val="NormalWeb"/>
              <w:spacing w:before="120" w:beforeAutospacing="0" w:after="0" w:afterAutospacing="0"/>
              <w:rPr>
                <w:rFonts w:ascii="Arial" w:hAnsi="Arial" w:cs="Arial"/>
                <w:sz w:val="18"/>
                <w:szCs w:val="18"/>
                <w:lang w:val="ru-RU"/>
              </w:rPr>
            </w:pPr>
            <w:r w:rsidRPr="0031227A">
              <w:rPr>
                <w:rFonts w:ascii="Arial" w:hAnsi="Arial" w:cs="Arial"/>
                <w:sz w:val="18"/>
                <w:szCs w:val="18"/>
                <w:lang w:val="ru-RU"/>
              </w:rPr>
              <w:t xml:space="preserve">Май </w:t>
            </w:r>
            <w:r w:rsidR="00B27F48" w:rsidRPr="0031227A">
              <w:rPr>
                <w:rFonts w:ascii="Arial" w:hAnsi="Arial" w:cs="Arial"/>
                <w:sz w:val="18"/>
                <w:szCs w:val="18"/>
                <w:lang w:val="ru-RU"/>
              </w:rPr>
              <w:t>2016</w:t>
            </w:r>
            <w:r w:rsidRPr="0031227A">
              <w:rPr>
                <w:rFonts w:ascii="Arial" w:hAnsi="Arial" w:cs="Arial"/>
                <w:sz w:val="18"/>
                <w:szCs w:val="18"/>
                <w:lang w:val="ru-RU"/>
              </w:rPr>
              <w:t xml:space="preserve"> года</w:t>
            </w:r>
            <w:r w:rsidR="00B27F48" w:rsidRPr="0031227A">
              <w:rPr>
                <w:rFonts w:ascii="Arial" w:hAnsi="Arial" w:cs="Arial"/>
                <w:sz w:val="18"/>
                <w:szCs w:val="18"/>
                <w:lang w:val="ru-RU"/>
              </w:rPr>
              <w:t xml:space="preserve"> </w:t>
            </w:r>
            <w:r w:rsidR="00C21394" w:rsidRPr="0031227A">
              <w:rPr>
                <w:rFonts w:ascii="Arial" w:hAnsi="Arial" w:cs="Arial"/>
                <w:sz w:val="18"/>
                <w:szCs w:val="18"/>
                <w:lang w:val="ru-RU"/>
              </w:rPr>
              <w:t>–</w:t>
            </w:r>
            <w:r w:rsidR="00A52ADE" w:rsidRPr="0031227A">
              <w:rPr>
                <w:rFonts w:ascii="Arial" w:hAnsi="Arial" w:cs="Arial"/>
                <w:sz w:val="18"/>
                <w:szCs w:val="18"/>
                <w:lang w:val="ru-RU"/>
              </w:rPr>
              <w:t xml:space="preserve"> </w:t>
            </w:r>
            <w:r w:rsidR="00017DD9" w:rsidRPr="0031227A">
              <w:rPr>
                <w:rFonts w:ascii="Arial" w:hAnsi="Arial" w:cs="Arial"/>
                <w:sz w:val="18"/>
                <w:szCs w:val="18"/>
                <w:lang w:val="ru-RU"/>
              </w:rPr>
              <w:t>КС</w:t>
            </w:r>
            <w:r w:rsidR="00C21394" w:rsidRPr="0031227A">
              <w:rPr>
                <w:rFonts w:ascii="Arial" w:hAnsi="Arial" w:cs="Arial"/>
                <w:sz w:val="18"/>
                <w:szCs w:val="18"/>
                <w:lang w:val="ru-RU"/>
              </w:rPr>
              <w:t xml:space="preserve"> </w:t>
            </w:r>
            <w:r w:rsidR="00B27F48" w:rsidRPr="0031227A">
              <w:rPr>
                <w:rFonts w:ascii="Arial" w:hAnsi="Arial" w:cs="Arial"/>
                <w:sz w:val="18"/>
                <w:szCs w:val="18"/>
                <w:lang w:val="ru-RU"/>
              </w:rPr>
              <w:t>обсуд</w:t>
            </w:r>
            <w:r w:rsidR="00017DD9" w:rsidRPr="0031227A">
              <w:rPr>
                <w:rFonts w:ascii="Arial" w:hAnsi="Arial" w:cs="Arial"/>
                <w:sz w:val="18"/>
                <w:szCs w:val="18"/>
                <w:lang w:val="ru-RU"/>
              </w:rPr>
              <w:t xml:space="preserve">ил документ </w:t>
            </w:r>
            <w:r w:rsidR="00B27F48" w:rsidRPr="0031227A">
              <w:rPr>
                <w:rFonts w:ascii="Arial" w:hAnsi="Arial" w:cs="Arial"/>
                <w:sz w:val="18"/>
                <w:szCs w:val="18"/>
                <w:lang w:val="ru-RU"/>
              </w:rPr>
              <w:t>(сформирована небольшая группа)</w:t>
            </w:r>
          </w:p>
          <w:p w14:paraId="6C412932" w14:textId="2CA9FF93" w:rsidR="00B27F48" w:rsidRPr="0031227A" w:rsidRDefault="003757D6" w:rsidP="009039B0">
            <w:pPr>
              <w:pStyle w:val="NormalWeb"/>
              <w:spacing w:before="120" w:beforeAutospacing="0" w:after="0" w:afterAutospacing="0"/>
              <w:rPr>
                <w:rFonts w:ascii="Arial" w:hAnsi="Arial" w:cs="Arial"/>
                <w:sz w:val="18"/>
                <w:szCs w:val="18"/>
                <w:lang w:val="ru-RU"/>
              </w:rPr>
            </w:pPr>
            <w:r w:rsidRPr="0031227A">
              <w:rPr>
                <w:rFonts w:ascii="Arial" w:hAnsi="Arial" w:cs="Arial"/>
                <w:sz w:val="18"/>
                <w:szCs w:val="18"/>
                <w:lang w:val="ru-RU"/>
              </w:rPr>
              <w:t xml:space="preserve">Ноябрь </w:t>
            </w:r>
            <w:r w:rsidR="00B27F48" w:rsidRPr="0031227A">
              <w:rPr>
                <w:rFonts w:ascii="Arial" w:hAnsi="Arial" w:cs="Arial"/>
                <w:sz w:val="18"/>
                <w:szCs w:val="18"/>
                <w:lang w:val="ru-RU"/>
              </w:rPr>
              <w:t>2016</w:t>
            </w:r>
            <w:r w:rsidRPr="0031227A">
              <w:rPr>
                <w:rFonts w:ascii="Arial" w:hAnsi="Arial" w:cs="Arial"/>
                <w:sz w:val="18"/>
                <w:szCs w:val="18"/>
                <w:lang w:val="ru-RU"/>
              </w:rPr>
              <w:t xml:space="preserve"> года</w:t>
            </w:r>
            <w:r w:rsidR="00B27F48" w:rsidRPr="0031227A">
              <w:rPr>
                <w:rFonts w:ascii="Arial" w:hAnsi="Arial" w:cs="Arial"/>
                <w:sz w:val="18"/>
                <w:szCs w:val="18"/>
                <w:lang w:val="ru-RU"/>
              </w:rPr>
              <w:t xml:space="preserve"> </w:t>
            </w:r>
            <w:r w:rsidR="00C21394" w:rsidRPr="0031227A">
              <w:rPr>
                <w:rFonts w:ascii="Arial" w:hAnsi="Arial" w:cs="Arial"/>
                <w:sz w:val="18"/>
                <w:szCs w:val="18"/>
                <w:lang w:val="ru-RU"/>
              </w:rPr>
              <w:t>–</w:t>
            </w:r>
            <w:r w:rsidR="00A52ADE" w:rsidRPr="0031227A">
              <w:rPr>
                <w:rFonts w:ascii="Arial" w:hAnsi="Arial" w:cs="Arial"/>
                <w:sz w:val="18"/>
                <w:szCs w:val="18"/>
                <w:lang w:val="ru-RU"/>
              </w:rPr>
              <w:t xml:space="preserve"> </w:t>
            </w:r>
            <w:r w:rsidR="00017DD9" w:rsidRPr="0031227A">
              <w:rPr>
                <w:rFonts w:ascii="Arial" w:hAnsi="Arial" w:cs="Arial"/>
                <w:sz w:val="18"/>
                <w:szCs w:val="18"/>
                <w:lang w:val="ru-RU"/>
              </w:rPr>
              <w:t>КС</w:t>
            </w:r>
            <w:r w:rsidR="00C21394" w:rsidRPr="0031227A">
              <w:rPr>
                <w:rFonts w:ascii="Arial" w:hAnsi="Arial" w:cs="Arial"/>
                <w:sz w:val="18"/>
                <w:szCs w:val="18"/>
                <w:lang w:val="ru-RU"/>
              </w:rPr>
              <w:t xml:space="preserve"> </w:t>
            </w:r>
            <w:r w:rsidR="00B27F48" w:rsidRPr="0031227A">
              <w:rPr>
                <w:rFonts w:ascii="Arial" w:hAnsi="Arial" w:cs="Arial"/>
                <w:sz w:val="18"/>
                <w:szCs w:val="18"/>
                <w:lang w:val="ru-RU"/>
              </w:rPr>
              <w:t>пересмотре</w:t>
            </w:r>
            <w:r w:rsidR="00017DD9" w:rsidRPr="0031227A">
              <w:rPr>
                <w:rFonts w:ascii="Arial" w:hAnsi="Arial" w:cs="Arial"/>
                <w:sz w:val="18"/>
                <w:szCs w:val="18"/>
                <w:lang w:val="ru-RU"/>
              </w:rPr>
              <w:t>л документ</w:t>
            </w:r>
          </w:p>
          <w:p w14:paraId="1AD6421A" w14:textId="35C256C5" w:rsidR="00B27F48" w:rsidRPr="0031227A" w:rsidRDefault="003757D6" w:rsidP="009039B0">
            <w:pPr>
              <w:pStyle w:val="NormalWeb"/>
              <w:spacing w:before="120" w:beforeAutospacing="0" w:after="0" w:afterAutospacing="0"/>
              <w:rPr>
                <w:rFonts w:ascii="Arial" w:hAnsi="Arial" w:cs="Arial"/>
                <w:sz w:val="18"/>
                <w:szCs w:val="18"/>
                <w:lang w:val="ru-RU"/>
              </w:rPr>
            </w:pPr>
            <w:r w:rsidRPr="0031227A">
              <w:rPr>
                <w:rFonts w:ascii="Arial" w:hAnsi="Arial" w:cs="Arial"/>
                <w:sz w:val="18"/>
                <w:szCs w:val="18"/>
                <w:lang w:val="ru-RU"/>
              </w:rPr>
              <w:t xml:space="preserve">Ноябрь </w:t>
            </w:r>
            <w:r w:rsidR="00B27F48" w:rsidRPr="0031227A">
              <w:rPr>
                <w:rFonts w:ascii="Arial" w:hAnsi="Arial" w:cs="Arial"/>
                <w:sz w:val="18"/>
                <w:szCs w:val="18"/>
                <w:lang w:val="ru-RU"/>
              </w:rPr>
              <w:t>2016</w:t>
            </w:r>
            <w:r w:rsidRPr="0031227A">
              <w:rPr>
                <w:rFonts w:ascii="Arial" w:hAnsi="Arial" w:cs="Arial"/>
                <w:sz w:val="18"/>
                <w:szCs w:val="18"/>
                <w:lang w:val="ru-RU"/>
              </w:rPr>
              <w:t xml:space="preserve"> года</w:t>
            </w:r>
            <w:r w:rsidR="00B27F48" w:rsidRPr="0031227A">
              <w:rPr>
                <w:rFonts w:ascii="Arial" w:hAnsi="Arial" w:cs="Arial"/>
                <w:sz w:val="18"/>
                <w:szCs w:val="18"/>
                <w:lang w:val="ru-RU"/>
              </w:rPr>
              <w:t xml:space="preserve"> </w:t>
            </w:r>
            <w:r w:rsidR="00C21394" w:rsidRPr="0031227A">
              <w:rPr>
                <w:rFonts w:ascii="Arial" w:hAnsi="Arial" w:cs="Arial"/>
                <w:sz w:val="18"/>
                <w:szCs w:val="18"/>
                <w:lang w:val="ru-RU"/>
              </w:rPr>
              <w:t>–</w:t>
            </w:r>
            <w:r w:rsidR="00A52ADE" w:rsidRPr="0031227A">
              <w:rPr>
                <w:rFonts w:ascii="Arial" w:hAnsi="Arial" w:cs="Arial"/>
                <w:sz w:val="18"/>
                <w:szCs w:val="18"/>
                <w:lang w:val="ru-RU"/>
              </w:rPr>
              <w:t xml:space="preserve"> </w:t>
            </w:r>
            <w:r w:rsidR="00017DD9" w:rsidRPr="0031227A">
              <w:rPr>
                <w:rFonts w:ascii="Arial" w:hAnsi="Arial" w:cs="Arial"/>
                <w:sz w:val="18"/>
                <w:szCs w:val="18"/>
                <w:lang w:val="ru-RU"/>
              </w:rPr>
              <w:t>КС</w:t>
            </w:r>
            <w:r w:rsidR="00C21394" w:rsidRPr="0031227A">
              <w:rPr>
                <w:rFonts w:ascii="Arial" w:hAnsi="Arial" w:cs="Arial"/>
                <w:sz w:val="18"/>
                <w:szCs w:val="18"/>
                <w:lang w:val="ru-RU"/>
              </w:rPr>
              <w:t xml:space="preserve"> </w:t>
            </w:r>
            <w:r w:rsidR="00B27F48" w:rsidRPr="0031227A">
              <w:rPr>
                <w:rFonts w:ascii="Arial" w:hAnsi="Arial" w:cs="Arial"/>
                <w:sz w:val="18"/>
                <w:szCs w:val="18"/>
                <w:lang w:val="ru-RU"/>
              </w:rPr>
              <w:t>обсуд</w:t>
            </w:r>
            <w:r w:rsidR="00017DD9" w:rsidRPr="0031227A">
              <w:rPr>
                <w:rFonts w:ascii="Arial" w:hAnsi="Arial" w:cs="Arial"/>
                <w:sz w:val="18"/>
                <w:szCs w:val="18"/>
                <w:lang w:val="ru-RU"/>
              </w:rPr>
              <w:t xml:space="preserve">ил документ </w:t>
            </w:r>
            <w:r w:rsidR="00B27F48" w:rsidRPr="0031227A">
              <w:rPr>
                <w:rFonts w:ascii="Arial" w:hAnsi="Arial" w:cs="Arial"/>
                <w:sz w:val="18"/>
                <w:szCs w:val="18"/>
                <w:lang w:val="ru-RU"/>
              </w:rPr>
              <w:t>(сформирована небольшая группа)</w:t>
            </w:r>
          </w:p>
          <w:p w14:paraId="33B478F2" w14:textId="7811DA2B" w:rsidR="00B27F48" w:rsidRPr="0031227A" w:rsidRDefault="003757D6" w:rsidP="009039B0">
            <w:pPr>
              <w:pStyle w:val="NormalWeb"/>
              <w:spacing w:before="120" w:beforeAutospacing="0" w:after="0" w:afterAutospacing="0"/>
              <w:rPr>
                <w:rFonts w:ascii="Arial" w:hAnsi="Arial" w:cs="Arial"/>
                <w:sz w:val="18"/>
                <w:szCs w:val="18"/>
                <w:lang w:val="ru-RU"/>
              </w:rPr>
            </w:pPr>
            <w:r w:rsidRPr="0031227A">
              <w:rPr>
                <w:rFonts w:ascii="Arial" w:hAnsi="Arial" w:cs="Arial"/>
                <w:sz w:val="18"/>
                <w:szCs w:val="18"/>
                <w:lang w:val="ru-RU"/>
              </w:rPr>
              <w:t xml:space="preserve">Май </w:t>
            </w:r>
            <w:r w:rsidR="00B27F48" w:rsidRPr="0031227A">
              <w:rPr>
                <w:rFonts w:ascii="Arial" w:hAnsi="Arial" w:cs="Arial"/>
                <w:sz w:val="18"/>
                <w:szCs w:val="18"/>
                <w:lang w:val="ru-RU"/>
              </w:rPr>
              <w:t>2017</w:t>
            </w:r>
            <w:r w:rsidRPr="0031227A">
              <w:rPr>
                <w:rFonts w:ascii="Arial" w:hAnsi="Arial" w:cs="Arial"/>
                <w:sz w:val="18"/>
                <w:szCs w:val="18"/>
                <w:lang w:val="ru-RU"/>
              </w:rPr>
              <w:t xml:space="preserve"> года</w:t>
            </w:r>
            <w:r w:rsidR="00B27F48" w:rsidRPr="0031227A">
              <w:rPr>
                <w:rFonts w:ascii="Arial" w:hAnsi="Arial" w:cs="Arial"/>
                <w:sz w:val="18"/>
                <w:szCs w:val="18"/>
                <w:lang w:val="ru-RU"/>
              </w:rPr>
              <w:t xml:space="preserve"> </w:t>
            </w:r>
            <w:r w:rsidR="00C21394" w:rsidRPr="0031227A">
              <w:rPr>
                <w:rFonts w:ascii="Arial" w:hAnsi="Arial" w:cs="Arial"/>
                <w:sz w:val="18"/>
                <w:szCs w:val="18"/>
                <w:lang w:val="ru-RU"/>
              </w:rPr>
              <w:t>–</w:t>
            </w:r>
            <w:r w:rsidR="00A52ADE" w:rsidRPr="0031227A">
              <w:rPr>
                <w:rFonts w:ascii="Arial" w:hAnsi="Arial" w:cs="Arial"/>
                <w:sz w:val="18"/>
                <w:szCs w:val="18"/>
                <w:lang w:val="ru-RU"/>
              </w:rPr>
              <w:t xml:space="preserve"> </w:t>
            </w:r>
            <w:r w:rsidR="00017DD9" w:rsidRPr="0031227A">
              <w:rPr>
                <w:rFonts w:ascii="Arial" w:hAnsi="Arial" w:cs="Arial"/>
                <w:sz w:val="18"/>
                <w:szCs w:val="18"/>
                <w:lang w:val="ru-RU"/>
              </w:rPr>
              <w:t>КС</w:t>
            </w:r>
            <w:r w:rsidR="00C21394" w:rsidRPr="0031227A">
              <w:rPr>
                <w:rFonts w:ascii="Arial" w:hAnsi="Arial" w:cs="Arial"/>
                <w:sz w:val="18"/>
                <w:szCs w:val="18"/>
                <w:lang w:val="ru-RU"/>
              </w:rPr>
              <w:t xml:space="preserve"> </w:t>
            </w:r>
            <w:r w:rsidR="00B27F48" w:rsidRPr="0031227A">
              <w:rPr>
                <w:rFonts w:ascii="Arial" w:hAnsi="Arial" w:cs="Arial"/>
                <w:sz w:val="18"/>
                <w:szCs w:val="18"/>
                <w:lang w:val="ru-RU"/>
              </w:rPr>
              <w:t>пересмотре</w:t>
            </w:r>
            <w:r w:rsidR="00017DD9" w:rsidRPr="0031227A">
              <w:rPr>
                <w:rFonts w:ascii="Arial" w:hAnsi="Arial" w:cs="Arial"/>
                <w:sz w:val="18"/>
                <w:szCs w:val="18"/>
                <w:lang w:val="ru-RU"/>
              </w:rPr>
              <w:t>л документ</w:t>
            </w:r>
          </w:p>
          <w:p w14:paraId="21DDB0EC" w14:textId="57C90FB6" w:rsidR="009039B0" w:rsidRPr="0031227A" w:rsidRDefault="009039B0" w:rsidP="003757D6">
            <w:pPr>
              <w:pStyle w:val="NormalWeb"/>
              <w:spacing w:before="0" w:beforeAutospacing="0" w:after="0" w:afterAutospacing="0"/>
              <w:rPr>
                <w:rFonts w:ascii="Arial" w:hAnsi="Arial" w:cs="Arial"/>
                <w:sz w:val="18"/>
                <w:szCs w:val="18"/>
                <w:lang w:val="ru-RU"/>
              </w:rPr>
            </w:pPr>
          </w:p>
        </w:tc>
      </w:tr>
      <w:tr w:rsidR="00017DD9" w:rsidRPr="0031227A" w14:paraId="4B3D0C49" w14:textId="77777777" w:rsidTr="004A64D5">
        <w:trPr>
          <w:trHeight w:val="568"/>
        </w:trPr>
        <w:tc>
          <w:tcPr>
            <w:tcW w:w="2284" w:type="dxa"/>
            <w:vAlign w:val="center"/>
          </w:tcPr>
          <w:p w14:paraId="3080613F" w14:textId="2B3C8359" w:rsidR="00B27F48" w:rsidRPr="0031227A" w:rsidRDefault="002C1835" w:rsidP="00A52ADE">
            <w:pPr>
              <w:pStyle w:val="IPPArialTable"/>
              <w:rPr>
                <w:rFonts w:cs="Arial"/>
                <w:b/>
                <w:bCs/>
                <w:szCs w:val="18"/>
                <w:lang w:val="ru-RU"/>
              </w:rPr>
            </w:pPr>
            <w:r w:rsidRPr="0031227A">
              <w:rPr>
                <w:rFonts w:cs="Arial"/>
                <w:b/>
                <w:bCs/>
                <w:szCs w:val="18"/>
                <w:lang w:val="ru-RU"/>
              </w:rPr>
              <w:t>История</w:t>
            </w:r>
            <w:r w:rsidR="00A52ADE" w:rsidRPr="0031227A">
              <w:rPr>
                <w:rFonts w:cs="Arial"/>
                <w:b/>
                <w:bCs/>
                <w:szCs w:val="18"/>
                <w:lang w:val="ru-RU"/>
              </w:rPr>
              <w:t xml:space="preserve"> управляющих (стюардов)</w:t>
            </w:r>
          </w:p>
        </w:tc>
        <w:tc>
          <w:tcPr>
            <w:tcW w:w="6800" w:type="dxa"/>
            <w:vAlign w:val="center"/>
          </w:tcPr>
          <w:p w14:paraId="70F4D7C4" w14:textId="2F365F98" w:rsidR="002C1835" w:rsidRPr="0031227A" w:rsidRDefault="003757D6" w:rsidP="002C1835">
            <w:pPr>
              <w:pStyle w:val="IPPArialTable"/>
              <w:rPr>
                <w:rFonts w:cs="Arial"/>
                <w:iCs/>
                <w:szCs w:val="18"/>
                <w:lang w:val="ru-RU"/>
              </w:rPr>
            </w:pPr>
            <w:r w:rsidRPr="0031227A">
              <w:rPr>
                <w:rFonts w:cs="Arial"/>
                <w:szCs w:val="18"/>
                <w:lang w:val="ru-RU"/>
              </w:rPr>
              <w:t xml:space="preserve">Ноябрь </w:t>
            </w:r>
            <w:r w:rsidR="002C1835" w:rsidRPr="0031227A">
              <w:rPr>
                <w:rFonts w:cs="Arial"/>
                <w:iCs/>
                <w:szCs w:val="18"/>
                <w:lang w:val="ru-RU"/>
              </w:rPr>
              <w:t>2008</w:t>
            </w:r>
            <w:r w:rsidRPr="0031227A">
              <w:rPr>
                <w:rFonts w:cs="Arial"/>
                <w:iCs/>
                <w:szCs w:val="18"/>
                <w:lang w:val="ru-RU"/>
              </w:rPr>
              <w:t xml:space="preserve"> года</w:t>
            </w:r>
            <w:r w:rsidR="002C1835" w:rsidRPr="0031227A">
              <w:rPr>
                <w:rFonts w:cs="Arial"/>
                <w:iCs/>
                <w:szCs w:val="18"/>
                <w:lang w:val="ru-RU"/>
              </w:rPr>
              <w:t xml:space="preserve"> </w:t>
            </w:r>
            <w:r w:rsidR="00E95234" w:rsidRPr="0031227A">
              <w:rPr>
                <w:rFonts w:cs="Arial"/>
                <w:iCs/>
                <w:szCs w:val="18"/>
                <w:lang w:val="ru-RU"/>
              </w:rPr>
              <w:t>–</w:t>
            </w:r>
            <w:r w:rsidR="00A52ADE" w:rsidRPr="0031227A">
              <w:rPr>
                <w:rFonts w:cs="Arial"/>
                <w:iCs/>
                <w:szCs w:val="18"/>
                <w:lang w:val="ru-RU"/>
              </w:rPr>
              <w:t xml:space="preserve"> </w:t>
            </w:r>
            <w:r w:rsidR="002C1835" w:rsidRPr="0031227A">
              <w:rPr>
                <w:rFonts w:cs="Arial"/>
                <w:iCs/>
                <w:szCs w:val="18"/>
                <w:lang w:val="ru-RU"/>
              </w:rPr>
              <w:t>КС</w:t>
            </w:r>
            <w:r w:rsidR="00E95234" w:rsidRPr="0031227A">
              <w:rPr>
                <w:rFonts w:cs="Arial"/>
                <w:iCs/>
                <w:szCs w:val="18"/>
                <w:lang w:val="ru-RU"/>
              </w:rPr>
              <w:t>:</w:t>
            </w:r>
            <w:r w:rsidR="002C1835" w:rsidRPr="0031227A">
              <w:rPr>
                <w:rFonts w:cs="Arial"/>
                <w:iCs/>
                <w:szCs w:val="18"/>
                <w:lang w:val="ru-RU"/>
              </w:rPr>
              <w:t xml:space="preserve"> Г-жа Магда </w:t>
            </w:r>
            <w:proofErr w:type="spellStart"/>
            <w:r w:rsidR="00E95234" w:rsidRPr="0031227A">
              <w:rPr>
                <w:rFonts w:cs="Arial"/>
                <w:iCs/>
                <w:szCs w:val="18"/>
                <w:lang w:val="ru-RU"/>
              </w:rPr>
              <w:t>Г</w:t>
            </w:r>
            <w:r w:rsidR="002C1835" w:rsidRPr="0031227A">
              <w:rPr>
                <w:rFonts w:cs="Arial"/>
                <w:iCs/>
                <w:szCs w:val="18"/>
                <w:lang w:val="ru-RU"/>
              </w:rPr>
              <w:t>онзалес</w:t>
            </w:r>
            <w:proofErr w:type="spellEnd"/>
            <w:r w:rsidR="002C1835" w:rsidRPr="0031227A">
              <w:rPr>
                <w:rFonts w:cs="Arial"/>
                <w:iCs/>
                <w:szCs w:val="18"/>
                <w:lang w:val="ru-RU"/>
              </w:rPr>
              <w:t xml:space="preserve"> (</w:t>
            </w:r>
            <w:proofErr w:type="spellStart"/>
            <w:proofErr w:type="gramStart"/>
            <w:r w:rsidR="00761097" w:rsidRPr="0031227A">
              <w:rPr>
                <w:rFonts w:cs="Arial"/>
                <w:iCs/>
                <w:szCs w:val="18"/>
                <w:lang w:val="ru-RU"/>
              </w:rPr>
              <w:t>Коста</w:t>
            </w:r>
            <w:proofErr w:type="spellEnd"/>
            <w:r w:rsidR="00761097" w:rsidRPr="0031227A">
              <w:rPr>
                <w:rFonts w:cs="Arial"/>
                <w:iCs/>
                <w:szCs w:val="18"/>
                <w:lang w:val="ru-RU"/>
              </w:rPr>
              <w:t xml:space="preserve"> </w:t>
            </w:r>
            <w:proofErr w:type="spellStart"/>
            <w:r w:rsidR="00761097" w:rsidRPr="0031227A">
              <w:rPr>
                <w:rFonts w:cs="Arial"/>
                <w:iCs/>
                <w:szCs w:val="18"/>
                <w:lang w:val="ru-RU"/>
              </w:rPr>
              <w:t>Рика</w:t>
            </w:r>
            <w:proofErr w:type="spellEnd"/>
            <w:proofErr w:type="gramEnd"/>
            <w:r w:rsidR="002C1835" w:rsidRPr="0031227A">
              <w:rPr>
                <w:rFonts w:cs="Arial"/>
                <w:iCs/>
                <w:szCs w:val="18"/>
                <w:lang w:val="ru-RU"/>
              </w:rPr>
              <w:t>, ведущий стюард)</w:t>
            </w:r>
          </w:p>
          <w:p w14:paraId="7C066E90" w14:textId="55BA7C24" w:rsidR="002C1835" w:rsidRPr="0031227A" w:rsidRDefault="003757D6" w:rsidP="002C1835">
            <w:pPr>
              <w:pStyle w:val="IPPArialTable"/>
              <w:rPr>
                <w:rFonts w:cs="Arial"/>
                <w:iCs/>
                <w:szCs w:val="18"/>
                <w:lang w:val="ru-RU"/>
              </w:rPr>
            </w:pPr>
            <w:r w:rsidRPr="0031227A">
              <w:rPr>
                <w:rFonts w:cs="Arial"/>
                <w:iCs/>
                <w:szCs w:val="18"/>
                <w:lang w:val="ru-RU"/>
              </w:rPr>
              <w:t xml:space="preserve">Апрель </w:t>
            </w:r>
            <w:r w:rsidR="002C1835" w:rsidRPr="0031227A">
              <w:rPr>
                <w:rFonts w:cs="Arial"/>
                <w:iCs/>
                <w:szCs w:val="18"/>
                <w:lang w:val="ru-RU"/>
              </w:rPr>
              <w:t>2012</w:t>
            </w:r>
            <w:r w:rsidRPr="0031227A">
              <w:rPr>
                <w:rFonts w:cs="Arial"/>
                <w:iCs/>
                <w:szCs w:val="18"/>
                <w:lang w:val="ru-RU"/>
              </w:rPr>
              <w:t xml:space="preserve"> года</w:t>
            </w:r>
            <w:r w:rsidR="002C1835" w:rsidRPr="0031227A">
              <w:rPr>
                <w:rFonts w:cs="Arial"/>
                <w:iCs/>
                <w:szCs w:val="18"/>
                <w:lang w:val="ru-RU"/>
              </w:rPr>
              <w:t xml:space="preserve"> </w:t>
            </w:r>
            <w:r w:rsidR="00E95234" w:rsidRPr="0031227A">
              <w:rPr>
                <w:rFonts w:cs="Arial"/>
                <w:iCs/>
                <w:szCs w:val="18"/>
                <w:lang w:val="ru-RU"/>
              </w:rPr>
              <w:t>–</w:t>
            </w:r>
            <w:r w:rsidR="00A52ADE" w:rsidRPr="0031227A">
              <w:rPr>
                <w:rFonts w:cs="Arial"/>
                <w:iCs/>
                <w:szCs w:val="18"/>
                <w:lang w:val="ru-RU"/>
              </w:rPr>
              <w:t xml:space="preserve"> </w:t>
            </w:r>
            <w:r w:rsidR="002C1835" w:rsidRPr="0031227A">
              <w:rPr>
                <w:rFonts w:cs="Arial"/>
                <w:iCs/>
                <w:szCs w:val="18"/>
                <w:lang w:val="ru-RU"/>
              </w:rPr>
              <w:t>КС</w:t>
            </w:r>
            <w:r w:rsidR="00E95234" w:rsidRPr="0031227A">
              <w:rPr>
                <w:rFonts w:cs="Arial"/>
                <w:iCs/>
                <w:szCs w:val="18"/>
                <w:lang w:val="ru-RU"/>
              </w:rPr>
              <w:t>:</w:t>
            </w:r>
            <w:r w:rsidR="002C1835" w:rsidRPr="0031227A">
              <w:rPr>
                <w:rFonts w:cs="Arial"/>
                <w:iCs/>
                <w:szCs w:val="18"/>
                <w:lang w:val="ru-RU"/>
              </w:rPr>
              <w:t xml:space="preserve"> Г-жа </w:t>
            </w:r>
            <w:proofErr w:type="spellStart"/>
            <w:r w:rsidR="002C1835" w:rsidRPr="0031227A">
              <w:rPr>
                <w:rFonts w:cs="Arial"/>
                <w:iCs/>
                <w:szCs w:val="18"/>
                <w:lang w:val="ru-RU"/>
              </w:rPr>
              <w:t>Ана</w:t>
            </w:r>
            <w:proofErr w:type="spellEnd"/>
            <w:r w:rsidR="002C1835" w:rsidRPr="0031227A">
              <w:rPr>
                <w:rFonts w:cs="Arial"/>
                <w:iCs/>
                <w:szCs w:val="18"/>
                <w:lang w:val="ru-RU"/>
              </w:rPr>
              <w:t xml:space="preserve"> Лили</w:t>
            </w:r>
            <w:r w:rsidR="00E95234" w:rsidRPr="0031227A">
              <w:rPr>
                <w:rFonts w:cs="Arial"/>
                <w:iCs/>
                <w:szCs w:val="18"/>
                <w:lang w:val="ru-RU"/>
              </w:rPr>
              <w:t>я</w:t>
            </w:r>
            <w:r w:rsidR="002C1835" w:rsidRPr="0031227A">
              <w:rPr>
                <w:rFonts w:cs="Arial"/>
                <w:iCs/>
                <w:szCs w:val="18"/>
                <w:lang w:val="ru-RU"/>
              </w:rPr>
              <w:t xml:space="preserve"> </w:t>
            </w:r>
            <w:proofErr w:type="spellStart"/>
            <w:r w:rsidR="002C1835" w:rsidRPr="0031227A">
              <w:rPr>
                <w:rFonts w:cs="Arial"/>
                <w:iCs/>
                <w:szCs w:val="18"/>
                <w:lang w:val="ru-RU"/>
              </w:rPr>
              <w:t>Монте</w:t>
            </w:r>
            <w:r w:rsidR="00E95234" w:rsidRPr="0031227A">
              <w:rPr>
                <w:rFonts w:cs="Arial"/>
                <w:iCs/>
                <w:szCs w:val="18"/>
                <w:lang w:val="ru-RU"/>
              </w:rPr>
              <w:t>а</w:t>
            </w:r>
            <w:r w:rsidR="002C1835" w:rsidRPr="0031227A">
              <w:rPr>
                <w:rFonts w:cs="Arial"/>
                <w:iCs/>
                <w:szCs w:val="18"/>
                <w:lang w:val="ru-RU"/>
              </w:rPr>
              <w:t>легре</w:t>
            </w:r>
            <w:proofErr w:type="spellEnd"/>
            <w:r w:rsidR="002C1835" w:rsidRPr="0031227A">
              <w:rPr>
                <w:rFonts w:cs="Arial"/>
                <w:iCs/>
                <w:szCs w:val="18"/>
                <w:lang w:val="ru-RU"/>
              </w:rPr>
              <w:t xml:space="preserve"> Лара (</w:t>
            </w:r>
            <w:r w:rsidR="00BF2D71" w:rsidRPr="0031227A">
              <w:rPr>
                <w:rFonts w:cs="Arial"/>
                <w:iCs/>
                <w:szCs w:val="18"/>
                <w:lang w:val="ru-RU"/>
              </w:rPr>
              <w:t>Мексика</w:t>
            </w:r>
            <w:r w:rsidR="002C1835" w:rsidRPr="0031227A">
              <w:rPr>
                <w:rFonts w:cs="Arial"/>
                <w:iCs/>
                <w:szCs w:val="18"/>
                <w:lang w:val="ru-RU"/>
              </w:rPr>
              <w:t>, ведущий стюард)</w:t>
            </w:r>
          </w:p>
          <w:p w14:paraId="1DCC8DF7" w14:textId="7830CBB6" w:rsidR="002C1835" w:rsidRPr="0031227A" w:rsidRDefault="003757D6" w:rsidP="002C1835">
            <w:pPr>
              <w:pStyle w:val="IPPArialTable"/>
              <w:rPr>
                <w:rFonts w:cs="Arial"/>
                <w:iCs/>
                <w:szCs w:val="18"/>
                <w:lang w:val="ru-RU"/>
              </w:rPr>
            </w:pPr>
            <w:r w:rsidRPr="0031227A">
              <w:rPr>
                <w:rFonts w:cs="Arial"/>
                <w:iCs/>
                <w:szCs w:val="18"/>
                <w:lang w:val="ru-RU"/>
              </w:rPr>
              <w:t xml:space="preserve">Май </w:t>
            </w:r>
            <w:r w:rsidR="002C1835" w:rsidRPr="0031227A">
              <w:rPr>
                <w:rFonts w:cs="Arial"/>
                <w:iCs/>
                <w:szCs w:val="18"/>
                <w:lang w:val="ru-RU"/>
              </w:rPr>
              <w:t>2013</w:t>
            </w:r>
            <w:r w:rsidRPr="0031227A">
              <w:rPr>
                <w:rFonts w:cs="Arial"/>
                <w:iCs/>
                <w:szCs w:val="18"/>
                <w:lang w:val="ru-RU"/>
              </w:rPr>
              <w:t xml:space="preserve"> года</w:t>
            </w:r>
            <w:r w:rsidR="002C1835" w:rsidRPr="0031227A">
              <w:rPr>
                <w:rFonts w:cs="Arial"/>
                <w:iCs/>
                <w:szCs w:val="18"/>
                <w:lang w:val="ru-RU"/>
              </w:rPr>
              <w:t xml:space="preserve"> </w:t>
            </w:r>
            <w:r w:rsidR="00E95234" w:rsidRPr="0031227A">
              <w:rPr>
                <w:rFonts w:cs="Arial"/>
                <w:iCs/>
                <w:szCs w:val="18"/>
                <w:lang w:val="ru-RU"/>
              </w:rPr>
              <w:t>–</w:t>
            </w:r>
            <w:r w:rsidR="00A52ADE" w:rsidRPr="0031227A">
              <w:rPr>
                <w:rFonts w:cs="Arial"/>
                <w:iCs/>
                <w:szCs w:val="18"/>
                <w:lang w:val="ru-RU"/>
              </w:rPr>
              <w:t xml:space="preserve"> КС</w:t>
            </w:r>
            <w:r w:rsidR="00E95234" w:rsidRPr="0031227A">
              <w:rPr>
                <w:rFonts w:cs="Arial"/>
                <w:iCs/>
                <w:szCs w:val="18"/>
                <w:lang w:val="ru-RU"/>
              </w:rPr>
              <w:t>:</w:t>
            </w:r>
            <w:r w:rsidR="002C1835" w:rsidRPr="0031227A">
              <w:rPr>
                <w:rFonts w:cs="Arial"/>
                <w:iCs/>
                <w:szCs w:val="18"/>
                <w:lang w:val="ru-RU"/>
              </w:rPr>
              <w:t xml:space="preserve"> Г-</w:t>
            </w:r>
            <w:r w:rsidR="003E7779" w:rsidRPr="0031227A">
              <w:rPr>
                <w:rFonts w:cs="Arial"/>
                <w:iCs/>
                <w:szCs w:val="18"/>
                <w:lang w:val="ru-RU"/>
              </w:rPr>
              <w:t xml:space="preserve">жа </w:t>
            </w:r>
            <w:proofErr w:type="spellStart"/>
            <w:r w:rsidR="003E7779" w:rsidRPr="0031227A">
              <w:rPr>
                <w:rFonts w:cs="Arial"/>
                <w:iCs/>
                <w:szCs w:val="18"/>
                <w:lang w:val="ru-RU"/>
              </w:rPr>
              <w:t>Джули</w:t>
            </w:r>
            <w:proofErr w:type="spellEnd"/>
            <w:r w:rsidR="003E7779" w:rsidRPr="0031227A">
              <w:rPr>
                <w:rFonts w:cs="Arial"/>
                <w:iCs/>
                <w:szCs w:val="18"/>
                <w:lang w:val="ru-RU"/>
              </w:rPr>
              <w:t xml:space="preserve"> </w:t>
            </w:r>
            <w:proofErr w:type="spellStart"/>
            <w:r w:rsidR="003E7779" w:rsidRPr="0031227A">
              <w:rPr>
                <w:rFonts w:cs="Arial"/>
                <w:iCs/>
                <w:szCs w:val="18"/>
                <w:lang w:val="ru-RU"/>
              </w:rPr>
              <w:t>Алиага</w:t>
            </w:r>
            <w:proofErr w:type="spellEnd"/>
            <w:r w:rsidR="003E7779" w:rsidRPr="0031227A">
              <w:rPr>
                <w:rFonts w:cs="Arial"/>
                <w:iCs/>
                <w:szCs w:val="18"/>
                <w:lang w:val="ru-RU"/>
              </w:rPr>
              <w:t xml:space="preserve"> (США, помощник с</w:t>
            </w:r>
            <w:r w:rsidR="002C1835" w:rsidRPr="0031227A">
              <w:rPr>
                <w:rFonts w:cs="Arial"/>
                <w:iCs/>
                <w:szCs w:val="18"/>
                <w:lang w:val="ru-RU"/>
              </w:rPr>
              <w:t>тюарда)</w:t>
            </w:r>
          </w:p>
          <w:p w14:paraId="236DED80" w14:textId="4D2D2273" w:rsidR="002C1835" w:rsidRPr="0031227A" w:rsidRDefault="003757D6" w:rsidP="003E7779">
            <w:pPr>
              <w:pStyle w:val="IPPArialTable"/>
              <w:rPr>
                <w:lang w:val="ru-RU"/>
              </w:rPr>
            </w:pPr>
            <w:r w:rsidRPr="0031227A">
              <w:rPr>
                <w:rFonts w:cs="Arial"/>
                <w:szCs w:val="18"/>
                <w:lang w:val="ru-RU"/>
              </w:rPr>
              <w:t xml:space="preserve">Ноябрь </w:t>
            </w:r>
            <w:r w:rsidR="002C1835" w:rsidRPr="0031227A">
              <w:rPr>
                <w:rFonts w:cs="Arial"/>
                <w:iCs/>
                <w:szCs w:val="18"/>
                <w:lang w:val="ru-RU"/>
              </w:rPr>
              <w:t>2014</w:t>
            </w:r>
            <w:r w:rsidRPr="0031227A">
              <w:rPr>
                <w:rFonts w:cs="Arial"/>
                <w:iCs/>
                <w:szCs w:val="18"/>
                <w:lang w:val="ru-RU"/>
              </w:rPr>
              <w:t xml:space="preserve"> года</w:t>
            </w:r>
            <w:r w:rsidR="002C1835" w:rsidRPr="0031227A">
              <w:rPr>
                <w:rFonts w:cs="Arial"/>
                <w:iCs/>
                <w:szCs w:val="18"/>
                <w:lang w:val="ru-RU"/>
              </w:rPr>
              <w:t xml:space="preserve"> </w:t>
            </w:r>
            <w:r w:rsidR="00A52ADE" w:rsidRPr="0031227A">
              <w:rPr>
                <w:rFonts w:cs="Arial"/>
                <w:iCs/>
                <w:szCs w:val="18"/>
                <w:lang w:val="ru-RU"/>
              </w:rPr>
              <w:t>– КС</w:t>
            </w:r>
            <w:r w:rsidR="00E95234" w:rsidRPr="0031227A">
              <w:rPr>
                <w:rFonts w:cs="Arial"/>
                <w:iCs/>
                <w:szCs w:val="18"/>
                <w:lang w:val="ru-RU"/>
              </w:rPr>
              <w:t>:</w:t>
            </w:r>
            <w:r w:rsidR="00A52ADE" w:rsidRPr="0031227A">
              <w:rPr>
                <w:rFonts w:cs="Arial"/>
                <w:iCs/>
                <w:szCs w:val="18"/>
                <w:lang w:val="ru-RU"/>
              </w:rPr>
              <w:t xml:space="preserve"> </w:t>
            </w:r>
            <w:r w:rsidR="002C1835" w:rsidRPr="0031227A">
              <w:rPr>
                <w:rFonts w:cs="Arial"/>
                <w:iCs/>
                <w:szCs w:val="18"/>
                <w:lang w:val="ru-RU"/>
              </w:rPr>
              <w:t xml:space="preserve">Г-жа </w:t>
            </w:r>
            <w:proofErr w:type="spellStart"/>
            <w:r w:rsidR="002C1835" w:rsidRPr="0031227A">
              <w:rPr>
                <w:rFonts w:cs="Arial"/>
                <w:iCs/>
                <w:szCs w:val="18"/>
                <w:lang w:val="ru-RU"/>
              </w:rPr>
              <w:t>Эстер</w:t>
            </w:r>
            <w:proofErr w:type="spellEnd"/>
            <w:r w:rsidR="002C1835" w:rsidRPr="0031227A">
              <w:rPr>
                <w:rFonts w:cs="Arial"/>
                <w:iCs/>
                <w:szCs w:val="18"/>
                <w:lang w:val="ru-RU"/>
              </w:rPr>
              <w:t xml:space="preserve"> </w:t>
            </w:r>
            <w:proofErr w:type="spellStart"/>
            <w:r w:rsidR="002C1835" w:rsidRPr="0031227A">
              <w:rPr>
                <w:rFonts w:cs="Arial"/>
                <w:iCs/>
                <w:szCs w:val="18"/>
                <w:lang w:val="ru-RU"/>
              </w:rPr>
              <w:t>КИМАНИ</w:t>
            </w:r>
            <w:proofErr w:type="spellEnd"/>
            <w:r w:rsidR="002C1835" w:rsidRPr="0031227A">
              <w:rPr>
                <w:rFonts w:cs="Arial"/>
                <w:iCs/>
                <w:szCs w:val="18"/>
                <w:lang w:val="ru-RU"/>
              </w:rPr>
              <w:t xml:space="preserve"> (</w:t>
            </w:r>
            <w:r w:rsidR="00BF2D71" w:rsidRPr="0031227A">
              <w:rPr>
                <w:rFonts w:cs="Arial"/>
                <w:iCs/>
                <w:szCs w:val="18"/>
                <w:lang w:val="ru-RU"/>
              </w:rPr>
              <w:t>Кения</w:t>
            </w:r>
            <w:r w:rsidR="002C1835" w:rsidRPr="0031227A">
              <w:rPr>
                <w:rFonts w:cs="Arial"/>
                <w:iCs/>
                <w:szCs w:val="18"/>
                <w:lang w:val="ru-RU"/>
              </w:rPr>
              <w:t xml:space="preserve">, помощник </w:t>
            </w:r>
            <w:r w:rsidR="003E7779" w:rsidRPr="0031227A">
              <w:rPr>
                <w:rFonts w:cs="Arial"/>
                <w:iCs/>
                <w:szCs w:val="18"/>
                <w:lang w:val="ru-RU"/>
              </w:rPr>
              <w:t>с</w:t>
            </w:r>
            <w:r w:rsidR="002C1835" w:rsidRPr="0031227A">
              <w:rPr>
                <w:rFonts w:cs="Arial"/>
                <w:iCs/>
                <w:szCs w:val="18"/>
                <w:lang w:val="ru-RU"/>
              </w:rPr>
              <w:t>тюарда)</w:t>
            </w:r>
          </w:p>
        </w:tc>
      </w:tr>
      <w:tr w:rsidR="00017DD9" w:rsidRPr="0031227A" w14:paraId="14C43B4F" w14:textId="77777777" w:rsidTr="004A64D5">
        <w:trPr>
          <w:trHeight w:val="1102"/>
        </w:trPr>
        <w:tc>
          <w:tcPr>
            <w:tcW w:w="2284" w:type="dxa"/>
            <w:vAlign w:val="center"/>
          </w:tcPr>
          <w:p w14:paraId="000D1C9F" w14:textId="317A982A" w:rsidR="00B27F48" w:rsidRPr="0031227A" w:rsidRDefault="00B27F48" w:rsidP="004A64D5">
            <w:pPr>
              <w:pStyle w:val="IPPArialTable"/>
              <w:rPr>
                <w:rFonts w:cs="Arial"/>
                <w:b/>
                <w:bCs/>
                <w:szCs w:val="18"/>
                <w:lang w:val="en-US"/>
              </w:rPr>
            </w:pPr>
            <w:r w:rsidRPr="0031227A">
              <w:rPr>
                <w:rFonts w:cs="Arial"/>
                <w:b/>
                <w:bCs/>
                <w:szCs w:val="18"/>
                <w:lang w:val="ru-RU"/>
              </w:rPr>
              <w:t>Заметки</w:t>
            </w:r>
          </w:p>
        </w:tc>
        <w:tc>
          <w:tcPr>
            <w:tcW w:w="6800" w:type="dxa"/>
            <w:vAlign w:val="center"/>
          </w:tcPr>
          <w:p w14:paraId="73FE49BA" w14:textId="18AD38CD" w:rsidR="005D3AA7" w:rsidRPr="0031227A" w:rsidRDefault="003757D6" w:rsidP="005D3AA7">
            <w:pPr>
              <w:pStyle w:val="IPPNormal"/>
              <w:spacing w:before="60" w:after="60"/>
              <w:jc w:val="left"/>
              <w:rPr>
                <w:rFonts w:ascii="Arial" w:hAnsi="Arial" w:cs="Arial"/>
                <w:sz w:val="18"/>
                <w:szCs w:val="18"/>
                <w:lang w:val="ru-RU"/>
              </w:rPr>
            </w:pPr>
            <w:r w:rsidRPr="0031227A">
              <w:rPr>
                <w:rFonts w:ascii="Arial" w:hAnsi="Arial" w:cs="Arial"/>
                <w:sz w:val="18"/>
                <w:szCs w:val="18"/>
                <w:lang w:val="ru-RU"/>
              </w:rPr>
              <w:t xml:space="preserve">Июль </w:t>
            </w:r>
            <w:r w:rsidR="005D3AA7" w:rsidRPr="0031227A">
              <w:rPr>
                <w:rFonts w:ascii="Arial" w:hAnsi="Arial" w:cs="Arial"/>
                <w:sz w:val="18"/>
                <w:szCs w:val="18"/>
                <w:lang w:val="ru-RU"/>
              </w:rPr>
              <w:t>014</w:t>
            </w:r>
            <w:r w:rsidRPr="0031227A">
              <w:rPr>
                <w:rFonts w:ascii="Arial" w:hAnsi="Arial" w:cs="Arial"/>
                <w:sz w:val="18"/>
                <w:szCs w:val="18"/>
                <w:lang w:val="ru-RU"/>
              </w:rPr>
              <w:t xml:space="preserve"> года</w:t>
            </w:r>
            <w:r w:rsidR="005D3AA7" w:rsidRPr="0031227A">
              <w:rPr>
                <w:rFonts w:ascii="Arial" w:hAnsi="Arial" w:cs="Arial"/>
                <w:sz w:val="18"/>
                <w:szCs w:val="18"/>
                <w:lang w:val="ru-RU"/>
              </w:rPr>
              <w:t xml:space="preserve"> </w:t>
            </w:r>
            <w:r w:rsidR="00C21394" w:rsidRPr="0031227A">
              <w:rPr>
                <w:rFonts w:ascii="Arial" w:hAnsi="Arial" w:cs="Arial"/>
                <w:sz w:val="18"/>
                <w:szCs w:val="18"/>
                <w:lang w:val="ru-RU"/>
              </w:rPr>
              <w:t>–</w:t>
            </w:r>
            <w:r w:rsidR="003467C1" w:rsidRPr="0031227A">
              <w:rPr>
                <w:rFonts w:ascii="Arial" w:hAnsi="Arial" w:cs="Arial"/>
                <w:sz w:val="18"/>
                <w:szCs w:val="18"/>
                <w:lang w:val="ru-RU"/>
              </w:rPr>
              <w:t xml:space="preserve"> </w:t>
            </w:r>
            <w:r w:rsidR="005D3AA7" w:rsidRPr="0031227A">
              <w:rPr>
                <w:rFonts w:ascii="Arial" w:hAnsi="Arial" w:cs="Arial"/>
                <w:sz w:val="18"/>
                <w:szCs w:val="18"/>
                <w:lang w:val="ru-RU"/>
              </w:rPr>
              <w:t>Отредактировано</w:t>
            </w:r>
          </w:p>
          <w:p w14:paraId="7D5F59AE" w14:textId="3FC2BAD5" w:rsidR="005D3AA7" w:rsidRPr="0031227A" w:rsidRDefault="003757D6" w:rsidP="005D3AA7">
            <w:pPr>
              <w:pStyle w:val="IPPNormal"/>
              <w:spacing w:before="60" w:after="60"/>
              <w:jc w:val="left"/>
              <w:rPr>
                <w:rFonts w:ascii="Arial" w:hAnsi="Arial" w:cs="Arial"/>
                <w:sz w:val="18"/>
                <w:szCs w:val="18"/>
                <w:lang w:val="ru-RU"/>
              </w:rPr>
            </w:pPr>
            <w:r w:rsidRPr="0031227A">
              <w:rPr>
                <w:rFonts w:ascii="Arial" w:hAnsi="Arial" w:cs="Arial"/>
                <w:sz w:val="18"/>
                <w:szCs w:val="18"/>
                <w:lang w:val="ru-RU"/>
              </w:rPr>
              <w:t xml:space="preserve">Февраль </w:t>
            </w:r>
            <w:r w:rsidR="005D3AA7" w:rsidRPr="0031227A">
              <w:rPr>
                <w:rFonts w:ascii="Arial" w:hAnsi="Arial" w:cs="Arial"/>
                <w:sz w:val="18"/>
                <w:szCs w:val="18"/>
                <w:lang w:val="ru-RU"/>
              </w:rPr>
              <w:t>2017</w:t>
            </w:r>
            <w:r w:rsidRPr="0031227A">
              <w:rPr>
                <w:rFonts w:ascii="Arial" w:hAnsi="Arial" w:cs="Arial"/>
                <w:sz w:val="18"/>
                <w:szCs w:val="18"/>
                <w:lang w:val="ru-RU"/>
              </w:rPr>
              <w:t xml:space="preserve"> года</w:t>
            </w:r>
            <w:r w:rsidR="005D3AA7" w:rsidRPr="0031227A">
              <w:rPr>
                <w:rFonts w:ascii="Arial" w:hAnsi="Arial" w:cs="Arial"/>
                <w:sz w:val="18"/>
                <w:szCs w:val="18"/>
                <w:lang w:val="ru-RU"/>
              </w:rPr>
              <w:t xml:space="preserve"> </w:t>
            </w:r>
            <w:r w:rsidR="00C21394" w:rsidRPr="0031227A">
              <w:rPr>
                <w:rFonts w:ascii="Arial" w:hAnsi="Arial" w:cs="Arial"/>
                <w:sz w:val="18"/>
                <w:szCs w:val="18"/>
                <w:lang w:val="ru-RU"/>
              </w:rPr>
              <w:t>–</w:t>
            </w:r>
            <w:r w:rsidR="003467C1" w:rsidRPr="0031227A">
              <w:rPr>
                <w:rFonts w:ascii="Arial" w:hAnsi="Arial" w:cs="Arial"/>
                <w:sz w:val="18"/>
                <w:szCs w:val="18"/>
                <w:lang w:val="ru-RU"/>
              </w:rPr>
              <w:t xml:space="preserve"> </w:t>
            </w:r>
            <w:r w:rsidR="005D3AA7" w:rsidRPr="0031227A">
              <w:rPr>
                <w:rFonts w:ascii="Arial" w:hAnsi="Arial" w:cs="Arial"/>
                <w:sz w:val="18"/>
                <w:szCs w:val="18"/>
                <w:lang w:val="ru-RU"/>
              </w:rPr>
              <w:t>Отредактировано</w:t>
            </w:r>
          </w:p>
          <w:p w14:paraId="4E0064D1" w14:textId="277C3144" w:rsidR="005D3AA7" w:rsidRPr="0031227A" w:rsidRDefault="003757D6" w:rsidP="005D3AA7">
            <w:pPr>
              <w:pStyle w:val="IPPNormal"/>
              <w:spacing w:before="60" w:after="60"/>
              <w:jc w:val="left"/>
              <w:rPr>
                <w:rFonts w:ascii="Arial" w:hAnsi="Arial" w:cs="Arial"/>
                <w:sz w:val="18"/>
                <w:szCs w:val="18"/>
                <w:lang w:val="ru-RU"/>
              </w:rPr>
            </w:pPr>
            <w:r w:rsidRPr="0031227A">
              <w:rPr>
                <w:rFonts w:ascii="Arial" w:hAnsi="Arial" w:cs="Arial"/>
                <w:sz w:val="18"/>
                <w:szCs w:val="18"/>
                <w:lang w:val="ru-RU"/>
              </w:rPr>
              <w:t xml:space="preserve">Май </w:t>
            </w:r>
            <w:r w:rsidR="005D3AA7" w:rsidRPr="0031227A">
              <w:rPr>
                <w:rFonts w:ascii="Arial" w:hAnsi="Arial" w:cs="Arial"/>
                <w:sz w:val="18"/>
                <w:szCs w:val="18"/>
                <w:lang w:val="ru-RU"/>
              </w:rPr>
              <w:t>2017</w:t>
            </w:r>
            <w:r w:rsidRPr="0031227A">
              <w:rPr>
                <w:rFonts w:ascii="Arial" w:hAnsi="Arial" w:cs="Arial"/>
                <w:sz w:val="18"/>
                <w:szCs w:val="18"/>
                <w:lang w:val="ru-RU"/>
              </w:rPr>
              <w:t xml:space="preserve"> года</w:t>
            </w:r>
            <w:r w:rsidR="005D3AA7" w:rsidRPr="0031227A">
              <w:rPr>
                <w:rFonts w:ascii="Arial" w:hAnsi="Arial" w:cs="Arial"/>
                <w:sz w:val="18"/>
                <w:szCs w:val="18"/>
                <w:lang w:val="ru-RU"/>
              </w:rPr>
              <w:t xml:space="preserve"> </w:t>
            </w:r>
            <w:r w:rsidR="003467C1" w:rsidRPr="0031227A">
              <w:rPr>
                <w:rFonts w:ascii="Arial" w:hAnsi="Arial" w:cs="Arial"/>
                <w:sz w:val="18"/>
                <w:szCs w:val="18"/>
                <w:lang w:val="ru-RU"/>
              </w:rPr>
              <w:t>– ТК (Технические консультации), проведённые</w:t>
            </w:r>
            <w:r w:rsidR="005D3AA7" w:rsidRPr="0031227A">
              <w:rPr>
                <w:rFonts w:ascii="Arial" w:hAnsi="Arial" w:cs="Arial"/>
                <w:sz w:val="18"/>
                <w:szCs w:val="18"/>
                <w:lang w:val="ru-RU"/>
              </w:rPr>
              <w:t xml:space="preserve"> </w:t>
            </w:r>
            <w:proofErr w:type="spellStart"/>
            <w:r w:rsidR="005D3AA7" w:rsidRPr="0031227A">
              <w:rPr>
                <w:rFonts w:ascii="Arial" w:hAnsi="Arial" w:cs="Arial"/>
                <w:sz w:val="18"/>
                <w:szCs w:val="18"/>
                <w:lang w:val="ru-RU"/>
              </w:rPr>
              <w:t>SMD</w:t>
            </w:r>
            <w:proofErr w:type="spellEnd"/>
          </w:p>
          <w:p w14:paraId="00288277" w14:textId="113F1EF2" w:rsidR="005D3AA7" w:rsidRPr="0031227A" w:rsidRDefault="003757D6" w:rsidP="005D3AA7">
            <w:pPr>
              <w:pStyle w:val="IPPNormal"/>
              <w:spacing w:before="60" w:after="60"/>
              <w:jc w:val="left"/>
              <w:rPr>
                <w:rFonts w:ascii="Arial" w:hAnsi="Arial" w:cs="Arial"/>
                <w:sz w:val="18"/>
                <w:szCs w:val="18"/>
                <w:lang w:val="ru-RU"/>
              </w:rPr>
            </w:pPr>
            <w:r w:rsidRPr="0031227A">
              <w:rPr>
                <w:rFonts w:ascii="Arial" w:hAnsi="Arial" w:cs="Arial"/>
                <w:sz w:val="18"/>
                <w:szCs w:val="18"/>
                <w:lang w:val="ru-RU"/>
              </w:rPr>
              <w:t xml:space="preserve">Май </w:t>
            </w:r>
            <w:r w:rsidR="005D3AA7" w:rsidRPr="0031227A">
              <w:rPr>
                <w:rFonts w:ascii="Arial" w:hAnsi="Arial" w:cs="Arial"/>
                <w:sz w:val="18"/>
                <w:szCs w:val="18"/>
                <w:lang w:val="ru-RU"/>
              </w:rPr>
              <w:t>2017</w:t>
            </w:r>
            <w:r w:rsidRPr="0031227A">
              <w:rPr>
                <w:rFonts w:ascii="Arial" w:hAnsi="Arial" w:cs="Arial"/>
                <w:sz w:val="18"/>
                <w:szCs w:val="18"/>
                <w:lang w:val="ru-RU"/>
              </w:rPr>
              <w:t xml:space="preserve"> года</w:t>
            </w:r>
            <w:r w:rsidR="005D3AA7" w:rsidRPr="0031227A">
              <w:rPr>
                <w:rFonts w:ascii="Arial" w:hAnsi="Arial" w:cs="Arial"/>
                <w:sz w:val="18"/>
                <w:szCs w:val="18"/>
                <w:lang w:val="ru-RU"/>
              </w:rPr>
              <w:t xml:space="preserve"> </w:t>
            </w:r>
            <w:r w:rsidR="00C21394" w:rsidRPr="0031227A">
              <w:rPr>
                <w:rFonts w:ascii="Arial" w:hAnsi="Arial" w:cs="Arial"/>
                <w:sz w:val="18"/>
                <w:szCs w:val="18"/>
                <w:lang w:val="ru-RU"/>
              </w:rPr>
              <w:t xml:space="preserve">– </w:t>
            </w:r>
            <w:r w:rsidR="005D3AA7" w:rsidRPr="0031227A">
              <w:rPr>
                <w:rFonts w:ascii="Arial" w:hAnsi="Arial" w:cs="Arial"/>
                <w:sz w:val="18"/>
                <w:szCs w:val="18"/>
                <w:lang w:val="ru-RU"/>
              </w:rPr>
              <w:t>Отредактировано</w:t>
            </w:r>
          </w:p>
          <w:p w14:paraId="3DEEFF48" w14:textId="17834DBB" w:rsidR="005D3AA7" w:rsidRPr="0031227A" w:rsidDel="00685537" w:rsidRDefault="005D3AA7" w:rsidP="005D3AA7">
            <w:pPr>
              <w:pStyle w:val="IPPNormal"/>
              <w:spacing w:before="60" w:after="60"/>
              <w:jc w:val="left"/>
              <w:rPr>
                <w:rFonts w:ascii="Arial" w:hAnsi="Arial" w:cs="Arial"/>
                <w:sz w:val="18"/>
                <w:szCs w:val="18"/>
                <w:lang w:val="ru-RU"/>
              </w:rPr>
            </w:pPr>
            <w:r w:rsidRPr="0031227A">
              <w:rPr>
                <w:rFonts w:ascii="Arial" w:hAnsi="Arial" w:cs="Arial"/>
                <w:sz w:val="18"/>
                <w:szCs w:val="18"/>
                <w:lang w:val="ru-RU"/>
              </w:rPr>
              <w:t>Это проект документа</w:t>
            </w:r>
          </w:p>
        </w:tc>
      </w:tr>
    </w:tbl>
    <w:p w14:paraId="62F44B85" w14:textId="77777777" w:rsidR="00BF2D71" w:rsidRPr="0031227A" w:rsidRDefault="00BF2D71" w:rsidP="005D3AA7">
      <w:pPr>
        <w:pStyle w:val="IPPParagraphnumbering"/>
        <w:rPr>
          <w:b/>
          <w:lang w:val="ru-RU"/>
        </w:rPr>
      </w:pPr>
    </w:p>
    <w:p w14:paraId="051ED77F" w14:textId="6D8A0525" w:rsidR="005D3AA7" w:rsidRPr="0031227A" w:rsidRDefault="00BF2D71" w:rsidP="005D3AA7">
      <w:pPr>
        <w:pStyle w:val="IPPParagraphnumbering"/>
        <w:rPr>
          <w:b/>
        </w:rPr>
      </w:pPr>
      <w:r w:rsidRPr="0031227A">
        <w:rPr>
          <w:b/>
          <w:lang w:val="ru-RU"/>
        </w:rPr>
        <w:tab/>
      </w:r>
      <w:r w:rsidR="005D3AA7" w:rsidRPr="0031227A">
        <w:rPr>
          <w:b/>
          <w:lang w:val="ru-RU"/>
        </w:rPr>
        <w:t>СОДЕРЖАНИЕ</w:t>
      </w:r>
      <w:r w:rsidR="005D3AA7" w:rsidRPr="0031227A">
        <w:rPr>
          <w:b/>
        </w:rPr>
        <w:t xml:space="preserve"> [</w:t>
      </w:r>
      <w:r w:rsidR="005D3AA7" w:rsidRPr="0031227A">
        <w:rPr>
          <w:b/>
          <w:lang w:val="ru-RU"/>
        </w:rPr>
        <w:t>будет</w:t>
      </w:r>
      <w:r w:rsidR="005D3AA7" w:rsidRPr="0031227A">
        <w:rPr>
          <w:b/>
        </w:rPr>
        <w:t xml:space="preserve"> </w:t>
      </w:r>
      <w:r w:rsidR="005D3AA7" w:rsidRPr="0031227A">
        <w:rPr>
          <w:b/>
          <w:lang w:val="ru-RU"/>
        </w:rPr>
        <w:t>добавлено</w:t>
      </w:r>
      <w:r w:rsidR="005D3AA7" w:rsidRPr="0031227A">
        <w:rPr>
          <w:b/>
        </w:rPr>
        <w:t xml:space="preserve"> </w:t>
      </w:r>
      <w:r w:rsidR="005D3AA7" w:rsidRPr="0031227A">
        <w:rPr>
          <w:b/>
          <w:lang w:val="ru-RU"/>
        </w:rPr>
        <w:t>позже</w:t>
      </w:r>
      <w:r w:rsidR="005D3AA7" w:rsidRPr="0031227A">
        <w:rPr>
          <w:b/>
        </w:rPr>
        <w:t>]</w:t>
      </w:r>
    </w:p>
    <w:p w14:paraId="5D456361" w14:textId="77777777" w:rsidR="005D3AA7" w:rsidRPr="0031227A" w:rsidRDefault="005D3AA7" w:rsidP="00B05071">
      <w:pPr>
        <w:pStyle w:val="IPPHeading1"/>
        <w:rPr>
          <w:lang w:val="en-US"/>
        </w:rPr>
      </w:pPr>
    </w:p>
    <w:p w14:paraId="5ACC8F5E" w14:textId="51022547" w:rsidR="00404385" w:rsidRPr="0031227A" w:rsidRDefault="00BF2D71" w:rsidP="00404385">
      <w:pPr>
        <w:pStyle w:val="IPPParagraphnumbering"/>
        <w:rPr>
          <w:b/>
          <w:sz w:val="24"/>
          <w:lang w:val="ru-RU"/>
        </w:rPr>
      </w:pPr>
      <w:r w:rsidRPr="0031227A">
        <w:rPr>
          <w:b/>
          <w:sz w:val="24"/>
          <w:lang w:val="ru-RU"/>
        </w:rPr>
        <w:tab/>
      </w:r>
      <w:r w:rsidR="00404385" w:rsidRPr="0031227A">
        <w:rPr>
          <w:b/>
          <w:sz w:val="24"/>
          <w:lang w:val="ru-RU"/>
        </w:rPr>
        <w:t>Принятие</w:t>
      </w:r>
      <w:r w:rsidR="005B6E8F" w:rsidRPr="0031227A">
        <w:rPr>
          <w:b/>
          <w:sz w:val="24"/>
          <w:lang w:val="ru-RU"/>
        </w:rPr>
        <w:t xml:space="preserve"> </w:t>
      </w:r>
    </w:p>
    <w:p w14:paraId="74A4F86A" w14:textId="1C66EFC9" w:rsidR="00404385" w:rsidRPr="0031227A" w:rsidRDefault="00BF2D71" w:rsidP="00404385">
      <w:pPr>
        <w:pStyle w:val="IPPParagraphnumbering"/>
        <w:rPr>
          <w:lang w:val="ru-RU"/>
        </w:rPr>
      </w:pPr>
      <w:r w:rsidRPr="0031227A">
        <w:rPr>
          <w:lang w:val="ru-RU"/>
        </w:rPr>
        <w:tab/>
      </w:r>
      <w:r w:rsidR="00BA2206" w:rsidRPr="0031227A">
        <w:rPr>
          <w:lang w:val="ru-RU"/>
        </w:rPr>
        <w:t>Настоящий</w:t>
      </w:r>
      <w:r w:rsidR="00404385" w:rsidRPr="0031227A">
        <w:rPr>
          <w:lang w:val="ru-RU"/>
        </w:rPr>
        <w:t xml:space="preserve"> стандарт был принят на </w:t>
      </w:r>
      <w:r w:rsidR="00404385" w:rsidRPr="0031227A">
        <w:rPr>
          <w:lang w:val="en-GB"/>
        </w:rPr>
        <w:t>XX</w:t>
      </w:r>
      <w:r w:rsidR="00404385" w:rsidRPr="0031227A">
        <w:rPr>
          <w:lang w:val="ru-RU"/>
        </w:rPr>
        <w:t xml:space="preserve"> сессии Комиссии по фитосанитарным мерам в </w:t>
      </w:r>
      <w:proofErr w:type="spellStart"/>
      <w:r w:rsidR="00404385" w:rsidRPr="0031227A">
        <w:rPr>
          <w:lang w:val="en-GB"/>
        </w:rPr>
        <w:t>XXXX</w:t>
      </w:r>
      <w:proofErr w:type="spellEnd"/>
      <w:r w:rsidR="00404385" w:rsidRPr="0031227A">
        <w:rPr>
          <w:lang w:val="ru-RU"/>
        </w:rPr>
        <w:t>.</w:t>
      </w:r>
    </w:p>
    <w:p w14:paraId="4BFA1497" w14:textId="77777777" w:rsidR="00F962E6" w:rsidRPr="0031227A" w:rsidRDefault="00F962E6" w:rsidP="00F962E6">
      <w:pPr>
        <w:pStyle w:val="IPPHeading1"/>
        <w:rPr>
          <w:lang w:val="ru-RU"/>
        </w:rPr>
      </w:pPr>
      <w:r w:rsidRPr="0031227A">
        <w:rPr>
          <w:lang w:val="ru-RU"/>
        </w:rPr>
        <w:t>ВВЕДЕНИЕ</w:t>
      </w:r>
    </w:p>
    <w:p w14:paraId="4513ED32" w14:textId="3409AA5E" w:rsidR="00954E89" w:rsidRPr="0031227A" w:rsidRDefault="00BA2206" w:rsidP="00954E89">
      <w:pPr>
        <w:pStyle w:val="IPPHeading1"/>
        <w:rPr>
          <w:lang w:val="ru-RU"/>
        </w:rPr>
      </w:pPr>
      <w:r w:rsidRPr="0031227A">
        <w:rPr>
          <w:lang w:val="ru-RU"/>
        </w:rPr>
        <w:t>Сфера применения</w:t>
      </w:r>
    </w:p>
    <w:p w14:paraId="427C0033" w14:textId="071B4CF8" w:rsidR="00954E89" w:rsidRPr="0031227A" w:rsidRDefault="001C4593" w:rsidP="00EF30C2">
      <w:pPr>
        <w:pStyle w:val="IPPHeading1"/>
        <w:ind w:hanging="993"/>
        <w:jc w:val="both"/>
        <w:rPr>
          <w:lang w:val="ru-RU"/>
        </w:rPr>
      </w:pPr>
      <w:r w:rsidRPr="0031227A">
        <w:rPr>
          <w:b w:val="0"/>
          <w:lang w:val="ru-RU"/>
        </w:rPr>
        <w:t xml:space="preserve">В </w:t>
      </w:r>
      <w:r w:rsidR="00BA2206" w:rsidRPr="0031227A">
        <w:rPr>
          <w:b w:val="0"/>
          <w:lang w:val="ru-RU"/>
        </w:rPr>
        <w:t>настоящем</w:t>
      </w:r>
      <w:r w:rsidRPr="0031227A">
        <w:rPr>
          <w:b w:val="0"/>
          <w:lang w:val="ru-RU"/>
        </w:rPr>
        <w:t xml:space="preserve"> стандарте приводятся рекомендации по определению </w:t>
      </w:r>
      <w:r w:rsidR="00BA2206" w:rsidRPr="0031227A">
        <w:rPr>
          <w:b w:val="0"/>
          <w:lang w:val="ru-RU"/>
        </w:rPr>
        <w:t xml:space="preserve">фитосанитарного </w:t>
      </w:r>
      <w:r w:rsidRPr="0031227A">
        <w:rPr>
          <w:b w:val="0"/>
          <w:lang w:val="ru-RU"/>
        </w:rPr>
        <w:t>риска</w:t>
      </w:r>
      <w:r w:rsidR="00BA2206" w:rsidRPr="0031227A">
        <w:rPr>
          <w:b w:val="0"/>
          <w:lang w:val="ru-RU"/>
        </w:rPr>
        <w:t>,</w:t>
      </w:r>
      <w:r w:rsidRPr="0031227A">
        <w:rPr>
          <w:b w:val="0"/>
          <w:lang w:val="ru-RU"/>
        </w:rPr>
        <w:t xml:space="preserve"> </w:t>
      </w:r>
      <w:r w:rsidR="00BA2206" w:rsidRPr="0031227A">
        <w:rPr>
          <w:b w:val="0"/>
          <w:lang w:val="ru-RU"/>
        </w:rPr>
        <w:t>связанного со</w:t>
      </w:r>
      <w:r w:rsidRPr="0031227A">
        <w:rPr>
          <w:b w:val="0"/>
          <w:lang w:val="ru-RU"/>
        </w:rPr>
        <w:t xml:space="preserve"> срезанны</w:t>
      </w:r>
      <w:r w:rsidR="00BA2206" w:rsidRPr="0031227A">
        <w:rPr>
          <w:b w:val="0"/>
          <w:lang w:val="ru-RU"/>
        </w:rPr>
        <w:t>ми</w:t>
      </w:r>
      <w:r w:rsidRPr="0031227A">
        <w:rPr>
          <w:b w:val="0"/>
          <w:lang w:val="ru-RU"/>
        </w:rPr>
        <w:t xml:space="preserve"> цвет</w:t>
      </w:r>
      <w:r w:rsidR="00BA2206" w:rsidRPr="0031227A">
        <w:rPr>
          <w:b w:val="0"/>
          <w:lang w:val="ru-RU"/>
        </w:rPr>
        <w:t>ами</w:t>
      </w:r>
      <w:r w:rsidRPr="0031227A">
        <w:rPr>
          <w:b w:val="0"/>
          <w:lang w:val="ru-RU"/>
        </w:rPr>
        <w:t xml:space="preserve"> и лист</w:t>
      </w:r>
      <w:r w:rsidR="00BA2206" w:rsidRPr="0031227A">
        <w:rPr>
          <w:b w:val="0"/>
          <w:lang w:val="ru-RU"/>
        </w:rPr>
        <w:t>вой</w:t>
      </w:r>
      <w:r w:rsidR="007215BF" w:rsidRPr="0031227A">
        <w:rPr>
          <w:b w:val="0"/>
          <w:lang w:val="ru-RU"/>
        </w:rPr>
        <w:t>,</w:t>
      </w:r>
      <w:r w:rsidRPr="0031227A">
        <w:rPr>
          <w:b w:val="0"/>
          <w:lang w:val="ru-RU"/>
        </w:rPr>
        <w:t xml:space="preserve"> не относящ</w:t>
      </w:r>
      <w:r w:rsidR="00BA2206" w:rsidRPr="0031227A">
        <w:rPr>
          <w:b w:val="0"/>
          <w:lang w:val="ru-RU"/>
        </w:rPr>
        <w:t>ейся</w:t>
      </w:r>
      <w:r w:rsidRPr="0031227A">
        <w:rPr>
          <w:b w:val="0"/>
          <w:lang w:val="ru-RU"/>
        </w:rPr>
        <w:t xml:space="preserve"> к древесным растениям, </w:t>
      </w:r>
      <w:r w:rsidR="00BA2206" w:rsidRPr="0031227A">
        <w:rPr>
          <w:b w:val="0"/>
          <w:lang w:val="ru-RU"/>
        </w:rPr>
        <w:t>предназначенными</w:t>
      </w:r>
      <w:r w:rsidRPr="0031227A">
        <w:rPr>
          <w:b w:val="0"/>
          <w:lang w:val="ru-RU"/>
        </w:rPr>
        <w:t xml:space="preserve"> для украшения или декорации (далее называемы</w:t>
      </w:r>
      <w:r w:rsidR="00BA2206" w:rsidRPr="0031227A">
        <w:rPr>
          <w:b w:val="0"/>
          <w:lang w:val="ru-RU"/>
        </w:rPr>
        <w:t>ми</w:t>
      </w:r>
      <w:r w:rsidRPr="0031227A">
        <w:rPr>
          <w:b w:val="0"/>
          <w:lang w:val="ru-RU"/>
        </w:rPr>
        <w:t xml:space="preserve"> </w:t>
      </w:r>
      <w:r w:rsidR="007215BF" w:rsidRPr="0031227A">
        <w:rPr>
          <w:b w:val="0"/>
          <w:lang w:val="ru-RU"/>
        </w:rPr>
        <w:t>«</w:t>
      </w:r>
      <w:r w:rsidRPr="0031227A">
        <w:rPr>
          <w:b w:val="0"/>
          <w:lang w:val="ru-RU"/>
        </w:rPr>
        <w:t>срезанные цветы</w:t>
      </w:r>
      <w:r w:rsidR="007215BF" w:rsidRPr="0031227A">
        <w:rPr>
          <w:b w:val="0"/>
          <w:lang w:val="ru-RU"/>
        </w:rPr>
        <w:t>»</w:t>
      </w:r>
      <w:r w:rsidRPr="0031227A">
        <w:rPr>
          <w:b w:val="0"/>
          <w:lang w:val="ru-RU"/>
        </w:rPr>
        <w:t xml:space="preserve">), а также </w:t>
      </w:r>
      <w:r w:rsidR="00BA2206" w:rsidRPr="0031227A">
        <w:rPr>
          <w:b w:val="0"/>
          <w:lang w:val="ru-RU"/>
        </w:rPr>
        <w:t>по</w:t>
      </w:r>
      <w:r w:rsidR="00B7059C" w:rsidRPr="0031227A">
        <w:rPr>
          <w:b w:val="0"/>
          <w:lang w:val="ru-RU"/>
        </w:rPr>
        <w:t xml:space="preserve"> </w:t>
      </w:r>
      <w:r w:rsidRPr="0031227A">
        <w:rPr>
          <w:b w:val="0"/>
          <w:lang w:val="ru-RU"/>
        </w:rPr>
        <w:t>фитосанитарны</w:t>
      </w:r>
      <w:r w:rsidR="00BA2206" w:rsidRPr="0031227A">
        <w:rPr>
          <w:b w:val="0"/>
          <w:lang w:val="ru-RU"/>
        </w:rPr>
        <w:t>м</w:t>
      </w:r>
      <w:r w:rsidRPr="0031227A">
        <w:rPr>
          <w:b w:val="0"/>
          <w:lang w:val="ru-RU"/>
        </w:rPr>
        <w:t xml:space="preserve"> мер</w:t>
      </w:r>
      <w:r w:rsidR="00BA2206" w:rsidRPr="0031227A">
        <w:rPr>
          <w:b w:val="0"/>
          <w:lang w:val="ru-RU"/>
        </w:rPr>
        <w:t>ам</w:t>
      </w:r>
      <w:r w:rsidRPr="0031227A">
        <w:rPr>
          <w:b w:val="0"/>
          <w:lang w:val="ru-RU"/>
        </w:rPr>
        <w:t xml:space="preserve"> по снижению вероятности </w:t>
      </w:r>
      <w:r w:rsidR="00BA2206" w:rsidRPr="0031227A">
        <w:rPr>
          <w:b w:val="0"/>
          <w:lang w:val="ru-RU"/>
        </w:rPr>
        <w:t>пере</w:t>
      </w:r>
      <w:r w:rsidRPr="0031227A">
        <w:rPr>
          <w:b w:val="0"/>
          <w:lang w:val="ru-RU"/>
        </w:rPr>
        <w:t xml:space="preserve">носа вредных организмов с этим товаром при международной торговле. Стандарт </w:t>
      </w:r>
      <w:r w:rsidR="00306A51" w:rsidRPr="0031227A">
        <w:rPr>
          <w:b w:val="0"/>
          <w:lang w:val="ru-RU"/>
        </w:rPr>
        <w:t>распространяется</w:t>
      </w:r>
      <w:r w:rsidRPr="0031227A">
        <w:rPr>
          <w:b w:val="0"/>
          <w:lang w:val="ru-RU"/>
        </w:rPr>
        <w:t xml:space="preserve"> </w:t>
      </w:r>
      <w:r w:rsidR="00306A51" w:rsidRPr="0031227A">
        <w:rPr>
          <w:b w:val="0"/>
          <w:lang w:val="ru-RU"/>
        </w:rPr>
        <w:t>на</w:t>
      </w:r>
      <w:r w:rsidRPr="0031227A">
        <w:rPr>
          <w:b w:val="0"/>
          <w:lang w:val="ru-RU"/>
        </w:rPr>
        <w:t xml:space="preserve"> цвет</w:t>
      </w:r>
      <w:r w:rsidR="00306A51" w:rsidRPr="0031227A">
        <w:rPr>
          <w:b w:val="0"/>
          <w:lang w:val="ru-RU"/>
        </w:rPr>
        <w:t>ы</w:t>
      </w:r>
      <w:r w:rsidRPr="0031227A">
        <w:rPr>
          <w:b w:val="0"/>
          <w:lang w:val="ru-RU"/>
        </w:rPr>
        <w:t xml:space="preserve"> с </w:t>
      </w:r>
      <w:r w:rsidR="00306A51" w:rsidRPr="0031227A">
        <w:rPr>
          <w:b w:val="0"/>
          <w:lang w:val="ru-RU"/>
        </w:rPr>
        <w:t xml:space="preserve">их </w:t>
      </w:r>
      <w:r w:rsidRPr="0031227A">
        <w:rPr>
          <w:b w:val="0"/>
          <w:lang w:val="ru-RU"/>
        </w:rPr>
        <w:t>стеблями и</w:t>
      </w:r>
      <w:r w:rsidR="00306A51" w:rsidRPr="0031227A">
        <w:rPr>
          <w:b w:val="0"/>
          <w:lang w:val="ru-RU"/>
        </w:rPr>
        <w:t>ли</w:t>
      </w:r>
      <w:r w:rsidRPr="0031227A">
        <w:rPr>
          <w:b w:val="0"/>
          <w:lang w:val="ru-RU"/>
        </w:rPr>
        <w:t xml:space="preserve"> лист</w:t>
      </w:r>
      <w:r w:rsidR="00306A51" w:rsidRPr="0031227A">
        <w:rPr>
          <w:b w:val="0"/>
          <w:lang w:val="ru-RU"/>
        </w:rPr>
        <w:t>вой</w:t>
      </w:r>
      <w:r w:rsidRPr="0031227A">
        <w:rPr>
          <w:b w:val="0"/>
          <w:lang w:val="ru-RU"/>
        </w:rPr>
        <w:t>.</w:t>
      </w:r>
    </w:p>
    <w:p w14:paraId="69BE473F" w14:textId="54421492" w:rsidR="00F962E6" w:rsidRPr="0031227A" w:rsidRDefault="00F962E6" w:rsidP="009039B0">
      <w:pPr>
        <w:pStyle w:val="IPPHeading1"/>
        <w:ind w:hanging="993"/>
        <w:jc w:val="both"/>
        <w:rPr>
          <w:lang w:val="ru-RU"/>
        </w:rPr>
      </w:pPr>
      <w:r w:rsidRPr="0031227A">
        <w:rPr>
          <w:b w:val="0"/>
          <w:lang w:val="ru-RU"/>
        </w:rPr>
        <w:t xml:space="preserve">Стандарт не </w:t>
      </w:r>
      <w:r w:rsidR="00306A51" w:rsidRPr="0031227A">
        <w:rPr>
          <w:b w:val="0"/>
          <w:lang w:val="ru-RU"/>
        </w:rPr>
        <w:t>распространяется на</w:t>
      </w:r>
      <w:r w:rsidR="00B7059C" w:rsidRPr="0031227A">
        <w:rPr>
          <w:b w:val="0"/>
          <w:lang w:val="ru-RU"/>
        </w:rPr>
        <w:t xml:space="preserve"> </w:t>
      </w:r>
      <w:r w:rsidRPr="0031227A">
        <w:rPr>
          <w:b w:val="0"/>
          <w:lang w:val="ru-RU"/>
        </w:rPr>
        <w:t>высушенные или иным образом сохран</w:t>
      </w:r>
      <w:r w:rsidR="009039B0" w:rsidRPr="0031227A">
        <w:rPr>
          <w:b w:val="0"/>
          <w:lang w:val="ru-RU"/>
        </w:rPr>
        <w:t>ё</w:t>
      </w:r>
      <w:r w:rsidRPr="0031227A">
        <w:rPr>
          <w:b w:val="0"/>
          <w:lang w:val="ru-RU"/>
        </w:rPr>
        <w:t xml:space="preserve">нные части растений, </w:t>
      </w:r>
      <w:r w:rsidR="00306A51" w:rsidRPr="0031227A">
        <w:rPr>
          <w:b w:val="0"/>
          <w:lang w:val="ru-RU"/>
        </w:rPr>
        <w:t>посевной и посадочный материал,</w:t>
      </w:r>
      <w:r w:rsidRPr="0031227A">
        <w:rPr>
          <w:b w:val="0"/>
          <w:lang w:val="ru-RU"/>
        </w:rPr>
        <w:t xml:space="preserve"> или </w:t>
      </w:r>
      <w:r w:rsidR="00306A51" w:rsidRPr="0031227A">
        <w:rPr>
          <w:b w:val="0"/>
          <w:lang w:val="ru-RU"/>
        </w:rPr>
        <w:t>на пере</w:t>
      </w:r>
      <w:r w:rsidRPr="0031227A">
        <w:rPr>
          <w:b w:val="0"/>
          <w:lang w:val="ru-RU"/>
        </w:rPr>
        <w:t>работанные растительные материалы и изделия, изготовленные из растений или растительных продуктов</w:t>
      </w:r>
      <w:r w:rsidR="00EF30C2" w:rsidRPr="0031227A">
        <w:rPr>
          <w:b w:val="0"/>
          <w:lang w:val="ru-RU"/>
        </w:rPr>
        <w:t>.</w:t>
      </w:r>
    </w:p>
    <w:p w14:paraId="391EFB54" w14:textId="77777777" w:rsidR="00BF2D71" w:rsidRPr="0031227A" w:rsidRDefault="00BF2D71" w:rsidP="00874D53">
      <w:pPr>
        <w:rPr>
          <w:rFonts w:eastAsia="Times New Roman"/>
          <w:b/>
          <w:sz w:val="24"/>
          <w:lang w:val="ru-RU" w:eastAsia="ru-RU"/>
        </w:rPr>
      </w:pPr>
    </w:p>
    <w:p w14:paraId="49BBD467" w14:textId="77777777" w:rsidR="00874D53" w:rsidRPr="0031227A" w:rsidRDefault="00874D53" w:rsidP="00874D53">
      <w:pPr>
        <w:rPr>
          <w:rFonts w:eastAsia="Times New Roman"/>
          <w:b/>
          <w:sz w:val="24"/>
          <w:lang w:val="ru-RU" w:eastAsia="ru-RU"/>
        </w:rPr>
      </w:pPr>
      <w:r w:rsidRPr="0031227A">
        <w:rPr>
          <w:rFonts w:eastAsia="Times New Roman"/>
          <w:b/>
          <w:sz w:val="24"/>
          <w:lang w:val="ru-RU" w:eastAsia="ru-RU"/>
        </w:rPr>
        <w:t>Библиография:</w:t>
      </w:r>
    </w:p>
    <w:p w14:paraId="6E13D670" w14:textId="389B2B31" w:rsidR="00404385" w:rsidRPr="0031227A" w:rsidRDefault="00404385" w:rsidP="00404385">
      <w:pPr>
        <w:pStyle w:val="IPPParagraphnumbering"/>
        <w:rPr>
          <w:lang w:val="ru-RU"/>
        </w:rPr>
      </w:pPr>
      <w:r w:rsidRPr="0031227A">
        <w:rPr>
          <w:lang w:val="ru-RU"/>
        </w:rPr>
        <w:t>Настоящий стандарт относится к МСФМ</w:t>
      </w:r>
      <w:r w:rsidR="001F7FAB" w:rsidRPr="0031227A">
        <w:rPr>
          <w:rStyle w:val="Appelnotedebasdep"/>
          <w:lang w:val="ru-RU"/>
        </w:rPr>
        <w:footnoteReference w:id="1"/>
      </w:r>
      <w:r w:rsidRPr="0031227A">
        <w:rPr>
          <w:lang w:val="ru-RU"/>
        </w:rPr>
        <w:t xml:space="preserve">. МСФМ </w:t>
      </w:r>
      <w:proofErr w:type="gramStart"/>
      <w:r w:rsidRPr="0031227A">
        <w:rPr>
          <w:lang w:val="ru-RU"/>
        </w:rPr>
        <w:t>доступны</w:t>
      </w:r>
      <w:proofErr w:type="gramEnd"/>
      <w:r w:rsidRPr="0031227A">
        <w:rPr>
          <w:lang w:val="ru-RU"/>
        </w:rPr>
        <w:t xml:space="preserve"> на Международном фитосанитарном портале (</w:t>
      </w:r>
      <w:proofErr w:type="spellStart"/>
      <w:r w:rsidR="001F7FAB" w:rsidRPr="0031227A">
        <w:rPr>
          <w:lang w:val="ru-RU"/>
        </w:rPr>
        <w:t>МФП</w:t>
      </w:r>
      <w:proofErr w:type="spellEnd"/>
      <w:r w:rsidRPr="0031227A">
        <w:rPr>
          <w:lang w:val="ru-RU"/>
        </w:rPr>
        <w:t xml:space="preserve">) по адресу </w:t>
      </w:r>
      <w:r w:rsidRPr="0031227A">
        <w:rPr>
          <w:lang w:val="en-GB"/>
        </w:rPr>
        <w:t>https</w:t>
      </w:r>
      <w:r w:rsidRPr="0031227A">
        <w:rPr>
          <w:lang w:val="ru-RU"/>
        </w:rPr>
        <w:t>://</w:t>
      </w:r>
      <w:r w:rsidRPr="0031227A">
        <w:rPr>
          <w:lang w:val="en-GB"/>
        </w:rPr>
        <w:t>www</w:t>
      </w:r>
      <w:r w:rsidRPr="0031227A">
        <w:rPr>
          <w:lang w:val="ru-RU"/>
        </w:rPr>
        <w:t>.</w:t>
      </w:r>
      <w:proofErr w:type="spellStart"/>
      <w:r w:rsidRPr="0031227A">
        <w:rPr>
          <w:lang w:val="en-GB"/>
        </w:rPr>
        <w:t>ippc</w:t>
      </w:r>
      <w:proofErr w:type="spellEnd"/>
      <w:r w:rsidRPr="0031227A">
        <w:rPr>
          <w:lang w:val="ru-RU"/>
        </w:rPr>
        <w:t>.</w:t>
      </w:r>
      <w:proofErr w:type="spellStart"/>
      <w:r w:rsidRPr="0031227A">
        <w:rPr>
          <w:lang w:val="en-GB"/>
        </w:rPr>
        <w:t>int</w:t>
      </w:r>
      <w:proofErr w:type="spellEnd"/>
      <w:r w:rsidRPr="0031227A">
        <w:rPr>
          <w:lang w:val="ru-RU"/>
        </w:rPr>
        <w:t>/</w:t>
      </w:r>
      <w:r w:rsidRPr="0031227A">
        <w:rPr>
          <w:lang w:val="en-GB"/>
        </w:rPr>
        <w:t>core</w:t>
      </w:r>
      <w:r w:rsidRPr="0031227A">
        <w:rPr>
          <w:lang w:val="ru-RU"/>
        </w:rPr>
        <w:t>-</w:t>
      </w:r>
      <w:r w:rsidRPr="0031227A">
        <w:rPr>
          <w:lang w:val="en-GB"/>
        </w:rPr>
        <w:t>activities</w:t>
      </w:r>
      <w:r w:rsidRPr="0031227A">
        <w:rPr>
          <w:lang w:val="ru-RU"/>
        </w:rPr>
        <w:t>/</w:t>
      </w:r>
      <w:r w:rsidRPr="0031227A">
        <w:rPr>
          <w:lang w:val="en-GB"/>
        </w:rPr>
        <w:t>standards</w:t>
      </w:r>
      <w:r w:rsidRPr="0031227A">
        <w:rPr>
          <w:lang w:val="ru-RU"/>
        </w:rPr>
        <w:t>-</w:t>
      </w:r>
      <w:r w:rsidRPr="0031227A">
        <w:rPr>
          <w:lang w:val="en-GB"/>
        </w:rPr>
        <w:t>setting</w:t>
      </w:r>
      <w:r w:rsidRPr="0031227A">
        <w:rPr>
          <w:lang w:val="ru-RU"/>
        </w:rPr>
        <w:t>/</w:t>
      </w:r>
      <w:proofErr w:type="spellStart"/>
      <w:r w:rsidRPr="0031227A">
        <w:rPr>
          <w:lang w:val="en-GB"/>
        </w:rPr>
        <w:t>ispms</w:t>
      </w:r>
      <w:proofErr w:type="spellEnd"/>
      <w:r w:rsidRPr="0031227A">
        <w:rPr>
          <w:lang w:val="ru-RU"/>
        </w:rPr>
        <w:t>.</w:t>
      </w:r>
    </w:p>
    <w:p w14:paraId="2F7D187D" w14:textId="749C90E4" w:rsidR="00404385" w:rsidRPr="0031227A" w:rsidRDefault="00BF2D71" w:rsidP="00404385">
      <w:pPr>
        <w:pStyle w:val="IPPParagraphnumbering"/>
        <w:rPr>
          <w:b/>
          <w:sz w:val="24"/>
          <w:lang w:val="ru-RU"/>
        </w:rPr>
      </w:pPr>
      <w:r w:rsidRPr="0031227A">
        <w:rPr>
          <w:b/>
          <w:sz w:val="24"/>
          <w:lang w:val="ru-RU"/>
        </w:rPr>
        <w:tab/>
      </w:r>
      <w:r w:rsidR="00404385" w:rsidRPr="0031227A">
        <w:rPr>
          <w:b/>
          <w:sz w:val="24"/>
          <w:lang w:val="ru-RU"/>
        </w:rPr>
        <w:t>Определения</w:t>
      </w:r>
    </w:p>
    <w:p w14:paraId="20AB13E1" w14:textId="51A3B88A" w:rsidR="00404385" w:rsidRPr="0031227A" w:rsidRDefault="00404385" w:rsidP="00404385">
      <w:pPr>
        <w:pStyle w:val="IPPParagraphnumbering"/>
        <w:rPr>
          <w:lang w:val="ru-RU"/>
        </w:rPr>
      </w:pPr>
      <w:r w:rsidRPr="0031227A">
        <w:rPr>
          <w:lang w:val="ru-RU"/>
        </w:rPr>
        <w:t>Определения фитосанитарных терминов, используемых в настоящем стандарте, можно найти в МСФМ</w:t>
      </w:r>
      <w:r w:rsidR="001F7FAB" w:rsidRPr="0031227A">
        <w:rPr>
          <w:lang w:val="ru-RU"/>
        </w:rPr>
        <w:t xml:space="preserve"> №</w:t>
      </w:r>
      <w:r w:rsidRPr="0031227A">
        <w:rPr>
          <w:lang w:val="ru-RU"/>
        </w:rPr>
        <w:t xml:space="preserve"> 5 (Глоссарий фитосанитарных терминов).</w:t>
      </w:r>
    </w:p>
    <w:p w14:paraId="7E21D85A" w14:textId="6A826E3B" w:rsidR="00200F3E" w:rsidRPr="0031227A" w:rsidRDefault="009D1698" w:rsidP="00200F3E">
      <w:pPr>
        <w:pStyle w:val="IPPParagraphnumbering"/>
        <w:rPr>
          <w:b/>
          <w:sz w:val="24"/>
          <w:lang w:val="ru-RU"/>
        </w:rPr>
      </w:pPr>
      <w:r w:rsidRPr="0031227A">
        <w:rPr>
          <w:b/>
          <w:sz w:val="24"/>
          <w:lang w:val="ru-RU"/>
        </w:rPr>
        <w:tab/>
      </w:r>
      <w:r w:rsidR="001F7FAB" w:rsidRPr="0031227A">
        <w:rPr>
          <w:b/>
          <w:sz w:val="24"/>
          <w:lang w:val="ru-RU"/>
        </w:rPr>
        <w:t>Резюме</w:t>
      </w:r>
      <w:r w:rsidR="00200F3E" w:rsidRPr="0031227A">
        <w:rPr>
          <w:b/>
          <w:sz w:val="24"/>
          <w:lang w:val="ru-RU"/>
        </w:rPr>
        <w:t xml:space="preserve"> требований</w:t>
      </w:r>
    </w:p>
    <w:p w14:paraId="7375F1BF" w14:textId="07C204D4" w:rsidR="00200F3E" w:rsidRPr="0031227A" w:rsidRDefault="00200F3E" w:rsidP="001A413B">
      <w:pPr>
        <w:pStyle w:val="IPPParagraphnumbering"/>
        <w:rPr>
          <w:szCs w:val="22"/>
          <w:lang w:val="ru-RU"/>
        </w:rPr>
      </w:pPr>
      <w:r w:rsidRPr="0031227A">
        <w:rPr>
          <w:szCs w:val="22"/>
          <w:lang w:val="ru-RU"/>
        </w:rPr>
        <w:t xml:space="preserve">В </w:t>
      </w:r>
      <w:r w:rsidR="001F7FAB" w:rsidRPr="0031227A">
        <w:rPr>
          <w:lang w:val="ru-RU"/>
        </w:rPr>
        <w:t>настоящем</w:t>
      </w:r>
      <w:r w:rsidRPr="0031227A">
        <w:rPr>
          <w:szCs w:val="22"/>
          <w:lang w:val="ru-RU"/>
        </w:rPr>
        <w:t xml:space="preserve"> стандарте определены </w:t>
      </w:r>
      <w:r w:rsidR="00653DB0" w:rsidRPr="0031227A">
        <w:rPr>
          <w:szCs w:val="22"/>
          <w:lang w:val="ru-RU"/>
        </w:rPr>
        <w:t xml:space="preserve">специфические </w:t>
      </w:r>
      <w:r w:rsidRPr="0031227A">
        <w:rPr>
          <w:szCs w:val="22"/>
          <w:lang w:val="ru-RU"/>
        </w:rPr>
        <w:t xml:space="preserve">факторы, связанные с международным перемещением срезанных цветов (например, </w:t>
      </w:r>
      <w:r w:rsidR="00D76CC0" w:rsidRPr="0031227A">
        <w:rPr>
          <w:szCs w:val="22"/>
          <w:lang w:val="ru-RU"/>
        </w:rPr>
        <w:t xml:space="preserve">особо </w:t>
      </w:r>
      <w:r w:rsidRPr="0031227A">
        <w:rPr>
          <w:szCs w:val="22"/>
          <w:lang w:val="ru-RU"/>
        </w:rPr>
        <w:t>скоропортящ</w:t>
      </w:r>
      <w:r w:rsidR="00D76CC0" w:rsidRPr="0031227A">
        <w:rPr>
          <w:szCs w:val="22"/>
          <w:lang w:val="ru-RU"/>
        </w:rPr>
        <w:t>аяся</w:t>
      </w:r>
      <w:r w:rsidRPr="0031227A">
        <w:rPr>
          <w:szCs w:val="22"/>
          <w:lang w:val="ru-RU"/>
        </w:rPr>
        <w:t xml:space="preserve"> продукци</w:t>
      </w:r>
      <w:r w:rsidR="00D76CC0" w:rsidRPr="0031227A">
        <w:rPr>
          <w:szCs w:val="22"/>
          <w:lang w:val="ru-RU"/>
        </w:rPr>
        <w:t>я</w:t>
      </w:r>
      <w:r w:rsidRPr="0031227A">
        <w:rPr>
          <w:szCs w:val="22"/>
          <w:lang w:val="ru-RU"/>
        </w:rPr>
        <w:t>, хранение</w:t>
      </w:r>
      <w:r w:rsidR="00D76CC0" w:rsidRPr="0031227A">
        <w:rPr>
          <w:szCs w:val="22"/>
          <w:lang w:val="ru-RU"/>
        </w:rPr>
        <w:t xml:space="preserve"> при низкой температуре</w:t>
      </w:r>
      <w:r w:rsidRPr="0031227A">
        <w:rPr>
          <w:szCs w:val="22"/>
          <w:lang w:val="ru-RU"/>
        </w:rPr>
        <w:t>), которые следует учитывать при проведении анализа фитосанитарного риска.</w:t>
      </w:r>
    </w:p>
    <w:p w14:paraId="0EC832BD" w14:textId="72AF0F29" w:rsidR="00200F3E" w:rsidRPr="0031227A" w:rsidRDefault="00200F3E" w:rsidP="00200F3E">
      <w:pPr>
        <w:pStyle w:val="IPPParagraphnumbering"/>
        <w:rPr>
          <w:szCs w:val="22"/>
          <w:lang w:val="ru-RU"/>
        </w:rPr>
      </w:pPr>
      <w:r w:rsidRPr="0031227A">
        <w:rPr>
          <w:szCs w:val="22"/>
          <w:lang w:val="ru-RU"/>
        </w:rPr>
        <w:t xml:space="preserve">В стандарте приводятся примеры </w:t>
      </w:r>
      <w:r w:rsidR="00E3620C" w:rsidRPr="0031227A">
        <w:rPr>
          <w:szCs w:val="22"/>
          <w:lang w:val="ru-RU"/>
        </w:rPr>
        <w:t xml:space="preserve">по </w:t>
      </w:r>
      <w:r w:rsidRPr="0031227A">
        <w:rPr>
          <w:szCs w:val="22"/>
          <w:lang w:val="ru-RU"/>
        </w:rPr>
        <w:t>групп</w:t>
      </w:r>
      <w:r w:rsidR="00E3620C" w:rsidRPr="0031227A">
        <w:rPr>
          <w:szCs w:val="22"/>
          <w:lang w:val="ru-RU"/>
        </w:rPr>
        <w:t>ам</w:t>
      </w:r>
      <w:r w:rsidRPr="0031227A">
        <w:rPr>
          <w:szCs w:val="22"/>
          <w:lang w:val="ru-RU"/>
        </w:rPr>
        <w:t xml:space="preserve"> вред</w:t>
      </w:r>
      <w:r w:rsidR="00E3620C" w:rsidRPr="0031227A">
        <w:rPr>
          <w:szCs w:val="22"/>
          <w:lang w:val="ru-RU"/>
        </w:rPr>
        <w:t>ных организмов</w:t>
      </w:r>
      <w:r w:rsidRPr="0031227A">
        <w:rPr>
          <w:szCs w:val="22"/>
          <w:lang w:val="ru-RU"/>
        </w:rPr>
        <w:t xml:space="preserve">, которые могут быть связаны с международным </w:t>
      </w:r>
      <w:r w:rsidR="00E3620C" w:rsidRPr="0031227A">
        <w:rPr>
          <w:szCs w:val="22"/>
          <w:lang w:val="ru-RU"/>
        </w:rPr>
        <w:t>перемещ</w:t>
      </w:r>
      <w:r w:rsidR="007215BF" w:rsidRPr="0031227A">
        <w:rPr>
          <w:szCs w:val="22"/>
          <w:lang w:val="ru-RU"/>
        </w:rPr>
        <w:t>ением</w:t>
      </w:r>
      <w:r w:rsidR="00E3620C" w:rsidRPr="0031227A">
        <w:rPr>
          <w:szCs w:val="22"/>
          <w:lang w:val="ru-RU"/>
        </w:rPr>
        <w:t xml:space="preserve"> </w:t>
      </w:r>
      <w:r w:rsidRPr="0031227A">
        <w:rPr>
          <w:szCs w:val="22"/>
          <w:lang w:val="ru-RU"/>
        </w:rPr>
        <w:t>срезанны</w:t>
      </w:r>
      <w:r w:rsidR="00E3620C" w:rsidRPr="0031227A">
        <w:rPr>
          <w:szCs w:val="22"/>
          <w:lang w:val="ru-RU"/>
        </w:rPr>
        <w:t>х</w:t>
      </w:r>
      <w:r w:rsidRPr="0031227A">
        <w:rPr>
          <w:szCs w:val="22"/>
          <w:lang w:val="ru-RU"/>
        </w:rPr>
        <w:t xml:space="preserve"> цвет</w:t>
      </w:r>
      <w:r w:rsidR="00E3620C" w:rsidRPr="0031227A">
        <w:rPr>
          <w:szCs w:val="22"/>
          <w:lang w:val="ru-RU"/>
        </w:rPr>
        <w:t>ов</w:t>
      </w:r>
      <w:r w:rsidRPr="0031227A">
        <w:rPr>
          <w:szCs w:val="22"/>
          <w:lang w:val="ru-RU"/>
        </w:rPr>
        <w:t>.</w:t>
      </w:r>
    </w:p>
    <w:p w14:paraId="29C4FE62" w14:textId="28CBC938" w:rsidR="00200F3E" w:rsidRPr="0031227A" w:rsidRDefault="00200F3E" w:rsidP="00200F3E">
      <w:pPr>
        <w:pStyle w:val="IPPParagraphnumbering"/>
        <w:rPr>
          <w:szCs w:val="22"/>
          <w:lang w:val="ru-RU"/>
        </w:rPr>
      </w:pPr>
      <w:proofErr w:type="gramStart"/>
      <w:r w:rsidRPr="0031227A">
        <w:rPr>
          <w:szCs w:val="22"/>
          <w:lang w:val="ru-RU"/>
        </w:rPr>
        <w:t xml:space="preserve">В нем также приводятся рекомендации по </w:t>
      </w:r>
      <w:r w:rsidR="001F7FAB" w:rsidRPr="0031227A">
        <w:rPr>
          <w:szCs w:val="22"/>
          <w:lang w:val="ru-RU"/>
        </w:rPr>
        <w:t>вариантам</w:t>
      </w:r>
      <w:r w:rsidRPr="0031227A">
        <w:rPr>
          <w:szCs w:val="22"/>
          <w:lang w:val="ru-RU"/>
        </w:rPr>
        <w:t xml:space="preserve">, которые следует рассматривать как часть </w:t>
      </w:r>
      <w:r w:rsidR="009D1698" w:rsidRPr="0031227A">
        <w:rPr>
          <w:szCs w:val="22"/>
          <w:lang w:val="ru-RU"/>
        </w:rPr>
        <w:t xml:space="preserve">оценки </w:t>
      </w:r>
      <w:r w:rsidRPr="0031227A">
        <w:rPr>
          <w:szCs w:val="22"/>
          <w:lang w:val="ru-RU"/>
        </w:rPr>
        <w:t xml:space="preserve">управления </w:t>
      </w:r>
      <w:r w:rsidR="00C34B96" w:rsidRPr="0031227A">
        <w:rPr>
          <w:szCs w:val="22"/>
          <w:lang w:val="ru-RU"/>
        </w:rPr>
        <w:t xml:space="preserve">фитосанитарным </w:t>
      </w:r>
      <w:r w:rsidRPr="0031227A">
        <w:rPr>
          <w:szCs w:val="22"/>
          <w:lang w:val="ru-RU"/>
        </w:rPr>
        <w:t>риск</w:t>
      </w:r>
      <w:r w:rsidR="00C34B96" w:rsidRPr="0031227A">
        <w:rPr>
          <w:szCs w:val="22"/>
          <w:lang w:val="ru-RU"/>
        </w:rPr>
        <w:t>ом</w:t>
      </w:r>
      <w:r w:rsidRPr="0031227A">
        <w:rPr>
          <w:szCs w:val="22"/>
          <w:lang w:val="ru-RU"/>
        </w:rPr>
        <w:t xml:space="preserve"> </w:t>
      </w:r>
      <w:r w:rsidR="001F7FAB" w:rsidRPr="0031227A">
        <w:rPr>
          <w:szCs w:val="22"/>
          <w:lang w:val="ru-RU"/>
        </w:rPr>
        <w:t>для</w:t>
      </w:r>
      <w:r w:rsidRPr="0031227A">
        <w:rPr>
          <w:szCs w:val="22"/>
          <w:lang w:val="ru-RU"/>
        </w:rPr>
        <w:t xml:space="preserve"> срезанны</w:t>
      </w:r>
      <w:r w:rsidR="001F7FAB" w:rsidRPr="0031227A">
        <w:rPr>
          <w:szCs w:val="22"/>
          <w:lang w:val="ru-RU"/>
        </w:rPr>
        <w:t>х</w:t>
      </w:r>
      <w:r w:rsidRPr="0031227A">
        <w:rPr>
          <w:szCs w:val="22"/>
          <w:lang w:val="ru-RU"/>
        </w:rPr>
        <w:t xml:space="preserve"> цвет</w:t>
      </w:r>
      <w:r w:rsidR="001F7FAB" w:rsidRPr="0031227A">
        <w:rPr>
          <w:szCs w:val="22"/>
          <w:lang w:val="ru-RU"/>
        </w:rPr>
        <w:t>ов</w:t>
      </w:r>
      <w:r w:rsidRPr="0031227A">
        <w:rPr>
          <w:szCs w:val="22"/>
          <w:lang w:val="ru-RU"/>
        </w:rPr>
        <w:t xml:space="preserve">, принимая во внимание, что несколько МСФМ </w:t>
      </w:r>
      <w:r w:rsidR="0002611D" w:rsidRPr="0031227A">
        <w:rPr>
          <w:szCs w:val="22"/>
          <w:lang w:val="ru-RU"/>
        </w:rPr>
        <w:t xml:space="preserve">включают </w:t>
      </w:r>
      <w:r w:rsidRPr="0031227A">
        <w:rPr>
          <w:szCs w:val="22"/>
          <w:lang w:val="ru-RU"/>
        </w:rPr>
        <w:t xml:space="preserve">общие рекомендации по управлению </w:t>
      </w:r>
      <w:r w:rsidR="00574F47" w:rsidRPr="0031227A">
        <w:rPr>
          <w:szCs w:val="22"/>
          <w:lang w:val="ru-RU"/>
        </w:rPr>
        <w:t>фитосанитарн</w:t>
      </w:r>
      <w:r w:rsidR="00A63487" w:rsidRPr="0031227A">
        <w:rPr>
          <w:szCs w:val="22"/>
          <w:lang w:val="ru-RU"/>
        </w:rPr>
        <w:t>ым</w:t>
      </w:r>
      <w:r w:rsidR="00574F47" w:rsidRPr="0031227A">
        <w:rPr>
          <w:szCs w:val="22"/>
          <w:lang w:val="ru-RU"/>
        </w:rPr>
        <w:t xml:space="preserve"> </w:t>
      </w:r>
      <w:r w:rsidRPr="0031227A">
        <w:rPr>
          <w:szCs w:val="22"/>
          <w:lang w:val="ru-RU"/>
        </w:rPr>
        <w:t>риск</w:t>
      </w:r>
      <w:r w:rsidR="00A63487" w:rsidRPr="0031227A">
        <w:rPr>
          <w:szCs w:val="22"/>
          <w:lang w:val="ru-RU"/>
        </w:rPr>
        <w:t>ом</w:t>
      </w:r>
      <w:r w:rsidRPr="0031227A">
        <w:rPr>
          <w:szCs w:val="22"/>
          <w:lang w:val="ru-RU"/>
        </w:rPr>
        <w:t xml:space="preserve"> (например, МСФМ </w:t>
      </w:r>
      <w:r w:rsidR="001F7FAB" w:rsidRPr="0031227A">
        <w:rPr>
          <w:szCs w:val="22"/>
          <w:lang w:val="ru-RU"/>
        </w:rPr>
        <w:t xml:space="preserve">№ </w:t>
      </w:r>
      <w:r w:rsidRPr="0031227A">
        <w:rPr>
          <w:szCs w:val="22"/>
          <w:lang w:val="ru-RU"/>
        </w:rPr>
        <w:t>2 (</w:t>
      </w:r>
      <w:r w:rsidR="001869CA" w:rsidRPr="0031227A">
        <w:rPr>
          <w:szCs w:val="22"/>
          <w:lang w:val="ru-RU"/>
        </w:rPr>
        <w:t>«</w:t>
      </w:r>
      <w:r w:rsidR="00556582" w:rsidRPr="0031227A">
        <w:rPr>
          <w:lang w:val="ru-RU"/>
        </w:rPr>
        <w:t>Структура анализа фитосанитарного риска</w:t>
      </w:r>
      <w:r w:rsidR="001869CA" w:rsidRPr="0031227A">
        <w:rPr>
          <w:lang w:val="ru-RU"/>
        </w:rPr>
        <w:t>»</w:t>
      </w:r>
      <w:r w:rsidRPr="0031227A">
        <w:rPr>
          <w:szCs w:val="22"/>
          <w:lang w:val="ru-RU"/>
        </w:rPr>
        <w:t xml:space="preserve">), МСФМ </w:t>
      </w:r>
      <w:r w:rsidR="001F7FAB" w:rsidRPr="0031227A">
        <w:rPr>
          <w:szCs w:val="22"/>
          <w:lang w:val="ru-RU"/>
        </w:rPr>
        <w:t xml:space="preserve">№ </w:t>
      </w:r>
      <w:r w:rsidRPr="0031227A">
        <w:rPr>
          <w:szCs w:val="22"/>
          <w:lang w:val="ru-RU"/>
        </w:rPr>
        <w:t>11 (</w:t>
      </w:r>
      <w:r w:rsidR="001869CA" w:rsidRPr="0031227A">
        <w:rPr>
          <w:szCs w:val="22"/>
          <w:lang w:val="ru-RU"/>
        </w:rPr>
        <w:t>«</w:t>
      </w:r>
      <w:r w:rsidR="00E501FC" w:rsidRPr="0031227A">
        <w:rPr>
          <w:szCs w:val="22"/>
          <w:lang w:val="ru-RU"/>
        </w:rPr>
        <w:t>А</w:t>
      </w:r>
      <w:r w:rsidR="00E501FC" w:rsidRPr="0031227A">
        <w:rPr>
          <w:lang w:val="ru-RU"/>
        </w:rPr>
        <w:t>нализ фитосанитарного риска для карантинных вредных организмов</w:t>
      </w:r>
      <w:r w:rsidR="001869CA" w:rsidRPr="0031227A">
        <w:rPr>
          <w:lang w:val="ru-RU"/>
        </w:rPr>
        <w:t>»</w:t>
      </w:r>
      <w:r w:rsidR="00E501FC" w:rsidRPr="0031227A">
        <w:rPr>
          <w:szCs w:val="22"/>
          <w:lang w:val="ru-RU"/>
        </w:rPr>
        <w:t>).</w:t>
      </w:r>
      <w:proofErr w:type="gramEnd"/>
    </w:p>
    <w:p w14:paraId="42A0C073" w14:textId="77777777" w:rsidR="00F717C0" w:rsidRPr="0031227A" w:rsidRDefault="00F717C0" w:rsidP="00F717C0">
      <w:pPr>
        <w:rPr>
          <w:lang w:val="ru-RU"/>
        </w:rPr>
      </w:pPr>
    </w:p>
    <w:p w14:paraId="123FC368" w14:textId="18E6FB28" w:rsidR="005928D1" w:rsidRPr="0031227A" w:rsidRDefault="001869CA" w:rsidP="005928D1">
      <w:pPr>
        <w:rPr>
          <w:b/>
          <w:sz w:val="24"/>
          <w:lang w:val="ru-RU"/>
        </w:rPr>
      </w:pPr>
      <w:r w:rsidRPr="0031227A">
        <w:rPr>
          <w:b/>
          <w:sz w:val="24"/>
          <w:lang w:val="ru-RU"/>
        </w:rPr>
        <w:t>ИСТОРИЯ ВОПРОСА</w:t>
      </w:r>
    </w:p>
    <w:p w14:paraId="577E7334" w14:textId="77777777" w:rsidR="00EB410B" w:rsidRPr="0031227A" w:rsidRDefault="00EB410B" w:rsidP="009D1698">
      <w:pPr>
        <w:spacing w:line="140" w:lineRule="exact"/>
        <w:rPr>
          <w:sz w:val="24"/>
          <w:lang w:val="ru-RU"/>
        </w:rPr>
      </w:pPr>
    </w:p>
    <w:p w14:paraId="0A70823B" w14:textId="14612A76" w:rsidR="002023ED" w:rsidRPr="0031227A" w:rsidRDefault="002023ED" w:rsidP="002023ED">
      <w:pPr>
        <w:pStyle w:val="IPPParagraphnumbering"/>
        <w:rPr>
          <w:lang w:val="ru-RU"/>
        </w:rPr>
      </w:pPr>
      <w:r w:rsidRPr="0031227A">
        <w:rPr>
          <w:lang w:val="ru-RU"/>
        </w:rPr>
        <w:t xml:space="preserve">Срезанные цветы - это недолговечный товар, который может </w:t>
      </w:r>
      <w:r w:rsidR="001869CA" w:rsidRPr="0031227A">
        <w:rPr>
          <w:lang w:val="ru-RU"/>
        </w:rPr>
        <w:t>быть</w:t>
      </w:r>
      <w:r w:rsidR="00EB410B" w:rsidRPr="0031227A">
        <w:rPr>
          <w:lang w:val="ru-RU"/>
        </w:rPr>
        <w:t xml:space="preserve"> </w:t>
      </w:r>
      <w:r w:rsidRPr="0031227A">
        <w:rPr>
          <w:lang w:val="ru-RU"/>
        </w:rPr>
        <w:t>пут</w:t>
      </w:r>
      <w:r w:rsidR="001869CA" w:rsidRPr="0031227A">
        <w:rPr>
          <w:lang w:val="ru-RU"/>
        </w:rPr>
        <w:t>ём</w:t>
      </w:r>
      <w:r w:rsidRPr="0031227A">
        <w:rPr>
          <w:lang w:val="ru-RU"/>
        </w:rPr>
        <w:t xml:space="preserve"> проникновения вред</w:t>
      </w:r>
      <w:r w:rsidR="00D52406" w:rsidRPr="0031227A">
        <w:rPr>
          <w:lang w:val="ru-RU"/>
        </w:rPr>
        <w:t>ных организмов</w:t>
      </w:r>
      <w:r w:rsidRPr="0031227A">
        <w:rPr>
          <w:lang w:val="ru-RU"/>
        </w:rPr>
        <w:t xml:space="preserve">, </w:t>
      </w:r>
      <w:r w:rsidR="001869CA" w:rsidRPr="0031227A">
        <w:rPr>
          <w:lang w:val="ru-RU"/>
        </w:rPr>
        <w:t xml:space="preserve">хотя </w:t>
      </w:r>
      <w:r w:rsidR="00EB410B" w:rsidRPr="0031227A">
        <w:rPr>
          <w:lang w:val="ru-RU"/>
        </w:rPr>
        <w:t xml:space="preserve">при этом не всегда происходит </w:t>
      </w:r>
      <w:r w:rsidR="00F41460" w:rsidRPr="0031227A">
        <w:rPr>
          <w:lang w:val="ru-RU"/>
        </w:rPr>
        <w:t xml:space="preserve">их </w:t>
      </w:r>
      <w:r w:rsidR="003E7779" w:rsidRPr="0031227A">
        <w:rPr>
          <w:lang w:val="ru-RU"/>
        </w:rPr>
        <w:t>акклиматизация</w:t>
      </w:r>
      <w:r w:rsidRPr="0031227A">
        <w:rPr>
          <w:lang w:val="ru-RU"/>
        </w:rPr>
        <w:t xml:space="preserve">. Фитосанитарные меры, такие как </w:t>
      </w:r>
      <w:r w:rsidR="003750B5" w:rsidRPr="0031227A">
        <w:rPr>
          <w:lang w:val="ru-RU"/>
        </w:rPr>
        <w:t>досмотр</w:t>
      </w:r>
      <w:r w:rsidRPr="0031227A">
        <w:rPr>
          <w:lang w:val="ru-RU"/>
        </w:rPr>
        <w:t xml:space="preserve">, сертификация и </w:t>
      </w:r>
      <w:r w:rsidR="003750B5" w:rsidRPr="0031227A">
        <w:rPr>
          <w:lang w:val="ru-RU"/>
        </w:rPr>
        <w:t>обработка</w:t>
      </w:r>
      <w:r w:rsidRPr="0031227A">
        <w:rPr>
          <w:lang w:val="ru-RU"/>
        </w:rPr>
        <w:t xml:space="preserve">, часто включают в себя </w:t>
      </w:r>
      <w:r w:rsidR="00BC6D0A" w:rsidRPr="0031227A">
        <w:rPr>
          <w:lang w:val="ru-RU"/>
        </w:rPr>
        <w:t xml:space="preserve">разнообразные </w:t>
      </w:r>
      <w:r w:rsidRPr="0031227A">
        <w:rPr>
          <w:lang w:val="ru-RU"/>
        </w:rPr>
        <w:t>фитосанитарны</w:t>
      </w:r>
      <w:r w:rsidR="00BC6D0A" w:rsidRPr="0031227A">
        <w:rPr>
          <w:lang w:val="ru-RU"/>
        </w:rPr>
        <w:t xml:space="preserve">е </w:t>
      </w:r>
      <w:r w:rsidR="001869CA" w:rsidRPr="0031227A">
        <w:rPr>
          <w:lang w:val="ru-RU"/>
        </w:rPr>
        <w:t>действия, направленные</w:t>
      </w:r>
      <w:r w:rsidR="00BC6D0A" w:rsidRPr="0031227A">
        <w:rPr>
          <w:lang w:val="ru-RU"/>
        </w:rPr>
        <w:t xml:space="preserve"> </w:t>
      </w:r>
      <w:r w:rsidR="001869CA" w:rsidRPr="0031227A">
        <w:rPr>
          <w:lang w:val="ru-RU"/>
        </w:rPr>
        <w:t>на</w:t>
      </w:r>
      <w:r w:rsidR="00BC6D0A" w:rsidRPr="0031227A">
        <w:rPr>
          <w:lang w:val="ru-RU"/>
        </w:rPr>
        <w:t xml:space="preserve"> </w:t>
      </w:r>
      <w:r w:rsidRPr="0031227A">
        <w:rPr>
          <w:lang w:val="ru-RU"/>
        </w:rPr>
        <w:t>снижени</w:t>
      </w:r>
      <w:r w:rsidR="001869CA" w:rsidRPr="0031227A">
        <w:rPr>
          <w:lang w:val="ru-RU"/>
        </w:rPr>
        <w:t>е</w:t>
      </w:r>
      <w:r w:rsidRPr="0031227A">
        <w:rPr>
          <w:lang w:val="ru-RU"/>
        </w:rPr>
        <w:t xml:space="preserve"> связанного с ним</w:t>
      </w:r>
      <w:r w:rsidR="00DB7F9B" w:rsidRPr="0031227A">
        <w:rPr>
          <w:lang w:val="ru-RU"/>
        </w:rPr>
        <w:t>и</w:t>
      </w:r>
      <w:r w:rsidRPr="0031227A">
        <w:rPr>
          <w:lang w:val="ru-RU"/>
        </w:rPr>
        <w:t xml:space="preserve"> </w:t>
      </w:r>
      <w:r w:rsidR="00F41460" w:rsidRPr="0031227A">
        <w:rPr>
          <w:lang w:val="ru-RU"/>
        </w:rPr>
        <w:t>фитосанитарного</w:t>
      </w:r>
      <w:r w:rsidRPr="0031227A">
        <w:rPr>
          <w:lang w:val="ru-RU"/>
        </w:rPr>
        <w:t xml:space="preserve"> риска. </w:t>
      </w:r>
      <w:r w:rsidR="001869CA" w:rsidRPr="0031227A">
        <w:rPr>
          <w:lang w:val="ru-RU"/>
        </w:rPr>
        <w:t>Руководство</w:t>
      </w:r>
      <w:r w:rsidR="00FA65AA" w:rsidRPr="0031227A">
        <w:rPr>
          <w:lang w:val="ru-RU"/>
        </w:rPr>
        <w:t xml:space="preserve"> </w:t>
      </w:r>
      <w:r w:rsidRPr="0031227A">
        <w:rPr>
          <w:lang w:val="ru-RU"/>
        </w:rPr>
        <w:t xml:space="preserve">по минимизации </w:t>
      </w:r>
      <w:r w:rsidR="00F717C0" w:rsidRPr="0031227A">
        <w:rPr>
          <w:lang w:val="ru-RU"/>
        </w:rPr>
        <w:t xml:space="preserve">фитосанитарного риска </w:t>
      </w:r>
      <w:r w:rsidRPr="0031227A">
        <w:rPr>
          <w:lang w:val="ru-RU"/>
        </w:rPr>
        <w:t>от карантинных вред</w:t>
      </w:r>
      <w:r w:rsidR="00F717C0" w:rsidRPr="0031227A">
        <w:rPr>
          <w:lang w:val="ru-RU"/>
        </w:rPr>
        <w:t>ных организмов</w:t>
      </w:r>
      <w:r w:rsidRPr="0031227A">
        <w:rPr>
          <w:lang w:val="ru-RU"/>
        </w:rPr>
        <w:t>, присутств</w:t>
      </w:r>
      <w:r w:rsidR="00FA65AA" w:rsidRPr="0031227A">
        <w:rPr>
          <w:lang w:val="ru-RU"/>
        </w:rPr>
        <w:t xml:space="preserve">ующих </w:t>
      </w:r>
      <w:r w:rsidRPr="0031227A">
        <w:rPr>
          <w:lang w:val="ru-RU"/>
        </w:rPr>
        <w:t xml:space="preserve">в </w:t>
      </w:r>
      <w:r w:rsidRPr="0031227A">
        <w:rPr>
          <w:lang w:val="ru-RU"/>
        </w:rPr>
        <w:lastRenderedPageBreak/>
        <w:t xml:space="preserve">срезанных </w:t>
      </w:r>
      <w:r w:rsidR="00F717C0" w:rsidRPr="0031227A">
        <w:rPr>
          <w:lang w:val="ru-RU"/>
        </w:rPr>
        <w:t xml:space="preserve">цветах </w:t>
      </w:r>
      <w:r w:rsidRPr="0031227A">
        <w:rPr>
          <w:lang w:val="ru-RU"/>
        </w:rPr>
        <w:t>до импорта, мо</w:t>
      </w:r>
      <w:r w:rsidR="001869CA" w:rsidRPr="0031227A">
        <w:rPr>
          <w:lang w:val="ru-RU"/>
        </w:rPr>
        <w:t>жет</w:t>
      </w:r>
      <w:r w:rsidRPr="0031227A">
        <w:rPr>
          <w:lang w:val="ru-RU"/>
        </w:rPr>
        <w:t xml:space="preserve"> способствовать международной торговле товар</w:t>
      </w:r>
      <w:r w:rsidR="001869CA" w:rsidRPr="0031227A">
        <w:rPr>
          <w:lang w:val="ru-RU"/>
        </w:rPr>
        <w:t>ами</w:t>
      </w:r>
      <w:r w:rsidR="00FA65AA" w:rsidRPr="0031227A">
        <w:rPr>
          <w:lang w:val="ru-RU"/>
        </w:rPr>
        <w:t xml:space="preserve"> </w:t>
      </w:r>
      <w:r w:rsidR="00F717C0" w:rsidRPr="0031227A">
        <w:rPr>
          <w:lang w:val="ru-RU"/>
        </w:rPr>
        <w:t xml:space="preserve"> этого </w:t>
      </w:r>
      <w:r w:rsidRPr="0031227A">
        <w:rPr>
          <w:lang w:val="ru-RU"/>
        </w:rPr>
        <w:t>класс</w:t>
      </w:r>
      <w:r w:rsidR="00F717C0" w:rsidRPr="0031227A">
        <w:rPr>
          <w:lang w:val="ru-RU"/>
        </w:rPr>
        <w:t>а</w:t>
      </w:r>
      <w:r w:rsidRPr="0031227A">
        <w:rPr>
          <w:lang w:val="ru-RU"/>
        </w:rPr>
        <w:t>.</w:t>
      </w:r>
    </w:p>
    <w:p w14:paraId="286CA98D" w14:textId="10CB84AA" w:rsidR="00277349" w:rsidRPr="0031227A" w:rsidRDefault="00277349" w:rsidP="00277349">
      <w:pPr>
        <w:pStyle w:val="IPPParagraphnumbering"/>
        <w:rPr>
          <w:lang w:val="ru-RU"/>
        </w:rPr>
      </w:pPr>
      <w:r w:rsidRPr="0031227A">
        <w:rPr>
          <w:lang w:val="ru-RU"/>
        </w:rPr>
        <w:t xml:space="preserve">Международное </w:t>
      </w:r>
      <w:r w:rsidR="00A326AD" w:rsidRPr="0031227A">
        <w:rPr>
          <w:lang w:val="ru-RU"/>
        </w:rPr>
        <w:t xml:space="preserve">перемещение </w:t>
      </w:r>
      <w:r w:rsidRPr="0031227A">
        <w:rPr>
          <w:lang w:val="ru-RU"/>
        </w:rPr>
        <w:t xml:space="preserve">срезанных цветов может </w:t>
      </w:r>
      <w:r w:rsidR="001869CA" w:rsidRPr="0031227A">
        <w:rPr>
          <w:lang w:val="ru-RU"/>
        </w:rPr>
        <w:t>представлять</w:t>
      </w:r>
      <w:r w:rsidR="004D2F5B" w:rsidRPr="0031227A">
        <w:rPr>
          <w:lang w:val="ru-RU"/>
        </w:rPr>
        <w:t xml:space="preserve"> фитосанитарн</w:t>
      </w:r>
      <w:r w:rsidR="001869CA" w:rsidRPr="0031227A">
        <w:rPr>
          <w:lang w:val="ru-RU"/>
        </w:rPr>
        <w:t>ый</w:t>
      </w:r>
      <w:r w:rsidR="004D2F5B" w:rsidRPr="0031227A">
        <w:rPr>
          <w:lang w:val="ru-RU"/>
        </w:rPr>
        <w:t xml:space="preserve"> </w:t>
      </w:r>
      <w:r w:rsidRPr="0031227A">
        <w:rPr>
          <w:lang w:val="ru-RU"/>
        </w:rPr>
        <w:t>риск, котор</w:t>
      </w:r>
      <w:r w:rsidR="001869CA" w:rsidRPr="0031227A">
        <w:rPr>
          <w:lang w:val="ru-RU"/>
        </w:rPr>
        <w:t>ый</w:t>
      </w:r>
      <w:r w:rsidRPr="0031227A">
        <w:rPr>
          <w:lang w:val="ru-RU"/>
        </w:rPr>
        <w:t xml:space="preserve"> связан с конкретными группами вред</w:t>
      </w:r>
      <w:r w:rsidR="004D2F5B" w:rsidRPr="0031227A">
        <w:rPr>
          <w:lang w:val="ru-RU"/>
        </w:rPr>
        <w:t xml:space="preserve">ных организмов </w:t>
      </w:r>
      <w:r w:rsidRPr="0031227A">
        <w:rPr>
          <w:lang w:val="ru-RU"/>
        </w:rPr>
        <w:t xml:space="preserve">и </w:t>
      </w:r>
      <w:r w:rsidR="004D2F5B" w:rsidRPr="0031227A">
        <w:rPr>
          <w:lang w:val="ru-RU"/>
        </w:rPr>
        <w:t>организм</w:t>
      </w:r>
      <w:r w:rsidR="001869CA" w:rsidRPr="0031227A">
        <w:rPr>
          <w:lang w:val="ru-RU"/>
        </w:rPr>
        <w:t>ами</w:t>
      </w:r>
      <w:r w:rsidR="004D2F5B" w:rsidRPr="0031227A">
        <w:rPr>
          <w:lang w:val="ru-RU"/>
        </w:rPr>
        <w:t>, относящи</w:t>
      </w:r>
      <w:r w:rsidR="001869CA" w:rsidRPr="0031227A">
        <w:rPr>
          <w:lang w:val="ru-RU"/>
        </w:rPr>
        <w:t>мися</w:t>
      </w:r>
      <w:r w:rsidR="004D2F5B" w:rsidRPr="0031227A">
        <w:rPr>
          <w:lang w:val="ru-RU"/>
        </w:rPr>
        <w:t xml:space="preserve"> к </w:t>
      </w:r>
      <w:r w:rsidR="001869CA" w:rsidRPr="0031227A">
        <w:rPr>
          <w:lang w:val="ru-RU"/>
        </w:rPr>
        <w:t>некоторым</w:t>
      </w:r>
      <w:r w:rsidR="004D2F5B" w:rsidRPr="0031227A">
        <w:rPr>
          <w:lang w:val="ru-RU"/>
        </w:rPr>
        <w:t xml:space="preserve"> родам</w:t>
      </w:r>
      <w:r w:rsidRPr="0031227A">
        <w:rPr>
          <w:lang w:val="ru-RU"/>
        </w:rPr>
        <w:t xml:space="preserve">. </w:t>
      </w:r>
      <w:r w:rsidR="004D2F5B" w:rsidRPr="0031227A">
        <w:rPr>
          <w:lang w:val="ru-RU"/>
        </w:rPr>
        <w:t xml:space="preserve">Решающее значение </w:t>
      </w:r>
      <w:r w:rsidR="001869CA" w:rsidRPr="0031227A">
        <w:rPr>
          <w:lang w:val="ru-RU"/>
        </w:rPr>
        <w:t>для</w:t>
      </w:r>
      <w:r w:rsidR="004D2F5B" w:rsidRPr="0031227A">
        <w:rPr>
          <w:lang w:val="ru-RU"/>
        </w:rPr>
        <w:t xml:space="preserve"> </w:t>
      </w:r>
      <w:r w:rsidR="001869CA" w:rsidRPr="0031227A">
        <w:rPr>
          <w:lang w:val="ru-RU"/>
        </w:rPr>
        <w:t xml:space="preserve">правильного </w:t>
      </w:r>
      <w:r w:rsidR="004D2F5B" w:rsidRPr="0031227A">
        <w:rPr>
          <w:lang w:val="ru-RU"/>
        </w:rPr>
        <w:t>применени</w:t>
      </w:r>
      <w:r w:rsidR="001869CA" w:rsidRPr="0031227A">
        <w:rPr>
          <w:lang w:val="ru-RU"/>
        </w:rPr>
        <w:t>я</w:t>
      </w:r>
      <w:r w:rsidR="00E66385" w:rsidRPr="0031227A">
        <w:rPr>
          <w:lang w:val="ru-RU"/>
        </w:rPr>
        <w:t xml:space="preserve"> </w:t>
      </w:r>
      <w:r w:rsidR="004D2F5B" w:rsidRPr="0031227A">
        <w:rPr>
          <w:lang w:val="ru-RU"/>
        </w:rPr>
        <w:t xml:space="preserve">фитосанитарных мер </w:t>
      </w:r>
      <w:r w:rsidR="001869CA" w:rsidRPr="0031227A">
        <w:rPr>
          <w:lang w:val="ru-RU"/>
        </w:rPr>
        <w:t>имеет</w:t>
      </w:r>
      <w:r w:rsidR="004D2F5B" w:rsidRPr="0031227A">
        <w:rPr>
          <w:lang w:val="ru-RU"/>
        </w:rPr>
        <w:t xml:space="preserve"> </w:t>
      </w:r>
      <w:r w:rsidR="001869CA" w:rsidRPr="0031227A">
        <w:rPr>
          <w:lang w:val="ru-RU"/>
        </w:rPr>
        <w:t>точная</w:t>
      </w:r>
      <w:r w:rsidR="00AA09AA" w:rsidRPr="0031227A">
        <w:rPr>
          <w:lang w:val="ru-RU"/>
        </w:rPr>
        <w:t xml:space="preserve"> </w:t>
      </w:r>
      <w:r w:rsidRPr="0031227A">
        <w:rPr>
          <w:lang w:val="ru-RU"/>
        </w:rPr>
        <w:t>диагностика вред</w:t>
      </w:r>
      <w:r w:rsidR="00AA09AA" w:rsidRPr="0031227A">
        <w:rPr>
          <w:lang w:val="ru-RU"/>
        </w:rPr>
        <w:t>н</w:t>
      </w:r>
      <w:r w:rsidR="001869CA" w:rsidRPr="0031227A">
        <w:rPr>
          <w:lang w:val="ru-RU"/>
        </w:rPr>
        <w:t>ых</w:t>
      </w:r>
      <w:r w:rsidR="00AA09AA" w:rsidRPr="0031227A">
        <w:rPr>
          <w:lang w:val="ru-RU"/>
        </w:rPr>
        <w:t xml:space="preserve"> организм</w:t>
      </w:r>
      <w:r w:rsidR="001869CA" w:rsidRPr="0031227A">
        <w:rPr>
          <w:lang w:val="ru-RU"/>
        </w:rPr>
        <w:t>ов</w:t>
      </w:r>
      <w:r w:rsidRPr="0031227A">
        <w:rPr>
          <w:lang w:val="ru-RU"/>
        </w:rPr>
        <w:t xml:space="preserve">. </w:t>
      </w:r>
      <w:r w:rsidR="00AA09AA" w:rsidRPr="0031227A">
        <w:rPr>
          <w:lang w:val="ru-RU"/>
        </w:rPr>
        <w:t xml:space="preserve">Импорт скоропортящихся срезанных цветов может быть отсрочен, если обнаружены вредные организмы и требуется обработка в пункте ввоза. </w:t>
      </w:r>
      <w:r w:rsidRPr="0031227A">
        <w:rPr>
          <w:lang w:val="ru-RU"/>
        </w:rPr>
        <w:t xml:space="preserve">Рекомендации по минимизации </w:t>
      </w:r>
      <w:r w:rsidR="0030250D" w:rsidRPr="0031227A">
        <w:rPr>
          <w:lang w:val="ru-RU"/>
        </w:rPr>
        <w:t xml:space="preserve">фитосанитарного </w:t>
      </w:r>
      <w:r w:rsidRPr="0031227A">
        <w:rPr>
          <w:lang w:val="ru-RU"/>
        </w:rPr>
        <w:t>риска от карантинных вред</w:t>
      </w:r>
      <w:r w:rsidR="0030250D" w:rsidRPr="0031227A">
        <w:rPr>
          <w:lang w:val="ru-RU"/>
        </w:rPr>
        <w:t>ных организмов</w:t>
      </w:r>
      <w:r w:rsidRPr="0031227A">
        <w:rPr>
          <w:lang w:val="ru-RU"/>
        </w:rPr>
        <w:t xml:space="preserve">, присутствующих в срезанных </w:t>
      </w:r>
      <w:r w:rsidR="0030250D" w:rsidRPr="0031227A">
        <w:rPr>
          <w:lang w:val="ru-RU"/>
        </w:rPr>
        <w:t>цветах</w:t>
      </w:r>
      <w:r w:rsidRPr="0031227A">
        <w:rPr>
          <w:lang w:val="ru-RU"/>
        </w:rPr>
        <w:t xml:space="preserve"> до импорта, также могут помочь </w:t>
      </w:r>
      <w:r w:rsidR="0030250D" w:rsidRPr="0031227A">
        <w:rPr>
          <w:lang w:val="ru-RU"/>
        </w:rPr>
        <w:t xml:space="preserve">снизить </w:t>
      </w:r>
      <w:r w:rsidRPr="0031227A">
        <w:rPr>
          <w:lang w:val="ru-RU"/>
        </w:rPr>
        <w:t xml:space="preserve">задержки в пунктах </w:t>
      </w:r>
      <w:r w:rsidR="0030250D" w:rsidRPr="0031227A">
        <w:rPr>
          <w:lang w:val="ru-RU"/>
        </w:rPr>
        <w:t>ввоза</w:t>
      </w:r>
      <w:r w:rsidRPr="0031227A">
        <w:rPr>
          <w:lang w:val="ru-RU"/>
        </w:rPr>
        <w:t>.</w:t>
      </w:r>
    </w:p>
    <w:p w14:paraId="4E9DF731" w14:textId="11B611AD" w:rsidR="009D1698" w:rsidRPr="0031227A" w:rsidRDefault="009D1698" w:rsidP="009D1698">
      <w:pPr>
        <w:pStyle w:val="IPPParagraphnumbering"/>
        <w:rPr>
          <w:b/>
          <w:sz w:val="24"/>
          <w:lang w:val="ru-RU"/>
        </w:rPr>
      </w:pPr>
    </w:p>
    <w:p w14:paraId="6B212BC4" w14:textId="10D0E587" w:rsidR="00485E63" w:rsidRPr="0031227A" w:rsidRDefault="009D1698" w:rsidP="00485E63">
      <w:pPr>
        <w:pStyle w:val="IPPParagraphnumbering"/>
        <w:rPr>
          <w:b/>
          <w:sz w:val="24"/>
          <w:lang w:val="ru-RU"/>
        </w:rPr>
      </w:pPr>
      <w:r w:rsidRPr="0031227A">
        <w:rPr>
          <w:b/>
          <w:sz w:val="24"/>
          <w:lang w:val="ru-RU"/>
        </w:rPr>
        <w:tab/>
      </w:r>
      <w:r w:rsidR="004D2D67" w:rsidRPr="0031227A">
        <w:rPr>
          <w:b/>
          <w:sz w:val="24"/>
          <w:lang w:val="ru-RU"/>
        </w:rPr>
        <w:t>ВОЗДЕЙСТВИЕ НА БИОРАЗНООБРАЗИЕ И ОКРУЖАЮЩУЮ СРЕДУ</w:t>
      </w:r>
    </w:p>
    <w:p w14:paraId="09266E28" w14:textId="6B2A601A" w:rsidR="002953A4" w:rsidRPr="0031227A" w:rsidRDefault="002953A4" w:rsidP="002953A4">
      <w:pPr>
        <w:pStyle w:val="IPPParagraphnumbering"/>
        <w:rPr>
          <w:szCs w:val="22"/>
          <w:lang w:val="ru-RU"/>
        </w:rPr>
      </w:pPr>
      <w:r w:rsidRPr="0031227A">
        <w:rPr>
          <w:szCs w:val="22"/>
          <w:lang w:val="ru-RU"/>
        </w:rPr>
        <w:t xml:space="preserve">Внедрение этого МСФМ могло бы уменьшить вероятность </w:t>
      </w:r>
      <w:r w:rsidR="00FC16D0" w:rsidRPr="0031227A">
        <w:rPr>
          <w:szCs w:val="22"/>
          <w:lang w:val="ru-RU"/>
        </w:rPr>
        <w:t>интродукции</w:t>
      </w:r>
      <w:r w:rsidRPr="0031227A">
        <w:rPr>
          <w:szCs w:val="22"/>
          <w:lang w:val="ru-RU"/>
        </w:rPr>
        <w:t xml:space="preserve"> карантинных вред</w:t>
      </w:r>
      <w:r w:rsidR="00FC16D0" w:rsidRPr="0031227A">
        <w:rPr>
          <w:szCs w:val="22"/>
          <w:lang w:val="ru-RU"/>
        </w:rPr>
        <w:t>ных организмов</w:t>
      </w:r>
      <w:r w:rsidRPr="0031227A">
        <w:rPr>
          <w:szCs w:val="22"/>
          <w:lang w:val="ru-RU"/>
        </w:rPr>
        <w:t xml:space="preserve">, тем самым способствуя защите биоразнообразия и окружающей среды. Некоторые виды </w:t>
      </w:r>
      <w:r w:rsidR="002C4D1E" w:rsidRPr="0031227A">
        <w:rPr>
          <w:szCs w:val="22"/>
          <w:lang w:val="ru-RU"/>
        </w:rPr>
        <w:t>о</w:t>
      </w:r>
      <w:r w:rsidR="002041C3" w:rsidRPr="0031227A">
        <w:rPr>
          <w:szCs w:val="22"/>
          <w:lang w:val="ru-RU"/>
        </w:rPr>
        <w:t>б</w:t>
      </w:r>
      <w:r w:rsidR="002C4D1E" w:rsidRPr="0031227A">
        <w:rPr>
          <w:szCs w:val="22"/>
          <w:lang w:val="ru-RU"/>
        </w:rPr>
        <w:t>работки</w:t>
      </w:r>
      <w:r w:rsidRPr="0031227A">
        <w:rPr>
          <w:szCs w:val="22"/>
          <w:lang w:val="ru-RU"/>
        </w:rPr>
        <w:t xml:space="preserve"> могут оказывать негативное воздействие на окружающую среду</w:t>
      </w:r>
      <w:r w:rsidR="00E76036" w:rsidRPr="0031227A">
        <w:rPr>
          <w:szCs w:val="22"/>
          <w:lang w:val="ru-RU"/>
        </w:rPr>
        <w:t>,</w:t>
      </w:r>
      <w:r w:rsidRPr="0031227A">
        <w:rPr>
          <w:szCs w:val="22"/>
          <w:lang w:val="ru-RU"/>
        </w:rPr>
        <w:t xml:space="preserve"> и национальным организациям по </w:t>
      </w:r>
      <w:r w:rsidR="008102DC" w:rsidRPr="0031227A">
        <w:rPr>
          <w:szCs w:val="22"/>
          <w:lang w:val="ru-RU"/>
        </w:rPr>
        <w:t xml:space="preserve">карантину и </w:t>
      </w:r>
      <w:r w:rsidRPr="0031227A">
        <w:rPr>
          <w:szCs w:val="22"/>
          <w:lang w:val="ru-RU"/>
        </w:rPr>
        <w:t xml:space="preserve">защите растений (НОКЗР) рекомендуется поощрять </w:t>
      </w:r>
      <w:r w:rsidR="002F0263" w:rsidRPr="0031227A">
        <w:rPr>
          <w:szCs w:val="22"/>
          <w:lang w:val="ru-RU"/>
        </w:rPr>
        <w:t>применение</w:t>
      </w:r>
      <w:r w:rsidRPr="0031227A">
        <w:rPr>
          <w:szCs w:val="22"/>
          <w:lang w:val="ru-RU"/>
        </w:rPr>
        <w:t xml:space="preserve"> фитосанитарных мер, которые являются экологически приемлемыми.</w:t>
      </w:r>
    </w:p>
    <w:bookmarkEnd w:id="0"/>
    <w:p w14:paraId="1CE5A5AE" w14:textId="77777777" w:rsidR="004D2D67" w:rsidRPr="0031227A" w:rsidRDefault="004D2D67" w:rsidP="00485E63">
      <w:pPr>
        <w:rPr>
          <w:b/>
          <w:sz w:val="24"/>
          <w:lang w:val="ru-RU"/>
        </w:rPr>
      </w:pPr>
    </w:p>
    <w:p w14:paraId="4637445D" w14:textId="210AC809" w:rsidR="00485E63" w:rsidRPr="0031227A" w:rsidRDefault="00485E63" w:rsidP="00485E63">
      <w:pPr>
        <w:rPr>
          <w:b/>
          <w:sz w:val="24"/>
          <w:lang w:val="ru-RU"/>
        </w:rPr>
      </w:pPr>
      <w:r w:rsidRPr="0031227A">
        <w:rPr>
          <w:b/>
          <w:sz w:val="24"/>
          <w:lang w:val="ru-RU"/>
        </w:rPr>
        <w:t xml:space="preserve">ТРЕБОВАНИЯ </w:t>
      </w:r>
    </w:p>
    <w:p w14:paraId="05AD6ECA" w14:textId="77777777" w:rsidR="007D6658" w:rsidRPr="0031227A" w:rsidRDefault="007D6658" w:rsidP="00485E63">
      <w:pPr>
        <w:rPr>
          <w:b/>
          <w:sz w:val="24"/>
          <w:lang w:val="ru-RU"/>
        </w:rPr>
      </w:pPr>
    </w:p>
    <w:p w14:paraId="6179B106" w14:textId="07622052" w:rsidR="003A39BF" w:rsidRPr="0031227A" w:rsidRDefault="00F35F9F" w:rsidP="003A39BF">
      <w:pPr>
        <w:pStyle w:val="IPPParagraphnumbering"/>
        <w:rPr>
          <w:b/>
          <w:sz w:val="24"/>
          <w:lang w:val="ru-RU"/>
        </w:rPr>
      </w:pPr>
      <w:r w:rsidRPr="0031227A">
        <w:rPr>
          <w:b/>
          <w:sz w:val="24"/>
          <w:lang w:val="ru-RU"/>
        </w:rPr>
        <w:tab/>
      </w:r>
      <w:r w:rsidR="003A39BF" w:rsidRPr="0031227A">
        <w:rPr>
          <w:b/>
          <w:sz w:val="24"/>
          <w:lang w:val="ru-RU"/>
        </w:rPr>
        <w:t xml:space="preserve">1. Анализ </w:t>
      </w:r>
      <w:r w:rsidR="00094769" w:rsidRPr="0031227A">
        <w:rPr>
          <w:b/>
          <w:sz w:val="24"/>
          <w:lang w:val="ru-RU"/>
        </w:rPr>
        <w:t>фитосанитарного риска</w:t>
      </w:r>
    </w:p>
    <w:p w14:paraId="53CF1E0B" w14:textId="7E78050B" w:rsidR="003A39BF" w:rsidRPr="0031227A" w:rsidRDefault="003A39BF" w:rsidP="003A39BF">
      <w:pPr>
        <w:pStyle w:val="IPPParagraphnumbering"/>
        <w:rPr>
          <w:szCs w:val="22"/>
          <w:lang w:val="ru-RU"/>
        </w:rPr>
      </w:pPr>
      <w:r w:rsidRPr="0031227A">
        <w:rPr>
          <w:szCs w:val="22"/>
          <w:lang w:val="ru-RU"/>
        </w:rPr>
        <w:t xml:space="preserve">Анализ </w:t>
      </w:r>
      <w:r w:rsidR="00094769" w:rsidRPr="0031227A">
        <w:rPr>
          <w:szCs w:val="22"/>
          <w:lang w:val="ru-RU"/>
        </w:rPr>
        <w:t xml:space="preserve">фитосанитарного </w:t>
      </w:r>
      <w:r w:rsidRPr="0031227A">
        <w:rPr>
          <w:szCs w:val="22"/>
          <w:lang w:val="ru-RU"/>
        </w:rPr>
        <w:t>риска (</w:t>
      </w:r>
      <w:r w:rsidR="00094769" w:rsidRPr="0031227A">
        <w:rPr>
          <w:szCs w:val="22"/>
          <w:lang w:val="ru-RU"/>
        </w:rPr>
        <w:t>АФР</w:t>
      </w:r>
      <w:r w:rsidRPr="0031227A">
        <w:rPr>
          <w:szCs w:val="22"/>
          <w:lang w:val="ru-RU"/>
        </w:rPr>
        <w:t xml:space="preserve">) должен проводиться в соответствии с МСФМ </w:t>
      </w:r>
      <w:r w:rsidR="008102DC" w:rsidRPr="0031227A">
        <w:rPr>
          <w:szCs w:val="22"/>
          <w:lang w:val="ru-RU"/>
        </w:rPr>
        <w:t xml:space="preserve">№ </w:t>
      </w:r>
      <w:r w:rsidRPr="0031227A">
        <w:rPr>
          <w:szCs w:val="22"/>
          <w:lang w:val="ru-RU"/>
        </w:rPr>
        <w:t xml:space="preserve">2 и МСФМ </w:t>
      </w:r>
      <w:r w:rsidR="008102DC" w:rsidRPr="0031227A">
        <w:rPr>
          <w:szCs w:val="22"/>
          <w:lang w:val="ru-RU"/>
        </w:rPr>
        <w:t xml:space="preserve">№ </w:t>
      </w:r>
      <w:r w:rsidRPr="0031227A">
        <w:rPr>
          <w:szCs w:val="22"/>
          <w:lang w:val="ru-RU"/>
        </w:rPr>
        <w:t xml:space="preserve">11. При выполнении </w:t>
      </w:r>
      <w:r w:rsidR="00094769" w:rsidRPr="0031227A">
        <w:rPr>
          <w:szCs w:val="22"/>
          <w:lang w:val="ru-RU"/>
        </w:rPr>
        <w:t>АФР</w:t>
      </w:r>
      <w:r w:rsidRPr="0031227A">
        <w:rPr>
          <w:szCs w:val="22"/>
          <w:lang w:val="ru-RU"/>
        </w:rPr>
        <w:t xml:space="preserve"> следует учитывать недолговеч</w:t>
      </w:r>
      <w:r w:rsidR="00C9433F" w:rsidRPr="0031227A">
        <w:rPr>
          <w:szCs w:val="22"/>
          <w:lang w:val="ru-RU"/>
        </w:rPr>
        <w:t>ность товара</w:t>
      </w:r>
      <w:r w:rsidRPr="0031227A">
        <w:rPr>
          <w:szCs w:val="22"/>
          <w:lang w:val="ru-RU"/>
        </w:rPr>
        <w:t xml:space="preserve"> и предполагаемое использование </w:t>
      </w:r>
      <w:r w:rsidR="00C9433F" w:rsidRPr="0031227A">
        <w:rPr>
          <w:szCs w:val="22"/>
          <w:lang w:val="ru-RU"/>
        </w:rPr>
        <w:t xml:space="preserve">срезанных цветов </w:t>
      </w:r>
      <w:r w:rsidRPr="0031227A">
        <w:rPr>
          <w:szCs w:val="22"/>
          <w:lang w:val="ru-RU"/>
        </w:rPr>
        <w:t xml:space="preserve">(для </w:t>
      </w:r>
      <w:r w:rsidR="00AA60B5" w:rsidRPr="0031227A">
        <w:rPr>
          <w:szCs w:val="22"/>
          <w:lang w:val="ru-RU"/>
        </w:rPr>
        <w:t xml:space="preserve">декорации </w:t>
      </w:r>
      <w:r w:rsidRPr="0031227A">
        <w:rPr>
          <w:szCs w:val="22"/>
          <w:lang w:val="ru-RU"/>
        </w:rPr>
        <w:t xml:space="preserve">или украшения), поскольку они могут влиять на </w:t>
      </w:r>
      <w:r w:rsidR="00AA60B5" w:rsidRPr="0031227A">
        <w:rPr>
          <w:szCs w:val="22"/>
          <w:lang w:val="ru-RU"/>
        </w:rPr>
        <w:t>в</w:t>
      </w:r>
      <w:r w:rsidRPr="0031227A">
        <w:rPr>
          <w:szCs w:val="22"/>
          <w:lang w:val="ru-RU"/>
        </w:rPr>
        <w:t xml:space="preserve">ероятность </w:t>
      </w:r>
      <w:r w:rsidR="00A0192C" w:rsidRPr="0031227A">
        <w:rPr>
          <w:szCs w:val="22"/>
          <w:lang w:val="ru-RU"/>
        </w:rPr>
        <w:t>акклиматизации</w:t>
      </w:r>
      <w:r w:rsidRPr="0031227A">
        <w:rPr>
          <w:szCs w:val="22"/>
          <w:lang w:val="ru-RU"/>
        </w:rPr>
        <w:t xml:space="preserve"> вредителей.</w:t>
      </w:r>
      <w:r w:rsidR="00B42BCD" w:rsidRPr="0031227A">
        <w:rPr>
          <w:szCs w:val="22"/>
          <w:lang w:val="ru-RU"/>
        </w:rPr>
        <w:t xml:space="preserve"> </w:t>
      </w:r>
    </w:p>
    <w:p w14:paraId="1CDAF8BE" w14:textId="697FE99D" w:rsidR="00F84B37" w:rsidRPr="0031227A" w:rsidRDefault="00F84B37" w:rsidP="00E54651">
      <w:pPr>
        <w:pStyle w:val="IPPNormal"/>
        <w:rPr>
          <w:b/>
          <w:sz w:val="24"/>
          <w:lang w:val="ru-RU"/>
        </w:rPr>
      </w:pPr>
      <w:r w:rsidRPr="0031227A">
        <w:rPr>
          <w:b/>
          <w:sz w:val="24"/>
          <w:lang w:val="ru-RU"/>
        </w:rPr>
        <w:t>1.1</w:t>
      </w:r>
      <w:r w:rsidR="007D6658" w:rsidRPr="0031227A">
        <w:rPr>
          <w:b/>
          <w:sz w:val="24"/>
          <w:lang w:val="ru-RU"/>
        </w:rPr>
        <w:t>.</w:t>
      </w:r>
      <w:r w:rsidRPr="0031227A">
        <w:rPr>
          <w:b/>
          <w:sz w:val="24"/>
          <w:lang w:val="ru-RU"/>
        </w:rPr>
        <w:t xml:space="preserve"> При проведении АФР по срезанным цветам следует  учитывать конкретные факторы </w:t>
      </w:r>
    </w:p>
    <w:p w14:paraId="26161DB6" w14:textId="2420A4BA" w:rsidR="005E0BCE" w:rsidRPr="0031227A" w:rsidRDefault="00596FED" w:rsidP="00596FED">
      <w:pPr>
        <w:pStyle w:val="IPPNormal"/>
        <w:rPr>
          <w:lang w:val="ru-RU"/>
        </w:rPr>
      </w:pPr>
      <w:r w:rsidRPr="0031227A">
        <w:rPr>
          <w:lang w:val="ru-RU"/>
        </w:rPr>
        <w:t>В дополнение к общим соображениям, привед</w:t>
      </w:r>
      <w:r w:rsidR="009D1698" w:rsidRPr="0031227A">
        <w:rPr>
          <w:lang w:val="ru-RU"/>
        </w:rPr>
        <w:t>ё</w:t>
      </w:r>
      <w:r w:rsidRPr="0031227A">
        <w:rPr>
          <w:lang w:val="ru-RU"/>
        </w:rPr>
        <w:t xml:space="preserve">нным в МСФМ </w:t>
      </w:r>
      <w:r w:rsidR="008102DC" w:rsidRPr="0031227A">
        <w:rPr>
          <w:lang w:val="ru-RU"/>
        </w:rPr>
        <w:t xml:space="preserve">№ </w:t>
      </w:r>
      <w:r w:rsidRPr="0031227A">
        <w:rPr>
          <w:lang w:val="ru-RU"/>
        </w:rPr>
        <w:t xml:space="preserve">11, при проведении АФР </w:t>
      </w:r>
      <w:r w:rsidR="008102DC" w:rsidRPr="0031227A">
        <w:rPr>
          <w:lang w:val="ru-RU"/>
        </w:rPr>
        <w:t>для</w:t>
      </w:r>
      <w:r w:rsidRPr="0031227A">
        <w:rPr>
          <w:lang w:val="ru-RU"/>
        </w:rPr>
        <w:t xml:space="preserve"> срезанны</w:t>
      </w:r>
      <w:r w:rsidR="008102DC" w:rsidRPr="0031227A">
        <w:rPr>
          <w:lang w:val="ru-RU"/>
        </w:rPr>
        <w:t>х</w:t>
      </w:r>
      <w:r w:rsidRPr="0031227A">
        <w:rPr>
          <w:lang w:val="ru-RU"/>
        </w:rPr>
        <w:t xml:space="preserve"> цвет</w:t>
      </w:r>
      <w:r w:rsidR="008102DC" w:rsidRPr="0031227A">
        <w:rPr>
          <w:lang w:val="ru-RU"/>
        </w:rPr>
        <w:t>ов</w:t>
      </w:r>
      <w:r w:rsidRPr="0031227A">
        <w:rPr>
          <w:lang w:val="ru-RU"/>
        </w:rPr>
        <w:t xml:space="preserve"> следует учитывать следующие специфические факторы:</w:t>
      </w:r>
    </w:p>
    <w:p w14:paraId="50632396" w14:textId="53B4D060" w:rsidR="003A39BF" w:rsidRPr="0031227A" w:rsidRDefault="009D1698" w:rsidP="003A39BF">
      <w:pPr>
        <w:pStyle w:val="IPPNormal"/>
        <w:rPr>
          <w:lang w:val="ru-RU"/>
        </w:rPr>
      </w:pPr>
      <w:r w:rsidRPr="0031227A">
        <w:rPr>
          <w:lang w:val="ru-RU"/>
        </w:rPr>
        <w:t>- лё</w:t>
      </w:r>
      <w:r w:rsidR="003A39BF" w:rsidRPr="0031227A">
        <w:rPr>
          <w:lang w:val="ru-RU"/>
        </w:rPr>
        <w:t>гкость обнаружения вред</w:t>
      </w:r>
      <w:r w:rsidR="008102DC" w:rsidRPr="0031227A">
        <w:rPr>
          <w:lang w:val="ru-RU"/>
        </w:rPr>
        <w:t>ны</w:t>
      </w:r>
      <w:r w:rsidRPr="0031227A">
        <w:rPr>
          <w:lang w:val="ru-RU"/>
        </w:rPr>
        <w:t>х</w:t>
      </w:r>
      <w:r w:rsidR="008102DC" w:rsidRPr="0031227A">
        <w:rPr>
          <w:lang w:val="ru-RU"/>
        </w:rPr>
        <w:t xml:space="preserve"> организмов</w:t>
      </w:r>
      <w:r w:rsidR="003A39BF" w:rsidRPr="0031227A">
        <w:rPr>
          <w:lang w:val="ru-RU"/>
        </w:rPr>
        <w:t xml:space="preserve">, которая может различаться в зависимости </w:t>
      </w:r>
      <w:r w:rsidR="009B4BF1" w:rsidRPr="0031227A">
        <w:rPr>
          <w:lang w:val="ru-RU"/>
        </w:rPr>
        <w:t xml:space="preserve">от </w:t>
      </w:r>
      <w:r w:rsidR="008621FD" w:rsidRPr="0031227A">
        <w:rPr>
          <w:lang w:val="ru-RU"/>
        </w:rPr>
        <w:t>принадлежности срезанн</w:t>
      </w:r>
      <w:r w:rsidR="008102DC" w:rsidRPr="0031227A">
        <w:rPr>
          <w:lang w:val="ru-RU"/>
        </w:rPr>
        <w:t>ых</w:t>
      </w:r>
      <w:r w:rsidR="008621FD" w:rsidRPr="0031227A">
        <w:rPr>
          <w:lang w:val="ru-RU"/>
        </w:rPr>
        <w:t xml:space="preserve"> цвет</w:t>
      </w:r>
      <w:r w:rsidR="008102DC" w:rsidRPr="0031227A">
        <w:rPr>
          <w:lang w:val="ru-RU"/>
        </w:rPr>
        <w:t>ов</w:t>
      </w:r>
      <w:r w:rsidR="008621FD" w:rsidRPr="0031227A">
        <w:rPr>
          <w:lang w:val="ru-RU"/>
        </w:rPr>
        <w:t xml:space="preserve"> к тому или иному </w:t>
      </w:r>
      <w:r w:rsidR="003A39BF" w:rsidRPr="0031227A">
        <w:rPr>
          <w:lang w:val="ru-RU"/>
        </w:rPr>
        <w:t>род</w:t>
      </w:r>
      <w:r w:rsidR="008621FD" w:rsidRPr="0031227A">
        <w:rPr>
          <w:lang w:val="ru-RU"/>
        </w:rPr>
        <w:t>у</w:t>
      </w:r>
      <w:r w:rsidR="003A39BF" w:rsidRPr="0031227A">
        <w:rPr>
          <w:lang w:val="ru-RU"/>
        </w:rPr>
        <w:t xml:space="preserve"> и</w:t>
      </w:r>
      <w:r w:rsidR="008621FD" w:rsidRPr="0031227A">
        <w:rPr>
          <w:lang w:val="ru-RU"/>
        </w:rPr>
        <w:t>ли</w:t>
      </w:r>
      <w:r w:rsidR="003A39BF" w:rsidRPr="0031227A">
        <w:rPr>
          <w:lang w:val="ru-RU"/>
        </w:rPr>
        <w:t xml:space="preserve"> вид</w:t>
      </w:r>
      <w:r w:rsidR="008621FD" w:rsidRPr="0031227A">
        <w:rPr>
          <w:lang w:val="ru-RU"/>
        </w:rPr>
        <w:t>у</w:t>
      </w:r>
      <w:r w:rsidR="003A39BF" w:rsidRPr="0031227A">
        <w:rPr>
          <w:lang w:val="ru-RU"/>
        </w:rPr>
        <w:t xml:space="preserve"> (например,</w:t>
      </w:r>
      <w:r w:rsidR="000F72B5" w:rsidRPr="0031227A">
        <w:rPr>
          <w:lang w:val="ru-RU"/>
        </w:rPr>
        <w:t xml:space="preserve"> различие в количестве</w:t>
      </w:r>
      <w:r w:rsidR="003A39BF" w:rsidRPr="0031227A">
        <w:rPr>
          <w:lang w:val="ru-RU"/>
        </w:rPr>
        <w:t xml:space="preserve"> лепестков, </w:t>
      </w:r>
      <w:r w:rsidR="008102DC" w:rsidRPr="0031227A">
        <w:rPr>
          <w:lang w:val="ru-RU"/>
        </w:rPr>
        <w:t>наличие или отсутствие</w:t>
      </w:r>
      <w:r w:rsidR="003A39BF" w:rsidRPr="0031227A">
        <w:rPr>
          <w:lang w:val="ru-RU"/>
        </w:rPr>
        <w:t xml:space="preserve"> </w:t>
      </w:r>
      <w:r w:rsidR="00985522" w:rsidRPr="0031227A">
        <w:rPr>
          <w:lang w:val="ru-RU"/>
        </w:rPr>
        <w:t>бутон</w:t>
      </w:r>
      <w:r w:rsidR="008102DC" w:rsidRPr="0031227A">
        <w:rPr>
          <w:lang w:val="ru-RU"/>
        </w:rPr>
        <w:t>ов</w:t>
      </w:r>
      <w:r w:rsidR="003A39BF" w:rsidRPr="0031227A">
        <w:rPr>
          <w:lang w:val="ru-RU"/>
        </w:rPr>
        <w:t>)</w:t>
      </w:r>
      <w:r w:rsidR="008102DC" w:rsidRPr="0031227A">
        <w:rPr>
          <w:lang w:val="ru-RU"/>
        </w:rPr>
        <w:t>,</w:t>
      </w:r>
    </w:p>
    <w:p w14:paraId="065904F7" w14:textId="6BCE2674" w:rsidR="003A39BF" w:rsidRPr="0031227A" w:rsidRDefault="003A39BF" w:rsidP="003A39BF">
      <w:pPr>
        <w:pStyle w:val="IPPNormal"/>
        <w:rPr>
          <w:lang w:val="ru-RU"/>
        </w:rPr>
      </w:pPr>
      <w:r w:rsidRPr="0031227A">
        <w:rPr>
          <w:lang w:val="ru-RU"/>
        </w:rPr>
        <w:t>- если в товаре присутству</w:t>
      </w:r>
      <w:r w:rsidR="000F72B5" w:rsidRPr="0031227A">
        <w:rPr>
          <w:lang w:val="ru-RU"/>
        </w:rPr>
        <w:t>ю</w:t>
      </w:r>
      <w:r w:rsidRPr="0031227A">
        <w:rPr>
          <w:lang w:val="ru-RU"/>
        </w:rPr>
        <w:t xml:space="preserve">т </w:t>
      </w:r>
      <w:r w:rsidR="00CA0F1A" w:rsidRPr="0031227A">
        <w:rPr>
          <w:lang w:val="ru-RU"/>
        </w:rPr>
        <w:t xml:space="preserve">растения, относящиеся </w:t>
      </w:r>
      <w:proofErr w:type="gramStart"/>
      <w:r w:rsidR="00CA0F1A" w:rsidRPr="0031227A">
        <w:rPr>
          <w:lang w:val="ru-RU"/>
        </w:rPr>
        <w:t>к</w:t>
      </w:r>
      <w:proofErr w:type="gramEnd"/>
      <w:r w:rsidR="00CA0F1A" w:rsidRPr="0031227A">
        <w:rPr>
          <w:lang w:val="ru-RU"/>
        </w:rPr>
        <w:t xml:space="preserve"> </w:t>
      </w:r>
      <w:r w:rsidR="008102DC" w:rsidRPr="0031227A">
        <w:rPr>
          <w:lang w:val="ru-RU"/>
        </w:rPr>
        <w:t xml:space="preserve">более </w:t>
      </w:r>
      <w:proofErr w:type="gramStart"/>
      <w:r w:rsidR="008102DC" w:rsidRPr="0031227A">
        <w:rPr>
          <w:lang w:val="ru-RU"/>
        </w:rPr>
        <w:t>чем</w:t>
      </w:r>
      <w:proofErr w:type="gramEnd"/>
      <w:r w:rsidR="008102DC" w:rsidRPr="0031227A">
        <w:rPr>
          <w:lang w:val="ru-RU"/>
        </w:rPr>
        <w:t xml:space="preserve"> одному</w:t>
      </w:r>
      <w:r w:rsidR="00CA0F1A" w:rsidRPr="0031227A">
        <w:rPr>
          <w:lang w:val="ru-RU"/>
        </w:rPr>
        <w:t xml:space="preserve"> род</w:t>
      </w:r>
      <w:r w:rsidR="008102DC" w:rsidRPr="0031227A">
        <w:rPr>
          <w:lang w:val="ru-RU"/>
        </w:rPr>
        <w:t>у</w:t>
      </w:r>
      <w:r w:rsidR="00CA0F1A" w:rsidRPr="0031227A">
        <w:rPr>
          <w:lang w:val="ru-RU"/>
        </w:rPr>
        <w:t xml:space="preserve"> или вид</w:t>
      </w:r>
      <w:r w:rsidR="008102DC" w:rsidRPr="0031227A">
        <w:rPr>
          <w:lang w:val="ru-RU"/>
        </w:rPr>
        <w:t>у</w:t>
      </w:r>
      <w:r w:rsidR="00CA0F1A" w:rsidRPr="0031227A">
        <w:rPr>
          <w:lang w:val="ru-RU"/>
        </w:rPr>
        <w:t xml:space="preserve"> </w:t>
      </w:r>
      <w:r w:rsidRPr="0031227A">
        <w:rPr>
          <w:lang w:val="ru-RU"/>
        </w:rPr>
        <w:t xml:space="preserve">(например, букеты), все они должны рассматриваться </w:t>
      </w:r>
      <w:r w:rsidR="00CA0F1A" w:rsidRPr="0031227A">
        <w:rPr>
          <w:lang w:val="ru-RU"/>
        </w:rPr>
        <w:t xml:space="preserve">по </w:t>
      </w:r>
      <w:r w:rsidRPr="0031227A">
        <w:rPr>
          <w:lang w:val="ru-RU"/>
        </w:rPr>
        <w:t>отдельно</w:t>
      </w:r>
      <w:r w:rsidR="00CA0F1A" w:rsidRPr="0031227A">
        <w:rPr>
          <w:lang w:val="ru-RU"/>
        </w:rPr>
        <w:t>сти</w:t>
      </w:r>
      <w:r w:rsidR="008102DC" w:rsidRPr="0031227A">
        <w:rPr>
          <w:lang w:val="ru-RU"/>
        </w:rPr>
        <w:t>,</w:t>
      </w:r>
    </w:p>
    <w:p w14:paraId="2020388C" w14:textId="4FD5CCB2" w:rsidR="003A39BF" w:rsidRPr="0031227A" w:rsidRDefault="003A39BF" w:rsidP="003A39BF">
      <w:pPr>
        <w:pStyle w:val="IPPNormal"/>
        <w:rPr>
          <w:lang w:val="ru-RU"/>
        </w:rPr>
      </w:pPr>
      <w:r w:rsidRPr="0031227A">
        <w:rPr>
          <w:lang w:val="ru-RU"/>
        </w:rPr>
        <w:t xml:space="preserve">- </w:t>
      </w:r>
      <w:r w:rsidR="00CA0F1A" w:rsidRPr="0031227A">
        <w:rPr>
          <w:lang w:val="ru-RU"/>
        </w:rPr>
        <w:t xml:space="preserve">система выращивания </w:t>
      </w:r>
      <w:r w:rsidRPr="0031227A">
        <w:rPr>
          <w:lang w:val="ru-RU"/>
        </w:rPr>
        <w:t>(например, тепли</w:t>
      </w:r>
      <w:r w:rsidR="00CA0F1A" w:rsidRPr="0031227A">
        <w:rPr>
          <w:lang w:val="ru-RU"/>
        </w:rPr>
        <w:t>чные</w:t>
      </w:r>
      <w:r w:rsidRPr="0031227A">
        <w:rPr>
          <w:lang w:val="ru-RU"/>
        </w:rPr>
        <w:t xml:space="preserve">, полевые или </w:t>
      </w:r>
      <w:r w:rsidR="00CA0F1A" w:rsidRPr="0031227A">
        <w:rPr>
          <w:lang w:val="ru-RU"/>
        </w:rPr>
        <w:t>естественные условия произрастания</w:t>
      </w:r>
      <w:r w:rsidRPr="0031227A">
        <w:rPr>
          <w:lang w:val="ru-RU"/>
        </w:rPr>
        <w:t>)</w:t>
      </w:r>
      <w:r w:rsidR="008102DC" w:rsidRPr="0031227A">
        <w:rPr>
          <w:lang w:val="ru-RU"/>
        </w:rPr>
        <w:t>,</w:t>
      </w:r>
    </w:p>
    <w:p w14:paraId="0F260AE9" w14:textId="293E97DD" w:rsidR="003A39BF" w:rsidRPr="0031227A" w:rsidRDefault="003A39BF" w:rsidP="003A39BF">
      <w:pPr>
        <w:pStyle w:val="IPPNormal"/>
        <w:rPr>
          <w:lang w:val="ru-RU"/>
        </w:rPr>
      </w:pPr>
      <w:r w:rsidRPr="0031227A">
        <w:rPr>
          <w:lang w:val="ru-RU"/>
        </w:rPr>
        <w:t xml:space="preserve">- биология </w:t>
      </w:r>
      <w:r w:rsidR="00543FB7" w:rsidRPr="0031227A">
        <w:rPr>
          <w:lang w:val="ru-RU"/>
        </w:rPr>
        <w:t>вредного организма, связанного с данным видом цвет</w:t>
      </w:r>
      <w:r w:rsidR="008102DC" w:rsidRPr="0031227A">
        <w:rPr>
          <w:lang w:val="ru-RU"/>
        </w:rPr>
        <w:t>ов</w:t>
      </w:r>
      <w:r w:rsidRPr="0031227A">
        <w:rPr>
          <w:lang w:val="ru-RU"/>
        </w:rPr>
        <w:t>, в частности</w:t>
      </w:r>
      <w:r w:rsidR="00CB2AE6" w:rsidRPr="0031227A">
        <w:rPr>
          <w:lang w:val="ru-RU"/>
        </w:rPr>
        <w:t xml:space="preserve">, </w:t>
      </w:r>
      <w:r w:rsidRPr="0031227A">
        <w:rPr>
          <w:lang w:val="ru-RU"/>
        </w:rPr>
        <w:t xml:space="preserve">способность </w:t>
      </w:r>
      <w:r w:rsidR="008102DC" w:rsidRPr="0031227A">
        <w:rPr>
          <w:lang w:val="ru-RU"/>
        </w:rPr>
        <w:t xml:space="preserve">этого </w:t>
      </w:r>
      <w:r w:rsidR="00543FB7" w:rsidRPr="0031227A">
        <w:rPr>
          <w:lang w:val="ru-RU"/>
        </w:rPr>
        <w:t xml:space="preserve">вредного организма </w:t>
      </w:r>
      <w:r w:rsidRPr="0031227A">
        <w:rPr>
          <w:lang w:val="ru-RU"/>
        </w:rPr>
        <w:t>завершить свой цикл</w:t>
      </w:r>
      <w:r w:rsidR="008102DC" w:rsidRPr="0031227A">
        <w:rPr>
          <w:lang w:val="ru-RU"/>
        </w:rPr>
        <w:t xml:space="preserve"> развития</w:t>
      </w:r>
      <w:r w:rsidRPr="0031227A">
        <w:rPr>
          <w:lang w:val="ru-RU"/>
        </w:rPr>
        <w:t xml:space="preserve"> на срезанных </w:t>
      </w:r>
      <w:r w:rsidR="00543FB7" w:rsidRPr="0031227A">
        <w:rPr>
          <w:lang w:val="ru-RU"/>
        </w:rPr>
        <w:t>цветах</w:t>
      </w:r>
      <w:r w:rsidR="008102DC" w:rsidRPr="0031227A">
        <w:rPr>
          <w:lang w:val="ru-RU"/>
        </w:rPr>
        <w:t>,</w:t>
      </w:r>
    </w:p>
    <w:p w14:paraId="417D3B06" w14:textId="0F40D2E7" w:rsidR="003A39BF" w:rsidRPr="0031227A" w:rsidRDefault="003A39BF" w:rsidP="003A39BF">
      <w:pPr>
        <w:pStyle w:val="IPPNormal"/>
        <w:rPr>
          <w:lang w:val="ru-RU"/>
        </w:rPr>
      </w:pPr>
      <w:r w:rsidRPr="0031227A">
        <w:rPr>
          <w:lang w:val="ru-RU"/>
        </w:rPr>
        <w:t xml:space="preserve">- долговечность, срок хранения, транспорт, хранение </w:t>
      </w:r>
      <w:r w:rsidR="00155383" w:rsidRPr="0031227A">
        <w:rPr>
          <w:lang w:val="ru-RU"/>
        </w:rPr>
        <w:t xml:space="preserve">в холоде </w:t>
      </w:r>
      <w:r w:rsidRPr="0031227A">
        <w:rPr>
          <w:lang w:val="ru-RU"/>
        </w:rPr>
        <w:t xml:space="preserve">и предполагаемое использование срезанных цветов в отношении выживания и </w:t>
      </w:r>
      <w:r w:rsidR="00155383" w:rsidRPr="0031227A">
        <w:rPr>
          <w:lang w:val="ru-RU"/>
        </w:rPr>
        <w:t xml:space="preserve">акклиматизации </w:t>
      </w:r>
      <w:r w:rsidRPr="0031227A">
        <w:rPr>
          <w:lang w:val="ru-RU"/>
        </w:rPr>
        <w:t>вред</w:t>
      </w:r>
      <w:r w:rsidR="00155383" w:rsidRPr="0031227A">
        <w:rPr>
          <w:lang w:val="ru-RU"/>
        </w:rPr>
        <w:t>ного организма</w:t>
      </w:r>
      <w:r w:rsidR="008102DC" w:rsidRPr="0031227A">
        <w:rPr>
          <w:lang w:val="ru-RU"/>
        </w:rPr>
        <w:t>,</w:t>
      </w:r>
    </w:p>
    <w:p w14:paraId="7C4E3FB9" w14:textId="681FDBC2" w:rsidR="003A39BF" w:rsidRPr="0031227A" w:rsidRDefault="003A39BF" w:rsidP="003A39BF">
      <w:pPr>
        <w:pStyle w:val="IPPNormal"/>
        <w:rPr>
          <w:lang w:val="ru-RU"/>
        </w:rPr>
      </w:pPr>
      <w:r w:rsidRPr="0031227A">
        <w:rPr>
          <w:lang w:val="ru-RU"/>
        </w:rPr>
        <w:t>-</w:t>
      </w:r>
      <w:r w:rsidR="001408B6" w:rsidRPr="0031227A">
        <w:rPr>
          <w:lang w:val="ru-RU"/>
        </w:rPr>
        <w:t xml:space="preserve"> практики</w:t>
      </w:r>
      <w:r w:rsidRPr="0031227A">
        <w:rPr>
          <w:lang w:val="ru-RU"/>
        </w:rPr>
        <w:t xml:space="preserve"> </w:t>
      </w:r>
      <w:r w:rsidR="001408B6" w:rsidRPr="0031227A">
        <w:rPr>
          <w:lang w:val="ru-RU"/>
        </w:rPr>
        <w:t>во</w:t>
      </w:r>
      <w:r w:rsidR="00A8672D" w:rsidRPr="0031227A">
        <w:rPr>
          <w:lang w:val="ru-RU"/>
        </w:rPr>
        <w:t xml:space="preserve"> </w:t>
      </w:r>
      <w:r w:rsidR="001408B6" w:rsidRPr="0031227A">
        <w:rPr>
          <w:lang w:val="ru-RU"/>
        </w:rPr>
        <w:t xml:space="preserve">время </w:t>
      </w:r>
      <w:r w:rsidRPr="0031227A">
        <w:rPr>
          <w:lang w:val="ru-RU"/>
        </w:rPr>
        <w:t xml:space="preserve">и после </w:t>
      </w:r>
      <w:r w:rsidR="001408B6" w:rsidRPr="0031227A">
        <w:rPr>
          <w:lang w:val="ru-RU"/>
        </w:rPr>
        <w:t xml:space="preserve">сбора </w:t>
      </w:r>
      <w:r w:rsidRPr="0031227A">
        <w:rPr>
          <w:lang w:val="ru-RU"/>
        </w:rPr>
        <w:t>урожая (например, проверк</w:t>
      </w:r>
      <w:r w:rsidR="00815A7F" w:rsidRPr="0031227A">
        <w:rPr>
          <w:lang w:val="ru-RU"/>
        </w:rPr>
        <w:t>а</w:t>
      </w:r>
      <w:r w:rsidRPr="0031227A">
        <w:rPr>
          <w:lang w:val="ru-RU"/>
        </w:rPr>
        <w:t xml:space="preserve"> качества, очистка, </w:t>
      </w:r>
      <w:r w:rsidR="00AC0BB1" w:rsidRPr="0031227A">
        <w:rPr>
          <w:lang w:val="ru-RU"/>
        </w:rPr>
        <w:t>уход</w:t>
      </w:r>
      <w:r w:rsidRPr="0031227A">
        <w:rPr>
          <w:lang w:val="ru-RU"/>
        </w:rPr>
        <w:t xml:space="preserve">, </w:t>
      </w:r>
      <w:r w:rsidR="001408B6" w:rsidRPr="0031227A">
        <w:rPr>
          <w:lang w:val="ru-RU"/>
        </w:rPr>
        <w:t>пере</w:t>
      </w:r>
      <w:r w:rsidRPr="0031227A">
        <w:rPr>
          <w:lang w:val="ru-RU"/>
        </w:rPr>
        <w:t>работка и обработк</w:t>
      </w:r>
      <w:r w:rsidR="007961B7" w:rsidRPr="0031227A">
        <w:rPr>
          <w:lang w:val="ru-RU"/>
        </w:rPr>
        <w:t>и</w:t>
      </w:r>
      <w:r w:rsidRPr="0031227A">
        <w:rPr>
          <w:lang w:val="ru-RU"/>
        </w:rPr>
        <w:t xml:space="preserve">), </w:t>
      </w:r>
      <w:r w:rsidR="00A8672D" w:rsidRPr="0031227A">
        <w:rPr>
          <w:lang w:val="ru-RU"/>
        </w:rPr>
        <w:t>в результате котор</w:t>
      </w:r>
      <w:r w:rsidR="007961B7" w:rsidRPr="0031227A">
        <w:rPr>
          <w:lang w:val="ru-RU"/>
        </w:rPr>
        <w:t>ых</w:t>
      </w:r>
      <w:r w:rsidR="00A8672D" w:rsidRPr="0031227A">
        <w:rPr>
          <w:lang w:val="ru-RU"/>
        </w:rPr>
        <w:t xml:space="preserve"> </w:t>
      </w:r>
      <w:r w:rsidR="007961B7" w:rsidRPr="0031227A">
        <w:rPr>
          <w:lang w:val="ru-RU"/>
        </w:rPr>
        <w:t>воз</w:t>
      </w:r>
      <w:r w:rsidR="00A8672D" w:rsidRPr="0031227A">
        <w:rPr>
          <w:lang w:val="ru-RU"/>
        </w:rPr>
        <w:t xml:space="preserve">можно </w:t>
      </w:r>
      <w:r w:rsidRPr="0031227A">
        <w:rPr>
          <w:lang w:val="ru-RU"/>
        </w:rPr>
        <w:t>удал</w:t>
      </w:r>
      <w:r w:rsidR="007961B7" w:rsidRPr="0031227A">
        <w:rPr>
          <w:lang w:val="ru-RU"/>
        </w:rPr>
        <w:t>ение</w:t>
      </w:r>
      <w:r w:rsidRPr="0031227A">
        <w:rPr>
          <w:lang w:val="ru-RU"/>
        </w:rPr>
        <w:t xml:space="preserve"> или исключ</w:t>
      </w:r>
      <w:r w:rsidR="007961B7" w:rsidRPr="0031227A">
        <w:rPr>
          <w:lang w:val="ru-RU"/>
        </w:rPr>
        <w:t>ение</w:t>
      </w:r>
      <w:r w:rsidRPr="0031227A">
        <w:rPr>
          <w:lang w:val="ru-RU"/>
        </w:rPr>
        <w:t xml:space="preserve"> некоторы</w:t>
      </w:r>
      <w:r w:rsidR="007961B7" w:rsidRPr="0031227A">
        <w:rPr>
          <w:lang w:val="ru-RU"/>
        </w:rPr>
        <w:t>х</w:t>
      </w:r>
      <w:r w:rsidRPr="0031227A">
        <w:rPr>
          <w:lang w:val="ru-RU"/>
        </w:rPr>
        <w:t xml:space="preserve"> вред</w:t>
      </w:r>
      <w:r w:rsidR="00A8672D" w:rsidRPr="0031227A">
        <w:rPr>
          <w:lang w:val="ru-RU"/>
        </w:rPr>
        <w:t>ны</w:t>
      </w:r>
      <w:r w:rsidR="007961B7" w:rsidRPr="0031227A">
        <w:rPr>
          <w:lang w:val="ru-RU"/>
        </w:rPr>
        <w:t>х</w:t>
      </w:r>
      <w:r w:rsidR="00A8672D" w:rsidRPr="0031227A">
        <w:rPr>
          <w:lang w:val="ru-RU"/>
        </w:rPr>
        <w:t xml:space="preserve"> организм</w:t>
      </w:r>
      <w:r w:rsidR="007961B7" w:rsidRPr="0031227A">
        <w:rPr>
          <w:lang w:val="ru-RU"/>
        </w:rPr>
        <w:t>ов</w:t>
      </w:r>
      <w:r w:rsidR="008102DC" w:rsidRPr="0031227A">
        <w:rPr>
          <w:lang w:val="ru-RU"/>
        </w:rPr>
        <w:t>,</w:t>
      </w:r>
    </w:p>
    <w:p w14:paraId="544A27DF" w14:textId="127BE1B2" w:rsidR="003A39BF" w:rsidRPr="0031227A" w:rsidRDefault="003A39BF" w:rsidP="003A39BF">
      <w:pPr>
        <w:pStyle w:val="IPPNormal"/>
        <w:rPr>
          <w:lang w:val="ru-RU"/>
        </w:rPr>
      </w:pPr>
      <w:r w:rsidRPr="0031227A">
        <w:rPr>
          <w:lang w:val="ru-RU"/>
        </w:rPr>
        <w:lastRenderedPageBreak/>
        <w:t xml:space="preserve">- наличие </w:t>
      </w:r>
      <w:r w:rsidR="00A8672D" w:rsidRPr="0031227A">
        <w:rPr>
          <w:lang w:val="ru-RU"/>
        </w:rPr>
        <w:t xml:space="preserve">плодов </w:t>
      </w:r>
      <w:r w:rsidRPr="0031227A">
        <w:rPr>
          <w:lang w:val="ru-RU"/>
        </w:rPr>
        <w:t xml:space="preserve">или других </w:t>
      </w:r>
      <w:r w:rsidR="002750EA" w:rsidRPr="0031227A">
        <w:rPr>
          <w:lang w:val="ru-RU"/>
        </w:rPr>
        <w:t>органов размножения</w:t>
      </w:r>
      <w:r w:rsidRPr="0031227A">
        <w:rPr>
          <w:lang w:val="ru-RU"/>
        </w:rPr>
        <w:t>.</w:t>
      </w:r>
    </w:p>
    <w:p w14:paraId="3BE88428" w14:textId="77777777" w:rsidR="003A39BF" w:rsidRPr="0031227A" w:rsidRDefault="003A39BF" w:rsidP="003A39BF">
      <w:pPr>
        <w:pStyle w:val="IPPNormal"/>
        <w:rPr>
          <w:lang w:val="ru-RU"/>
        </w:rPr>
      </w:pPr>
    </w:p>
    <w:p w14:paraId="28D9F320" w14:textId="6154D2D3" w:rsidR="006D467A" w:rsidRPr="0031227A" w:rsidRDefault="005805E2" w:rsidP="006D467A">
      <w:pPr>
        <w:pStyle w:val="IPPParagraphnumbering"/>
        <w:rPr>
          <w:b/>
          <w:sz w:val="24"/>
          <w:lang w:val="ru-RU"/>
        </w:rPr>
      </w:pPr>
      <w:r w:rsidRPr="0031227A">
        <w:rPr>
          <w:b/>
          <w:sz w:val="24"/>
          <w:lang w:val="ru-RU"/>
        </w:rPr>
        <w:tab/>
      </w:r>
      <w:r w:rsidR="006D467A" w:rsidRPr="0031227A">
        <w:rPr>
          <w:b/>
          <w:sz w:val="24"/>
          <w:lang w:val="ru-RU"/>
        </w:rPr>
        <w:t xml:space="preserve">1.2. Ранжирование основных групп вредных организмов, связанных со срезанными цветами, </w:t>
      </w:r>
      <w:r w:rsidR="002750EA" w:rsidRPr="0031227A">
        <w:rPr>
          <w:b/>
          <w:sz w:val="24"/>
          <w:lang w:val="ru-RU"/>
        </w:rPr>
        <w:t>по</w:t>
      </w:r>
      <w:r w:rsidR="006D467A" w:rsidRPr="0031227A">
        <w:rPr>
          <w:b/>
          <w:sz w:val="24"/>
          <w:lang w:val="ru-RU"/>
        </w:rPr>
        <w:t xml:space="preserve"> </w:t>
      </w:r>
      <w:r w:rsidR="002750EA" w:rsidRPr="0031227A">
        <w:rPr>
          <w:b/>
          <w:sz w:val="24"/>
          <w:lang w:val="ru-RU"/>
        </w:rPr>
        <w:t>связанному</w:t>
      </w:r>
      <w:r w:rsidR="006D467A" w:rsidRPr="0031227A">
        <w:rPr>
          <w:b/>
          <w:sz w:val="24"/>
          <w:lang w:val="ru-RU"/>
        </w:rPr>
        <w:t xml:space="preserve"> с </w:t>
      </w:r>
      <w:r w:rsidR="002750EA" w:rsidRPr="0031227A">
        <w:rPr>
          <w:b/>
          <w:sz w:val="24"/>
          <w:lang w:val="ru-RU"/>
        </w:rPr>
        <w:t>ними</w:t>
      </w:r>
      <w:r w:rsidR="006D467A" w:rsidRPr="0031227A">
        <w:rPr>
          <w:b/>
          <w:sz w:val="24"/>
          <w:lang w:val="ru-RU"/>
        </w:rPr>
        <w:t xml:space="preserve"> фитосанитарно</w:t>
      </w:r>
      <w:r w:rsidR="002750EA" w:rsidRPr="0031227A">
        <w:rPr>
          <w:b/>
          <w:sz w:val="24"/>
          <w:lang w:val="ru-RU"/>
        </w:rPr>
        <w:t>му</w:t>
      </w:r>
      <w:r w:rsidR="006D467A" w:rsidRPr="0031227A">
        <w:rPr>
          <w:b/>
          <w:sz w:val="24"/>
          <w:lang w:val="ru-RU"/>
        </w:rPr>
        <w:t xml:space="preserve"> риск</w:t>
      </w:r>
      <w:r w:rsidR="002750EA" w:rsidRPr="0031227A">
        <w:rPr>
          <w:b/>
          <w:sz w:val="24"/>
          <w:lang w:val="ru-RU"/>
        </w:rPr>
        <w:t>у</w:t>
      </w:r>
      <w:r w:rsidR="006D467A" w:rsidRPr="0031227A">
        <w:rPr>
          <w:b/>
          <w:sz w:val="24"/>
          <w:lang w:val="ru-RU"/>
        </w:rPr>
        <w:t xml:space="preserve"> </w:t>
      </w:r>
    </w:p>
    <w:p w14:paraId="4C50DAC8" w14:textId="197B0731" w:rsidR="006D467A" w:rsidRPr="0031227A" w:rsidRDefault="006D467A" w:rsidP="006D467A">
      <w:pPr>
        <w:pStyle w:val="IPPParagraphnumbering"/>
        <w:rPr>
          <w:lang w:val="ru-RU"/>
        </w:rPr>
      </w:pPr>
      <w:r w:rsidRPr="0031227A">
        <w:rPr>
          <w:lang w:val="ru-RU"/>
        </w:rPr>
        <w:t>Относительный рейтинг (</w:t>
      </w:r>
      <w:r w:rsidR="002750EA" w:rsidRPr="0031227A">
        <w:rPr>
          <w:lang w:val="ru-RU"/>
        </w:rPr>
        <w:t>по</w:t>
      </w:r>
      <w:r w:rsidRPr="0031227A">
        <w:rPr>
          <w:lang w:val="ru-RU"/>
        </w:rPr>
        <w:t xml:space="preserve"> фитосанитарному риску) групп вредных организмов, связанных со срезанными цветами, может помочь НОКЗР сосредоточиться на вред</w:t>
      </w:r>
      <w:r w:rsidR="002750EA" w:rsidRPr="0031227A">
        <w:rPr>
          <w:lang w:val="ru-RU"/>
        </w:rPr>
        <w:t>ных организмах</w:t>
      </w:r>
      <w:r w:rsidRPr="0031227A">
        <w:rPr>
          <w:lang w:val="ru-RU"/>
        </w:rPr>
        <w:t xml:space="preserve">, способных </w:t>
      </w:r>
      <w:r w:rsidR="000F72B5" w:rsidRPr="0031227A">
        <w:rPr>
          <w:lang w:val="ru-RU"/>
        </w:rPr>
        <w:t xml:space="preserve">на </w:t>
      </w:r>
      <w:r w:rsidRPr="0031227A">
        <w:rPr>
          <w:lang w:val="ru-RU"/>
        </w:rPr>
        <w:t>проникн</w:t>
      </w:r>
      <w:r w:rsidR="000F72B5" w:rsidRPr="0031227A">
        <w:rPr>
          <w:lang w:val="ru-RU"/>
        </w:rPr>
        <w:t xml:space="preserve">овение </w:t>
      </w:r>
      <w:r w:rsidRPr="0031227A">
        <w:rPr>
          <w:lang w:val="ru-RU"/>
        </w:rPr>
        <w:t>и акклиматиз</w:t>
      </w:r>
      <w:r w:rsidR="000F72B5" w:rsidRPr="0031227A">
        <w:rPr>
          <w:lang w:val="ru-RU"/>
        </w:rPr>
        <w:t>ацию</w:t>
      </w:r>
      <w:r w:rsidRPr="0031227A">
        <w:rPr>
          <w:lang w:val="ru-RU"/>
        </w:rPr>
        <w:t>.</w:t>
      </w:r>
    </w:p>
    <w:p w14:paraId="046F796E" w14:textId="37EA8A60" w:rsidR="002953A4" w:rsidRPr="0031227A" w:rsidRDefault="005805E2" w:rsidP="002953A4">
      <w:pPr>
        <w:pStyle w:val="IPPParagraphnumbering"/>
        <w:rPr>
          <w:lang w:val="ru-RU"/>
        </w:rPr>
      </w:pPr>
      <w:r w:rsidRPr="0031227A">
        <w:rPr>
          <w:lang w:val="ru-RU"/>
        </w:rPr>
        <w:tab/>
      </w:r>
      <w:r w:rsidR="006D467A" w:rsidRPr="0031227A">
        <w:rPr>
          <w:lang w:val="ru-RU"/>
        </w:rPr>
        <w:t xml:space="preserve">Фитосанитарный </w:t>
      </w:r>
      <w:r w:rsidR="002953A4" w:rsidRPr="0031227A">
        <w:rPr>
          <w:lang w:val="ru-RU"/>
        </w:rPr>
        <w:t>риск варьирует в пределах широкой категории срезанных цветов, в зависимости от таксо</w:t>
      </w:r>
      <w:r w:rsidR="006D467A" w:rsidRPr="0031227A">
        <w:rPr>
          <w:lang w:val="ru-RU"/>
        </w:rPr>
        <w:t xml:space="preserve">номической принадлежности растения </w:t>
      </w:r>
      <w:r w:rsidR="002953A4" w:rsidRPr="0031227A">
        <w:rPr>
          <w:lang w:val="ru-RU"/>
        </w:rPr>
        <w:t>и вид</w:t>
      </w:r>
      <w:r w:rsidR="006D467A" w:rsidRPr="0031227A">
        <w:rPr>
          <w:lang w:val="ru-RU"/>
        </w:rPr>
        <w:t>а</w:t>
      </w:r>
      <w:r w:rsidR="002953A4" w:rsidRPr="0031227A">
        <w:rPr>
          <w:lang w:val="ru-RU"/>
        </w:rPr>
        <w:t xml:space="preserve"> вред</w:t>
      </w:r>
      <w:r w:rsidR="006D467A" w:rsidRPr="0031227A">
        <w:rPr>
          <w:lang w:val="ru-RU"/>
        </w:rPr>
        <w:t>ного организма</w:t>
      </w:r>
      <w:r w:rsidR="002953A4" w:rsidRPr="0031227A">
        <w:rPr>
          <w:lang w:val="ru-RU"/>
        </w:rPr>
        <w:t>. Кроме того, в пределах люб</w:t>
      </w:r>
      <w:r w:rsidR="001A3D9F" w:rsidRPr="0031227A">
        <w:rPr>
          <w:lang w:val="ru-RU"/>
        </w:rPr>
        <w:t>ого</w:t>
      </w:r>
      <w:r w:rsidR="002953A4" w:rsidRPr="0031227A">
        <w:rPr>
          <w:lang w:val="ru-RU"/>
        </w:rPr>
        <w:t xml:space="preserve"> вид</w:t>
      </w:r>
      <w:r w:rsidR="001A3D9F" w:rsidRPr="0031227A">
        <w:rPr>
          <w:lang w:val="ru-RU"/>
        </w:rPr>
        <w:t>а</w:t>
      </w:r>
      <w:r w:rsidR="002953A4" w:rsidRPr="0031227A">
        <w:rPr>
          <w:lang w:val="ru-RU"/>
        </w:rPr>
        <w:t xml:space="preserve"> </w:t>
      </w:r>
      <w:r w:rsidR="001A3D9F" w:rsidRPr="0031227A">
        <w:rPr>
          <w:lang w:val="ru-RU"/>
        </w:rPr>
        <w:t xml:space="preserve">срезанных </w:t>
      </w:r>
      <w:r w:rsidR="002953A4" w:rsidRPr="0031227A">
        <w:rPr>
          <w:lang w:val="ru-RU"/>
        </w:rPr>
        <w:t>цвет</w:t>
      </w:r>
      <w:r w:rsidR="001A3D9F" w:rsidRPr="0031227A">
        <w:rPr>
          <w:lang w:val="ru-RU"/>
        </w:rPr>
        <w:t>ов</w:t>
      </w:r>
      <w:r w:rsidR="002953A4" w:rsidRPr="0031227A">
        <w:rPr>
          <w:lang w:val="ru-RU"/>
        </w:rPr>
        <w:t xml:space="preserve"> существует </w:t>
      </w:r>
      <w:r w:rsidR="002750EA" w:rsidRPr="0031227A">
        <w:rPr>
          <w:lang w:val="ru-RU"/>
        </w:rPr>
        <w:t xml:space="preserve">спектр </w:t>
      </w:r>
      <w:r w:rsidR="001A3D9F" w:rsidRPr="0031227A">
        <w:rPr>
          <w:lang w:val="ru-RU"/>
        </w:rPr>
        <w:t>фитосанитарны</w:t>
      </w:r>
      <w:r w:rsidR="002750EA" w:rsidRPr="0031227A">
        <w:rPr>
          <w:lang w:val="ru-RU"/>
        </w:rPr>
        <w:t>х</w:t>
      </w:r>
      <w:r w:rsidR="001A3D9F" w:rsidRPr="0031227A">
        <w:rPr>
          <w:lang w:val="ru-RU"/>
        </w:rPr>
        <w:t xml:space="preserve"> риск</w:t>
      </w:r>
      <w:r w:rsidR="002750EA" w:rsidRPr="0031227A">
        <w:rPr>
          <w:lang w:val="ru-RU"/>
        </w:rPr>
        <w:t>ов</w:t>
      </w:r>
      <w:r w:rsidR="002953A4" w:rsidRPr="0031227A">
        <w:rPr>
          <w:lang w:val="ru-RU"/>
        </w:rPr>
        <w:t>, связанны</w:t>
      </w:r>
      <w:r w:rsidR="002750EA" w:rsidRPr="0031227A">
        <w:rPr>
          <w:lang w:val="ru-RU"/>
        </w:rPr>
        <w:t>х</w:t>
      </w:r>
      <w:r w:rsidR="002953A4" w:rsidRPr="0031227A">
        <w:rPr>
          <w:lang w:val="ru-RU"/>
        </w:rPr>
        <w:t xml:space="preserve"> с типом перемещаемого материала (например, гол</w:t>
      </w:r>
      <w:r w:rsidR="00AF73F8" w:rsidRPr="0031227A">
        <w:rPr>
          <w:lang w:val="ru-RU"/>
        </w:rPr>
        <w:t>остебельный</w:t>
      </w:r>
      <w:r w:rsidR="002953A4" w:rsidRPr="0031227A">
        <w:rPr>
          <w:lang w:val="ru-RU"/>
        </w:rPr>
        <w:t xml:space="preserve">, стебли с листвой, </w:t>
      </w:r>
      <w:r w:rsidR="001A3D9F" w:rsidRPr="0031227A">
        <w:rPr>
          <w:lang w:val="ru-RU"/>
        </w:rPr>
        <w:t>плод</w:t>
      </w:r>
      <w:r w:rsidR="002953A4" w:rsidRPr="0031227A">
        <w:rPr>
          <w:lang w:val="ru-RU"/>
        </w:rPr>
        <w:t xml:space="preserve">). Ниже приводятся некоторые примеры групп вредителей с более высоким и </w:t>
      </w:r>
      <w:r w:rsidR="00AF73F8" w:rsidRPr="0031227A">
        <w:rPr>
          <w:lang w:val="ru-RU"/>
        </w:rPr>
        <w:t xml:space="preserve">более </w:t>
      </w:r>
      <w:r w:rsidR="002953A4" w:rsidRPr="0031227A">
        <w:rPr>
          <w:lang w:val="ru-RU"/>
        </w:rPr>
        <w:t xml:space="preserve">низким уровнем </w:t>
      </w:r>
      <w:r w:rsidR="001A3D9F" w:rsidRPr="0031227A">
        <w:rPr>
          <w:lang w:val="ru-RU"/>
        </w:rPr>
        <w:t xml:space="preserve">фитосанитарного </w:t>
      </w:r>
      <w:r w:rsidR="002953A4" w:rsidRPr="0031227A">
        <w:rPr>
          <w:lang w:val="ru-RU"/>
        </w:rPr>
        <w:t xml:space="preserve">риска. Этот относительный рейтинг может быть полезен в качестве </w:t>
      </w:r>
      <w:r w:rsidR="00AF73F8" w:rsidRPr="0031227A">
        <w:rPr>
          <w:lang w:val="ru-RU"/>
        </w:rPr>
        <w:t>руководства</w:t>
      </w:r>
      <w:r w:rsidR="00BE654E" w:rsidRPr="0031227A">
        <w:rPr>
          <w:lang w:val="ru-RU"/>
        </w:rPr>
        <w:t xml:space="preserve"> </w:t>
      </w:r>
      <w:r w:rsidR="001A3D9F" w:rsidRPr="0031227A">
        <w:rPr>
          <w:lang w:val="ru-RU"/>
        </w:rPr>
        <w:t>для АФР</w:t>
      </w:r>
      <w:r w:rsidR="002953A4" w:rsidRPr="0031227A">
        <w:rPr>
          <w:lang w:val="ru-RU"/>
        </w:rPr>
        <w:t xml:space="preserve">. </w:t>
      </w:r>
      <w:r w:rsidR="00110D9D" w:rsidRPr="0031227A">
        <w:rPr>
          <w:lang w:val="ru-RU"/>
        </w:rPr>
        <w:t xml:space="preserve">Степень риска </w:t>
      </w:r>
      <w:r w:rsidR="002953A4" w:rsidRPr="0031227A">
        <w:rPr>
          <w:lang w:val="ru-RU"/>
        </w:rPr>
        <w:t xml:space="preserve">может </w:t>
      </w:r>
      <w:r w:rsidR="00110D9D" w:rsidRPr="0031227A">
        <w:rPr>
          <w:lang w:val="ru-RU"/>
        </w:rPr>
        <w:t xml:space="preserve">зависеть от </w:t>
      </w:r>
      <w:r w:rsidR="002953A4" w:rsidRPr="0031227A">
        <w:rPr>
          <w:lang w:val="ru-RU"/>
        </w:rPr>
        <w:t xml:space="preserve">конкретных обстоятельств. </w:t>
      </w:r>
      <w:r w:rsidR="00AB2E34" w:rsidRPr="0031227A">
        <w:rPr>
          <w:lang w:val="ru-RU"/>
        </w:rPr>
        <w:t>Что касается</w:t>
      </w:r>
      <w:r w:rsidR="002953A4" w:rsidRPr="0031227A">
        <w:rPr>
          <w:lang w:val="ru-RU"/>
        </w:rPr>
        <w:t xml:space="preserve"> насекомых</w:t>
      </w:r>
      <w:r w:rsidR="005953F4" w:rsidRPr="0031227A">
        <w:rPr>
          <w:lang w:val="ru-RU"/>
        </w:rPr>
        <w:t>,</w:t>
      </w:r>
      <w:r w:rsidR="00AB2E34" w:rsidRPr="0031227A">
        <w:rPr>
          <w:lang w:val="ru-RU"/>
        </w:rPr>
        <w:t xml:space="preserve"> то, как правило,</w:t>
      </w:r>
      <w:r w:rsidR="005953F4" w:rsidRPr="0031227A">
        <w:rPr>
          <w:lang w:val="ru-RU"/>
        </w:rPr>
        <w:t xml:space="preserve"> взрослые особи</w:t>
      </w:r>
      <w:r w:rsidR="002953A4" w:rsidRPr="0031227A">
        <w:rPr>
          <w:lang w:val="ru-RU"/>
        </w:rPr>
        <w:t xml:space="preserve"> на срезанных </w:t>
      </w:r>
      <w:r w:rsidR="005953F4" w:rsidRPr="0031227A">
        <w:rPr>
          <w:lang w:val="ru-RU"/>
        </w:rPr>
        <w:t>цветах</w:t>
      </w:r>
      <w:r w:rsidR="002953A4" w:rsidRPr="0031227A">
        <w:rPr>
          <w:lang w:val="ru-RU"/>
        </w:rPr>
        <w:t xml:space="preserve"> представляют более высокий риск, чем другие стадии</w:t>
      </w:r>
      <w:r w:rsidR="00AF73F8" w:rsidRPr="0031227A">
        <w:rPr>
          <w:lang w:val="ru-RU"/>
        </w:rPr>
        <w:t xml:space="preserve"> развития</w:t>
      </w:r>
      <w:r w:rsidR="002953A4" w:rsidRPr="0031227A">
        <w:rPr>
          <w:lang w:val="ru-RU"/>
        </w:rPr>
        <w:t>. Из-за хранения и транспортировки</w:t>
      </w:r>
      <w:r w:rsidR="00AF73F8" w:rsidRPr="0031227A">
        <w:rPr>
          <w:lang w:val="ru-RU"/>
        </w:rPr>
        <w:t xml:space="preserve"> в холоде</w:t>
      </w:r>
      <w:r w:rsidR="002953A4" w:rsidRPr="0031227A">
        <w:rPr>
          <w:lang w:val="ru-RU"/>
        </w:rPr>
        <w:t>, а также</w:t>
      </w:r>
      <w:r w:rsidR="00AF73F8" w:rsidRPr="0031227A">
        <w:rPr>
          <w:lang w:val="ru-RU"/>
        </w:rPr>
        <w:t xml:space="preserve"> из-за</w:t>
      </w:r>
      <w:r w:rsidR="00AB2E34" w:rsidRPr="0031227A">
        <w:rPr>
          <w:lang w:val="ru-RU"/>
        </w:rPr>
        <w:t xml:space="preserve"> </w:t>
      </w:r>
      <w:r w:rsidR="002953A4" w:rsidRPr="0031227A">
        <w:rPr>
          <w:lang w:val="ru-RU"/>
        </w:rPr>
        <w:t>коротк</w:t>
      </w:r>
      <w:r w:rsidR="00AF73F8" w:rsidRPr="0031227A">
        <w:rPr>
          <w:lang w:val="ru-RU"/>
        </w:rPr>
        <w:t>ого</w:t>
      </w:r>
      <w:r w:rsidR="002953A4" w:rsidRPr="0031227A">
        <w:rPr>
          <w:lang w:val="ru-RU"/>
        </w:rPr>
        <w:t xml:space="preserve"> срок</w:t>
      </w:r>
      <w:r w:rsidR="00AF73F8" w:rsidRPr="0031227A">
        <w:rPr>
          <w:lang w:val="ru-RU"/>
        </w:rPr>
        <w:t>а жизни</w:t>
      </w:r>
      <w:r w:rsidR="002953A4" w:rsidRPr="0031227A">
        <w:rPr>
          <w:lang w:val="ru-RU"/>
        </w:rPr>
        <w:t xml:space="preserve"> </w:t>
      </w:r>
      <w:r w:rsidR="00AF73F8" w:rsidRPr="0031227A">
        <w:rPr>
          <w:lang w:val="ru-RU"/>
        </w:rPr>
        <w:t>срезанных цветов</w:t>
      </w:r>
      <w:r w:rsidR="002953A4" w:rsidRPr="0031227A">
        <w:rPr>
          <w:lang w:val="ru-RU"/>
        </w:rPr>
        <w:t xml:space="preserve">, </w:t>
      </w:r>
      <w:r w:rsidR="00110D9D" w:rsidRPr="0031227A">
        <w:rPr>
          <w:lang w:val="ru-RU"/>
        </w:rPr>
        <w:t xml:space="preserve">личиночные </w:t>
      </w:r>
      <w:r w:rsidR="002953A4" w:rsidRPr="0031227A">
        <w:rPr>
          <w:lang w:val="ru-RU"/>
        </w:rPr>
        <w:t xml:space="preserve">стадии с меньшей вероятностью развиваются </w:t>
      </w:r>
      <w:proofErr w:type="gramStart"/>
      <w:r w:rsidR="00852C4F" w:rsidRPr="0031227A">
        <w:rPr>
          <w:lang w:val="ru-RU"/>
        </w:rPr>
        <w:t>в</w:t>
      </w:r>
      <w:r w:rsidR="002E30C1" w:rsidRPr="0031227A">
        <w:rPr>
          <w:lang w:val="ru-RU"/>
        </w:rPr>
        <w:t>о</w:t>
      </w:r>
      <w:proofErr w:type="gramEnd"/>
      <w:r w:rsidR="00852C4F" w:rsidRPr="0031227A">
        <w:rPr>
          <w:lang w:val="ru-RU"/>
        </w:rPr>
        <w:t xml:space="preserve"> </w:t>
      </w:r>
      <w:proofErr w:type="gramStart"/>
      <w:r w:rsidR="00852C4F" w:rsidRPr="0031227A">
        <w:rPr>
          <w:lang w:val="ru-RU"/>
        </w:rPr>
        <w:t>взрослые</w:t>
      </w:r>
      <w:proofErr w:type="gramEnd"/>
      <w:r w:rsidR="00852C4F" w:rsidRPr="0031227A">
        <w:rPr>
          <w:lang w:val="ru-RU"/>
        </w:rPr>
        <w:t xml:space="preserve"> особи</w:t>
      </w:r>
      <w:r w:rsidR="002953A4" w:rsidRPr="0031227A">
        <w:rPr>
          <w:lang w:val="ru-RU"/>
        </w:rPr>
        <w:t xml:space="preserve"> и, следовательно, представляют меньший риск.</w:t>
      </w:r>
    </w:p>
    <w:p w14:paraId="55EC5768" w14:textId="015C6171" w:rsidR="002953A4" w:rsidRPr="0031227A" w:rsidRDefault="002953A4" w:rsidP="002953A4">
      <w:pPr>
        <w:pStyle w:val="IPPParagraphnumbering"/>
        <w:rPr>
          <w:lang w:val="ru-RU"/>
        </w:rPr>
      </w:pPr>
      <w:r w:rsidRPr="0031227A">
        <w:rPr>
          <w:lang w:val="ru-RU"/>
        </w:rPr>
        <w:t>Примеры групп вред</w:t>
      </w:r>
      <w:r w:rsidR="00436410" w:rsidRPr="0031227A">
        <w:rPr>
          <w:lang w:val="ru-RU"/>
        </w:rPr>
        <w:t>ных организмов</w:t>
      </w:r>
      <w:r w:rsidRPr="0031227A">
        <w:rPr>
          <w:lang w:val="ru-RU"/>
        </w:rPr>
        <w:t>, которые могут быть связаны с</w:t>
      </w:r>
      <w:r w:rsidR="00436410" w:rsidRPr="0031227A">
        <w:rPr>
          <w:lang w:val="ru-RU"/>
        </w:rPr>
        <w:t>о</w:t>
      </w:r>
      <w:r w:rsidRPr="0031227A">
        <w:rPr>
          <w:lang w:val="ru-RU"/>
        </w:rPr>
        <w:t xml:space="preserve"> </w:t>
      </w:r>
      <w:r w:rsidR="00436410" w:rsidRPr="0031227A">
        <w:rPr>
          <w:lang w:val="ru-RU"/>
        </w:rPr>
        <w:t>срезанными цветами</w:t>
      </w:r>
      <w:r w:rsidR="002E30C1" w:rsidRPr="0031227A">
        <w:rPr>
          <w:lang w:val="ru-RU"/>
        </w:rPr>
        <w:t>,</w:t>
      </w:r>
      <w:r w:rsidR="00436410" w:rsidRPr="0031227A">
        <w:rPr>
          <w:lang w:val="ru-RU"/>
        </w:rPr>
        <w:t xml:space="preserve"> относящи</w:t>
      </w:r>
      <w:r w:rsidR="002E30C1" w:rsidRPr="0031227A">
        <w:rPr>
          <w:lang w:val="ru-RU"/>
        </w:rPr>
        <w:t>мися</w:t>
      </w:r>
      <w:r w:rsidR="00436410" w:rsidRPr="0031227A">
        <w:rPr>
          <w:lang w:val="ru-RU"/>
        </w:rPr>
        <w:t xml:space="preserve"> к разным родам, </w:t>
      </w:r>
      <w:r w:rsidRPr="0031227A">
        <w:rPr>
          <w:lang w:val="ru-RU"/>
        </w:rPr>
        <w:t>приведены в таблице 1.</w:t>
      </w:r>
    </w:p>
    <w:p w14:paraId="343079E5" w14:textId="77777777" w:rsidR="005805E2" w:rsidRPr="0031227A" w:rsidRDefault="005805E2" w:rsidP="00436410">
      <w:pPr>
        <w:pStyle w:val="IPPParagraphnumbering"/>
        <w:rPr>
          <w:b/>
          <w:sz w:val="24"/>
          <w:lang w:val="ru-RU"/>
        </w:rPr>
      </w:pPr>
    </w:p>
    <w:p w14:paraId="0C999E61" w14:textId="09BA753C" w:rsidR="00436410" w:rsidRPr="0031227A" w:rsidRDefault="00C87FE4" w:rsidP="00436410">
      <w:pPr>
        <w:pStyle w:val="IPPParagraphnumbering"/>
        <w:rPr>
          <w:b/>
          <w:sz w:val="24"/>
          <w:lang w:val="ru-RU"/>
        </w:rPr>
      </w:pPr>
      <w:r w:rsidRPr="0031227A">
        <w:rPr>
          <w:b/>
          <w:sz w:val="24"/>
          <w:lang w:val="ru-RU"/>
        </w:rPr>
        <w:tab/>
      </w:r>
      <w:r w:rsidR="00436410" w:rsidRPr="0031227A">
        <w:rPr>
          <w:b/>
          <w:sz w:val="24"/>
          <w:lang w:val="ru-RU"/>
        </w:rPr>
        <w:t>1.2.1</w:t>
      </w:r>
      <w:r w:rsidR="00C80D25" w:rsidRPr="0031227A">
        <w:rPr>
          <w:b/>
          <w:sz w:val="24"/>
          <w:lang w:val="ru-RU"/>
        </w:rPr>
        <w:t>.</w:t>
      </w:r>
      <w:r w:rsidR="00436410" w:rsidRPr="0031227A">
        <w:rPr>
          <w:b/>
          <w:sz w:val="24"/>
          <w:lang w:val="ru-RU"/>
        </w:rPr>
        <w:t xml:space="preserve"> Примеры групп вредных организмов </w:t>
      </w:r>
      <w:r w:rsidR="00AF73F8" w:rsidRPr="0031227A">
        <w:rPr>
          <w:b/>
          <w:sz w:val="24"/>
          <w:lang w:val="ru-RU"/>
        </w:rPr>
        <w:t xml:space="preserve">более </w:t>
      </w:r>
      <w:r w:rsidR="00436410" w:rsidRPr="0031227A">
        <w:rPr>
          <w:b/>
          <w:sz w:val="24"/>
          <w:lang w:val="ru-RU"/>
        </w:rPr>
        <w:t>высокого фитосанитарного риска (в алфавитном порядке)</w:t>
      </w:r>
    </w:p>
    <w:p w14:paraId="7C5D948D" w14:textId="260B9B4B" w:rsidR="00436410" w:rsidRPr="0031227A" w:rsidRDefault="00C87FE4" w:rsidP="00436410">
      <w:pPr>
        <w:pStyle w:val="IPPParagraphnumbering"/>
        <w:rPr>
          <w:lang w:val="ru-RU"/>
        </w:rPr>
      </w:pPr>
      <w:r w:rsidRPr="0031227A">
        <w:rPr>
          <w:b/>
          <w:i/>
          <w:lang w:val="ru-RU"/>
        </w:rPr>
        <w:t xml:space="preserve">Тли </w:t>
      </w:r>
      <w:r w:rsidR="00436410" w:rsidRPr="0031227A">
        <w:rPr>
          <w:b/>
          <w:i/>
          <w:lang w:val="ru-RU"/>
        </w:rPr>
        <w:t>(</w:t>
      </w:r>
      <w:proofErr w:type="spellStart"/>
      <w:r w:rsidR="00436410" w:rsidRPr="0031227A">
        <w:rPr>
          <w:b/>
          <w:i/>
          <w:lang w:val="en-GB"/>
        </w:rPr>
        <w:t>Aphididae</w:t>
      </w:r>
      <w:proofErr w:type="spellEnd"/>
      <w:r w:rsidR="00436410" w:rsidRPr="0031227A">
        <w:rPr>
          <w:b/>
          <w:i/>
          <w:lang w:val="ru-RU"/>
        </w:rPr>
        <w:t>)</w:t>
      </w:r>
      <w:r w:rsidR="00436410" w:rsidRPr="0031227A">
        <w:rPr>
          <w:lang w:val="ru-RU"/>
        </w:rPr>
        <w:t>. Тли могут быть полифагами, а самки могут размножаться партеногенетически. Многие виды тл</w:t>
      </w:r>
      <w:r w:rsidR="00FF632D" w:rsidRPr="0031227A">
        <w:rPr>
          <w:lang w:val="ru-RU"/>
        </w:rPr>
        <w:t>ей</w:t>
      </w:r>
      <w:r w:rsidR="00436410" w:rsidRPr="0031227A">
        <w:rPr>
          <w:lang w:val="ru-RU"/>
        </w:rPr>
        <w:t xml:space="preserve"> производ</w:t>
      </w:r>
      <w:r w:rsidR="000A1709" w:rsidRPr="0031227A">
        <w:rPr>
          <w:lang w:val="ru-RU"/>
        </w:rPr>
        <w:t>ят</w:t>
      </w:r>
      <w:r w:rsidR="00436410" w:rsidRPr="0031227A">
        <w:rPr>
          <w:lang w:val="ru-RU"/>
        </w:rPr>
        <w:t xml:space="preserve"> крылатые формы, которые могут мигрировать на большие расстояния к новым растениям-хозяевам. Поскольку многие </w:t>
      </w:r>
      <w:r w:rsidR="00560B15" w:rsidRPr="0031227A">
        <w:rPr>
          <w:lang w:val="ru-RU"/>
        </w:rPr>
        <w:t>виды тлей</w:t>
      </w:r>
      <w:r w:rsidR="00436410" w:rsidRPr="0031227A">
        <w:rPr>
          <w:lang w:val="ru-RU"/>
        </w:rPr>
        <w:t xml:space="preserve"> часто не нуждаются в спаривании или поиске мест для </w:t>
      </w:r>
      <w:r w:rsidR="00AF73F8" w:rsidRPr="0031227A">
        <w:rPr>
          <w:lang w:val="ru-RU"/>
        </w:rPr>
        <w:t>откладки яиц</w:t>
      </w:r>
      <w:r w:rsidR="00436410" w:rsidRPr="0031227A">
        <w:rPr>
          <w:lang w:val="ru-RU"/>
        </w:rPr>
        <w:t xml:space="preserve"> в течение вегетационного периода, </w:t>
      </w:r>
      <w:r w:rsidR="00590255" w:rsidRPr="0031227A">
        <w:rPr>
          <w:lang w:val="ru-RU"/>
        </w:rPr>
        <w:t xml:space="preserve">то </w:t>
      </w:r>
      <w:r w:rsidR="00436410" w:rsidRPr="0031227A">
        <w:rPr>
          <w:lang w:val="ru-RU"/>
        </w:rPr>
        <w:t xml:space="preserve">они, вероятно, могут </w:t>
      </w:r>
      <w:r w:rsidR="00560B15" w:rsidRPr="0031227A">
        <w:rPr>
          <w:lang w:val="ru-RU"/>
        </w:rPr>
        <w:t xml:space="preserve">акклиматизироваться </w:t>
      </w:r>
      <w:r w:rsidR="00436410" w:rsidRPr="0031227A">
        <w:rPr>
          <w:lang w:val="ru-RU"/>
        </w:rPr>
        <w:t>лег</w:t>
      </w:r>
      <w:r w:rsidR="00560B15" w:rsidRPr="0031227A">
        <w:rPr>
          <w:lang w:val="ru-RU"/>
        </w:rPr>
        <w:t>че</w:t>
      </w:r>
      <w:r w:rsidR="00436410" w:rsidRPr="0031227A">
        <w:rPr>
          <w:lang w:val="ru-RU"/>
        </w:rPr>
        <w:t xml:space="preserve">, чем другие </w:t>
      </w:r>
      <w:r w:rsidR="00560B15" w:rsidRPr="0031227A">
        <w:rPr>
          <w:lang w:val="ru-RU"/>
        </w:rPr>
        <w:t xml:space="preserve">виды </w:t>
      </w:r>
      <w:r w:rsidR="00436410" w:rsidRPr="0031227A">
        <w:rPr>
          <w:lang w:val="ru-RU"/>
        </w:rPr>
        <w:t>насекомы</w:t>
      </w:r>
      <w:r w:rsidR="00560B15" w:rsidRPr="0031227A">
        <w:rPr>
          <w:lang w:val="ru-RU"/>
        </w:rPr>
        <w:t>х</w:t>
      </w:r>
      <w:r w:rsidR="00436410" w:rsidRPr="0031227A">
        <w:rPr>
          <w:lang w:val="ru-RU"/>
        </w:rPr>
        <w:t xml:space="preserve">. Некоторые тли являются </w:t>
      </w:r>
      <w:r w:rsidR="00560B15" w:rsidRPr="0031227A">
        <w:rPr>
          <w:lang w:val="ru-RU"/>
        </w:rPr>
        <w:t xml:space="preserve">переносчиками </w:t>
      </w:r>
      <w:r w:rsidR="00436410" w:rsidRPr="0031227A">
        <w:rPr>
          <w:lang w:val="ru-RU"/>
        </w:rPr>
        <w:t>вирусов</w:t>
      </w:r>
      <w:r w:rsidR="00AF73F8" w:rsidRPr="0031227A">
        <w:rPr>
          <w:lang w:val="ru-RU"/>
        </w:rPr>
        <w:t xml:space="preserve"> растений</w:t>
      </w:r>
      <w:r w:rsidR="00436410" w:rsidRPr="0031227A">
        <w:rPr>
          <w:lang w:val="ru-RU"/>
        </w:rPr>
        <w:t>.</w:t>
      </w:r>
    </w:p>
    <w:p w14:paraId="3D9E4495" w14:textId="4D5B4689" w:rsidR="003B0488" w:rsidRPr="0031227A" w:rsidRDefault="00C87FE4" w:rsidP="003B0488">
      <w:pPr>
        <w:pStyle w:val="IPPParagraphnumbering"/>
        <w:rPr>
          <w:lang w:val="ru-RU"/>
        </w:rPr>
      </w:pPr>
      <w:r w:rsidRPr="0031227A">
        <w:rPr>
          <w:b/>
          <w:i/>
          <w:lang w:val="ru-RU"/>
        </w:rPr>
        <w:t>Листовые мин</w:t>
      </w:r>
      <w:r w:rsidR="009D1698" w:rsidRPr="0031227A">
        <w:rPr>
          <w:b/>
          <w:i/>
          <w:lang w:val="ru-RU"/>
        </w:rPr>
        <w:t>ё</w:t>
      </w:r>
      <w:r w:rsidRPr="0031227A">
        <w:rPr>
          <w:b/>
          <w:i/>
          <w:lang w:val="ru-RU"/>
        </w:rPr>
        <w:t>ры</w:t>
      </w:r>
      <w:r w:rsidR="003B0488" w:rsidRPr="0031227A">
        <w:rPr>
          <w:b/>
          <w:i/>
          <w:lang w:val="ru-RU"/>
        </w:rPr>
        <w:t xml:space="preserve"> (</w:t>
      </w:r>
      <w:r w:rsidR="00A42E38" w:rsidRPr="0031227A">
        <w:rPr>
          <w:b/>
          <w:lang w:val="ru-RU"/>
        </w:rPr>
        <w:t>например,</w:t>
      </w:r>
      <w:r w:rsidR="003B0488" w:rsidRPr="0031227A">
        <w:rPr>
          <w:b/>
          <w:i/>
          <w:lang w:val="ru-RU"/>
        </w:rPr>
        <w:t xml:space="preserve"> </w:t>
      </w:r>
      <w:proofErr w:type="spellStart"/>
      <w:r w:rsidR="003B0488" w:rsidRPr="0031227A">
        <w:rPr>
          <w:b/>
          <w:i/>
          <w:lang w:val="en-GB"/>
        </w:rPr>
        <w:t>Agromyzidae</w:t>
      </w:r>
      <w:proofErr w:type="spellEnd"/>
      <w:r w:rsidR="003B0488" w:rsidRPr="0031227A">
        <w:rPr>
          <w:b/>
          <w:i/>
          <w:lang w:val="ru-RU"/>
        </w:rPr>
        <w:t>).</w:t>
      </w:r>
      <w:r w:rsidR="003B0488" w:rsidRPr="0031227A">
        <w:rPr>
          <w:b/>
          <w:lang w:val="ru-RU"/>
        </w:rPr>
        <w:t xml:space="preserve"> </w:t>
      </w:r>
      <w:r w:rsidR="003B0488" w:rsidRPr="0031227A">
        <w:rPr>
          <w:lang w:val="ru-RU"/>
        </w:rPr>
        <w:t>По сравнению со многими другими группами вред</w:t>
      </w:r>
      <w:r w:rsidR="00E012A1" w:rsidRPr="0031227A">
        <w:rPr>
          <w:lang w:val="ru-RU"/>
        </w:rPr>
        <w:t>ных организмов</w:t>
      </w:r>
      <w:r w:rsidR="00317D9E" w:rsidRPr="0031227A">
        <w:rPr>
          <w:lang w:val="ru-RU"/>
        </w:rPr>
        <w:t>,</w:t>
      </w:r>
      <w:r w:rsidR="003B0488" w:rsidRPr="0031227A">
        <w:rPr>
          <w:lang w:val="ru-RU"/>
        </w:rPr>
        <w:t xml:space="preserve"> большая часть листо</w:t>
      </w:r>
      <w:r w:rsidR="00E012A1" w:rsidRPr="0031227A">
        <w:rPr>
          <w:lang w:val="ru-RU"/>
        </w:rPr>
        <w:t>вых мин</w:t>
      </w:r>
      <w:r w:rsidR="00317D9E" w:rsidRPr="0031227A">
        <w:rPr>
          <w:lang w:val="ru-RU"/>
        </w:rPr>
        <w:t>ё</w:t>
      </w:r>
      <w:r w:rsidR="00E012A1" w:rsidRPr="0031227A">
        <w:rPr>
          <w:lang w:val="ru-RU"/>
        </w:rPr>
        <w:t xml:space="preserve">ров </w:t>
      </w:r>
      <w:r w:rsidR="003B0488" w:rsidRPr="0031227A">
        <w:rPr>
          <w:lang w:val="ru-RU"/>
        </w:rPr>
        <w:t>на срезанных цве</w:t>
      </w:r>
      <w:r w:rsidR="00E012A1" w:rsidRPr="0031227A">
        <w:rPr>
          <w:lang w:val="ru-RU"/>
        </w:rPr>
        <w:t>тах,</w:t>
      </w:r>
      <w:r w:rsidR="003B0488" w:rsidRPr="0031227A">
        <w:rPr>
          <w:lang w:val="ru-RU"/>
        </w:rPr>
        <w:t xml:space="preserve"> </w:t>
      </w:r>
      <w:r w:rsidR="00E012A1" w:rsidRPr="0031227A">
        <w:rPr>
          <w:lang w:val="ru-RU"/>
        </w:rPr>
        <w:t xml:space="preserve">представленных </w:t>
      </w:r>
      <w:r w:rsidR="003B0488" w:rsidRPr="0031227A">
        <w:rPr>
          <w:lang w:val="ru-RU"/>
        </w:rPr>
        <w:t>в торговле, являются</w:t>
      </w:r>
      <w:r w:rsidR="005B011A" w:rsidRPr="0031227A">
        <w:rPr>
          <w:lang w:val="ru-RU"/>
        </w:rPr>
        <w:t>,</w:t>
      </w:r>
      <w:r w:rsidR="003B0488" w:rsidRPr="0031227A">
        <w:rPr>
          <w:lang w:val="ru-RU"/>
        </w:rPr>
        <w:t xml:space="preserve"> </w:t>
      </w:r>
      <w:r w:rsidR="000A1709" w:rsidRPr="0031227A">
        <w:rPr>
          <w:lang w:val="ru-RU"/>
        </w:rPr>
        <w:t xml:space="preserve">как правило, </w:t>
      </w:r>
      <w:r w:rsidR="003B0488" w:rsidRPr="0031227A">
        <w:rPr>
          <w:lang w:val="ru-RU"/>
        </w:rPr>
        <w:t>взрослыми</w:t>
      </w:r>
      <w:r w:rsidR="00E012A1" w:rsidRPr="0031227A">
        <w:rPr>
          <w:lang w:val="ru-RU"/>
        </w:rPr>
        <w:t xml:space="preserve"> особями</w:t>
      </w:r>
      <w:r w:rsidR="003B0488" w:rsidRPr="0031227A">
        <w:rPr>
          <w:lang w:val="ru-RU"/>
        </w:rPr>
        <w:t xml:space="preserve">. </w:t>
      </w:r>
      <w:r w:rsidR="00A42E38" w:rsidRPr="0031227A">
        <w:rPr>
          <w:lang w:val="ru-RU"/>
        </w:rPr>
        <w:t>Поэтому</w:t>
      </w:r>
      <w:r w:rsidR="00BB74FC" w:rsidRPr="0031227A">
        <w:rPr>
          <w:lang w:val="ru-RU"/>
        </w:rPr>
        <w:t xml:space="preserve"> </w:t>
      </w:r>
      <w:r w:rsidR="00A42E38" w:rsidRPr="0031227A">
        <w:rPr>
          <w:lang w:val="ru-RU"/>
        </w:rPr>
        <w:t xml:space="preserve">им </w:t>
      </w:r>
      <w:r w:rsidR="003B0488" w:rsidRPr="0031227A">
        <w:rPr>
          <w:lang w:val="ru-RU"/>
        </w:rPr>
        <w:t xml:space="preserve">часто </w:t>
      </w:r>
      <w:r w:rsidR="00BB74FC" w:rsidRPr="0031227A">
        <w:rPr>
          <w:lang w:val="ru-RU"/>
        </w:rPr>
        <w:t xml:space="preserve">не надо </w:t>
      </w:r>
      <w:r w:rsidR="003B0488" w:rsidRPr="0031227A">
        <w:rPr>
          <w:lang w:val="ru-RU"/>
        </w:rPr>
        <w:t>заверш</w:t>
      </w:r>
      <w:r w:rsidR="00BB74FC" w:rsidRPr="0031227A">
        <w:rPr>
          <w:lang w:val="ru-RU"/>
        </w:rPr>
        <w:t>ать</w:t>
      </w:r>
      <w:r w:rsidR="003B0488" w:rsidRPr="0031227A">
        <w:rPr>
          <w:lang w:val="ru-RU"/>
        </w:rPr>
        <w:t xml:space="preserve"> </w:t>
      </w:r>
      <w:r w:rsidR="00E012A1" w:rsidRPr="0031227A">
        <w:rPr>
          <w:lang w:val="ru-RU"/>
        </w:rPr>
        <w:t xml:space="preserve">развитие на </w:t>
      </w:r>
      <w:r w:rsidR="00A42E38" w:rsidRPr="0031227A">
        <w:rPr>
          <w:lang w:val="ru-RU"/>
        </w:rPr>
        <w:t xml:space="preserve">этом </w:t>
      </w:r>
      <w:r w:rsidR="00E012A1" w:rsidRPr="0031227A">
        <w:rPr>
          <w:lang w:val="ru-RU"/>
        </w:rPr>
        <w:t xml:space="preserve">недолговечном </w:t>
      </w:r>
      <w:r w:rsidR="003B0488" w:rsidRPr="0031227A">
        <w:rPr>
          <w:lang w:val="ru-RU"/>
        </w:rPr>
        <w:t>товар</w:t>
      </w:r>
      <w:r w:rsidR="00E012A1" w:rsidRPr="0031227A">
        <w:rPr>
          <w:lang w:val="ru-RU"/>
        </w:rPr>
        <w:t>е</w:t>
      </w:r>
      <w:r w:rsidR="003B0488" w:rsidRPr="0031227A">
        <w:rPr>
          <w:lang w:val="ru-RU"/>
        </w:rPr>
        <w:t xml:space="preserve">, </w:t>
      </w:r>
      <w:r w:rsidR="00A42E38" w:rsidRPr="0031227A">
        <w:rPr>
          <w:lang w:val="ru-RU"/>
        </w:rPr>
        <w:t>и</w:t>
      </w:r>
      <w:r w:rsidR="003B0488" w:rsidRPr="0031227A">
        <w:rPr>
          <w:lang w:val="ru-RU"/>
        </w:rPr>
        <w:t xml:space="preserve"> поскольку взрослые </w:t>
      </w:r>
      <w:r w:rsidR="00E012A1" w:rsidRPr="0031227A">
        <w:rPr>
          <w:lang w:val="ru-RU"/>
        </w:rPr>
        <w:t xml:space="preserve">особи </w:t>
      </w:r>
      <w:r w:rsidR="003B0488" w:rsidRPr="0031227A">
        <w:rPr>
          <w:lang w:val="ru-RU"/>
        </w:rPr>
        <w:t xml:space="preserve">могут иметь большую мобильность и способность переходить </w:t>
      </w:r>
      <w:r w:rsidR="009471C2" w:rsidRPr="0031227A">
        <w:rPr>
          <w:lang w:val="ru-RU"/>
        </w:rPr>
        <w:t>с</w:t>
      </w:r>
      <w:r w:rsidR="003B0488" w:rsidRPr="0031227A">
        <w:rPr>
          <w:lang w:val="ru-RU"/>
        </w:rPr>
        <w:t xml:space="preserve"> товара </w:t>
      </w:r>
      <w:r w:rsidR="009471C2" w:rsidRPr="0031227A">
        <w:rPr>
          <w:lang w:val="ru-RU"/>
        </w:rPr>
        <w:t>на</w:t>
      </w:r>
      <w:r w:rsidR="003B0488" w:rsidRPr="0031227A">
        <w:rPr>
          <w:lang w:val="ru-RU"/>
        </w:rPr>
        <w:t xml:space="preserve"> </w:t>
      </w:r>
      <w:r w:rsidR="00E012A1" w:rsidRPr="0031227A">
        <w:rPr>
          <w:lang w:val="ru-RU"/>
        </w:rPr>
        <w:t>растени</w:t>
      </w:r>
      <w:r w:rsidR="009471C2" w:rsidRPr="0031227A">
        <w:rPr>
          <w:lang w:val="ru-RU"/>
        </w:rPr>
        <w:t>я</w:t>
      </w:r>
      <w:r w:rsidR="00E012A1" w:rsidRPr="0031227A">
        <w:rPr>
          <w:lang w:val="ru-RU"/>
        </w:rPr>
        <w:t>-</w:t>
      </w:r>
      <w:r w:rsidR="003B0488" w:rsidRPr="0031227A">
        <w:rPr>
          <w:lang w:val="ru-RU"/>
        </w:rPr>
        <w:t>хозя</w:t>
      </w:r>
      <w:r w:rsidR="009471C2" w:rsidRPr="0031227A">
        <w:rPr>
          <w:lang w:val="ru-RU"/>
        </w:rPr>
        <w:t>ева</w:t>
      </w:r>
      <w:r w:rsidR="003B0488" w:rsidRPr="0031227A">
        <w:rPr>
          <w:lang w:val="ru-RU"/>
        </w:rPr>
        <w:t xml:space="preserve">. Наиболее значимые </w:t>
      </w:r>
      <w:r w:rsidR="00BB74FC" w:rsidRPr="0031227A">
        <w:rPr>
          <w:lang w:val="ru-RU"/>
        </w:rPr>
        <w:t>листовые мин</w:t>
      </w:r>
      <w:r w:rsidR="00317D9E" w:rsidRPr="0031227A">
        <w:rPr>
          <w:lang w:val="ru-RU"/>
        </w:rPr>
        <w:t>ё</w:t>
      </w:r>
      <w:r w:rsidR="00BB74FC" w:rsidRPr="0031227A">
        <w:rPr>
          <w:lang w:val="ru-RU"/>
        </w:rPr>
        <w:t>р</w:t>
      </w:r>
      <w:r w:rsidR="00317D9E" w:rsidRPr="0031227A">
        <w:rPr>
          <w:lang w:val="ru-RU"/>
        </w:rPr>
        <w:t>ы</w:t>
      </w:r>
      <w:r w:rsidR="00D11E70" w:rsidRPr="0031227A">
        <w:rPr>
          <w:lang w:val="ru-RU"/>
        </w:rPr>
        <w:t>,</w:t>
      </w:r>
      <w:r w:rsidR="00BB74FC" w:rsidRPr="0031227A">
        <w:rPr>
          <w:lang w:val="ru-RU"/>
        </w:rPr>
        <w:t xml:space="preserve"> </w:t>
      </w:r>
      <w:r w:rsidR="00317D9E" w:rsidRPr="0031227A">
        <w:rPr>
          <w:lang w:val="ru-RU"/>
        </w:rPr>
        <w:t>как правило</w:t>
      </w:r>
      <w:r w:rsidR="00D11E70" w:rsidRPr="0031227A">
        <w:rPr>
          <w:lang w:val="ru-RU"/>
        </w:rPr>
        <w:t>,</w:t>
      </w:r>
      <w:r w:rsidR="00317D9E" w:rsidRPr="0031227A">
        <w:rPr>
          <w:lang w:val="ru-RU"/>
        </w:rPr>
        <w:t xml:space="preserve"> </w:t>
      </w:r>
      <w:r w:rsidR="009471C2" w:rsidRPr="0031227A">
        <w:rPr>
          <w:lang w:val="ru-RU"/>
        </w:rPr>
        <w:t xml:space="preserve">являются </w:t>
      </w:r>
      <w:r w:rsidR="00BB74FC" w:rsidRPr="0031227A">
        <w:rPr>
          <w:lang w:val="ru-RU"/>
        </w:rPr>
        <w:t>полифаг</w:t>
      </w:r>
      <w:r w:rsidR="009471C2" w:rsidRPr="0031227A">
        <w:rPr>
          <w:lang w:val="ru-RU"/>
        </w:rPr>
        <w:t>ами</w:t>
      </w:r>
      <w:r w:rsidR="00317D9E" w:rsidRPr="0031227A">
        <w:rPr>
          <w:lang w:val="ru-RU"/>
        </w:rPr>
        <w:t>,</w:t>
      </w:r>
      <w:r w:rsidR="00BB74FC" w:rsidRPr="0031227A">
        <w:rPr>
          <w:lang w:val="ru-RU"/>
        </w:rPr>
        <w:t xml:space="preserve"> </w:t>
      </w:r>
      <w:r w:rsidR="003B0488" w:rsidRPr="0031227A">
        <w:rPr>
          <w:lang w:val="ru-RU"/>
        </w:rPr>
        <w:t xml:space="preserve">и поэтому </w:t>
      </w:r>
      <w:r w:rsidR="00317D9E" w:rsidRPr="0031227A">
        <w:rPr>
          <w:lang w:val="ru-RU"/>
        </w:rPr>
        <w:t xml:space="preserve">они могут с большой </w:t>
      </w:r>
      <w:r w:rsidR="003B0488" w:rsidRPr="0031227A">
        <w:rPr>
          <w:lang w:val="ru-RU"/>
        </w:rPr>
        <w:t>вероятность</w:t>
      </w:r>
      <w:r w:rsidR="00317D9E" w:rsidRPr="0031227A">
        <w:rPr>
          <w:lang w:val="ru-RU"/>
        </w:rPr>
        <w:t>ю</w:t>
      </w:r>
      <w:r w:rsidR="003B0488" w:rsidRPr="0031227A">
        <w:rPr>
          <w:lang w:val="ru-RU"/>
        </w:rPr>
        <w:t xml:space="preserve"> </w:t>
      </w:r>
      <w:r w:rsidR="00317D9E" w:rsidRPr="0031227A">
        <w:rPr>
          <w:lang w:val="ru-RU"/>
        </w:rPr>
        <w:t xml:space="preserve">найти </w:t>
      </w:r>
      <w:r w:rsidR="003B0488" w:rsidRPr="0031227A">
        <w:rPr>
          <w:lang w:val="ru-RU"/>
        </w:rPr>
        <w:t>подходящего хозяина.</w:t>
      </w:r>
    </w:p>
    <w:p w14:paraId="5A70FBED" w14:textId="0E15E0C9" w:rsidR="002953A4" w:rsidRPr="0031227A" w:rsidRDefault="00C87FE4" w:rsidP="002953A4">
      <w:pPr>
        <w:pStyle w:val="IPPParagraphnumbering"/>
        <w:rPr>
          <w:lang w:val="ru-RU"/>
        </w:rPr>
      </w:pPr>
      <w:r w:rsidRPr="0031227A">
        <w:rPr>
          <w:b/>
          <w:i/>
          <w:lang w:val="ru-RU"/>
        </w:rPr>
        <w:t xml:space="preserve">Трипсы </w:t>
      </w:r>
      <w:r w:rsidR="00AD397D" w:rsidRPr="0031227A">
        <w:rPr>
          <w:b/>
          <w:i/>
          <w:lang w:val="ru-RU"/>
        </w:rPr>
        <w:t>(</w:t>
      </w:r>
      <w:proofErr w:type="spellStart"/>
      <w:r w:rsidR="00AD397D" w:rsidRPr="0031227A">
        <w:rPr>
          <w:b/>
          <w:i/>
          <w:lang w:val="en-GB"/>
        </w:rPr>
        <w:t>Thripidae</w:t>
      </w:r>
      <w:proofErr w:type="spellEnd"/>
      <w:r w:rsidR="00AD397D" w:rsidRPr="0031227A">
        <w:rPr>
          <w:b/>
          <w:i/>
          <w:lang w:val="ru-RU"/>
        </w:rPr>
        <w:t>).</w:t>
      </w:r>
      <w:r w:rsidR="00AD397D" w:rsidRPr="0031227A">
        <w:rPr>
          <w:lang w:val="ru-RU"/>
        </w:rPr>
        <w:t xml:space="preserve"> </w:t>
      </w:r>
      <w:r w:rsidR="002953A4" w:rsidRPr="0031227A">
        <w:rPr>
          <w:lang w:val="ru-RU"/>
        </w:rPr>
        <w:t xml:space="preserve">Трипсы </w:t>
      </w:r>
      <w:r w:rsidR="00AD397D" w:rsidRPr="0031227A">
        <w:rPr>
          <w:lang w:val="ru-RU"/>
        </w:rPr>
        <w:t xml:space="preserve">откладывают яйца </w:t>
      </w:r>
      <w:r w:rsidR="002953A4" w:rsidRPr="0031227A">
        <w:rPr>
          <w:lang w:val="ru-RU"/>
        </w:rPr>
        <w:t>в ткан</w:t>
      </w:r>
      <w:r w:rsidR="00AD397D" w:rsidRPr="0031227A">
        <w:rPr>
          <w:lang w:val="ru-RU"/>
        </w:rPr>
        <w:t>и</w:t>
      </w:r>
      <w:r w:rsidR="002953A4" w:rsidRPr="0031227A">
        <w:rPr>
          <w:lang w:val="ru-RU"/>
        </w:rPr>
        <w:t xml:space="preserve"> листьев, а взрослые и нимфы питаются цветами и листьями многих расте</w:t>
      </w:r>
      <w:r w:rsidR="00667AED" w:rsidRPr="0031227A">
        <w:rPr>
          <w:lang w:val="ru-RU"/>
        </w:rPr>
        <w:t xml:space="preserve">ний. Трипсы </w:t>
      </w:r>
      <w:r w:rsidR="002953A4" w:rsidRPr="0031227A">
        <w:rPr>
          <w:lang w:val="ru-RU"/>
        </w:rPr>
        <w:t>мо</w:t>
      </w:r>
      <w:r w:rsidR="00667AED" w:rsidRPr="0031227A">
        <w:rPr>
          <w:lang w:val="ru-RU"/>
        </w:rPr>
        <w:t>гут</w:t>
      </w:r>
      <w:r w:rsidR="002953A4" w:rsidRPr="0031227A">
        <w:rPr>
          <w:lang w:val="ru-RU"/>
        </w:rPr>
        <w:t xml:space="preserve"> летать </w:t>
      </w:r>
      <w:r w:rsidR="004D44B6" w:rsidRPr="0031227A">
        <w:rPr>
          <w:lang w:val="ru-RU"/>
        </w:rPr>
        <w:t xml:space="preserve">и </w:t>
      </w:r>
      <w:r w:rsidR="006D5E96" w:rsidRPr="0031227A">
        <w:rPr>
          <w:lang w:val="ru-RU"/>
        </w:rPr>
        <w:t>переходить с одного</w:t>
      </w:r>
      <w:r w:rsidR="004D44B6" w:rsidRPr="0031227A">
        <w:rPr>
          <w:lang w:val="ru-RU"/>
        </w:rPr>
        <w:t xml:space="preserve"> растения</w:t>
      </w:r>
      <w:r w:rsidR="006D5E96" w:rsidRPr="0031227A">
        <w:rPr>
          <w:lang w:val="ru-RU"/>
        </w:rPr>
        <w:t>-хозяина</w:t>
      </w:r>
      <w:r w:rsidR="004D44B6" w:rsidRPr="0031227A">
        <w:rPr>
          <w:lang w:val="ru-RU"/>
        </w:rPr>
        <w:t xml:space="preserve"> </w:t>
      </w:r>
      <w:r w:rsidR="006D5E96" w:rsidRPr="0031227A">
        <w:rPr>
          <w:lang w:val="ru-RU"/>
        </w:rPr>
        <w:t>на другого</w:t>
      </w:r>
      <w:r w:rsidR="004D44B6" w:rsidRPr="0031227A">
        <w:rPr>
          <w:lang w:val="ru-RU"/>
        </w:rPr>
        <w:t xml:space="preserve"> в </w:t>
      </w:r>
      <w:r w:rsidR="006D5E96" w:rsidRPr="0031227A">
        <w:rPr>
          <w:lang w:val="ru-RU"/>
        </w:rPr>
        <w:t>новых</w:t>
      </w:r>
      <w:r w:rsidR="004D44B6" w:rsidRPr="0031227A">
        <w:rPr>
          <w:lang w:val="ru-RU"/>
        </w:rPr>
        <w:t xml:space="preserve"> </w:t>
      </w:r>
      <w:r w:rsidR="006D5E96" w:rsidRPr="0031227A">
        <w:rPr>
          <w:lang w:val="ru-RU"/>
        </w:rPr>
        <w:t>зонах и</w:t>
      </w:r>
      <w:r w:rsidR="004D44B6" w:rsidRPr="0031227A">
        <w:rPr>
          <w:lang w:val="ru-RU"/>
        </w:rPr>
        <w:t xml:space="preserve"> </w:t>
      </w:r>
      <w:r w:rsidR="006D5E96" w:rsidRPr="0031227A">
        <w:rPr>
          <w:lang w:val="ru-RU"/>
        </w:rPr>
        <w:t>р</w:t>
      </w:r>
      <w:r w:rsidR="00667AED" w:rsidRPr="0031227A">
        <w:rPr>
          <w:lang w:val="ru-RU"/>
        </w:rPr>
        <w:t>азмножа</w:t>
      </w:r>
      <w:r w:rsidR="006D5E96" w:rsidRPr="0031227A">
        <w:rPr>
          <w:lang w:val="ru-RU"/>
        </w:rPr>
        <w:t>ться</w:t>
      </w:r>
      <w:r w:rsidR="004D44B6" w:rsidRPr="0031227A">
        <w:rPr>
          <w:lang w:val="ru-RU"/>
        </w:rPr>
        <w:t xml:space="preserve"> </w:t>
      </w:r>
      <w:r w:rsidR="002953A4" w:rsidRPr="0031227A">
        <w:rPr>
          <w:lang w:val="ru-RU"/>
        </w:rPr>
        <w:t xml:space="preserve">партеногенетически. Многие трипсы являются </w:t>
      </w:r>
      <w:r w:rsidR="006D5E96" w:rsidRPr="0031227A">
        <w:rPr>
          <w:lang w:val="ru-RU"/>
        </w:rPr>
        <w:t xml:space="preserve">также </w:t>
      </w:r>
      <w:r w:rsidR="002953A4" w:rsidRPr="0031227A">
        <w:rPr>
          <w:lang w:val="ru-RU"/>
        </w:rPr>
        <w:t>переносчиками других вред</w:t>
      </w:r>
      <w:r w:rsidR="00667AED" w:rsidRPr="0031227A">
        <w:rPr>
          <w:lang w:val="ru-RU"/>
        </w:rPr>
        <w:t>ных организмов</w:t>
      </w:r>
      <w:r w:rsidR="002953A4" w:rsidRPr="0031227A">
        <w:rPr>
          <w:lang w:val="ru-RU"/>
        </w:rPr>
        <w:t>.</w:t>
      </w:r>
    </w:p>
    <w:p w14:paraId="5BD0442A" w14:textId="77777777" w:rsidR="00667AED" w:rsidRPr="0031227A" w:rsidRDefault="00667AED" w:rsidP="00230060">
      <w:pPr>
        <w:pStyle w:val="IPPHeading2"/>
        <w:rPr>
          <w:lang w:val="ru-RU"/>
        </w:rPr>
      </w:pPr>
    </w:p>
    <w:p w14:paraId="6F47537B" w14:textId="0D543D12" w:rsidR="00667AED" w:rsidRPr="0031227A" w:rsidRDefault="0024094E" w:rsidP="00667AED">
      <w:pPr>
        <w:pStyle w:val="IPPParagraphnumbering"/>
        <w:rPr>
          <w:b/>
          <w:sz w:val="24"/>
          <w:lang w:val="ru-RU"/>
        </w:rPr>
      </w:pPr>
      <w:r w:rsidRPr="0031227A">
        <w:rPr>
          <w:b/>
          <w:lang w:val="ru-RU"/>
        </w:rPr>
        <w:tab/>
      </w:r>
      <w:r w:rsidR="00667AED" w:rsidRPr="0031227A">
        <w:rPr>
          <w:b/>
          <w:sz w:val="24"/>
          <w:lang w:val="ru-RU"/>
        </w:rPr>
        <w:t xml:space="preserve">1.2.2 Примеры групп вредных организмов с </w:t>
      </w:r>
      <w:r w:rsidR="006D5E96" w:rsidRPr="0031227A">
        <w:rPr>
          <w:b/>
          <w:sz w:val="24"/>
          <w:lang w:val="ru-RU"/>
        </w:rPr>
        <w:t xml:space="preserve">более </w:t>
      </w:r>
      <w:r w:rsidR="00667AED" w:rsidRPr="0031227A">
        <w:rPr>
          <w:b/>
          <w:sz w:val="24"/>
          <w:lang w:val="ru-RU"/>
        </w:rPr>
        <w:t>низким или незначительным фитосанитарным риском (в алфавитном порядке)</w:t>
      </w:r>
    </w:p>
    <w:p w14:paraId="457D0A3C" w14:textId="1AC032AF" w:rsidR="002B46CF" w:rsidRPr="0031227A" w:rsidRDefault="00AF621A" w:rsidP="00667AED">
      <w:pPr>
        <w:pStyle w:val="IPPParagraphnumbering"/>
        <w:rPr>
          <w:lang w:val="ru-RU"/>
        </w:rPr>
      </w:pPr>
      <w:r w:rsidRPr="0031227A">
        <w:rPr>
          <w:b/>
          <w:i/>
          <w:lang w:val="ru-RU"/>
        </w:rPr>
        <w:t>Бабочки</w:t>
      </w:r>
      <w:r w:rsidR="00667AED" w:rsidRPr="0031227A">
        <w:rPr>
          <w:b/>
          <w:i/>
          <w:lang w:val="es-MX"/>
        </w:rPr>
        <w:t xml:space="preserve"> (</w:t>
      </w:r>
      <w:r w:rsidR="006D5E96" w:rsidRPr="0031227A">
        <w:rPr>
          <w:b/>
          <w:lang w:val="ru-RU"/>
        </w:rPr>
        <w:t>например,</w:t>
      </w:r>
      <w:r w:rsidR="00667AED" w:rsidRPr="0031227A">
        <w:rPr>
          <w:b/>
          <w:i/>
          <w:lang w:val="es-MX"/>
        </w:rPr>
        <w:t xml:space="preserve"> </w:t>
      </w:r>
      <w:proofErr w:type="spellStart"/>
      <w:r w:rsidR="00667AED" w:rsidRPr="0031227A">
        <w:rPr>
          <w:b/>
          <w:i/>
          <w:lang w:val="es-MX"/>
        </w:rPr>
        <w:t>Noctuidae</w:t>
      </w:r>
      <w:proofErr w:type="spellEnd"/>
      <w:r w:rsidR="00667AED" w:rsidRPr="0031227A">
        <w:rPr>
          <w:b/>
          <w:i/>
          <w:lang w:val="es-MX"/>
        </w:rPr>
        <w:t xml:space="preserve">, </w:t>
      </w:r>
      <w:proofErr w:type="spellStart"/>
      <w:r w:rsidR="00667AED" w:rsidRPr="0031227A">
        <w:rPr>
          <w:b/>
          <w:i/>
          <w:lang w:val="es-MX"/>
        </w:rPr>
        <w:t>Geometridae</w:t>
      </w:r>
      <w:proofErr w:type="spellEnd"/>
      <w:r w:rsidR="00667AED" w:rsidRPr="0031227A">
        <w:rPr>
          <w:b/>
          <w:i/>
          <w:lang w:val="es-MX"/>
        </w:rPr>
        <w:t xml:space="preserve">, </w:t>
      </w:r>
      <w:proofErr w:type="spellStart"/>
      <w:r w:rsidR="00667AED" w:rsidRPr="0031227A">
        <w:rPr>
          <w:b/>
          <w:i/>
          <w:lang w:val="es-MX"/>
        </w:rPr>
        <w:t>Tortricidae</w:t>
      </w:r>
      <w:proofErr w:type="spellEnd"/>
      <w:r w:rsidR="00667AED" w:rsidRPr="0031227A">
        <w:rPr>
          <w:b/>
          <w:i/>
          <w:lang w:val="es-MX"/>
        </w:rPr>
        <w:t>).</w:t>
      </w:r>
      <w:r w:rsidR="00667AED" w:rsidRPr="0031227A">
        <w:t xml:space="preserve"> </w:t>
      </w:r>
      <w:r w:rsidR="006D5E96" w:rsidRPr="0031227A">
        <w:rPr>
          <w:lang w:val="ru-RU"/>
        </w:rPr>
        <w:t>Подвижные</w:t>
      </w:r>
      <w:r w:rsidR="00667AED" w:rsidRPr="0031227A">
        <w:rPr>
          <w:lang w:val="ru-RU"/>
        </w:rPr>
        <w:t xml:space="preserve"> взрослые особи редко встречаются </w:t>
      </w:r>
      <w:r w:rsidR="006D5E96" w:rsidRPr="0031227A">
        <w:rPr>
          <w:lang w:val="ru-RU"/>
        </w:rPr>
        <w:t>на</w:t>
      </w:r>
      <w:r w:rsidR="00667AED" w:rsidRPr="0031227A">
        <w:rPr>
          <w:lang w:val="ru-RU"/>
        </w:rPr>
        <w:t xml:space="preserve"> путях </w:t>
      </w:r>
      <w:r w:rsidR="006D5E96" w:rsidRPr="0031227A">
        <w:rPr>
          <w:lang w:val="ru-RU"/>
        </w:rPr>
        <w:t>распространения</w:t>
      </w:r>
      <w:r w:rsidR="00FE5BEE" w:rsidRPr="0031227A">
        <w:rPr>
          <w:lang w:val="ru-RU"/>
        </w:rPr>
        <w:t>,</w:t>
      </w:r>
      <w:r w:rsidR="00667AED" w:rsidRPr="0031227A">
        <w:rPr>
          <w:lang w:val="ru-RU"/>
        </w:rPr>
        <w:t xml:space="preserve"> связанн</w:t>
      </w:r>
      <w:r w:rsidR="00FE5BEE" w:rsidRPr="0031227A">
        <w:rPr>
          <w:lang w:val="ru-RU"/>
        </w:rPr>
        <w:t>ых</w:t>
      </w:r>
      <w:r w:rsidR="00667AED" w:rsidRPr="0031227A">
        <w:rPr>
          <w:lang w:val="ru-RU"/>
        </w:rPr>
        <w:t xml:space="preserve"> с</w:t>
      </w:r>
      <w:r w:rsidR="00FE5BEE" w:rsidRPr="0031227A">
        <w:rPr>
          <w:lang w:val="ru-RU"/>
        </w:rPr>
        <w:t>о срезанными цветами</w:t>
      </w:r>
      <w:r w:rsidR="00667AED" w:rsidRPr="0031227A">
        <w:rPr>
          <w:lang w:val="ru-RU"/>
        </w:rPr>
        <w:t xml:space="preserve">. </w:t>
      </w:r>
      <w:r w:rsidR="00FE5BEE" w:rsidRPr="0031227A">
        <w:rPr>
          <w:lang w:val="ru-RU"/>
        </w:rPr>
        <w:t>Неполовозрелы</w:t>
      </w:r>
      <w:r w:rsidR="008F1DC2" w:rsidRPr="0031227A">
        <w:rPr>
          <w:lang w:val="ru-RU"/>
        </w:rPr>
        <w:t>е</w:t>
      </w:r>
      <w:r w:rsidR="00FE5BEE" w:rsidRPr="0031227A">
        <w:rPr>
          <w:lang w:val="ru-RU"/>
        </w:rPr>
        <w:t xml:space="preserve"> </w:t>
      </w:r>
      <w:r w:rsidR="00667AED" w:rsidRPr="0031227A">
        <w:rPr>
          <w:lang w:val="ru-RU"/>
        </w:rPr>
        <w:lastRenderedPageBreak/>
        <w:t>стадии этих вредителей могут быть гораздо более распростран</w:t>
      </w:r>
      <w:r w:rsidR="00D11E70" w:rsidRPr="0031227A">
        <w:rPr>
          <w:lang w:val="ru-RU"/>
        </w:rPr>
        <w:t>ё</w:t>
      </w:r>
      <w:r w:rsidR="00667AED" w:rsidRPr="0031227A">
        <w:rPr>
          <w:lang w:val="ru-RU"/>
        </w:rPr>
        <w:t xml:space="preserve">нными, но они относительно неподвижны и </w:t>
      </w:r>
      <w:r w:rsidR="006D5E96" w:rsidRPr="0031227A">
        <w:rPr>
          <w:lang w:val="ru-RU"/>
        </w:rPr>
        <w:t>не</w:t>
      </w:r>
      <w:r w:rsidR="00667AED" w:rsidRPr="0031227A">
        <w:rPr>
          <w:lang w:val="ru-RU"/>
        </w:rPr>
        <w:t xml:space="preserve"> </w:t>
      </w:r>
      <w:r w:rsidR="006D5E96" w:rsidRPr="0031227A">
        <w:rPr>
          <w:lang w:val="ru-RU"/>
        </w:rPr>
        <w:t>могут</w:t>
      </w:r>
      <w:r w:rsidR="00667AED" w:rsidRPr="0031227A">
        <w:rPr>
          <w:lang w:val="ru-RU"/>
        </w:rPr>
        <w:t xml:space="preserve"> завершат</w:t>
      </w:r>
      <w:r w:rsidR="006D5E96" w:rsidRPr="0031227A">
        <w:rPr>
          <w:lang w:val="ru-RU"/>
        </w:rPr>
        <w:t>ь</w:t>
      </w:r>
      <w:r w:rsidR="00667AED" w:rsidRPr="0031227A">
        <w:rPr>
          <w:lang w:val="ru-RU"/>
        </w:rPr>
        <w:t xml:space="preserve"> сво</w:t>
      </w:r>
      <w:r w:rsidR="00D11E70" w:rsidRPr="0031227A">
        <w:rPr>
          <w:lang w:val="ru-RU"/>
        </w:rPr>
        <w:t>ё</w:t>
      </w:r>
      <w:r w:rsidR="00667AED" w:rsidRPr="0031227A">
        <w:rPr>
          <w:lang w:val="ru-RU"/>
        </w:rPr>
        <w:t xml:space="preserve"> развитие в течение коротко</w:t>
      </w:r>
      <w:r w:rsidR="00590255" w:rsidRPr="0031227A">
        <w:rPr>
          <w:lang w:val="ru-RU"/>
        </w:rPr>
        <w:t>го периода</w:t>
      </w:r>
      <w:r w:rsidR="00667AED" w:rsidRPr="0031227A">
        <w:rPr>
          <w:lang w:val="ru-RU"/>
        </w:rPr>
        <w:t xml:space="preserve"> жизни срезанных цветов</w:t>
      </w:r>
      <w:r w:rsidR="006D5E96" w:rsidRPr="0031227A">
        <w:rPr>
          <w:lang w:val="ru-RU"/>
        </w:rPr>
        <w:t xml:space="preserve"> в вазе</w:t>
      </w:r>
      <w:r w:rsidR="00667AED" w:rsidRPr="0031227A">
        <w:rPr>
          <w:lang w:val="ru-RU"/>
        </w:rPr>
        <w:t xml:space="preserve">. </w:t>
      </w:r>
      <w:r w:rsidRPr="0031227A">
        <w:rPr>
          <w:lang w:val="ru-RU"/>
        </w:rPr>
        <w:t>У м</w:t>
      </w:r>
      <w:r w:rsidR="00667AED" w:rsidRPr="0031227A">
        <w:rPr>
          <w:lang w:val="ru-RU"/>
        </w:rPr>
        <w:t>ноги</w:t>
      </w:r>
      <w:r w:rsidRPr="0031227A">
        <w:rPr>
          <w:lang w:val="ru-RU"/>
        </w:rPr>
        <w:t>х</w:t>
      </w:r>
      <w:r w:rsidR="00667AED" w:rsidRPr="0031227A">
        <w:rPr>
          <w:lang w:val="ru-RU"/>
        </w:rPr>
        <w:t xml:space="preserve"> вид</w:t>
      </w:r>
      <w:r w:rsidRPr="0031227A">
        <w:rPr>
          <w:lang w:val="ru-RU"/>
        </w:rPr>
        <w:t>о</w:t>
      </w:r>
      <w:r w:rsidR="002B46CF" w:rsidRPr="0031227A">
        <w:rPr>
          <w:lang w:val="ru-RU"/>
        </w:rPr>
        <w:t>в</w:t>
      </w:r>
      <w:r w:rsidR="00667AED" w:rsidRPr="0031227A">
        <w:rPr>
          <w:lang w:val="ru-RU"/>
        </w:rPr>
        <w:t xml:space="preserve"> окукливани</w:t>
      </w:r>
      <w:r w:rsidR="008F1DC2" w:rsidRPr="0031227A">
        <w:rPr>
          <w:lang w:val="ru-RU"/>
        </w:rPr>
        <w:t>е</w:t>
      </w:r>
      <w:r w:rsidR="00667AED" w:rsidRPr="0031227A">
        <w:rPr>
          <w:lang w:val="ru-RU"/>
        </w:rPr>
        <w:t xml:space="preserve"> </w:t>
      </w:r>
      <w:r w:rsidRPr="0031227A">
        <w:rPr>
          <w:lang w:val="ru-RU"/>
        </w:rPr>
        <w:t xml:space="preserve">происходит </w:t>
      </w:r>
      <w:r w:rsidR="00667AED" w:rsidRPr="0031227A">
        <w:rPr>
          <w:lang w:val="ru-RU"/>
        </w:rPr>
        <w:t xml:space="preserve">в почве. По этим причинам </w:t>
      </w:r>
      <w:r w:rsidR="002B46CF" w:rsidRPr="0031227A">
        <w:rPr>
          <w:lang w:val="ru-RU"/>
        </w:rPr>
        <w:t xml:space="preserve">существует крайне низкая вероятность того, что </w:t>
      </w:r>
      <w:r w:rsidR="006D5E96" w:rsidRPr="0031227A">
        <w:rPr>
          <w:lang w:val="ru-RU"/>
        </w:rPr>
        <w:t>чешуекрылые</w:t>
      </w:r>
      <w:r w:rsidR="002B46CF" w:rsidRPr="0031227A">
        <w:rPr>
          <w:lang w:val="ru-RU"/>
        </w:rPr>
        <w:t xml:space="preserve"> в </w:t>
      </w:r>
      <w:r w:rsidR="006D5E96" w:rsidRPr="0031227A">
        <w:rPr>
          <w:lang w:val="ru-RU"/>
        </w:rPr>
        <w:t xml:space="preserve">достаточно </w:t>
      </w:r>
      <w:r w:rsidR="002B46CF" w:rsidRPr="0031227A">
        <w:rPr>
          <w:lang w:val="ru-RU"/>
        </w:rPr>
        <w:t xml:space="preserve">большом количестве смогут </w:t>
      </w:r>
      <w:r w:rsidR="006D5E96" w:rsidRPr="0031227A">
        <w:rPr>
          <w:lang w:val="ru-RU"/>
        </w:rPr>
        <w:t>сойти</w:t>
      </w:r>
      <w:r w:rsidR="002B46CF" w:rsidRPr="0031227A">
        <w:rPr>
          <w:lang w:val="ru-RU"/>
        </w:rPr>
        <w:t xml:space="preserve"> </w:t>
      </w:r>
      <w:r w:rsidR="006D5E96" w:rsidRPr="0031227A">
        <w:rPr>
          <w:lang w:val="ru-RU"/>
        </w:rPr>
        <w:t>с</w:t>
      </w:r>
      <w:r w:rsidR="002B46CF" w:rsidRPr="0031227A">
        <w:rPr>
          <w:lang w:val="ru-RU"/>
        </w:rPr>
        <w:t xml:space="preserve"> пути распространения </w:t>
      </w:r>
      <w:r w:rsidR="006D5E96" w:rsidRPr="0031227A">
        <w:rPr>
          <w:lang w:val="ru-RU"/>
        </w:rPr>
        <w:t>в</w:t>
      </w:r>
      <w:r w:rsidR="002B46CF" w:rsidRPr="0031227A">
        <w:rPr>
          <w:lang w:val="ru-RU"/>
        </w:rPr>
        <w:t xml:space="preserve"> </w:t>
      </w:r>
      <w:r w:rsidR="006D5E96" w:rsidRPr="0031227A">
        <w:rPr>
          <w:lang w:val="ru-RU"/>
        </w:rPr>
        <w:t>виде имаго</w:t>
      </w:r>
      <w:r w:rsidR="002B46CF" w:rsidRPr="0031227A">
        <w:rPr>
          <w:lang w:val="ru-RU"/>
        </w:rPr>
        <w:t xml:space="preserve">, </w:t>
      </w:r>
      <w:r w:rsidR="006D5E96" w:rsidRPr="0031227A">
        <w:rPr>
          <w:lang w:val="ru-RU"/>
        </w:rPr>
        <w:t xml:space="preserve">успешно найти </w:t>
      </w:r>
      <w:r w:rsidR="00B74AF3" w:rsidRPr="0031227A">
        <w:rPr>
          <w:lang w:val="ru-RU"/>
        </w:rPr>
        <w:t xml:space="preserve">партнёров для </w:t>
      </w:r>
      <w:r w:rsidR="006D5E96" w:rsidRPr="0031227A">
        <w:rPr>
          <w:lang w:val="ru-RU"/>
        </w:rPr>
        <w:t>спаривани</w:t>
      </w:r>
      <w:r w:rsidR="00B74AF3" w:rsidRPr="0031227A">
        <w:rPr>
          <w:lang w:val="ru-RU"/>
        </w:rPr>
        <w:t>я</w:t>
      </w:r>
      <w:r w:rsidR="006D5E96" w:rsidRPr="0031227A">
        <w:rPr>
          <w:lang w:val="ru-RU"/>
        </w:rPr>
        <w:t xml:space="preserve"> и акклиматизироваться</w:t>
      </w:r>
      <w:r w:rsidR="002B46CF" w:rsidRPr="0031227A">
        <w:rPr>
          <w:lang w:val="ru-RU"/>
        </w:rPr>
        <w:t>.</w:t>
      </w:r>
    </w:p>
    <w:p w14:paraId="17757BC6" w14:textId="26889E18" w:rsidR="006C650E" w:rsidRPr="0031227A" w:rsidRDefault="00DD4F0F" w:rsidP="00804350">
      <w:pPr>
        <w:pStyle w:val="IPPParagraphnumbering"/>
        <w:rPr>
          <w:lang w:val="ru-RU"/>
        </w:rPr>
      </w:pPr>
      <w:r w:rsidRPr="0031227A">
        <w:rPr>
          <w:b/>
          <w:i/>
          <w:lang w:val="ru-RU"/>
        </w:rPr>
        <w:t>Нематоды</w:t>
      </w:r>
      <w:r w:rsidR="00A109F4" w:rsidRPr="0031227A">
        <w:rPr>
          <w:b/>
          <w:i/>
          <w:lang w:val="ru-RU"/>
        </w:rPr>
        <w:t xml:space="preserve"> (</w:t>
      </w:r>
      <w:proofErr w:type="spellStart"/>
      <w:r w:rsidR="00A109F4" w:rsidRPr="0031227A">
        <w:rPr>
          <w:b/>
          <w:i/>
          <w:lang w:val="en-GB"/>
        </w:rPr>
        <w:t>Nematoda</w:t>
      </w:r>
      <w:proofErr w:type="spellEnd"/>
      <w:r w:rsidR="00A109F4" w:rsidRPr="0031227A">
        <w:rPr>
          <w:b/>
          <w:i/>
          <w:lang w:val="ru-RU"/>
        </w:rPr>
        <w:t>).</w:t>
      </w:r>
      <w:r w:rsidR="00A109F4" w:rsidRPr="0031227A">
        <w:rPr>
          <w:lang w:val="ru-RU"/>
        </w:rPr>
        <w:t xml:space="preserve"> Большинство нематод связан</w:t>
      </w:r>
      <w:r w:rsidR="00D11E70" w:rsidRPr="0031227A">
        <w:rPr>
          <w:lang w:val="ru-RU"/>
        </w:rPr>
        <w:t>о</w:t>
      </w:r>
      <w:r w:rsidR="00A109F4" w:rsidRPr="0031227A">
        <w:rPr>
          <w:lang w:val="ru-RU"/>
        </w:rPr>
        <w:t xml:space="preserve"> с подземными частями растений и поэтому редко встречаются на срезанных цветах. Предполагается, что только нематоды, питающиеся на листьях (например, </w:t>
      </w:r>
      <w:proofErr w:type="spellStart"/>
      <w:r w:rsidR="00A109F4" w:rsidRPr="0031227A">
        <w:rPr>
          <w:i/>
          <w:lang w:val="ru-RU"/>
        </w:rPr>
        <w:t>Aphelenchoides</w:t>
      </w:r>
      <w:proofErr w:type="spellEnd"/>
      <w:r w:rsidR="00A109F4" w:rsidRPr="0031227A">
        <w:rPr>
          <w:i/>
          <w:lang w:val="ru-RU"/>
        </w:rPr>
        <w:t xml:space="preserve"> </w:t>
      </w:r>
      <w:proofErr w:type="spellStart"/>
      <w:r w:rsidR="00A109F4" w:rsidRPr="0031227A">
        <w:rPr>
          <w:lang w:val="ru-RU"/>
        </w:rPr>
        <w:t>spp</w:t>
      </w:r>
      <w:proofErr w:type="spellEnd"/>
      <w:r w:rsidR="00A109F4" w:rsidRPr="0031227A">
        <w:rPr>
          <w:lang w:val="ru-RU"/>
        </w:rPr>
        <w:t xml:space="preserve">.), </w:t>
      </w:r>
      <w:r w:rsidR="00E64960" w:rsidRPr="0031227A">
        <w:rPr>
          <w:lang w:val="ru-RU"/>
        </w:rPr>
        <w:t xml:space="preserve">могут быть </w:t>
      </w:r>
      <w:r w:rsidR="00A109F4" w:rsidRPr="0031227A">
        <w:rPr>
          <w:lang w:val="ru-RU"/>
        </w:rPr>
        <w:t>связаны со срезанными цветами.</w:t>
      </w:r>
    </w:p>
    <w:p w14:paraId="2DCE0D13" w14:textId="033426A1" w:rsidR="007D1F3B" w:rsidRPr="0031227A" w:rsidRDefault="007D1F3B" w:rsidP="007D1F3B">
      <w:pPr>
        <w:pStyle w:val="IPPParagraphnumbering"/>
        <w:rPr>
          <w:lang w:val="ru-RU"/>
        </w:rPr>
      </w:pPr>
      <w:r w:rsidRPr="0031227A">
        <w:rPr>
          <w:b/>
          <w:i/>
          <w:lang w:val="ru-RU"/>
        </w:rPr>
        <w:t>Патогены.</w:t>
      </w:r>
      <w:r w:rsidRPr="0031227A">
        <w:rPr>
          <w:lang w:val="ru-RU"/>
        </w:rPr>
        <w:t xml:space="preserve">  Инфицированные большинством патогенов срезанные цветы, вероятно, будут бессимптомными. Однако, поскольку немногие роды, связанные со срезанными цветами, могут легко размножаться, системные вредные для растений организмы (например, вирусы) могут только изредка сойти с этого пути распространения.</w:t>
      </w:r>
    </w:p>
    <w:p w14:paraId="54D857F6" w14:textId="77777777" w:rsidR="007D1F3B" w:rsidRPr="0031227A" w:rsidRDefault="007D1F3B" w:rsidP="007D1F3B">
      <w:pPr>
        <w:pStyle w:val="IPPParagraphnumbering"/>
        <w:rPr>
          <w:lang w:val="ru-RU"/>
        </w:rPr>
      </w:pPr>
      <w:r w:rsidRPr="0031227A">
        <w:rPr>
          <w:b/>
          <w:i/>
          <w:lang w:val="ru-RU"/>
        </w:rPr>
        <w:t>Белокрылки (</w:t>
      </w:r>
      <w:proofErr w:type="spellStart"/>
      <w:r w:rsidRPr="0031227A">
        <w:rPr>
          <w:b/>
          <w:i/>
          <w:lang w:val="en-GB"/>
        </w:rPr>
        <w:t>Hemiptera</w:t>
      </w:r>
      <w:proofErr w:type="spellEnd"/>
      <w:r w:rsidRPr="0031227A">
        <w:rPr>
          <w:b/>
          <w:i/>
          <w:lang w:val="ru-RU"/>
        </w:rPr>
        <w:t>).</w:t>
      </w:r>
      <w:r w:rsidRPr="0031227A">
        <w:rPr>
          <w:lang w:val="ru-RU"/>
        </w:rPr>
        <w:t xml:space="preserve"> Это сосущие насекомые, обнаруживающиеся группами на нижней стороне листьев. Нимфы обычно встречаются в скоплениях и сосут сок из листьев. Белокрылки являются переносчиками вирусных болезней.</w:t>
      </w:r>
    </w:p>
    <w:p w14:paraId="0AB34BD7" w14:textId="77777777" w:rsidR="007D1F3B" w:rsidRPr="0031227A" w:rsidRDefault="007D1F3B" w:rsidP="007D1F3B">
      <w:pPr>
        <w:pStyle w:val="IPPParagraphnumbering"/>
        <w:rPr>
          <w:b/>
          <w:sz w:val="24"/>
          <w:lang w:val="ru-RU"/>
        </w:rPr>
      </w:pPr>
    </w:p>
    <w:p w14:paraId="1B7137EC" w14:textId="77777777" w:rsidR="007D1F3B" w:rsidRPr="0031227A" w:rsidRDefault="007D1F3B" w:rsidP="007D1F3B">
      <w:pPr>
        <w:pStyle w:val="IPPParagraphnumbering"/>
        <w:rPr>
          <w:b/>
          <w:sz w:val="24"/>
          <w:lang w:val="ru-RU"/>
        </w:rPr>
      </w:pPr>
      <w:r w:rsidRPr="0031227A">
        <w:rPr>
          <w:b/>
          <w:sz w:val="24"/>
          <w:lang w:val="ru-RU"/>
        </w:rPr>
        <w:tab/>
        <w:t xml:space="preserve">1.3 Группы вредных организмов </w:t>
      </w:r>
    </w:p>
    <w:p w14:paraId="617B10C7" w14:textId="77777777" w:rsidR="007D1F3B" w:rsidRPr="0031227A" w:rsidRDefault="007D1F3B" w:rsidP="007D1F3B">
      <w:pPr>
        <w:pStyle w:val="IPPParagraphnumbering"/>
        <w:rPr>
          <w:lang w:val="ru-RU"/>
        </w:rPr>
      </w:pPr>
      <w:r w:rsidRPr="0031227A">
        <w:rPr>
          <w:lang w:val="ru-RU"/>
        </w:rPr>
        <w:t>Примеры групп вредных организмов, которые могут быть связаны со срезанными цветами и другими свежими частями растений различных родов, приведены в таблице 1. Представленный список не является ни исчерпывающим, ни всеобъемлющим. В некоторых обстоятельствах может появиться необходимость рассмотреть другие группы вредных организмов.</w:t>
      </w:r>
    </w:p>
    <w:p w14:paraId="493F9D66" w14:textId="77777777" w:rsidR="007D1F3B" w:rsidRPr="0031227A" w:rsidRDefault="007D1F3B" w:rsidP="007D1F3B">
      <w:pPr>
        <w:pStyle w:val="IPPParagraphnumbering"/>
        <w:rPr>
          <w:b/>
          <w:sz w:val="24"/>
          <w:lang w:val="ru-RU"/>
        </w:rPr>
      </w:pPr>
    </w:p>
    <w:p w14:paraId="28863C9B" w14:textId="77777777" w:rsidR="007D1F3B" w:rsidRPr="0031227A" w:rsidRDefault="007D1F3B" w:rsidP="007D1F3B">
      <w:pPr>
        <w:pStyle w:val="IPPParagraphnumbering"/>
        <w:rPr>
          <w:b/>
          <w:sz w:val="24"/>
          <w:lang w:val="ru-RU"/>
        </w:rPr>
      </w:pPr>
      <w:r w:rsidRPr="0031227A">
        <w:rPr>
          <w:b/>
          <w:sz w:val="24"/>
          <w:lang w:val="ru-RU"/>
        </w:rPr>
        <w:tab/>
        <w:t>1.4 Другие факторы, повышающие фитосанитарный риск, связанный со срезанными цветами</w:t>
      </w:r>
    </w:p>
    <w:p w14:paraId="40CFC506" w14:textId="77777777" w:rsidR="007D1F3B" w:rsidRPr="0031227A" w:rsidRDefault="007D1F3B" w:rsidP="007D1F3B">
      <w:pPr>
        <w:pStyle w:val="IPPParagraphnumbering"/>
        <w:rPr>
          <w:lang w:val="ru-RU"/>
        </w:rPr>
      </w:pPr>
      <w:r w:rsidRPr="0031227A">
        <w:rPr>
          <w:lang w:val="ru-RU"/>
        </w:rPr>
        <w:t>Важно отметить, что есть некоторые другие факторы, которые следует учитывать при проведении АФР для международного перемещения срезанных цветов. Следует учитывать присутствие или отсутствие органов размножения при проведении АФР для установления фитосанитарных импортных требований к срезанным цветам, т.к. они также имеют плоды, связанные со срезанными цветами, которые могут представлять более высокий фитосанитарный риск.</w:t>
      </w:r>
    </w:p>
    <w:p w14:paraId="7DC6524A" w14:textId="6322EF6B" w:rsidR="007D1F3B" w:rsidRPr="0031227A" w:rsidRDefault="007D1F3B" w:rsidP="007D1F3B">
      <w:pPr>
        <w:pStyle w:val="IPPParagraphnumbering"/>
        <w:rPr>
          <w:lang w:val="ru-RU"/>
        </w:rPr>
      </w:pPr>
      <w:r w:rsidRPr="0031227A">
        <w:rPr>
          <w:lang w:val="ru-RU"/>
        </w:rPr>
        <w:t xml:space="preserve">Система производства срезанных цветов (например, произрастающих в природе, в полевых условиях или в теплице) также может влиять на представляемый ими фитосанитарный риск. На растениях, собранных в дикой природе, можно ожидать более разнообразный видовой состав вредных организмов и в </w:t>
      </w:r>
      <w:r w:rsidR="006473E9" w:rsidRPr="0031227A">
        <w:rPr>
          <w:lang w:val="ru-RU"/>
        </w:rPr>
        <w:t xml:space="preserve">большей численности, нежели на </w:t>
      </w:r>
      <w:r w:rsidRPr="0031227A">
        <w:rPr>
          <w:lang w:val="ru-RU"/>
        </w:rPr>
        <w:t>срезанных цветах, выращенных в контролируемых условиях. Более того, не все доступные меры борьбы могут быть применены к растениям в естественных условиях. Поэтому при проведении АФР особое внимание должно быть уделено определению фитосанитарного риска, связанного, особенно, со срезанными цветами, полученными от растений, выросших в природе.</w:t>
      </w:r>
    </w:p>
    <w:p w14:paraId="3C4FDC4A" w14:textId="77777777" w:rsidR="007D1F3B" w:rsidRPr="0031227A" w:rsidRDefault="007D1F3B" w:rsidP="007D1F3B">
      <w:pPr>
        <w:pStyle w:val="IPPParagraphnumbering"/>
        <w:rPr>
          <w:lang w:val="ru-RU"/>
        </w:rPr>
      </w:pPr>
      <w:r w:rsidRPr="0031227A">
        <w:rPr>
          <w:lang w:val="ru-RU"/>
        </w:rPr>
        <w:t>Срезанные цветы являются скоропортящимся товаром, и температура является наиболее важным фактором, влияющим на срок их хранения. Поэтому, если возможно, большинство срезанных цветов транспортируются и хранятся в холодном состоянии с момента сбора срезанных цветов до момента их продажи на уровне потребителя. Это также влияет на дальнейшее развитие, выживание и активность вредных организмов, присутствующих на этих товарах.</w:t>
      </w:r>
    </w:p>
    <w:p w14:paraId="5EC2E304" w14:textId="77777777" w:rsidR="007D1F3B" w:rsidRPr="0031227A" w:rsidRDefault="007D1F3B" w:rsidP="007D1F3B">
      <w:pPr>
        <w:pStyle w:val="IPPParagraphnumbering"/>
        <w:rPr>
          <w:szCs w:val="22"/>
          <w:lang w:val="ru-RU"/>
        </w:rPr>
      </w:pPr>
    </w:p>
    <w:p w14:paraId="0D4BA0C0" w14:textId="77777777" w:rsidR="00F761B1" w:rsidRPr="0031227A" w:rsidRDefault="00F761B1" w:rsidP="007D1F3B">
      <w:pPr>
        <w:pStyle w:val="IPPParagraphnumbering"/>
        <w:rPr>
          <w:szCs w:val="22"/>
          <w:lang w:val="ru-RU"/>
        </w:rPr>
      </w:pPr>
    </w:p>
    <w:p w14:paraId="758BEC03" w14:textId="77777777" w:rsidR="007D1F3B" w:rsidRPr="0031227A" w:rsidRDefault="007D1F3B" w:rsidP="007D1F3B">
      <w:pPr>
        <w:pStyle w:val="IPPNormal"/>
        <w:rPr>
          <w:b/>
          <w:sz w:val="24"/>
          <w:lang w:val="ru-RU"/>
        </w:rPr>
      </w:pPr>
      <w:r w:rsidRPr="0031227A">
        <w:rPr>
          <w:b/>
          <w:sz w:val="24"/>
          <w:lang w:val="ru-RU"/>
        </w:rPr>
        <w:lastRenderedPageBreak/>
        <w:t>2. Фитосанитарные меры</w:t>
      </w:r>
    </w:p>
    <w:p w14:paraId="13EA2DF2" w14:textId="755805DF" w:rsidR="007D1F3B" w:rsidRPr="0031227A" w:rsidRDefault="007D1F3B" w:rsidP="007D1F3B">
      <w:pPr>
        <w:pStyle w:val="IPPParagraphnumbering"/>
        <w:rPr>
          <w:lang w:val="ru-RU"/>
        </w:rPr>
      </w:pPr>
      <w:r w:rsidRPr="0031227A">
        <w:rPr>
          <w:lang w:val="ru-RU"/>
        </w:rPr>
        <w:t>Ряд различных фитос</w:t>
      </w:r>
      <w:r w:rsidR="000757E4" w:rsidRPr="0031227A">
        <w:rPr>
          <w:lang w:val="ru-RU"/>
        </w:rPr>
        <w:t>анитарных мер может быть применё</w:t>
      </w:r>
      <w:r w:rsidRPr="0031227A">
        <w:rPr>
          <w:lang w:val="ru-RU"/>
        </w:rPr>
        <w:t>н на основе результатов АФР. Соответствующие меры следует выбирать исходя из их эффективности в снижении вероятности интродукции вредного организма. Выбранные фитосанитарные меры должны соответствовать фитосанитарному риску и быть технически обоснованными. Для существующей торговли новые меры должны применяться только после проведения (или пересмотра) АФР. Требующиеся меры могут включать:</w:t>
      </w:r>
    </w:p>
    <w:p w14:paraId="19F16453" w14:textId="77777777" w:rsidR="007D1F3B" w:rsidRPr="0031227A" w:rsidRDefault="007D1F3B" w:rsidP="007D1F3B">
      <w:pPr>
        <w:pStyle w:val="IPPNormal"/>
        <w:rPr>
          <w:lang w:val="ru-RU"/>
        </w:rPr>
      </w:pPr>
      <w:r w:rsidRPr="0031227A">
        <w:rPr>
          <w:lang w:val="ru-RU"/>
        </w:rPr>
        <w:t>- надзор за отсутствием вредных организмов,</w:t>
      </w:r>
    </w:p>
    <w:p w14:paraId="5CA27B99" w14:textId="77777777" w:rsidR="007D1F3B" w:rsidRPr="0031227A" w:rsidRDefault="007D1F3B" w:rsidP="007D1F3B">
      <w:pPr>
        <w:pStyle w:val="IPPNormal"/>
        <w:rPr>
          <w:lang w:val="ru-RU"/>
        </w:rPr>
      </w:pPr>
      <w:r w:rsidRPr="0031227A">
        <w:rPr>
          <w:lang w:val="ru-RU"/>
        </w:rPr>
        <w:t>- применение обработки перед отправкой,</w:t>
      </w:r>
    </w:p>
    <w:p w14:paraId="606C864E" w14:textId="77777777" w:rsidR="007D1F3B" w:rsidRPr="0031227A" w:rsidRDefault="007D1F3B" w:rsidP="007D1F3B">
      <w:pPr>
        <w:pStyle w:val="IPPNormal"/>
        <w:rPr>
          <w:lang w:val="ru-RU"/>
        </w:rPr>
      </w:pPr>
      <w:r w:rsidRPr="0031227A">
        <w:rPr>
          <w:lang w:val="ru-RU"/>
        </w:rPr>
        <w:t>- досмотр груза,</w:t>
      </w:r>
    </w:p>
    <w:p w14:paraId="3E69437D" w14:textId="77777777" w:rsidR="007D1F3B" w:rsidRPr="0031227A" w:rsidRDefault="007D1F3B" w:rsidP="007D1F3B">
      <w:pPr>
        <w:pStyle w:val="IPPNormal"/>
        <w:rPr>
          <w:lang w:val="ru-RU"/>
        </w:rPr>
      </w:pPr>
      <w:r w:rsidRPr="0031227A">
        <w:rPr>
          <w:lang w:val="ru-RU"/>
        </w:rPr>
        <w:t>- обработка по прибытии в пункт ввоза.</w:t>
      </w:r>
    </w:p>
    <w:p w14:paraId="674EF47D" w14:textId="77777777" w:rsidR="007D1F3B" w:rsidRPr="0031227A" w:rsidRDefault="007D1F3B" w:rsidP="007D1F3B">
      <w:pPr>
        <w:pStyle w:val="IPPParagraphnumbering"/>
        <w:rPr>
          <w:lang w:val="ru-RU"/>
        </w:rPr>
      </w:pPr>
    </w:p>
    <w:p w14:paraId="5B0656B2" w14:textId="77777777" w:rsidR="007D1F3B" w:rsidRPr="0031227A" w:rsidRDefault="007D1F3B" w:rsidP="007D1F3B">
      <w:pPr>
        <w:pStyle w:val="IPPParagraphnumbering"/>
        <w:rPr>
          <w:b/>
          <w:sz w:val="24"/>
          <w:lang w:val="ru-RU"/>
        </w:rPr>
      </w:pPr>
      <w:r w:rsidRPr="0031227A">
        <w:rPr>
          <w:b/>
          <w:sz w:val="24"/>
          <w:lang w:val="ru-RU"/>
        </w:rPr>
        <w:tab/>
        <w:t>2.1. Варианты, которые следует рассматривать как часть оценки управления фитосанитарным риском</w:t>
      </w:r>
    </w:p>
    <w:p w14:paraId="1D38CB19" w14:textId="6E0BB667" w:rsidR="007D1F3B" w:rsidRPr="0031227A" w:rsidRDefault="007D1F3B" w:rsidP="007D1F3B">
      <w:pPr>
        <w:pStyle w:val="IPPParagraphnumbering"/>
        <w:rPr>
          <w:lang w:val="ru-RU"/>
        </w:rPr>
      </w:pPr>
      <w:r w:rsidRPr="0031227A">
        <w:rPr>
          <w:lang w:val="ru-RU"/>
        </w:rPr>
        <w:t>Варианты в оценке управления фитосанитарным риском могут включать регламентации о производстве, сборе</w:t>
      </w:r>
      <w:r w:rsidR="004C266A" w:rsidRPr="0031227A">
        <w:rPr>
          <w:lang w:val="ru-RU"/>
        </w:rPr>
        <w:t xml:space="preserve"> </w:t>
      </w:r>
      <w:r w:rsidRPr="0031227A">
        <w:rPr>
          <w:lang w:val="ru-RU"/>
        </w:rPr>
        <w:t>урожая, транспортировке, хранении, местах импорта и использования, продаже, утилизации отходов, времени года импорта</w:t>
      </w:r>
      <w:r w:rsidR="006473E9" w:rsidRPr="0031227A">
        <w:rPr>
          <w:lang w:val="ru-RU"/>
        </w:rPr>
        <w:t>,</w:t>
      </w:r>
      <w:r w:rsidRPr="0031227A">
        <w:rPr>
          <w:lang w:val="ru-RU"/>
        </w:rPr>
        <w:t xml:space="preserve"> </w:t>
      </w:r>
      <w:r w:rsidR="006473E9" w:rsidRPr="0031227A">
        <w:rPr>
          <w:lang w:val="ru-RU"/>
        </w:rPr>
        <w:t>а также</w:t>
      </w:r>
      <w:r w:rsidRPr="0031227A">
        <w:rPr>
          <w:lang w:val="ru-RU"/>
        </w:rPr>
        <w:t xml:space="preserve"> требования в отношении переработки или обработок (например, девитализации). При определении вариантов, которые должны рассматриваться как часть оценки управления фитосанитарным риском, необходимо рассматривать: осуществимость мер борьбы, применимость их в зависимости от системы производства (например, произрастающие в естественных, полевых или тепличных условиях) срезанных цветов, лёгкость обнаружения, идентификацию вредных организмов, время, необходимое для эффективной борьбы, сложности в ликвидации или локализации. При определении вариантов управления фитосанитарным риском до сбора урожая, во время сбора урожая и после сбора урожая следует обратиться к МСФМ № 14 («Использование интегрированных мер в системном подходе к управлению фитосанитарным риском»).</w:t>
      </w:r>
    </w:p>
    <w:p w14:paraId="26D44F28" w14:textId="77777777" w:rsidR="007D1F3B" w:rsidRPr="0031227A" w:rsidRDefault="007D1F3B" w:rsidP="007D1F3B">
      <w:pPr>
        <w:pStyle w:val="IPPParagraphnumbering"/>
        <w:rPr>
          <w:lang w:val="ru-RU"/>
        </w:rPr>
      </w:pPr>
      <w:proofErr w:type="gramStart"/>
      <w:r w:rsidRPr="0031227A">
        <w:rPr>
          <w:lang w:val="ru-RU"/>
        </w:rPr>
        <w:t>Для управления фитосанитарным риском, связанным со срезанными цветами, могут быть созданы свободные зоны (МСФМ № 4 («Требования по установлению свободных зон»), МСФМ № 8 («</w:t>
      </w:r>
      <w:r w:rsidRPr="0031227A">
        <w:rPr>
          <w:iCs/>
          <w:lang w:val="ru-RU"/>
        </w:rPr>
        <w:t>Определение статуса вредного организма в зоне»</w:t>
      </w:r>
      <w:r w:rsidRPr="0031227A">
        <w:rPr>
          <w:lang w:val="ru-RU"/>
        </w:rPr>
        <w:t>), МСФМ № 29 («Признание свободных зон и зон с низкой численностью вредных организмов»)) и свободные места производства (МСФМ № 10 («</w:t>
      </w:r>
      <w:r w:rsidRPr="0031227A">
        <w:rPr>
          <w:iCs/>
          <w:lang w:val="ru-RU"/>
        </w:rPr>
        <w:t>Требования по установлению свободных мест производства и свободных участков производства»</w:t>
      </w:r>
      <w:r w:rsidRPr="0031227A">
        <w:rPr>
          <w:lang w:val="ru-RU"/>
        </w:rPr>
        <w:t>)).</w:t>
      </w:r>
      <w:proofErr w:type="gramEnd"/>
      <w:r w:rsidRPr="0031227A">
        <w:rPr>
          <w:lang w:val="ru-RU"/>
        </w:rPr>
        <w:t xml:space="preserve"> Ниже перечислены многие варианты, которые обычно используются и которые основаны на АФР.</w:t>
      </w:r>
    </w:p>
    <w:p w14:paraId="39ED798A" w14:textId="77777777" w:rsidR="007D1F3B" w:rsidRPr="0031227A" w:rsidRDefault="007D1F3B" w:rsidP="007D1F3B">
      <w:pPr>
        <w:pStyle w:val="IPPNormal"/>
        <w:rPr>
          <w:b/>
          <w:sz w:val="24"/>
          <w:lang w:val="ru-RU"/>
        </w:rPr>
      </w:pPr>
      <w:r w:rsidRPr="0031227A">
        <w:rPr>
          <w:b/>
          <w:sz w:val="24"/>
          <w:lang w:val="ru-RU"/>
        </w:rPr>
        <w:t>2.1.1. Варианты во время производства и до сбора урожая</w:t>
      </w:r>
    </w:p>
    <w:p w14:paraId="665C6BF6" w14:textId="77777777" w:rsidR="007D1F3B" w:rsidRPr="0031227A" w:rsidRDefault="007D1F3B" w:rsidP="007D1F3B">
      <w:pPr>
        <w:pStyle w:val="IPPNormal"/>
        <w:rPr>
          <w:lang w:val="ru-RU"/>
        </w:rPr>
      </w:pPr>
      <w:r w:rsidRPr="0031227A">
        <w:rPr>
          <w:lang w:val="ru-RU"/>
        </w:rPr>
        <w:t>- обработка сред для выращивания (например, стерилизация, химическая обработка, фумигация),</w:t>
      </w:r>
    </w:p>
    <w:p w14:paraId="02A6AB7D" w14:textId="77777777" w:rsidR="007D1F3B" w:rsidRPr="0031227A" w:rsidRDefault="007D1F3B" w:rsidP="007D1F3B">
      <w:pPr>
        <w:pStyle w:val="IPPNormal"/>
        <w:rPr>
          <w:lang w:val="ru-RU"/>
        </w:rPr>
      </w:pPr>
      <w:r w:rsidRPr="0031227A">
        <w:rPr>
          <w:lang w:val="ru-RU"/>
        </w:rPr>
        <w:t>- мониторинг и выявление вредных организмов в полевых условиях,</w:t>
      </w:r>
    </w:p>
    <w:p w14:paraId="4F0D9C32" w14:textId="77777777" w:rsidR="007D1F3B" w:rsidRPr="0031227A" w:rsidRDefault="007D1F3B" w:rsidP="007D1F3B">
      <w:pPr>
        <w:pStyle w:val="IPPNormal"/>
        <w:rPr>
          <w:lang w:val="ru-RU"/>
        </w:rPr>
      </w:pPr>
      <w:r w:rsidRPr="0031227A">
        <w:rPr>
          <w:lang w:val="ru-RU"/>
        </w:rPr>
        <w:t>- обработки, включая действия по биологической борьбе, в полевых условиях,</w:t>
      </w:r>
    </w:p>
    <w:p w14:paraId="582E1670" w14:textId="77777777" w:rsidR="007D1F3B" w:rsidRPr="0031227A" w:rsidRDefault="007D1F3B" w:rsidP="007D1F3B">
      <w:pPr>
        <w:pStyle w:val="IPPNormal"/>
        <w:rPr>
          <w:lang w:val="ru-RU"/>
        </w:rPr>
      </w:pPr>
      <w:proofErr w:type="gramStart"/>
      <w:r w:rsidRPr="0031227A">
        <w:rPr>
          <w:lang w:val="ru-RU"/>
        </w:rPr>
        <w:t>- химическая борьба (например, фумиганты, аэрозоли, туманы, дым, пыль, погружение в жидкость, гранулы, спреи),</w:t>
      </w:r>
      <w:proofErr w:type="gramEnd"/>
    </w:p>
    <w:p w14:paraId="7B1FA338" w14:textId="77777777" w:rsidR="007D1F3B" w:rsidRPr="0031227A" w:rsidRDefault="007D1F3B" w:rsidP="007D1F3B">
      <w:pPr>
        <w:pStyle w:val="IPPNormal"/>
        <w:rPr>
          <w:lang w:val="ru-RU"/>
        </w:rPr>
      </w:pPr>
      <w:r w:rsidRPr="0031227A">
        <w:rPr>
          <w:lang w:val="ru-RU"/>
        </w:rPr>
        <w:t>- физическая борьба (например, расфасовка).</w:t>
      </w:r>
    </w:p>
    <w:p w14:paraId="07C5A810" w14:textId="77777777" w:rsidR="007D1F3B" w:rsidRPr="0031227A" w:rsidRDefault="007D1F3B" w:rsidP="007D1F3B">
      <w:pPr>
        <w:pStyle w:val="IPPNormal"/>
        <w:rPr>
          <w:lang w:val="ru-RU"/>
        </w:rPr>
      </w:pPr>
    </w:p>
    <w:p w14:paraId="29629E53" w14:textId="77777777" w:rsidR="00F761B1" w:rsidRPr="0031227A" w:rsidRDefault="00F761B1" w:rsidP="007D1F3B">
      <w:pPr>
        <w:pStyle w:val="IPPNormal"/>
        <w:rPr>
          <w:lang w:val="ru-RU"/>
        </w:rPr>
      </w:pPr>
    </w:p>
    <w:p w14:paraId="44CD2615" w14:textId="77777777" w:rsidR="007D1F3B" w:rsidRPr="0031227A" w:rsidRDefault="007D1F3B" w:rsidP="007D1F3B">
      <w:pPr>
        <w:pStyle w:val="IPPNormal"/>
        <w:rPr>
          <w:b/>
          <w:sz w:val="24"/>
          <w:lang w:val="ru-RU"/>
        </w:rPr>
      </w:pPr>
      <w:r w:rsidRPr="0031227A">
        <w:rPr>
          <w:b/>
          <w:sz w:val="24"/>
          <w:lang w:val="ru-RU"/>
        </w:rPr>
        <w:lastRenderedPageBreak/>
        <w:t>2.1.2 Варианты во время сбора урожая и после уборки урожая</w:t>
      </w:r>
    </w:p>
    <w:p w14:paraId="0D3ADD48" w14:textId="77777777" w:rsidR="007D1F3B" w:rsidRPr="0031227A" w:rsidRDefault="007D1F3B" w:rsidP="007D1F3B">
      <w:pPr>
        <w:pStyle w:val="IPPNormal"/>
        <w:rPr>
          <w:lang w:val="ru-RU"/>
        </w:rPr>
      </w:pPr>
      <w:r w:rsidRPr="0031227A">
        <w:rPr>
          <w:lang w:val="ru-RU"/>
        </w:rPr>
        <w:t xml:space="preserve">- калибровка или сортировка (для отделения чистого материала </w:t>
      </w:r>
      <w:proofErr w:type="gramStart"/>
      <w:r w:rsidRPr="0031227A">
        <w:rPr>
          <w:lang w:val="ru-RU"/>
        </w:rPr>
        <w:t>от</w:t>
      </w:r>
      <w:proofErr w:type="gramEnd"/>
      <w:r w:rsidRPr="0031227A">
        <w:rPr>
          <w:lang w:val="ru-RU"/>
        </w:rPr>
        <w:t xml:space="preserve"> заражённого как при уборке, так и в упаковочном помещении),</w:t>
      </w:r>
    </w:p>
    <w:p w14:paraId="2647CAFB" w14:textId="77777777" w:rsidR="007D1F3B" w:rsidRPr="0031227A" w:rsidRDefault="007D1F3B" w:rsidP="007D1F3B">
      <w:pPr>
        <w:pStyle w:val="IPPNormal"/>
        <w:rPr>
          <w:lang w:val="ru-RU"/>
        </w:rPr>
      </w:pPr>
      <w:r w:rsidRPr="0031227A">
        <w:rPr>
          <w:lang w:val="ru-RU"/>
        </w:rPr>
        <w:t>- досмотр на наличие карантинных вредных организмов или симптомов (например, с временными интервалами),</w:t>
      </w:r>
    </w:p>
    <w:p w14:paraId="2B42BF06" w14:textId="77777777" w:rsidR="007D1F3B" w:rsidRPr="0031227A" w:rsidRDefault="007D1F3B" w:rsidP="007D1F3B">
      <w:pPr>
        <w:pStyle w:val="IPPNormal"/>
        <w:rPr>
          <w:lang w:val="ru-RU"/>
        </w:rPr>
      </w:pPr>
      <w:r w:rsidRPr="0031227A">
        <w:rPr>
          <w:lang w:val="ru-RU"/>
        </w:rPr>
        <w:t>- химическая борьба (например, опрыскивание, окунание в жидкость, создание туманов, фумигация),</w:t>
      </w:r>
    </w:p>
    <w:p w14:paraId="3AA719BA" w14:textId="77777777" w:rsidR="007D1F3B" w:rsidRPr="0031227A" w:rsidRDefault="007D1F3B" w:rsidP="007D1F3B">
      <w:pPr>
        <w:pStyle w:val="IPPNormal"/>
        <w:rPr>
          <w:lang w:val="ru-RU"/>
        </w:rPr>
      </w:pPr>
      <w:r w:rsidRPr="0031227A">
        <w:rPr>
          <w:lang w:val="ru-RU"/>
        </w:rPr>
        <w:t>- физическая борьба (например, встряхивание, очистка, промывание, чистка щётками, вощение),</w:t>
      </w:r>
    </w:p>
    <w:p w14:paraId="3792D887" w14:textId="77777777" w:rsidR="007D1F3B" w:rsidRPr="0031227A" w:rsidRDefault="007D1F3B" w:rsidP="007D1F3B">
      <w:pPr>
        <w:pStyle w:val="IPPNormal"/>
        <w:rPr>
          <w:lang w:val="ru-RU"/>
        </w:rPr>
      </w:pPr>
      <w:r w:rsidRPr="0031227A">
        <w:rPr>
          <w:lang w:val="ru-RU"/>
        </w:rPr>
        <w:t xml:space="preserve">- упаковывание (например, </w:t>
      </w:r>
      <w:proofErr w:type="gramStart"/>
      <w:r w:rsidRPr="0031227A">
        <w:rPr>
          <w:lang w:val="ru-RU"/>
        </w:rPr>
        <w:t>новая</w:t>
      </w:r>
      <w:proofErr w:type="gramEnd"/>
      <w:r w:rsidRPr="0031227A">
        <w:rPr>
          <w:lang w:val="ru-RU"/>
        </w:rPr>
        <w:t>, чистая, безопасная),</w:t>
      </w:r>
    </w:p>
    <w:p w14:paraId="1789725C" w14:textId="19A41456" w:rsidR="007D1F3B" w:rsidRPr="0031227A" w:rsidRDefault="007D1F3B" w:rsidP="007D1F3B">
      <w:pPr>
        <w:pStyle w:val="IPPNormal"/>
        <w:rPr>
          <w:lang w:val="ru-RU"/>
        </w:rPr>
      </w:pPr>
      <w:r w:rsidRPr="0031227A">
        <w:rPr>
          <w:lang w:val="ru-RU"/>
        </w:rPr>
        <w:t>- сбор урожая в определ</w:t>
      </w:r>
      <w:r w:rsidR="005A7877" w:rsidRPr="0031227A">
        <w:rPr>
          <w:lang w:val="ru-RU"/>
        </w:rPr>
        <w:t>ё</w:t>
      </w:r>
      <w:r w:rsidRPr="0031227A">
        <w:rPr>
          <w:lang w:val="ru-RU"/>
        </w:rPr>
        <w:t>нное время года или вегетационного периода (ограничение по сбору урожая определённым сезоном или возрастом растений).</w:t>
      </w:r>
    </w:p>
    <w:p w14:paraId="3A2D1130" w14:textId="2E1600A4" w:rsidR="000F7965" w:rsidRPr="0031227A" w:rsidRDefault="000F7965" w:rsidP="000F7965">
      <w:pPr>
        <w:pStyle w:val="IPPNormal"/>
        <w:rPr>
          <w:b/>
          <w:sz w:val="24"/>
          <w:lang w:val="ru-RU"/>
        </w:rPr>
      </w:pPr>
      <w:r w:rsidRPr="0031227A">
        <w:rPr>
          <w:b/>
          <w:sz w:val="24"/>
          <w:lang w:val="ru-RU"/>
        </w:rPr>
        <w:t xml:space="preserve">2.1.3 </w:t>
      </w:r>
      <w:r w:rsidR="002352C5" w:rsidRPr="0031227A">
        <w:rPr>
          <w:b/>
          <w:sz w:val="24"/>
          <w:lang w:val="ru-RU"/>
        </w:rPr>
        <w:t>Варианты</w:t>
      </w:r>
      <w:r w:rsidRPr="0031227A">
        <w:rPr>
          <w:b/>
          <w:sz w:val="24"/>
          <w:lang w:val="ru-RU"/>
        </w:rPr>
        <w:t xml:space="preserve"> обработк</w:t>
      </w:r>
      <w:r w:rsidR="002352C5" w:rsidRPr="0031227A">
        <w:rPr>
          <w:b/>
          <w:sz w:val="24"/>
          <w:lang w:val="ru-RU"/>
        </w:rPr>
        <w:t>и</w:t>
      </w:r>
      <w:r w:rsidRPr="0031227A">
        <w:rPr>
          <w:b/>
          <w:sz w:val="24"/>
          <w:lang w:val="ru-RU"/>
        </w:rPr>
        <w:t xml:space="preserve"> перед отправкой</w:t>
      </w:r>
    </w:p>
    <w:p w14:paraId="6DF92C5C" w14:textId="06C66020" w:rsidR="000F7965" w:rsidRPr="0031227A" w:rsidRDefault="000F7965" w:rsidP="000F7965">
      <w:pPr>
        <w:pStyle w:val="IPPNormal"/>
        <w:rPr>
          <w:lang w:val="ru-RU"/>
        </w:rPr>
      </w:pPr>
      <w:r w:rsidRPr="0031227A">
        <w:rPr>
          <w:lang w:val="ru-RU"/>
        </w:rPr>
        <w:t>- фумигация</w:t>
      </w:r>
      <w:r w:rsidR="002352C5" w:rsidRPr="0031227A">
        <w:rPr>
          <w:lang w:val="ru-RU"/>
        </w:rPr>
        <w:t>,</w:t>
      </w:r>
    </w:p>
    <w:p w14:paraId="0B27C208" w14:textId="036263D3" w:rsidR="000F7965" w:rsidRPr="0031227A" w:rsidRDefault="000F7965" w:rsidP="000F7965">
      <w:pPr>
        <w:pStyle w:val="IPPNormal"/>
        <w:rPr>
          <w:lang w:val="ru-RU"/>
        </w:rPr>
      </w:pPr>
      <w:r w:rsidRPr="0031227A">
        <w:rPr>
          <w:lang w:val="ru-RU"/>
        </w:rPr>
        <w:t>- облучение (может использоваться против отдельных вредных организмов на срезанных цветах, хотя может наблюдаться некоторый ущерб)</w:t>
      </w:r>
      <w:r w:rsidR="002352C5" w:rsidRPr="0031227A">
        <w:rPr>
          <w:lang w:val="ru-RU"/>
        </w:rPr>
        <w:t>,</w:t>
      </w:r>
    </w:p>
    <w:p w14:paraId="0F4B6315" w14:textId="1D235631" w:rsidR="000F7965" w:rsidRPr="0031227A" w:rsidRDefault="000F7965" w:rsidP="000F7965">
      <w:pPr>
        <w:pStyle w:val="IPPNormal"/>
        <w:rPr>
          <w:lang w:val="ru-RU"/>
        </w:rPr>
      </w:pPr>
      <w:r w:rsidRPr="0031227A">
        <w:rPr>
          <w:lang w:val="ru-RU"/>
        </w:rPr>
        <w:t>- применение контролируемой атмосферы</w:t>
      </w:r>
      <w:r w:rsidR="002352C5" w:rsidRPr="0031227A">
        <w:rPr>
          <w:lang w:val="ru-RU"/>
        </w:rPr>
        <w:t>,</w:t>
      </w:r>
    </w:p>
    <w:p w14:paraId="5A24DC9E" w14:textId="38017967" w:rsidR="000F7965" w:rsidRPr="0031227A" w:rsidRDefault="000F7965" w:rsidP="000F7965">
      <w:pPr>
        <w:pStyle w:val="IPPNormal"/>
        <w:rPr>
          <w:lang w:val="ru-RU"/>
        </w:rPr>
      </w:pPr>
      <w:r w:rsidRPr="0031227A">
        <w:rPr>
          <w:lang w:val="ru-RU"/>
        </w:rPr>
        <w:t>- обработка холодом, теплом или паром</w:t>
      </w:r>
      <w:r w:rsidR="002352C5" w:rsidRPr="0031227A">
        <w:rPr>
          <w:lang w:val="ru-RU"/>
        </w:rPr>
        <w:t>,</w:t>
      </w:r>
    </w:p>
    <w:p w14:paraId="533077E2" w14:textId="77777777" w:rsidR="000F7965" w:rsidRPr="0031227A" w:rsidRDefault="000F7965" w:rsidP="000F7965">
      <w:pPr>
        <w:pStyle w:val="IPPNormal"/>
        <w:rPr>
          <w:lang w:val="ru-RU"/>
        </w:rPr>
      </w:pPr>
      <w:r w:rsidRPr="0031227A">
        <w:rPr>
          <w:lang w:val="ru-RU"/>
        </w:rPr>
        <w:t xml:space="preserve">- </w:t>
      </w:r>
      <w:proofErr w:type="spellStart"/>
      <w:r w:rsidRPr="0031227A">
        <w:rPr>
          <w:lang w:val="ru-RU"/>
        </w:rPr>
        <w:t>девитализация</w:t>
      </w:r>
      <w:proofErr w:type="spellEnd"/>
      <w:r w:rsidRPr="0031227A">
        <w:rPr>
          <w:lang w:val="ru-RU"/>
        </w:rPr>
        <w:t>.</w:t>
      </w:r>
    </w:p>
    <w:p w14:paraId="0573F4D1" w14:textId="77777777" w:rsidR="000F7965" w:rsidRPr="0031227A" w:rsidRDefault="000F7965" w:rsidP="000F7965">
      <w:pPr>
        <w:pStyle w:val="IPPNormal"/>
        <w:rPr>
          <w:b/>
          <w:lang w:val="ru-RU"/>
        </w:rPr>
      </w:pPr>
    </w:p>
    <w:p w14:paraId="4C83B5FD" w14:textId="0EFE3AC9" w:rsidR="000F7965" w:rsidRPr="0031227A" w:rsidRDefault="000F7965" w:rsidP="000F7965">
      <w:pPr>
        <w:pStyle w:val="IPPNormal"/>
        <w:rPr>
          <w:b/>
          <w:sz w:val="24"/>
          <w:lang w:val="ru-RU"/>
        </w:rPr>
      </w:pPr>
      <w:r w:rsidRPr="0031227A">
        <w:rPr>
          <w:b/>
          <w:sz w:val="24"/>
          <w:lang w:val="ru-RU"/>
        </w:rPr>
        <w:t xml:space="preserve">2.1.4 </w:t>
      </w:r>
      <w:r w:rsidR="002352C5" w:rsidRPr="0031227A">
        <w:rPr>
          <w:b/>
          <w:sz w:val="24"/>
          <w:lang w:val="ru-RU"/>
        </w:rPr>
        <w:t>Варианты при</w:t>
      </w:r>
      <w:r w:rsidRPr="0031227A">
        <w:rPr>
          <w:b/>
          <w:sz w:val="24"/>
          <w:lang w:val="ru-RU"/>
        </w:rPr>
        <w:t xml:space="preserve"> транспортировк</w:t>
      </w:r>
      <w:r w:rsidR="002352C5" w:rsidRPr="0031227A">
        <w:rPr>
          <w:b/>
          <w:sz w:val="24"/>
          <w:lang w:val="ru-RU"/>
        </w:rPr>
        <w:t>е</w:t>
      </w:r>
    </w:p>
    <w:p w14:paraId="73E9905C" w14:textId="4F0D4A32" w:rsidR="000F7965" w:rsidRPr="0031227A" w:rsidRDefault="000F7965" w:rsidP="000F7965">
      <w:pPr>
        <w:pStyle w:val="IPPNormal"/>
        <w:rPr>
          <w:lang w:val="ru-RU"/>
        </w:rPr>
      </w:pPr>
      <w:r w:rsidRPr="0031227A">
        <w:rPr>
          <w:lang w:val="ru-RU"/>
        </w:rPr>
        <w:t>- обработка (например, применение контролируемой атмосферы или условий окружающей среды, обработка членистоногих холодом)</w:t>
      </w:r>
      <w:r w:rsidR="00390664" w:rsidRPr="0031227A">
        <w:rPr>
          <w:lang w:val="ru-RU"/>
        </w:rPr>
        <w:t>,</w:t>
      </w:r>
    </w:p>
    <w:p w14:paraId="62541760" w14:textId="77777777" w:rsidR="000F7965" w:rsidRPr="0031227A" w:rsidRDefault="000F7965" w:rsidP="000F7965">
      <w:pPr>
        <w:pStyle w:val="IPPNormal"/>
        <w:rPr>
          <w:lang w:val="ru-RU"/>
        </w:rPr>
      </w:pPr>
      <w:r w:rsidRPr="0031227A">
        <w:rPr>
          <w:lang w:val="ru-RU"/>
        </w:rPr>
        <w:t>- осмотр и очистка транспортных средств, если необходимо, до загрузки.</w:t>
      </w:r>
    </w:p>
    <w:p w14:paraId="4F11A4C0" w14:textId="77777777" w:rsidR="000F7965" w:rsidRPr="0031227A" w:rsidRDefault="000F7965" w:rsidP="000F7965">
      <w:pPr>
        <w:pStyle w:val="IPPNormal"/>
        <w:rPr>
          <w:lang w:val="ru-RU"/>
        </w:rPr>
      </w:pPr>
    </w:p>
    <w:p w14:paraId="72EA42A6" w14:textId="61F24804" w:rsidR="000F7965" w:rsidRPr="0031227A" w:rsidRDefault="000F7965" w:rsidP="000F7965">
      <w:pPr>
        <w:pStyle w:val="IPPHeading1"/>
        <w:rPr>
          <w:lang w:val="ru-RU"/>
        </w:rPr>
      </w:pPr>
      <w:r w:rsidRPr="0031227A">
        <w:rPr>
          <w:lang w:val="ru-RU"/>
        </w:rPr>
        <w:t xml:space="preserve">2.1.5 </w:t>
      </w:r>
      <w:r w:rsidR="00B222A0" w:rsidRPr="0031227A">
        <w:rPr>
          <w:lang w:val="ru-RU"/>
        </w:rPr>
        <w:t>Варианты</w:t>
      </w:r>
      <w:r w:rsidRPr="0031227A">
        <w:rPr>
          <w:lang w:val="ru-RU"/>
        </w:rPr>
        <w:t xml:space="preserve"> </w:t>
      </w:r>
      <w:r w:rsidR="00B222A0" w:rsidRPr="0031227A">
        <w:rPr>
          <w:lang w:val="ru-RU"/>
        </w:rPr>
        <w:t>по</w:t>
      </w:r>
      <w:r w:rsidRPr="0031227A">
        <w:rPr>
          <w:lang w:val="ru-RU"/>
        </w:rPr>
        <w:t xml:space="preserve"> прибыти</w:t>
      </w:r>
      <w:r w:rsidR="00B222A0" w:rsidRPr="0031227A">
        <w:rPr>
          <w:lang w:val="ru-RU"/>
        </w:rPr>
        <w:t>и</w:t>
      </w:r>
      <w:r w:rsidRPr="0031227A">
        <w:rPr>
          <w:lang w:val="ru-RU"/>
        </w:rPr>
        <w:t xml:space="preserve"> груза</w:t>
      </w:r>
    </w:p>
    <w:p w14:paraId="200BBF89" w14:textId="26C19D64" w:rsidR="000F7965" w:rsidRPr="0031227A" w:rsidRDefault="000F7965" w:rsidP="000F7965">
      <w:pPr>
        <w:pStyle w:val="IPPHeading1"/>
        <w:rPr>
          <w:b w:val="0"/>
          <w:lang w:val="ru-RU"/>
        </w:rPr>
      </w:pPr>
      <w:r w:rsidRPr="0031227A">
        <w:rPr>
          <w:b w:val="0"/>
          <w:lang w:val="ru-RU"/>
        </w:rPr>
        <w:t>- проверк</w:t>
      </w:r>
      <w:r w:rsidR="00545051" w:rsidRPr="0031227A">
        <w:rPr>
          <w:b w:val="0"/>
          <w:lang w:val="ru-RU"/>
        </w:rPr>
        <w:t>и</w:t>
      </w:r>
      <w:r w:rsidRPr="0031227A">
        <w:rPr>
          <w:b w:val="0"/>
          <w:lang w:val="ru-RU"/>
        </w:rPr>
        <w:t xml:space="preserve"> документации</w:t>
      </w:r>
      <w:r w:rsidR="00545051" w:rsidRPr="0031227A">
        <w:rPr>
          <w:b w:val="0"/>
          <w:lang w:val="ru-RU"/>
        </w:rPr>
        <w:t>,</w:t>
      </w:r>
    </w:p>
    <w:p w14:paraId="7DBFAD87" w14:textId="6CBFDA4B" w:rsidR="000F7965" w:rsidRPr="0031227A" w:rsidRDefault="000F7965" w:rsidP="000F7965">
      <w:pPr>
        <w:pStyle w:val="IPPHeading1"/>
        <w:rPr>
          <w:b w:val="0"/>
          <w:lang w:val="ru-RU"/>
        </w:rPr>
      </w:pPr>
      <w:r w:rsidRPr="0031227A">
        <w:rPr>
          <w:b w:val="0"/>
          <w:lang w:val="ru-RU"/>
        </w:rPr>
        <w:t xml:space="preserve">- фитосанитарный </w:t>
      </w:r>
      <w:r w:rsidR="00545051" w:rsidRPr="0031227A">
        <w:rPr>
          <w:b w:val="0"/>
          <w:lang w:val="ru-RU"/>
        </w:rPr>
        <w:t>досмотр,</w:t>
      </w:r>
    </w:p>
    <w:p w14:paraId="3D710E2D" w14:textId="2C09C165" w:rsidR="000F7965" w:rsidRPr="0031227A" w:rsidRDefault="000F7965" w:rsidP="000F7965">
      <w:pPr>
        <w:pStyle w:val="IPPHeading1"/>
        <w:rPr>
          <w:b w:val="0"/>
          <w:lang w:val="ru-RU"/>
        </w:rPr>
      </w:pPr>
      <w:r w:rsidRPr="0031227A">
        <w:rPr>
          <w:b w:val="0"/>
          <w:lang w:val="ru-RU"/>
        </w:rPr>
        <w:t>- анализ</w:t>
      </w:r>
      <w:r w:rsidR="00545051" w:rsidRPr="0031227A">
        <w:rPr>
          <w:b w:val="0"/>
          <w:lang w:val="ru-RU"/>
        </w:rPr>
        <w:t>,</w:t>
      </w:r>
    </w:p>
    <w:p w14:paraId="3539B12F" w14:textId="77777777" w:rsidR="000F7965" w:rsidRPr="0031227A" w:rsidRDefault="000F7965" w:rsidP="000F7965">
      <w:pPr>
        <w:pStyle w:val="IPPHeading1"/>
        <w:rPr>
          <w:b w:val="0"/>
          <w:lang w:val="ru-RU"/>
        </w:rPr>
      </w:pPr>
      <w:r w:rsidRPr="0031227A">
        <w:rPr>
          <w:b w:val="0"/>
          <w:lang w:val="ru-RU"/>
        </w:rPr>
        <w:t>- обработка.</w:t>
      </w:r>
    </w:p>
    <w:p w14:paraId="014F33F1" w14:textId="5E1388B5" w:rsidR="000F7965" w:rsidRPr="0031227A" w:rsidRDefault="000F7965" w:rsidP="000F7965">
      <w:pPr>
        <w:pStyle w:val="IPPParagraphnumbering"/>
        <w:rPr>
          <w:lang w:val="ru-RU"/>
        </w:rPr>
      </w:pPr>
      <w:r w:rsidRPr="0031227A">
        <w:rPr>
          <w:lang w:val="ru-RU"/>
        </w:rPr>
        <w:t>Кажд</w:t>
      </w:r>
      <w:r w:rsidR="00545051" w:rsidRPr="0031227A">
        <w:rPr>
          <w:lang w:val="ru-RU"/>
        </w:rPr>
        <w:t>ая</w:t>
      </w:r>
      <w:r w:rsidRPr="0031227A">
        <w:rPr>
          <w:lang w:val="ru-RU"/>
        </w:rPr>
        <w:t xml:space="preserve"> </w:t>
      </w:r>
      <w:r w:rsidR="00545051" w:rsidRPr="0031227A">
        <w:rPr>
          <w:lang w:val="ru-RU"/>
        </w:rPr>
        <w:t>партия</w:t>
      </w:r>
      <w:r w:rsidRPr="0031227A">
        <w:rPr>
          <w:lang w:val="ru-RU"/>
        </w:rPr>
        <w:t xml:space="preserve"> в грузе должн</w:t>
      </w:r>
      <w:r w:rsidR="00545051" w:rsidRPr="0031227A">
        <w:rPr>
          <w:lang w:val="ru-RU"/>
        </w:rPr>
        <w:t>а</w:t>
      </w:r>
      <w:r w:rsidRPr="0031227A">
        <w:rPr>
          <w:lang w:val="ru-RU"/>
        </w:rPr>
        <w:t xml:space="preserve"> быть идентифицирован</w:t>
      </w:r>
      <w:r w:rsidR="00545051" w:rsidRPr="0031227A">
        <w:rPr>
          <w:lang w:val="ru-RU"/>
        </w:rPr>
        <w:t>а</w:t>
      </w:r>
      <w:r w:rsidRPr="0031227A">
        <w:rPr>
          <w:lang w:val="ru-RU"/>
        </w:rPr>
        <w:t xml:space="preserve"> таким образом, чтобы можно было проследить происхождение продукции </w:t>
      </w:r>
      <w:r w:rsidR="00545051" w:rsidRPr="0031227A">
        <w:rPr>
          <w:lang w:val="ru-RU"/>
        </w:rPr>
        <w:t>д</w:t>
      </w:r>
      <w:r w:rsidRPr="0031227A">
        <w:rPr>
          <w:lang w:val="ru-RU"/>
        </w:rPr>
        <w:t xml:space="preserve">о места производства. В случае применения обработки следует принять меры для разделения обработанных и необработанных партий и защитить обработанные партии от загрязнения или заражения. </w:t>
      </w:r>
    </w:p>
    <w:p w14:paraId="56884C30" w14:textId="16B27B08" w:rsidR="000F7965" w:rsidRPr="0031227A" w:rsidRDefault="00545051" w:rsidP="000F7965">
      <w:pPr>
        <w:pStyle w:val="IPPParagraphnumbering"/>
        <w:rPr>
          <w:b/>
          <w:lang w:val="ru-RU"/>
        </w:rPr>
      </w:pPr>
      <w:r w:rsidRPr="0031227A">
        <w:rPr>
          <w:lang w:val="ru-RU"/>
        </w:rPr>
        <w:t>Более детальное р</w:t>
      </w:r>
      <w:r w:rsidR="000F7965" w:rsidRPr="0031227A">
        <w:rPr>
          <w:lang w:val="ru-RU"/>
        </w:rPr>
        <w:t>уководство по мерам для грузов</w:t>
      </w:r>
      <w:r w:rsidR="00735676" w:rsidRPr="0031227A">
        <w:rPr>
          <w:lang w:val="ru-RU"/>
        </w:rPr>
        <w:t>,</w:t>
      </w:r>
      <w:r w:rsidR="000F7965" w:rsidRPr="0031227A">
        <w:rPr>
          <w:lang w:val="ru-RU"/>
        </w:rPr>
        <w:t xml:space="preserve"> </w:t>
      </w:r>
      <w:r w:rsidR="00735676" w:rsidRPr="0031227A">
        <w:rPr>
          <w:lang w:val="ru-RU"/>
        </w:rPr>
        <w:t xml:space="preserve">которые должны быть импортированы, </w:t>
      </w:r>
      <w:r w:rsidR="000F7965" w:rsidRPr="0031227A">
        <w:rPr>
          <w:lang w:val="ru-RU"/>
        </w:rPr>
        <w:t xml:space="preserve">представлены в МСФМ </w:t>
      </w:r>
      <w:r w:rsidR="00735676" w:rsidRPr="0031227A">
        <w:rPr>
          <w:lang w:val="ru-RU"/>
        </w:rPr>
        <w:t xml:space="preserve">№ </w:t>
      </w:r>
      <w:r w:rsidR="000F7965" w:rsidRPr="0031227A">
        <w:rPr>
          <w:lang w:val="ru-RU"/>
        </w:rPr>
        <w:t>20</w:t>
      </w:r>
      <w:r w:rsidR="000F7965" w:rsidRPr="0031227A">
        <w:rPr>
          <w:b/>
          <w:lang w:val="ru-RU"/>
        </w:rPr>
        <w:t xml:space="preserve"> (</w:t>
      </w:r>
      <w:r w:rsidR="00B001A7" w:rsidRPr="0031227A">
        <w:rPr>
          <w:b/>
          <w:lang w:val="ru-RU"/>
        </w:rPr>
        <w:t>«</w:t>
      </w:r>
      <w:r w:rsidR="000F7965" w:rsidRPr="0031227A">
        <w:rPr>
          <w:lang w:val="ru-RU"/>
        </w:rPr>
        <w:t>Руководство по фитосанитарной системе регламентации импорта</w:t>
      </w:r>
      <w:r w:rsidR="00B001A7" w:rsidRPr="0031227A">
        <w:rPr>
          <w:lang w:val="ru-RU"/>
        </w:rPr>
        <w:t>»</w:t>
      </w:r>
      <w:r w:rsidR="000F7965" w:rsidRPr="0031227A">
        <w:rPr>
          <w:b/>
          <w:lang w:val="ru-RU"/>
        </w:rPr>
        <w:t>).</w:t>
      </w:r>
    </w:p>
    <w:p w14:paraId="39115AB4" w14:textId="77777777" w:rsidR="00CC4DF9" w:rsidRPr="0031227A" w:rsidRDefault="000F7965" w:rsidP="000F7965">
      <w:pPr>
        <w:pStyle w:val="IPPParagraphnumbering"/>
        <w:rPr>
          <w:b/>
          <w:sz w:val="24"/>
          <w:lang w:val="ru-RU"/>
        </w:rPr>
      </w:pPr>
      <w:r w:rsidRPr="0031227A">
        <w:rPr>
          <w:b/>
          <w:sz w:val="24"/>
          <w:lang w:val="ru-RU"/>
        </w:rPr>
        <w:lastRenderedPageBreak/>
        <w:tab/>
      </w:r>
    </w:p>
    <w:p w14:paraId="45DFAAA6" w14:textId="4F683CB9" w:rsidR="000F7965" w:rsidRPr="0031227A" w:rsidRDefault="00CC4DF9" w:rsidP="000F7965">
      <w:pPr>
        <w:pStyle w:val="IPPParagraphnumbering"/>
        <w:rPr>
          <w:b/>
          <w:sz w:val="24"/>
          <w:lang w:val="ru-RU"/>
        </w:rPr>
      </w:pPr>
      <w:r w:rsidRPr="0031227A">
        <w:rPr>
          <w:b/>
          <w:sz w:val="24"/>
          <w:lang w:val="ru-RU"/>
        </w:rPr>
        <w:tab/>
      </w:r>
      <w:r w:rsidR="000F7965" w:rsidRPr="0031227A">
        <w:rPr>
          <w:b/>
          <w:sz w:val="24"/>
          <w:lang w:val="ru-RU"/>
        </w:rPr>
        <w:t xml:space="preserve">3. </w:t>
      </w:r>
      <w:r w:rsidR="00735676" w:rsidRPr="0031227A">
        <w:rPr>
          <w:b/>
          <w:sz w:val="24"/>
          <w:lang w:val="ru-RU"/>
        </w:rPr>
        <w:t>Документация</w:t>
      </w:r>
    </w:p>
    <w:p w14:paraId="30A2861C" w14:textId="6CEE6078" w:rsidR="000F7965" w:rsidRPr="0031227A" w:rsidRDefault="000F7965" w:rsidP="000F7965">
      <w:pPr>
        <w:pStyle w:val="IPPParagraphnumbering"/>
        <w:rPr>
          <w:szCs w:val="22"/>
          <w:lang w:val="ru-RU"/>
        </w:rPr>
      </w:pPr>
      <w:r w:rsidRPr="0031227A">
        <w:rPr>
          <w:szCs w:val="22"/>
          <w:lang w:val="ru-RU"/>
        </w:rPr>
        <w:t xml:space="preserve">Место производства должно вести учёт своих помещений, согласно указанию НОКЗР </w:t>
      </w:r>
      <w:r w:rsidR="00735676" w:rsidRPr="0031227A">
        <w:rPr>
          <w:szCs w:val="22"/>
          <w:lang w:val="ru-RU"/>
        </w:rPr>
        <w:t xml:space="preserve">экспортирующей </w:t>
      </w:r>
      <w:r w:rsidRPr="0031227A">
        <w:rPr>
          <w:szCs w:val="22"/>
          <w:lang w:val="ru-RU"/>
        </w:rPr>
        <w:t>страны. Документация и записи должны регулярно пересматриваться и обновляться. Для отслеживания и аудита эти записи должны храниться не менее 12 месяцев и предоставляться НОКЗР импортирующей страны по запросу.</w:t>
      </w:r>
    </w:p>
    <w:p w14:paraId="65FFB7E9" w14:textId="2E56E54B" w:rsidR="000F7965" w:rsidRPr="0031227A" w:rsidRDefault="000F7965" w:rsidP="000F7965">
      <w:pPr>
        <w:pStyle w:val="IPPParagraphnumbering"/>
        <w:rPr>
          <w:szCs w:val="22"/>
          <w:lang w:val="ru-RU"/>
        </w:rPr>
      </w:pPr>
      <w:r w:rsidRPr="0031227A">
        <w:rPr>
          <w:szCs w:val="22"/>
          <w:lang w:val="ru-RU"/>
        </w:rPr>
        <w:t>Таблица 1. Примеры групп вред</w:t>
      </w:r>
      <w:r w:rsidR="00735676" w:rsidRPr="0031227A">
        <w:rPr>
          <w:szCs w:val="22"/>
          <w:lang w:val="ru-RU"/>
        </w:rPr>
        <w:t>ных организмов</w:t>
      </w:r>
      <w:r w:rsidRPr="0031227A">
        <w:rPr>
          <w:szCs w:val="22"/>
          <w:lang w:val="ru-RU"/>
        </w:rPr>
        <w:t xml:space="preserve">, которые могут быть связаны с международным перемещением срезанных цветов и других </w:t>
      </w:r>
      <w:r w:rsidR="00735676" w:rsidRPr="0031227A">
        <w:rPr>
          <w:szCs w:val="22"/>
          <w:lang w:val="ru-RU"/>
        </w:rPr>
        <w:t>свежих</w:t>
      </w:r>
      <w:r w:rsidRPr="0031227A">
        <w:rPr>
          <w:szCs w:val="22"/>
          <w:lang w:val="ru-RU"/>
        </w:rPr>
        <w:t xml:space="preserve"> частей растений.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2"/>
        <w:gridCol w:w="1859"/>
        <w:gridCol w:w="25"/>
        <w:gridCol w:w="17"/>
        <w:gridCol w:w="2096"/>
        <w:gridCol w:w="3615"/>
      </w:tblGrid>
      <w:tr w:rsidR="000F7965" w:rsidRPr="0031227A" w14:paraId="359E6FFB" w14:textId="77777777" w:rsidTr="00CE7E4F">
        <w:trPr>
          <w:cantSplit/>
          <w:trHeight w:val="510"/>
          <w:tblHeader/>
        </w:trPr>
        <w:tc>
          <w:tcPr>
            <w:tcW w:w="987" w:type="pct"/>
            <w:vMerge w:val="restart"/>
            <w:shd w:val="clear" w:color="auto" w:fill="D9D9D9" w:themeFill="background1" w:themeFillShade="D9"/>
            <w:vAlign w:val="center"/>
          </w:tcPr>
          <w:p w14:paraId="1E3F5A63" w14:textId="6AE42165" w:rsidR="000F7965" w:rsidRPr="0031227A" w:rsidRDefault="000F7965" w:rsidP="00735676">
            <w:pPr>
              <w:pStyle w:val="IPPArialTable"/>
              <w:jc w:val="center"/>
              <w:rPr>
                <w:rFonts w:cs="Arial"/>
                <w:b/>
                <w:bCs/>
                <w:szCs w:val="18"/>
                <w:lang w:val="ru-RU"/>
              </w:rPr>
            </w:pPr>
            <w:r w:rsidRPr="0031227A">
              <w:rPr>
                <w:rFonts w:cs="Arial"/>
                <w:b/>
                <w:bCs/>
                <w:szCs w:val="18"/>
                <w:lang w:val="ru-RU"/>
              </w:rPr>
              <w:t xml:space="preserve">Примеры срезанных цветов и других </w:t>
            </w:r>
            <w:r w:rsidR="00735676" w:rsidRPr="0031227A">
              <w:rPr>
                <w:rFonts w:cs="Arial"/>
                <w:b/>
                <w:bCs/>
                <w:szCs w:val="18"/>
                <w:lang w:val="ru-RU"/>
              </w:rPr>
              <w:t>свежих</w:t>
            </w:r>
            <w:r w:rsidRPr="0031227A">
              <w:rPr>
                <w:rFonts w:cs="Arial"/>
                <w:b/>
                <w:bCs/>
                <w:szCs w:val="18"/>
                <w:lang w:val="ru-RU"/>
              </w:rPr>
              <w:t xml:space="preserve"> частей с научными названиями (общепринятое название или латинское название организма), название семейства </w:t>
            </w:r>
          </w:p>
        </w:tc>
        <w:tc>
          <w:tcPr>
            <w:tcW w:w="4013" w:type="pct"/>
            <w:gridSpan w:val="5"/>
            <w:shd w:val="clear" w:color="auto" w:fill="D9D9D9" w:themeFill="background1" w:themeFillShade="D9"/>
            <w:vAlign w:val="center"/>
          </w:tcPr>
          <w:p w14:paraId="7F7B3B4A" w14:textId="35D94D11" w:rsidR="000F7965" w:rsidRPr="0031227A" w:rsidRDefault="000F7965" w:rsidP="00735676">
            <w:pPr>
              <w:pStyle w:val="IPPArialTable"/>
              <w:jc w:val="center"/>
              <w:rPr>
                <w:rFonts w:cs="Arial"/>
                <w:b/>
                <w:bCs/>
                <w:szCs w:val="18"/>
                <w:lang w:val="ru-RU"/>
              </w:rPr>
            </w:pPr>
            <w:r w:rsidRPr="0031227A">
              <w:rPr>
                <w:rFonts w:cs="Arial"/>
                <w:b/>
                <w:bCs/>
                <w:szCs w:val="18"/>
                <w:lang w:val="ru-RU"/>
              </w:rPr>
              <w:t xml:space="preserve">Организмы поражающие срезанные цветы и другие </w:t>
            </w:r>
            <w:r w:rsidR="00735676" w:rsidRPr="0031227A">
              <w:rPr>
                <w:rFonts w:cs="Arial"/>
                <w:b/>
                <w:bCs/>
                <w:szCs w:val="18"/>
                <w:lang w:val="ru-RU"/>
              </w:rPr>
              <w:t>свежие</w:t>
            </w:r>
            <w:r w:rsidRPr="0031227A">
              <w:rPr>
                <w:rFonts w:cs="Arial"/>
                <w:b/>
                <w:bCs/>
                <w:szCs w:val="18"/>
                <w:lang w:val="ru-RU"/>
              </w:rPr>
              <w:t xml:space="preserve"> части </w:t>
            </w:r>
          </w:p>
        </w:tc>
      </w:tr>
      <w:tr w:rsidR="000F7965" w:rsidRPr="0031227A" w14:paraId="36B325F9" w14:textId="77777777" w:rsidTr="00B17CF8">
        <w:trPr>
          <w:cantSplit/>
          <w:trHeight w:val="510"/>
          <w:tblHeader/>
        </w:trPr>
        <w:tc>
          <w:tcPr>
            <w:tcW w:w="987" w:type="pct"/>
            <w:vMerge/>
            <w:shd w:val="clear" w:color="auto" w:fill="D9D9D9" w:themeFill="background1" w:themeFillShade="D9"/>
            <w:vAlign w:val="center"/>
          </w:tcPr>
          <w:p w14:paraId="1A3AD1D1" w14:textId="77777777" w:rsidR="000F7965" w:rsidRPr="0031227A" w:rsidRDefault="000F7965" w:rsidP="00CE7E4F">
            <w:pPr>
              <w:pStyle w:val="IPPArialTable"/>
              <w:jc w:val="center"/>
              <w:rPr>
                <w:rFonts w:cs="Arial"/>
                <w:b/>
                <w:bCs/>
                <w:szCs w:val="18"/>
                <w:lang w:val="ru-RU"/>
              </w:rPr>
            </w:pPr>
          </w:p>
        </w:tc>
        <w:tc>
          <w:tcPr>
            <w:tcW w:w="1002" w:type="pct"/>
            <w:gridSpan w:val="3"/>
            <w:shd w:val="clear" w:color="auto" w:fill="D9D9D9" w:themeFill="background1" w:themeFillShade="D9"/>
            <w:vAlign w:val="center"/>
          </w:tcPr>
          <w:p w14:paraId="5D900C66" w14:textId="6C6E57E5" w:rsidR="000F7965" w:rsidRPr="0031227A" w:rsidRDefault="000F7965" w:rsidP="00CE7E4F">
            <w:pPr>
              <w:pStyle w:val="IPPArialTable"/>
              <w:jc w:val="center"/>
              <w:rPr>
                <w:rFonts w:cs="Arial"/>
                <w:b/>
                <w:bCs/>
                <w:szCs w:val="18"/>
                <w:lang w:val="en-US"/>
              </w:rPr>
            </w:pPr>
            <w:r w:rsidRPr="0031227A">
              <w:rPr>
                <w:rFonts w:cs="Arial"/>
                <w:b/>
                <w:bCs/>
                <w:szCs w:val="18"/>
                <w:lang w:val="ru-RU"/>
              </w:rPr>
              <w:t>Тип</w:t>
            </w:r>
          </w:p>
        </w:tc>
        <w:tc>
          <w:tcPr>
            <w:tcW w:w="1105" w:type="pct"/>
            <w:shd w:val="clear" w:color="auto" w:fill="D9D9D9" w:themeFill="background1" w:themeFillShade="D9"/>
            <w:vAlign w:val="center"/>
          </w:tcPr>
          <w:p w14:paraId="7A389E36" w14:textId="77777777" w:rsidR="000F7965" w:rsidRPr="0031227A" w:rsidRDefault="000F7965" w:rsidP="00CE7E4F">
            <w:pPr>
              <w:pStyle w:val="IPPArialTable"/>
              <w:jc w:val="center"/>
              <w:rPr>
                <w:rFonts w:cs="Arial"/>
                <w:b/>
                <w:bCs/>
                <w:szCs w:val="18"/>
                <w:lang w:val="ru-RU"/>
              </w:rPr>
            </w:pPr>
            <w:r w:rsidRPr="0031227A">
              <w:rPr>
                <w:rFonts w:cs="Arial"/>
                <w:b/>
                <w:bCs/>
                <w:szCs w:val="18"/>
                <w:lang w:val="ru-RU"/>
              </w:rPr>
              <w:t>Отряд</w:t>
            </w:r>
          </w:p>
        </w:tc>
        <w:tc>
          <w:tcPr>
            <w:tcW w:w="1906" w:type="pct"/>
            <w:shd w:val="clear" w:color="auto" w:fill="D9D9D9" w:themeFill="background1" w:themeFillShade="D9"/>
            <w:vAlign w:val="center"/>
          </w:tcPr>
          <w:p w14:paraId="691A72CE" w14:textId="77777777" w:rsidR="000F7965" w:rsidRPr="0031227A" w:rsidRDefault="000F7965" w:rsidP="00CE7E4F">
            <w:pPr>
              <w:pStyle w:val="IPPArialTable"/>
              <w:jc w:val="center"/>
              <w:rPr>
                <w:rFonts w:cs="Arial"/>
                <w:b/>
                <w:bCs/>
                <w:szCs w:val="18"/>
                <w:lang w:val="ru-RU"/>
              </w:rPr>
            </w:pPr>
            <w:r w:rsidRPr="0031227A">
              <w:rPr>
                <w:rFonts w:cs="Arial"/>
                <w:b/>
                <w:bCs/>
                <w:szCs w:val="18"/>
                <w:lang w:val="ru-RU"/>
              </w:rPr>
              <w:t>Общепринятое название</w:t>
            </w:r>
          </w:p>
        </w:tc>
      </w:tr>
      <w:tr w:rsidR="000F7965" w:rsidRPr="0031227A" w14:paraId="1087214B" w14:textId="77777777" w:rsidTr="00B17CF8">
        <w:trPr>
          <w:cantSplit/>
          <w:trHeight w:val="510"/>
          <w:tblHeader/>
        </w:trPr>
        <w:tc>
          <w:tcPr>
            <w:tcW w:w="987" w:type="pct"/>
            <w:shd w:val="clear" w:color="000000" w:fill="FFFFFF"/>
            <w:vAlign w:val="center"/>
          </w:tcPr>
          <w:p w14:paraId="11C492D5" w14:textId="77777777" w:rsidR="000F7965" w:rsidRPr="0031227A" w:rsidRDefault="000F7965" w:rsidP="00CE7E4F">
            <w:pPr>
              <w:pStyle w:val="IPPArialTable"/>
              <w:rPr>
                <w:rFonts w:cs="Arial"/>
                <w:bCs/>
                <w:szCs w:val="18"/>
              </w:rPr>
            </w:pPr>
            <w:proofErr w:type="spellStart"/>
            <w:r w:rsidRPr="0031227A">
              <w:rPr>
                <w:rFonts w:cs="Arial"/>
                <w:i/>
                <w:iCs/>
                <w:szCs w:val="18"/>
              </w:rPr>
              <w:t>Alpinia</w:t>
            </w:r>
            <w:proofErr w:type="spellEnd"/>
            <w:r w:rsidRPr="0031227A">
              <w:rPr>
                <w:rFonts w:cs="Arial"/>
                <w:i/>
                <w:iCs/>
                <w:szCs w:val="18"/>
              </w:rPr>
              <w:t xml:space="preserve"> </w:t>
            </w:r>
            <w:r w:rsidRPr="0031227A">
              <w:rPr>
                <w:rFonts w:cs="Arial"/>
                <w:szCs w:val="18"/>
              </w:rPr>
              <w:t>spp. (ginger-lilies</w:t>
            </w:r>
            <w:r w:rsidRPr="0031227A">
              <w:rPr>
                <w:rFonts w:cs="Arial"/>
                <w:szCs w:val="18"/>
                <w:lang w:val="en-US"/>
              </w:rPr>
              <w:t xml:space="preserve">, </w:t>
            </w:r>
            <w:proofErr w:type="spellStart"/>
            <w:r w:rsidRPr="0031227A">
              <w:rPr>
                <w:rFonts w:cs="Arial"/>
                <w:szCs w:val="18"/>
                <w:lang w:val="ru-RU"/>
              </w:rPr>
              <w:t>альпиния</w:t>
            </w:r>
            <w:proofErr w:type="spellEnd"/>
            <w:r w:rsidRPr="0031227A">
              <w:rPr>
                <w:rFonts w:cs="Arial"/>
                <w:szCs w:val="18"/>
              </w:rPr>
              <w:t xml:space="preserve">), </w:t>
            </w:r>
            <w:proofErr w:type="spellStart"/>
            <w:r w:rsidRPr="0031227A">
              <w:rPr>
                <w:rFonts w:cs="Arial"/>
                <w:szCs w:val="18"/>
              </w:rPr>
              <w:t>Zingiberaceae</w:t>
            </w:r>
            <w:proofErr w:type="spellEnd"/>
          </w:p>
        </w:tc>
        <w:tc>
          <w:tcPr>
            <w:tcW w:w="1002" w:type="pct"/>
            <w:gridSpan w:val="3"/>
            <w:shd w:val="clear" w:color="000000" w:fill="FFFFFF"/>
            <w:vAlign w:val="center"/>
          </w:tcPr>
          <w:p w14:paraId="38B05FFA" w14:textId="184BE448" w:rsidR="0050259A" w:rsidRPr="0031227A" w:rsidRDefault="0050259A" w:rsidP="00CE7E4F">
            <w:pPr>
              <w:pStyle w:val="IPPArialTable"/>
              <w:rPr>
                <w:rFonts w:cs="Arial"/>
                <w:bCs/>
                <w:szCs w:val="18"/>
                <w:lang w:val="en-US"/>
              </w:rPr>
            </w:pPr>
            <w:r w:rsidRPr="0031227A">
              <w:rPr>
                <w:rFonts w:cs="Arial"/>
                <w:bCs/>
                <w:szCs w:val="18"/>
                <w:lang w:val="en-US"/>
              </w:rPr>
              <w:t>Arthropods</w:t>
            </w:r>
          </w:p>
          <w:p w14:paraId="3D41B2E5" w14:textId="77777777" w:rsidR="000F7965" w:rsidRPr="0031227A" w:rsidRDefault="000F7965" w:rsidP="00CE7E4F">
            <w:pPr>
              <w:pStyle w:val="IPPArialTable"/>
              <w:rPr>
                <w:rFonts w:cs="Arial"/>
                <w:bCs/>
                <w:szCs w:val="18"/>
              </w:rPr>
            </w:pPr>
            <w:r w:rsidRPr="0031227A">
              <w:rPr>
                <w:rFonts w:cs="Arial"/>
                <w:bCs/>
                <w:szCs w:val="18"/>
                <w:lang w:val="ru-RU"/>
              </w:rPr>
              <w:t>Членистоногие</w:t>
            </w:r>
            <w:r w:rsidRPr="0031227A">
              <w:rPr>
                <w:rFonts w:cs="Arial"/>
                <w:bCs/>
                <w:szCs w:val="18"/>
              </w:rPr>
              <w:t xml:space="preserve"> </w:t>
            </w:r>
            <w:r w:rsidRPr="0031227A">
              <w:rPr>
                <w:rFonts w:cs="Arial"/>
                <w:bCs/>
                <w:szCs w:val="18"/>
                <w:lang w:val="ru-RU"/>
              </w:rPr>
              <w:t>(Насекомые)</w:t>
            </w:r>
          </w:p>
        </w:tc>
        <w:tc>
          <w:tcPr>
            <w:tcW w:w="1105" w:type="pct"/>
            <w:shd w:val="clear" w:color="000000" w:fill="FFFFFF"/>
            <w:vAlign w:val="center"/>
          </w:tcPr>
          <w:p w14:paraId="1C78D9E7" w14:textId="77777777" w:rsidR="000F7965" w:rsidRPr="0031227A" w:rsidRDefault="000F7965" w:rsidP="00CE7E4F">
            <w:pPr>
              <w:pStyle w:val="IPPArialTable"/>
              <w:rPr>
                <w:rFonts w:cs="Arial"/>
                <w:szCs w:val="18"/>
              </w:rPr>
            </w:pPr>
            <w:proofErr w:type="spellStart"/>
            <w:r w:rsidRPr="0031227A">
              <w:rPr>
                <w:rFonts w:cs="Arial"/>
                <w:szCs w:val="18"/>
              </w:rPr>
              <w:t>Hemiptera</w:t>
            </w:r>
            <w:proofErr w:type="spellEnd"/>
          </w:p>
        </w:tc>
        <w:tc>
          <w:tcPr>
            <w:tcW w:w="1906" w:type="pct"/>
            <w:shd w:val="clear" w:color="000000" w:fill="FFFFFF"/>
            <w:vAlign w:val="center"/>
          </w:tcPr>
          <w:p w14:paraId="2841ED36" w14:textId="77777777" w:rsidR="0050259A" w:rsidRPr="0031227A" w:rsidRDefault="0050259A" w:rsidP="00CE7E4F">
            <w:pPr>
              <w:pStyle w:val="IPPArialTable"/>
              <w:rPr>
                <w:rFonts w:cs="Arial"/>
                <w:szCs w:val="18"/>
                <w:lang w:val="en-US"/>
              </w:rPr>
            </w:pPr>
          </w:p>
          <w:p w14:paraId="634C3D2C" w14:textId="77777777" w:rsidR="000F7965" w:rsidRPr="0031227A" w:rsidRDefault="000F7965" w:rsidP="00CE7E4F">
            <w:pPr>
              <w:pStyle w:val="IPPArialTable"/>
              <w:rPr>
                <w:rFonts w:cs="Arial"/>
                <w:szCs w:val="18"/>
              </w:rPr>
            </w:pPr>
            <w:r w:rsidRPr="0031227A">
              <w:rPr>
                <w:rFonts w:cs="Arial"/>
                <w:szCs w:val="18"/>
                <w:lang w:val="ru-RU"/>
              </w:rPr>
              <w:t>белокрылки</w:t>
            </w:r>
            <w:r w:rsidRPr="0031227A">
              <w:rPr>
                <w:rFonts w:cs="Arial"/>
                <w:szCs w:val="18"/>
              </w:rPr>
              <w:t xml:space="preserve">, </w:t>
            </w:r>
            <w:r w:rsidRPr="0031227A">
              <w:rPr>
                <w:rFonts w:cs="Arial"/>
                <w:szCs w:val="18"/>
                <w:lang w:val="ru-RU"/>
              </w:rPr>
              <w:t>червецы</w:t>
            </w:r>
            <w:r w:rsidRPr="0031227A">
              <w:rPr>
                <w:rFonts w:cs="Arial"/>
                <w:szCs w:val="18"/>
              </w:rPr>
              <w:t xml:space="preserve">, </w:t>
            </w:r>
            <w:proofErr w:type="spellStart"/>
            <w:r w:rsidRPr="0031227A">
              <w:rPr>
                <w:rFonts w:cs="Arial"/>
                <w:szCs w:val="18"/>
              </w:rPr>
              <w:t>щитовки</w:t>
            </w:r>
            <w:proofErr w:type="spellEnd"/>
            <w:r w:rsidRPr="0031227A">
              <w:rPr>
                <w:rFonts w:cs="Arial"/>
                <w:szCs w:val="18"/>
              </w:rPr>
              <w:t xml:space="preserve"> </w:t>
            </w:r>
          </w:p>
          <w:p w14:paraId="16F001F0" w14:textId="77777777" w:rsidR="000F7965" w:rsidRPr="0031227A" w:rsidRDefault="000F7965" w:rsidP="00CE7E4F">
            <w:pPr>
              <w:pStyle w:val="IPPArialTable"/>
              <w:rPr>
                <w:rFonts w:cs="Arial"/>
                <w:szCs w:val="18"/>
              </w:rPr>
            </w:pPr>
          </w:p>
        </w:tc>
      </w:tr>
      <w:tr w:rsidR="000F7965" w:rsidRPr="0031227A" w14:paraId="60479CAB" w14:textId="77777777" w:rsidTr="00B17CF8">
        <w:trPr>
          <w:cantSplit/>
          <w:trHeight w:val="750"/>
          <w:tblHeader/>
        </w:trPr>
        <w:tc>
          <w:tcPr>
            <w:tcW w:w="987" w:type="pct"/>
            <w:shd w:val="clear" w:color="auto" w:fill="F2F2F2" w:themeFill="background1" w:themeFillShade="F2"/>
            <w:vAlign w:val="center"/>
          </w:tcPr>
          <w:p w14:paraId="2B14EA34" w14:textId="615ED30F" w:rsidR="000F7965" w:rsidRPr="0031227A" w:rsidRDefault="000F7965" w:rsidP="00CE7E4F">
            <w:pPr>
              <w:pStyle w:val="IPPArialTable"/>
              <w:rPr>
                <w:rFonts w:cs="Arial"/>
                <w:bCs/>
                <w:szCs w:val="18"/>
              </w:rPr>
            </w:pPr>
            <w:r w:rsidRPr="0031227A">
              <w:rPr>
                <w:rFonts w:cs="Arial"/>
                <w:i/>
                <w:iCs/>
                <w:szCs w:val="18"/>
              </w:rPr>
              <w:t>Asparagus</w:t>
            </w:r>
            <w:r w:rsidRPr="0031227A">
              <w:rPr>
                <w:rFonts w:cs="Arial"/>
                <w:szCs w:val="18"/>
              </w:rPr>
              <w:t xml:space="preserve"> spp. (asparagus), </w:t>
            </w:r>
            <w:r w:rsidRPr="0031227A">
              <w:rPr>
                <w:rFonts w:cs="Arial"/>
                <w:szCs w:val="18"/>
                <w:lang w:val="ru-RU"/>
              </w:rPr>
              <w:t>Аспарагус</w:t>
            </w:r>
            <w:r w:rsidRPr="0031227A">
              <w:rPr>
                <w:rFonts w:cs="Arial"/>
                <w:szCs w:val="18"/>
                <w:lang w:val="en-US"/>
              </w:rPr>
              <w:t xml:space="preserve">, </w:t>
            </w:r>
            <w:proofErr w:type="spellStart"/>
            <w:r w:rsidRPr="0031227A">
              <w:rPr>
                <w:rFonts w:cs="Arial"/>
                <w:szCs w:val="18"/>
              </w:rPr>
              <w:t>Asparagaceae</w:t>
            </w:r>
            <w:proofErr w:type="spellEnd"/>
          </w:p>
        </w:tc>
        <w:tc>
          <w:tcPr>
            <w:tcW w:w="1002" w:type="pct"/>
            <w:gridSpan w:val="3"/>
            <w:shd w:val="clear" w:color="auto" w:fill="F2F2F2" w:themeFill="background1" w:themeFillShade="F2"/>
            <w:vAlign w:val="center"/>
            <w:hideMark/>
          </w:tcPr>
          <w:p w14:paraId="5C6989F5" w14:textId="77777777" w:rsidR="000F7965" w:rsidRPr="0031227A" w:rsidRDefault="000F7965" w:rsidP="00CE7E4F">
            <w:pPr>
              <w:pStyle w:val="IPPArialTable"/>
              <w:rPr>
                <w:rFonts w:cs="Arial"/>
                <w:bCs/>
                <w:szCs w:val="18"/>
                <w:lang w:val="ru-RU"/>
              </w:rPr>
            </w:pPr>
            <w:proofErr w:type="spellStart"/>
            <w:r w:rsidRPr="0031227A">
              <w:rPr>
                <w:rFonts w:cs="Arial"/>
                <w:bCs/>
                <w:szCs w:val="18"/>
              </w:rPr>
              <w:t>Basidiomycota</w:t>
            </w:r>
            <w:proofErr w:type="spellEnd"/>
          </w:p>
          <w:p w14:paraId="57DE5744" w14:textId="77777777" w:rsidR="000F7965" w:rsidRPr="0031227A" w:rsidRDefault="000F7965" w:rsidP="00CE7E4F">
            <w:pPr>
              <w:pStyle w:val="IPPArialTable"/>
              <w:rPr>
                <w:rFonts w:cs="Arial"/>
                <w:bCs/>
                <w:szCs w:val="18"/>
                <w:lang w:val="ru-RU"/>
              </w:rPr>
            </w:pPr>
            <w:r w:rsidRPr="0031227A">
              <w:rPr>
                <w:rFonts w:cs="Arial"/>
                <w:bCs/>
                <w:szCs w:val="18"/>
                <w:lang w:val="ru-RU"/>
              </w:rPr>
              <w:t>Базидиомицеты</w:t>
            </w:r>
          </w:p>
        </w:tc>
        <w:tc>
          <w:tcPr>
            <w:tcW w:w="1105" w:type="pct"/>
            <w:shd w:val="clear" w:color="auto" w:fill="F2F2F2" w:themeFill="background1" w:themeFillShade="F2"/>
            <w:vAlign w:val="center"/>
            <w:hideMark/>
          </w:tcPr>
          <w:p w14:paraId="07C6AEB0" w14:textId="77777777" w:rsidR="000F7965" w:rsidRPr="0031227A" w:rsidRDefault="000F7965" w:rsidP="00CE7E4F">
            <w:pPr>
              <w:pStyle w:val="IPPArialTable"/>
              <w:rPr>
                <w:rFonts w:cs="Arial"/>
                <w:szCs w:val="18"/>
              </w:rPr>
            </w:pPr>
            <w:proofErr w:type="spellStart"/>
            <w:r w:rsidRPr="0031227A">
              <w:rPr>
                <w:rFonts w:cs="Arial"/>
                <w:szCs w:val="18"/>
              </w:rPr>
              <w:t>Pucciniales</w:t>
            </w:r>
            <w:proofErr w:type="spellEnd"/>
          </w:p>
        </w:tc>
        <w:tc>
          <w:tcPr>
            <w:tcW w:w="1906" w:type="pct"/>
            <w:shd w:val="clear" w:color="auto" w:fill="F2F2F2" w:themeFill="background1" w:themeFillShade="F2"/>
            <w:vAlign w:val="center"/>
            <w:hideMark/>
          </w:tcPr>
          <w:p w14:paraId="6C284763" w14:textId="04577421" w:rsidR="000F7965" w:rsidRPr="0031227A" w:rsidRDefault="00E95398" w:rsidP="00CE7E4F">
            <w:pPr>
              <w:pStyle w:val="IPPArialTable"/>
              <w:rPr>
                <w:rFonts w:cs="Arial"/>
                <w:szCs w:val="18"/>
              </w:rPr>
            </w:pPr>
            <w:r w:rsidRPr="0031227A">
              <w:rPr>
                <w:rFonts w:cs="Arial"/>
                <w:szCs w:val="18"/>
                <w:lang w:val="ru-RU"/>
              </w:rPr>
              <w:t>Ржавчины (</w:t>
            </w:r>
            <w:r w:rsidR="000F7965" w:rsidRPr="0031227A">
              <w:rPr>
                <w:rFonts w:cs="Arial"/>
                <w:szCs w:val="18"/>
                <w:lang w:val="ru-RU"/>
              </w:rPr>
              <w:t>например,</w:t>
            </w:r>
            <w:r w:rsidR="000F7965" w:rsidRPr="0031227A">
              <w:rPr>
                <w:rFonts w:cs="Arial"/>
                <w:szCs w:val="18"/>
                <w:lang w:val="en-US"/>
              </w:rPr>
              <w:t xml:space="preserve"> </w:t>
            </w:r>
            <w:r w:rsidRPr="0031227A">
              <w:rPr>
                <w:rFonts w:cs="Arial"/>
                <w:szCs w:val="18"/>
                <w:lang w:val="ru-RU"/>
              </w:rPr>
              <w:t>ржавчина роз,</w:t>
            </w:r>
            <w:r w:rsidRPr="0031227A">
              <w:rPr>
                <w:rFonts w:cs="Arial"/>
                <w:szCs w:val="18"/>
                <w:lang w:val="en-US"/>
              </w:rPr>
              <w:t xml:space="preserve"> </w:t>
            </w:r>
            <w:r w:rsidR="000F7965" w:rsidRPr="0031227A">
              <w:rPr>
                <w:rFonts w:cs="Arial"/>
                <w:szCs w:val="18"/>
                <w:lang w:val="ru-RU"/>
              </w:rPr>
              <w:t>белая</w:t>
            </w:r>
            <w:r w:rsidR="000F7965" w:rsidRPr="0031227A">
              <w:rPr>
                <w:rFonts w:cs="Arial"/>
                <w:szCs w:val="18"/>
                <w:lang w:val="en-US"/>
              </w:rPr>
              <w:t xml:space="preserve"> </w:t>
            </w:r>
            <w:r w:rsidR="000F7965" w:rsidRPr="0031227A">
              <w:rPr>
                <w:rFonts w:cs="Arial"/>
                <w:szCs w:val="18"/>
                <w:lang w:val="ru-RU"/>
              </w:rPr>
              <w:t>ржавчина</w:t>
            </w:r>
            <w:r w:rsidR="000F7965" w:rsidRPr="0031227A">
              <w:rPr>
                <w:rFonts w:cs="Arial"/>
                <w:szCs w:val="18"/>
                <w:lang w:val="en-US"/>
              </w:rPr>
              <w:t xml:space="preserve"> </w:t>
            </w:r>
            <w:r w:rsidR="000F7965" w:rsidRPr="0031227A">
              <w:rPr>
                <w:rFonts w:cs="Arial"/>
                <w:szCs w:val="18"/>
                <w:lang w:val="ru-RU"/>
              </w:rPr>
              <w:t>хризантем</w:t>
            </w:r>
            <w:r w:rsidRPr="0031227A">
              <w:rPr>
                <w:rFonts w:cs="Arial"/>
                <w:szCs w:val="18"/>
                <w:lang w:val="ru-RU"/>
              </w:rPr>
              <w:t>, ржавчина гвоздики</w:t>
            </w:r>
            <w:r w:rsidR="000F7965" w:rsidRPr="0031227A">
              <w:rPr>
                <w:rFonts w:cs="Arial"/>
                <w:szCs w:val="18"/>
              </w:rPr>
              <w:t>)</w:t>
            </w:r>
          </w:p>
        </w:tc>
      </w:tr>
      <w:tr w:rsidR="000F7965" w:rsidRPr="0031227A" w14:paraId="1EEAE6CC" w14:textId="77777777" w:rsidTr="00B17CF8">
        <w:trPr>
          <w:cantSplit/>
          <w:trHeight w:val="315"/>
          <w:tblHeader/>
        </w:trPr>
        <w:tc>
          <w:tcPr>
            <w:tcW w:w="987" w:type="pct"/>
            <w:vMerge w:val="restart"/>
            <w:shd w:val="clear" w:color="000000" w:fill="FFFFFF"/>
            <w:vAlign w:val="center"/>
          </w:tcPr>
          <w:p w14:paraId="36524821" w14:textId="77777777" w:rsidR="000F7965" w:rsidRPr="0031227A" w:rsidRDefault="000F7965" w:rsidP="00CE7E4F">
            <w:pPr>
              <w:pStyle w:val="IPPArialTable"/>
              <w:rPr>
                <w:rFonts w:cs="Arial"/>
                <w:bCs/>
                <w:szCs w:val="18"/>
              </w:rPr>
            </w:pPr>
            <w:r w:rsidRPr="0031227A">
              <w:rPr>
                <w:rFonts w:cs="Arial"/>
                <w:i/>
                <w:iCs/>
                <w:szCs w:val="18"/>
              </w:rPr>
              <w:t>Aster</w:t>
            </w:r>
            <w:r w:rsidRPr="0031227A">
              <w:rPr>
                <w:rFonts w:cs="Arial"/>
                <w:szCs w:val="18"/>
              </w:rPr>
              <w:t xml:space="preserve"> spp. (asters, Michaelmas daisy</w:t>
            </w:r>
            <w:r w:rsidRPr="0031227A">
              <w:rPr>
                <w:rFonts w:cs="Arial"/>
                <w:szCs w:val="18"/>
                <w:lang w:val="en-US"/>
              </w:rPr>
              <w:t xml:space="preserve">, </w:t>
            </w:r>
            <w:r w:rsidRPr="0031227A">
              <w:rPr>
                <w:rFonts w:cs="Arial"/>
                <w:szCs w:val="18"/>
                <w:lang w:val="ru-RU"/>
              </w:rPr>
              <w:t>астра</w:t>
            </w:r>
            <w:r w:rsidRPr="0031227A">
              <w:rPr>
                <w:rFonts w:cs="Arial"/>
                <w:szCs w:val="18"/>
              </w:rPr>
              <w:t xml:space="preserve">), </w:t>
            </w:r>
            <w:proofErr w:type="spellStart"/>
            <w:r w:rsidRPr="0031227A">
              <w:rPr>
                <w:rFonts w:cs="Arial"/>
                <w:szCs w:val="18"/>
              </w:rPr>
              <w:t>Asteraceae</w:t>
            </w:r>
            <w:proofErr w:type="spellEnd"/>
          </w:p>
        </w:tc>
        <w:tc>
          <w:tcPr>
            <w:tcW w:w="1002" w:type="pct"/>
            <w:gridSpan w:val="3"/>
            <w:vMerge w:val="restart"/>
            <w:shd w:val="clear" w:color="000000" w:fill="FFFFFF"/>
            <w:vAlign w:val="center"/>
            <w:hideMark/>
          </w:tcPr>
          <w:p w14:paraId="270B49E3" w14:textId="77777777" w:rsidR="0050259A" w:rsidRPr="0031227A" w:rsidRDefault="0050259A" w:rsidP="0050259A">
            <w:pPr>
              <w:pStyle w:val="IPPArialTable"/>
              <w:rPr>
                <w:rFonts w:cs="Arial"/>
                <w:bCs/>
                <w:szCs w:val="18"/>
                <w:lang w:val="en-US"/>
              </w:rPr>
            </w:pPr>
            <w:r w:rsidRPr="0031227A">
              <w:rPr>
                <w:rFonts w:cs="Arial"/>
                <w:bCs/>
                <w:szCs w:val="18"/>
                <w:lang w:val="en-US"/>
              </w:rPr>
              <w:t>Arthropods</w:t>
            </w:r>
          </w:p>
          <w:p w14:paraId="0DA5E512" w14:textId="77777777" w:rsidR="000F7965" w:rsidRPr="0031227A" w:rsidRDefault="000F7965" w:rsidP="00CE7E4F">
            <w:pPr>
              <w:pStyle w:val="IPPArialTable"/>
              <w:rPr>
                <w:rFonts w:cs="Arial"/>
                <w:bCs/>
                <w:szCs w:val="18"/>
              </w:rPr>
            </w:pPr>
            <w:r w:rsidRPr="0031227A">
              <w:rPr>
                <w:rFonts w:cs="Arial"/>
                <w:bCs/>
                <w:szCs w:val="18"/>
                <w:lang w:val="ru-RU"/>
              </w:rPr>
              <w:t>Членистоногие</w:t>
            </w:r>
            <w:r w:rsidRPr="0031227A">
              <w:rPr>
                <w:rFonts w:cs="Arial"/>
                <w:bCs/>
                <w:szCs w:val="18"/>
              </w:rPr>
              <w:t xml:space="preserve"> (</w:t>
            </w:r>
            <w:r w:rsidRPr="0031227A">
              <w:rPr>
                <w:rFonts w:cs="Arial"/>
                <w:bCs/>
                <w:szCs w:val="18"/>
                <w:lang w:val="ru-RU"/>
              </w:rPr>
              <w:t>насекомые</w:t>
            </w:r>
            <w:r w:rsidRPr="0031227A">
              <w:rPr>
                <w:rFonts w:cs="Arial"/>
                <w:bCs/>
                <w:szCs w:val="18"/>
              </w:rPr>
              <w:t>)</w:t>
            </w:r>
          </w:p>
        </w:tc>
        <w:tc>
          <w:tcPr>
            <w:tcW w:w="1105" w:type="pct"/>
            <w:shd w:val="clear" w:color="000000" w:fill="FFFFFF"/>
            <w:vAlign w:val="center"/>
            <w:hideMark/>
          </w:tcPr>
          <w:p w14:paraId="3051972A" w14:textId="77777777" w:rsidR="000F7965" w:rsidRPr="0031227A" w:rsidRDefault="000F7965" w:rsidP="00CE7E4F">
            <w:pPr>
              <w:pStyle w:val="IPPArialTable"/>
              <w:rPr>
                <w:rFonts w:cs="Arial"/>
                <w:szCs w:val="18"/>
              </w:rPr>
            </w:pPr>
            <w:proofErr w:type="spellStart"/>
            <w:r w:rsidRPr="0031227A">
              <w:rPr>
                <w:rFonts w:cs="Arial"/>
                <w:szCs w:val="18"/>
              </w:rPr>
              <w:t>Diptera</w:t>
            </w:r>
            <w:proofErr w:type="spellEnd"/>
            <w:r w:rsidRPr="0031227A">
              <w:rPr>
                <w:rFonts w:cs="Arial"/>
                <w:szCs w:val="18"/>
              </w:rPr>
              <w:t>, Lepidoptera, Hymenoptera</w:t>
            </w:r>
          </w:p>
        </w:tc>
        <w:tc>
          <w:tcPr>
            <w:tcW w:w="1906" w:type="pct"/>
            <w:shd w:val="clear" w:color="000000" w:fill="FFFFFF"/>
            <w:vAlign w:val="center"/>
            <w:hideMark/>
          </w:tcPr>
          <w:p w14:paraId="452105DE" w14:textId="602EDA69" w:rsidR="000F7965" w:rsidRPr="0031227A" w:rsidRDefault="000F7965" w:rsidP="005113EF">
            <w:pPr>
              <w:pStyle w:val="IPPArialTable"/>
              <w:rPr>
                <w:rFonts w:cs="Arial"/>
                <w:szCs w:val="18"/>
                <w:lang w:val="ru-RU"/>
              </w:rPr>
            </w:pPr>
            <w:r w:rsidRPr="0031227A">
              <w:rPr>
                <w:rFonts w:cs="Arial"/>
                <w:szCs w:val="18"/>
                <w:lang w:val="ru-RU"/>
              </w:rPr>
              <w:t>листовые мин</w:t>
            </w:r>
            <w:r w:rsidR="005113EF" w:rsidRPr="0031227A">
              <w:rPr>
                <w:rFonts w:cs="Arial"/>
                <w:szCs w:val="18"/>
                <w:lang w:val="ru-RU"/>
              </w:rPr>
              <w:t>ё</w:t>
            </w:r>
            <w:r w:rsidRPr="0031227A">
              <w:rPr>
                <w:rFonts w:cs="Arial"/>
                <w:szCs w:val="18"/>
                <w:lang w:val="ru-RU"/>
              </w:rPr>
              <w:t>ры</w:t>
            </w:r>
          </w:p>
        </w:tc>
      </w:tr>
      <w:tr w:rsidR="000F7965" w:rsidRPr="0031227A" w14:paraId="3A5B2695" w14:textId="77777777" w:rsidTr="00B17CF8">
        <w:trPr>
          <w:cantSplit/>
          <w:trHeight w:val="315"/>
          <w:tblHeader/>
        </w:trPr>
        <w:tc>
          <w:tcPr>
            <w:tcW w:w="987" w:type="pct"/>
            <w:vMerge/>
          </w:tcPr>
          <w:p w14:paraId="34A4EF16" w14:textId="77777777" w:rsidR="000F7965" w:rsidRPr="0031227A" w:rsidRDefault="000F7965" w:rsidP="00CE7E4F">
            <w:pPr>
              <w:pStyle w:val="IPPArialTable"/>
              <w:rPr>
                <w:rFonts w:cs="Arial"/>
                <w:bCs/>
                <w:szCs w:val="18"/>
              </w:rPr>
            </w:pPr>
          </w:p>
        </w:tc>
        <w:tc>
          <w:tcPr>
            <w:tcW w:w="1002" w:type="pct"/>
            <w:gridSpan w:val="3"/>
            <w:vMerge/>
            <w:vAlign w:val="center"/>
            <w:hideMark/>
          </w:tcPr>
          <w:p w14:paraId="3674E3B4" w14:textId="77777777" w:rsidR="000F7965" w:rsidRPr="0031227A" w:rsidRDefault="000F7965" w:rsidP="00CE7E4F">
            <w:pPr>
              <w:pStyle w:val="IPPArialTable"/>
              <w:rPr>
                <w:rFonts w:cs="Arial"/>
                <w:bCs/>
                <w:szCs w:val="18"/>
              </w:rPr>
            </w:pPr>
          </w:p>
        </w:tc>
        <w:tc>
          <w:tcPr>
            <w:tcW w:w="1105" w:type="pct"/>
            <w:shd w:val="clear" w:color="000000" w:fill="FFFFFF"/>
            <w:vAlign w:val="center"/>
            <w:hideMark/>
          </w:tcPr>
          <w:p w14:paraId="3D503985" w14:textId="77777777" w:rsidR="000F7965" w:rsidRPr="0031227A" w:rsidRDefault="000F7965" w:rsidP="00CE7E4F">
            <w:pPr>
              <w:pStyle w:val="IPPArialTable"/>
              <w:rPr>
                <w:rFonts w:cs="Arial"/>
                <w:szCs w:val="18"/>
              </w:rPr>
            </w:pPr>
            <w:proofErr w:type="spellStart"/>
            <w:r w:rsidRPr="0031227A">
              <w:rPr>
                <w:rFonts w:cs="Arial"/>
                <w:szCs w:val="18"/>
              </w:rPr>
              <w:t>Hemiptera</w:t>
            </w:r>
            <w:proofErr w:type="spellEnd"/>
          </w:p>
        </w:tc>
        <w:tc>
          <w:tcPr>
            <w:tcW w:w="1906" w:type="pct"/>
            <w:shd w:val="clear" w:color="000000" w:fill="FFFFFF"/>
            <w:vAlign w:val="center"/>
            <w:hideMark/>
          </w:tcPr>
          <w:p w14:paraId="49BB87F2" w14:textId="77777777" w:rsidR="000F7965" w:rsidRPr="0031227A" w:rsidRDefault="000F7965" w:rsidP="00CE7E4F">
            <w:pPr>
              <w:pStyle w:val="IPPArialTable"/>
              <w:rPr>
                <w:rFonts w:cs="Arial"/>
                <w:szCs w:val="18"/>
                <w:lang w:val="ru-RU"/>
              </w:rPr>
            </w:pPr>
            <w:r w:rsidRPr="0031227A">
              <w:rPr>
                <w:rFonts w:cs="Arial"/>
                <w:szCs w:val="18"/>
                <w:lang w:val="ru-RU"/>
              </w:rPr>
              <w:t>Тли</w:t>
            </w:r>
          </w:p>
        </w:tc>
      </w:tr>
      <w:tr w:rsidR="000F7965" w:rsidRPr="0031227A" w14:paraId="5646D78B" w14:textId="77777777" w:rsidTr="00B17CF8">
        <w:trPr>
          <w:cantSplit/>
          <w:trHeight w:val="315"/>
          <w:tblHeader/>
        </w:trPr>
        <w:tc>
          <w:tcPr>
            <w:tcW w:w="987" w:type="pct"/>
            <w:vMerge/>
          </w:tcPr>
          <w:p w14:paraId="55E3E989" w14:textId="77777777" w:rsidR="000F7965" w:rsidRPr="0031227A" w:rsidRDefault="000F7965" w:rsidP="00CE7E4F">
            <w:pPr>
              <w:pStyle w:val="IPPArialTable"/>
              <w:rPr>
                <w:rFonts w:cs="Arial"/>
                <w:bCs/>
                <w:szCs w:val="18"/>
              </w:rPr>
            </w:pPr>
          </w:p>
        </w:tc>
        <w:tc>
          <w:tcPr>
            <w:tcW w:w="1002" w:type="pct"/>
            <w:gridSpan w:val="3"/>
            <w:vMerge/>
            <w:vAlign w:val="center"/>
            <w:hideMark/>
          </w:tcPr>
          <w:p w14:paraId="23830A95" w14:textId="77777777" w:rsidR="000F7965" w:rsidRPr="0031227A" w:rsidRDefault="000F7965" w:rsidP="00CE7E4F">
            <w:pPr>
              <w:pStyle w:val="IPPArialTable"/>
              <w:rPr>
                <w:rFonts w:cs="Arial"/>
                <w:bCs/>
                <w:szCs w:val="18"/>
              </w:rPr>
            </w:pPr>
          </w:p>
        </w:tc>
        <w:tc>
          <w:tcPr>
            <w:tcW w:w="1105" w:type="pct"/>
            <w:shd w:val="clear" w:color="000000" w:fill="FFFFFF"/>
            <w:vAlign w:val="center"/>
            <w:hideMark/>
          </w:tcPr>
          <w:p w14:paraId="7539B97D" w14:textId="77777777" w:rsidR="000F7965" w:rsidRPr="0031227A" w:rsidRDefault="000F7965" w:rsidP="00CE7E4F">
            <w:pPr>
              <w:pStyle w:val="IPPArialTable"/>
              <w:rPr>
                <w:rFonts w:cs="Arial"/>
                <w:szCs w:val="18"/>
              </w:rPr>
            </w:pPr>
            <w:proofErr w:type="spellStart"/>
            <w:r w:rsidRPr="0031227A">
              <w:rPr>
                <w:rFonts w:cs="Arial"/>
                <w:szCs w:val="18"/>
              </w:rPr>
              <w:t>Hemiptera</w:t>
            </w:r>
            <w:proofErr w:type="spellEnd"/>
          </w:p>
        </w:tc>
        <w:tc>
          <w:tcPr>
            <w:tcW w:w="1906" w:type="pct"/>
            <w:shd w:val="clear" w:color="000000" w:fill="FFFFFF"/>
            <w:vAlign w:val="center"/>
            <w:hideMark/>
          </w:tcPr>
          <w:p w14:paraId="428DD590" w14:textId="007DCF7B" w:rsidR="000F7965" w:rsidRPr="0031227A" w:rsidRDefault="005113EF" w:rsidP="005113EF">
            <w:pPr>
              <w:pStyle w:val="IPPArialTable"/>
              <w:rPr>
                <w:rFonts w:cs="Arial"/>
                <w:szCs w:val="18"/>
              </w:rPr>
            </w:pPr>
            <w:proofErr w:type="gramStart"/>
            <w:r w:rsidRPr="0031227A">
              <w:rPr>
                <w:rFonts w:cs="Arial"/>
                <w:szCs w:val="18"/>
                <w:lang w:val="ru-RU"/>
              </w:rPr>
              <w:t>клопы</w:t>
            </w:r>
            <w:r w:rsidR="000F7965" w:rsidRPr="0031227A">
              <w:rPr>
                <w:rFonts w:cs="Arial"/>
                <w:szCs w:val="18"/>
              </w:rPr>
              <w:t xml:space="preserve"> (e.g.</w:t>
            </w:r>
            <w:proofErr w:type="gramEnd"/>
            <w:r w:rsidR="000F7965" w:rsidRPr="0031227A">
              <w:rPr>
                <w:rFonts w:cs="Arial"/>
                <w:szCs w:val="18"/>
              </w:rPr>
              <w:t xml:space="preserve"> </w:t>
            </w:r>
            <w:proofErr w:type="spellStart"/>
            <w:r w:rsidR="000F7965" w:rsidRPr="0031227A">
              <w:rPr>
                <w:rFonts w:cs="Arial"/>
                <w:szCs w:val="18"/>
              </w:rPr>
              <w:t>Miridae</w:t>
            </w:r>
            <w:proofErr w:type="spellEnd"/>
            <w:r w:rsidR="000F7965" w:rsidRPr="0031227A">
              <w:rPr>
                <w:rFonts w:cs="Arial"/>
                <w:szCs w:val="18"/>
              </w:rPr>
              <w:t xml:space="preserve">, </w:t>
            </w:r>
            <w:r w:rsidR="000F7965" w:rsidRPr="0031227A">
              <w:rPr>
                <w:rFonts w:cs="Arial"/>
                <w:szCs w:val="18"/>
                <w:lang w:val="ru-RU"/>
              </w:rPr>
              <w:t>слепняки</w:t>
            </w:r>
            <w:r w:rsidR="000F7965" w:rsidRPr="0031227A">
              <w:rPr>
                <w:rFonts w:cs="Arial"/>
                <w:szCs w:val="18"/>
              </w:rPr>
              <w:t>)</w:t>
            </w:r>
          </w:p>
        </w:tc>
      </w:tr>
      <w:tr w:rsidR="000F7965" w:rsidRPr="0031227A" w14:paraId="0B900F87" w14:textId="77777777" w:rsidTr="00B17CF8">
        <w:trPr>
          <w:cantSplit/>
          <w:trHeight w:val="315"/>
          <w:tblHeader/>
        </w:trPr>
        <w:tc>
          <w:tcPr>
            <w:tcW w:w="987" w:type="pct"/>
            <w:vMerge/>
          </w:tcPr>
          <w:p w14:paraId="76C7CE5A" w14:textId="77777777" w:rsidR="000F7965" w:rsidRPr="0031227A" w:rsidRDefault="000F7965" w:rsidP="00CE7E4F">
            <w:pPr>
              <w:pStyle w:val="IPPArialTable"/>
              <w:rPr>
                <w:rFonts w:cs="Arial"/>
                <w:bCs/>
                <w:szCs w:val="18"/>
              </w:rPr>
            </w:pPr>
          </w:p>
        </w:tc>
        <w:tc>
          <w:tcPr>
            <w:tcW w:w="1002" w:type="pct"/>
            <w:gridSpan w:val="3"/>
            <w:vMerge/>
            <w:vAlign w:val="center"/>
            <w:hideMark/>
          </w:tcPr>
          <w:p w14:paraId="6A44513F" w14:textId="77777777" w:rsidR="000F7965" w:rsidRPr="0031227A" w:rsidRDefault="000F7965" w:rsidP="00CE7E4F">
            <w:pPr>
              <w:pStyle w:val="IPPArialTable"/>
              <w:rPr>
                <w:rFonts w:cs="Arial"/>
                <w:bCs/>
                <w:szCs w:val="18"/>
              </w:rPr>
            </w:pPr>
          </w:p>
        </w:tc>
        <w:tc>
          <w:tcPr>
            <w:tcW w:w="1105" w:type="pct"/>
            <w:shd w:val="clear" w:color="000000" w:fill="FFFFFF"/>
            <w:vAlign w:val="center"/>
            <w:hideMark/>
          </w:tcPr>
          <w:p w14:paraId="59EDD625" w14:textId="77777777" w:rsidR="000F7965" w:rsidRPr="0031227A" w:rsidRDefault="000F7965" w:rsidP="00CE7E4F">
            <w:pPr>
              <w:pStyle w:val="IPPArialTable"/>
              <w:rPr>
                <w:rFonts w:cs="Arial"/>
                <w:szCs w:val="18"/>
              </w:rPr>
            </w:pPr>
            <w:proofErr w:type="spellStart"/>
            <w:r w:rsidRPr="0031227A">
              <w:rPr>
                <w:rFonts w:cs="Arial"/>
                <w:szCs w:val="18"/>
              </w:rPr>
              <w:t>Hemiptera</w:t>
            </w:r>
            <w:proofErr w:type="spellEnd"/>
          </w:p>
        </w:tc>
        <w:tc>
          <w:tcPr>
            <w:tcW w:w="1906" w:type="pct"/>
            <w:shd w:val="clear" w:color="000000" w:fill="FFFFFF"/>
            <w:vAlign w:val="center"/>
            <w:hideMark/>
          </w:tcPr>
          <w:p w14:paraId="143D37BD" w14:textId="77777777" w:rsidR="000F7965" w:rsidRPr="0031227A" w:rsidRDefault="000F7965" w:rsidP="00CE7E4F">
            <w:pPr>
              <w:pStyle w:val="IPPArialTable"/>
              <w:rPr>
                <w:rFonts w:cs="Arial"/>
                <w:szCs w:val="18"/>
              </w:rPr>
            </w:pPr>
            <w:r w:rsidRPr="0031227A">
              <w:rPr>
                <w:rFonts w:cs="Arial"/>
                <w:szCs w:val="18"/>
                <w:lang w:val="ru-RU"/>
              </w:rPr>
              <w:t>белокрылки</w:t>
            </w:r>
            <w:r w:rsidRPr="0031227A">
              <w:rPr>
                <w:rFonts w:cs="Arial"/>
                <w:szCs w:val="18"/>
              </w:rPr>
              <w:t xml:space="preserve">, </w:t>
            </w:r>
            <w:r w:rsidRPr="0031227A">
              <w:rPr>
                <w:rFonts w:cs="Arial"/>
                <w:szCs w:val="18"/>
                <w:lang w:val="ru-RU"/>
              </w:rPr>
              <w:t>червецы</w:t>
            </w:r>
            <w:r w:rsidRPr="0031227A">
              <w:rPr>
                <w:rFonts w:cs="Arial"/>
                <w:szCs w:val="18"/>
              </w:rPr>
              <w:t xml:space="preserve">, </w:t>
            </w:r>
            <w:r w:rsidRPr="0031227A">
              <w:rPr>
                <w:rFonts w:cs="Arial"/>
                <w:szCs w:val="18"/>
                <w:lang w:val="ru-RU"/>
              </w:rPr>
              <w:t>щитовки</w:t>
            </w:r>
            <w:r w:rsidRPr="0031227A">
              <w:rPr>
                <w:rFonts w:cs="Arial"/>
                <w:szCs w:val="18"/>
              </w:rPr>
              <w:t xml:space="preserve"> </w:t>
            </w:r>
          </w:p>
        </w:tc>
      </w:tr>
      <w:tr w:rsidR="000F7965" w:rsidRPr="0031227A" w14:paraId="47FEE472" w14:textId="77777777" w:rsidTr="00B17CF8">
        <w:trPr>
          <w:cantSplit/>
          <w:trHeight w:val="315"/>
          <w:tblHeader/>
        </w:trPr>
        <w:tc>
          <w:tcPr>
            <w:tcW w:w="987" w:type="pct"/>
            <w:vMerge/>
          </w:tcPr>
          <w:p w14:paraId="30B0548F" w14:textId="77777777" w:rsidR="000F7965" w:rsidRPr="0031227A" w:rsidRDefault="000F7965" w:rsidP="00CE7E4F">
            <w:pPr>
              <w:pStyle w:val="IPPArialTable"/>
              <w:rPr>
                <w:rFonts w:cs="Arial"/>
                <w:bCs/>
                <w:szCs w:val="18"/>
              </w:rPr>
            </w:pPr>
          </w:p>
        </w:tc>
        <w:tc>
          <w:tcPr>
            <w:tcW w:w="1002" w:type="pct"/>
            <w:gridSpan w:val="3"/>
            <w:vMerge/>
            <w:vAlign w:val="center"/>
            <w:hideMark/>
          </w:tcPr>
          <w:p w14:paraId="77A8B35C" w14:textId="77777777" w:rsidR="000F7965" w:rsidRPr="0031227A" w:rsidRDefault="000F7965" w:rsidP="00CE7E4F">
            <w:pPr>
              <w:pStyle w:val="IPPArialTable"/>
              <w:rPr>
                <w:rFonts w:cs="Arial"/>
                <w:bCs/>
                <w:szCs w:val="18"/>
              </w:rPr>
            </w:pPr>
          </w:p>
        </w:tc>
        <w:tc>
          <w:tcPr>
            <w:tcW w:w="1105" w:type="pct"/>
            <w:shd w:val="clear" w:color="000000" w:fill="FFFFFF"/>
            <w:vAlign w:val="center"/>
            <w:hideMark/>
          </w:tcPr>
          <w:p w14:paraId="1DF5C038" w14:textId="77777777" w:rsidR="000F7965" w:rsidRPr="0031227A" w:rsidRDefault="000F7965" w:rsidP="00CE7E4F">
            <w:pPr>
              <w:pStyle w:val="IPPArialTable"/>
              <w:rPr>
                <w:rFonts w:cs="Arial"/>
                <w:szCs w:val="18"/>
              </w:rPr>
            </w:pPr>
            <w:r w:rsidRPr="0031227A">
              <w:rPr>
                <w:rFonts w:cs="Arial"/>
                <w:szCs w:val="18"/>
              </w:rPr>
              <w:t>Lepidoptera</w:t>
            </w:r>
          </w:p>
        </w:tc>
        <w:tc>
          <w:tcPr>
            <w:tcW w:w="1906" w:type="pct"/>
            <w:shd w:val="clear" w:color="000000" w:fill="FFFFFF"/>
            <w:vAlign w:val="center"/>
            <w:hideMark/>
          </w:tcPr>
          <w:p w14:paraId="77DBD81E" w14:textId="77777777" w:rsidR="000F7965" w:rsidRPr="0031227A" w:rsidRDefault="000F7965" w:rsidP="00CE7E4F">
            <w:pPr>
              <w:pStyle w:val="IPPArialTable"/>
              <w:rPr>
                <w:rFonts w:cs="Arial"/>
                <w:szCs w:val="18"/>
                <w:lang w:val="en-US"/>
              </w:rPr>
            </w:pPr>
            <w:r w:rsidRPr="0031227A">
              <w:rPr>
                <w:rFonts w:cs="Arial"/>
                <w:szCs w:val="18"/>
                <w:lang w:val="ru-RU"/>
              </w:rPr>
              <w:t>бабочки</w:t>
            </w:r>
            <w:r w:rsidRPr="0031227A">
              <w:rPr>
                <w:rFonts w:cs="Arial"/>
                <w:szCs w:val="18"/>
              </w:rPr>
              <w:t xml:space="preserve"> (</w:t>
            </w:r>
            <w:r w:rsidRPr="0031227A">
              <w:rPr>
                <w:rFonts w:cs="Arial"/>
                <w:szCs w:val="18"/>
                <w:lang w:val="ru-RU"/>
              </w:rPr>
              <w:t xml:space="preserve">например, совки </w:t>
            </w:r>
            <w:proofErr w:type="spellStart"/>
            <w:r w:rsidRPr="0031227A">
              <w:rPr>
                <w:rFonts w:cs="Arial"/>
                <w:szCs w:val="18"/>
              </w:rPr>
              <w:t>Noctuidae</w:t>
            </w:r>
            <w:proofErr w:type="spellEnd"/>
            <w:r w:rsidRPr="0031227A">
              <w:rPr>
                <w:rFonts w:cs="Arial"/>
                <w:szCs w:val="18"/>
              </w:rPr>
              <w:t>)</w:t>
            </w:r>
            <w:r w:rsidRPr="0031227A">
              <w:rPr>
                <w:rFonts w:cs="Arial"/>
                <w:szCs w:val="18"/>
                <w:lang w:val="en-US"/>
              </w:rPr>
              <w:t xml:space="preserve"> </w:t>
            </w:r>
          </w:p>
        </w:tc>
      </w:tr>
      <w:tr w:rsidR="000F7965" w:rsidRPr="0031227A" w14:paraId="71546B1B" w14:textId="77777777" w:rsidTr="00B17CF8">
        <w:trPr>
          <w:cantSplit/>
          <w:trHeight w:val="315"/>
          <w:tblHeader/>
        </w:trPr>
        <w:tc>
          <w:tcPr>
            <w:tcW w:w="987" w:type="pct"/>
            <w:vMerge/>
          </w:tcPr>
          <w:p w14:paraId="188EB279" w14:textId="77777777" w:rsidR="000F7965" w:rsidRPr="0031227A" w:rsidRDefault="000F7965" w:rsidP="00CE7E4F">
            <w:pPr>
              <w:pStyle w:val="IPPArialTable"/>
              <w:rPr>
                <w:rFonts w:cs="Arial"/>
                <w:bCs/>
                <w:szCs w:val="18"/>
              </w:rPr>
            </w:pPr>
          </w:p>
        </w:tc>
        <w:tc>
          <w:tcPr>
            <w:tcW w:w="1002" w:type="pct"/>
            <w:gridSpan w:val="3"/>
            <w:vMerge/>
            <w:tcBorders>
              <w:bottom w:val="single" w:sz="4" w:space="0" w:color="auto"/>
            </w:tcBorders>
            <w:vAlign w:val="center"/>
            <w:hideMark/>
          </w:tcPr>
          <w:p w14:paraId="35618341" w14:textId="77777777" w:rsidR="000F7965" w:rsidRPr="0031227A" w:rsidRDefault="000F7965" w:rsidP="00CE7E4F">
            <w:pPr>
              <w:pStyle w:val="IPPArialTable"/>
              <w:rPr>
                <w:rFonts w:cs="Arial"/>
                <w:bCs/>
                <w:szCs w:val="18"/>
              </w:rPr>
            </w:pPr>
          </w:p>
        </w:tc>
        <w:tc>
          <w:tcPr>
            <w:tcW w:w="1105" w:type="pct"/>
            <w:shd w:val="clear" w:color="000000" w:fill="FFFFFF"/>
            <w:vAlign w:val="center"/>
            <w:hideMark/>
          </w:tcPr>
          <w:p w14:paraId="78F53066" w14:textId="77777777" w:rsidR="000F7965" w:rsidRPr="0031227A" w:rsidRDefault="000F7965" w:rsidP="00CE7E4F">
            <w:pPr>
              <w:pStyle w:val="IPPArialTable"/>
              <w:rPr>
                <w:rFonts w:cs="Arial"/>
                <w:szCs w:val="18"/>
              </w:rPr>
            </w:pPr>
            <w:proofErr w:type="spellStart"/>
            <w:r w:rsidRPr="0031227A">
              <w:rPr>
                <w:rFonts w:cs="Arial"/>
                <w:szCs w:val="18"/>
              </w:rPr>
              <w:t>Thysanoptera</w:t>
            </w:r>
            <w:proofErr w:type="spellEnd"/>
          </w:p>
        </w:tc>
        <w:tc>
          <w:tcPr>
            <w:tcW w:w="1906" w:type="pct"/>
            <w:shd w:val="clear" w:color="000000" w:fill="FFFFFF"/>
            <w:vAlign w:val="center"/>
            <w:hideMark/>
          </w:tcPr>
          <w:p w14:paraId="714EA673" w14:textId="77777777" w:rsidR="000F7965" w:rsidRPr="0031227A" w:rsidRDefault="000F7965" w:rsidP="00CE7E4F">
            <w:pPr>
              <w:pStyle w:val="IPPArialTable"/>
              <w:rPr>
                <w:rFonts w:cs="Arial"/>
                <w:szCs w:val="18"/>
                <w:lang w:val="ru-RU"/>
              </w:rPr>
            </w:pPr>
            <w:r w:rsidRPr="0031227A">
              <w:rPr>
                <w:rFonts w:cs="Arial"/>
                <w:szCs w:val="18"/>
                <w:lang w:val="ru-RU"/>
              </w:rPr>
              <w:t>Трипсы</w:t>
            </w:r>
          </w:p>
        </w:tc>
      </w:tr>
      <w:tr w:rsidR="000F7965" w:rsidRPr="0031227A" w14:paraId="5A394C65" w14:textId="77777777" w:rsidTr="00B17CF8">
        <w:trPr>
          <w:cantSplit/>
          <w:trHeight w:val="315"/>
          <w:tblHeader/>
        </w:trPr>
        <w:tc>
          <w:tcPr>
            <w:tcW w:w="987" w:type="pct"/>
            <w:vMerge/>
          </w:tcPr>
          <w:p w14:paraId="4E9DE936" w14:textId="77777777" w:rsidR="000F7965" w:rsidRPr="0031227A" w:rsidRDefault="000F7965" w:rsidP="00CE7E4F">
            <w:pPr>
              <w:pStyle w:val="IPPArialTable"/>
              <w:rPr>
                <w:rFonts w:cs="Arial"/>
                <w:bCs/>
                <w:szCs w:val="18"/>
              </w:rPr>
            </w:pPr>
          </w:p>
        </w:tc>
        <w:tc>
          <w:tcPr>
            <w:tcW w:w="1002" w:type="pct"/>
            <w:gridSpan w:val="3"/>
            <w:tcBorders>
              <w:top w:val="nil"/>
            </w:tcBorders>
            <w:vAlign w:val="center"/>
          </w:tcPr>
          <w:p w14:paraId="1B08A6F1" w14:textId="77777777" w:rsidR="000F7965" w:rsidRPr="0031227A" w:rsidRDefault="000F7965" w:rsidP="00CE7E4F">
            <w:pPr>
              <w:pStyle w:val="IPPArialTable"/>
              <w:rPr>
                <w:rFonts w:cs="Arial"/>
                <w:bCs/>
                <w:szCs w:val="18"/>
                <w:lang w:val="ru-RU"/>
              </w:rPr>
            </w:pPr>
            <w:proofErr w:type="spellStart"/>
            <w:r w:rsidRPr="0031227A">
              <w:rPr>
                <w:rFonts w:cs="Arial"/>
                <w:bCs/>
                <w:szCs w:val="18"/>
              </w:rPr>
              <w:t>Oomycota</w:t>
            </w:r>
            <w:proofErr w:type="spellEnd"/>
            <w:r w:rsidRPr="0031227A">
              <w:rPr>
                <w:rFonts w:cs="Arial"/>
                <w:bCs/>
                <w:szCs w:val="18"/>
                <w:lang w:val="ru-RU"/>
              </w:rPr>
              <w:t xml:space="preserve"> (оомицеты)</w:t>
            </w:r>
          </w:p>
        </w:tc>
        <w:tc>
          <w:tcPr>
            <w:tcW w:w="1105" w:type="pct"/>
            <w:shd w:val="clear" w:color="000000" w:fill="FFFFFF"/>
            <w:vAlign w:val="center"/>
          </w:tcPr>
          <w:p w14:paraId="35F93BBA" w14:textId="77777777" w:rsidR="000F7965" w:rsidRPr="0031227A" w:rsidRDefault="000F7965" w:rsidP="00CE7E4F">
            <w:pPr>
              <w:pStyle w:val="IPPArialTable"/>
              <w:rPr>
                <w:rFonts w:cs="Arial"/>
                <w:szCs w:val="18"/>
              </w:rPr>
            </w:pPr>
            <w:proofErr w:type="spellStart"/>
            <w:r w:rsidRPr="0031227A">
              <w:rPr>
                <w:rFonts w:cs="Arial"/>
                <w:szCs w:val="18"/>
              </w:rPr>
              <w:t>Peronosporales</w:t>
            </w:r>
            <w:proofErr w:type="spellEnd"/>
          </w:p>
          <w:p w14:paraId="35750FAF" w14:textId="77777777" w:rsidR="000F7965" w:rsidRPr="0031227A" w:rsidRDefault="000F7965" w:rsidP="00CE7E4F">
            <w:pPr>
              <w:pStyle w:val="IPPArialTable"/>
              <w:rPr>
                <w:rFonts w:cs="Arial"/>
                <w:szCs w:val="18"/>
              </w:rPr>
            </w:pPr>
            <w:proofErr w:type="spellStart"/>
            <w:r w:rsidRPr="0031227A">
              <w:rPr>
                <w:rFonts w:cs="Arial"/>
                <w:szCs w:val="18"/>
              </w:rPr>
              <w:t>Pythiales</w:t>
            </w:r>
            <w:proofErr w:type="spellEnd"/>
          </w:p>
        </w:tc>
        <w:tc>
          <w:tcPr>
            <w:tcW w:w="1906" w:type="pct"/>
            <w:shd w:val="clear" w:color="000000" w:fill="FFFFFF"/>
            <w:vAlign w:val="center"/>
          </w:tcPr>
          <w:p w14:paraId="66E7807E" w14:textId="77777777" w:rsidR="000F7965" w:rsidRPr="0031227A" w:rsidRDefault="000F7965" w:rsidP="00CE7E4F">
            <w:pPr>
              <w:pStyle w:val="IPPArialTable"/>
              <w:rPr>
                <w:rFonts w:cs="Arial"/>
                <w:szCs w:val="18"/>
                <w:lang w:val="en-US"/>
              </w:rPr>
            </w:pPr>
            <w:proofErr w:type="spellStart"/>
            <w:r w:rsidRPr="0031227A">
              <w:rPr>
                <w:rFonts w:cs="Arial"/>
                <w:i/>
                <w:iCs/>
                <w:szCs w:val="18"/>
              </w:rPr>
              <w:t>Phytopthora</w:t>
            </w:r>
            <w:proofErr w:type="spellEnd"/>
            <w:r w:rsidRPr="0031227A">
              <w:rPr>
                <w:rFonts w:cs="Arial"/>
                <w:szCs w:val="18"/>
              </w:rPr>
              <w:t xml:space="preserve"> spp., </w:t>
            </w:r>
            <w:proofErr w:type="spellStart"/>
            <w:r w:rsidRPr="0031227A">
              <w:rPr>
                <w:rFonts w:cs="Arial"/>
                <w:i/>
                <w:iCs/>
                <w:szCs w:val="18"/>
              </w:rPr>
              <w:t>Pythium</w:t>
            </w:r>
            <w:proofErr w:type="spellEnd"/>
            <w:r w:rsidRPr="0031227A">
              <w:rPr>
                <w:rFonts w:cs="Arial"/>
                <w:szCs w:val="18"/>
              </w:rPr>
              <w:t xml:space="preserve"> spp.</w:t>
            </w:r>
            <w:r w:rsidRPr="0031227A">
              <w:rPr>
                <w:rFonts w:cs="Arial"/>
                <w:szCs w:val="18"/>
                <w:lang w:val="en-US"/>
              </w:rPr>
              <w:t xml:space="preserve"> </w:t>
            </w:r>
            <w:r w:rsidRPr="0031227A">
              <w:rPr>
                <w:rFonts w:cs="Arial"/>
                <w:szCs w:val="18"/>
                <w:lang w:val="ru-RU"/>
              </w:rPr>
              <w:t>фитофтора</w:t>
            </w:r>
          </w:p>
        </w:tc>
      </w:tr>
      <w:tr w:rsidR="000F7965" w:rsidRPr="0031227A" w14:paraId="16E69788" w14:textId="77777777" w:rsidTr="00B17CF8">
        <w:trPr>
          <w:cantSplit/>
          <w:trHeight w:val="315"/>
          <w:tblHeader/>
        </w:trPr>
        <w:tc>
          <w:tcPr>
            <w:tcW w:w="987" w:type="pct"/>
            <w:shd w:val="clear" w:color="auto" w:fill="F2F2F2" w:themeFill="background1" w:themeFillShade="F2"/>
            <w:vAlign w:val="center"/>
          </w:tcPr>
          <w:p w14:paraId="6334AABC" w14:textId="77777777" w:rsidR="000F7965" w:rsidRPr="0031227A" w:rsidRDefault="000F7965" w:rsidP="00CE7E4F">
            <w:pPr>
              <w:pStyle w:val="IPPArialTable"/>
              <w:rPr>
                <w:rFonts w:cs="Arial"/>
                <w:bCs/>
                <w:szCs w:val="18"/>
              </w:rPr>
            </w:pPr>
            <w:proofErr w:type="spellStart"/>
            <w:r w:rsidRPr="0031227A">
              <w:rPr>
                <w:rFonts w:cs="Arial"/>
                <w:i/>
                <w:iCs/>
                <w:szCs w:val="18"/>
              </w:rPr>
              <w:t>Brunia</w:t>
            </w:r>
            <w:proofErr w:type="spellEnd"/>
            <w:r w:rsidRPr="0031227A">
              <w:rPr>
                <w:rFonts w:cs="Arial"/>
                <w:i/>
                <w:iCs/>
                <w:szCs w:val="18"/>
              </w:rPr>
              <w:t xml:space="preserve"> </w:t>
            </w:r>
            <w:r w:rsidRPr="0031227A">
              <w:rPr>
                <w:rFonts w:cs="Arial"/>
                <w:szCs w:val="18"/>
              </w:rPr>
              <w:t xml:space="preserve">spp. (coffee bush, </w:t>
            </w:r>
            <w:proofErr w:type="spellStart"/>
            <w:r w:rsidRPr="0031227A">
              <w:rPr>
                <w:rFonts w:cs="Arial"/>
                <w:szCs w:val="18"/>
              </w:rPr>
              <w:t>brunia</w:t>
            </w:r>
            <w:proofErr w:type="spellEnd"/>
            <w:r w:rsidRPr="0031227A">
              <w:rPr>
                <w:rFonts w:cs="Arial"/>
                <w:szCs w:val="18"/>
                <w:lang w:val="en-US"/>
              </w:rPr>
              <w:t xml:space="preserve">, </w:t>
            </w:r>
            <w:proofErr w:type="spellStart"/>
            <w:r w:rsidRPr="0031227A">
              <w:rPr>
                <w:rFonts w:cs="Arial"/>
                <w:szCs w:val="18"/>
                <w:lang w:val="ru-RU"/>
              </w:rPr>
              <w:t>бруния</w:t>
            </w:r>
            <w:proofErr w:type="spellEnd"/>
            <w:r w:rsidRPr="0031227A">
              <w:rPr>
                <w:rFonts w:cs="Arial"/>
                <w:szCs w:val="18"/>
              </w:rPr>
              <w:t xml:space="preserve">), </w:t>
            </w:r>
            <w:proofErr w:type="spellStart"/>
            <w:r w:rsidRPr="0031227A">
              <w:rPr>
                <w:rFonts w:cs="Arial"/>
                <w:szCs w:val="18"/>
              </w:rPr>
              <w:t>Bruniaceae</w:t>
            </w:r>
            <w:proofErr w:type="spellEnd"/>
            <w:r w:rsidRPr="0031227A">
              <w:rPr>
                <w:rFonts w:cs="Arial"/>
                <w:szCs w:val="18"/>
              </w:rPr>
              <w:t xml:space="preserve"> </w:t>
            </w:r>
          </w:p>
        </w:tc>
        <w:tc>
          <w:tcPr>
            <w:tcW w:w="1002" w:type="pct"/>
            <w:gridSpan w:val="3"/>
            <w:shd w:val="clear" w:color="auto" w:fill="F2F2F2" w:themeFill="background1" w:themeFillShade="F2"/>
            <w:vAlign w:val="center"/>
            <w:hideMark/>
          </w:tcPr>
          <w:p w14:paraId="771E4B53" w14:textId="77777777" w:rsidR="0050259A" w:rsidRPr="0031227A" w:rsidRDefault="0050259A" w:rsidP="0050259A">
            <w:pPr>
              <w:pStyle w:val="IPPArialTable"/>
              <w:rPr>
                <w:rFonts w:cs="Arial"/>
                <w:bCs/>
                <w:szCs w:val="18"/>
                <w:lang w:val="en-US"/>
              </w:rPr>
            </w:pPr>
            <w:r w:rsidRPr="0031227A">
              <w:rPr>
                <w:rFonts w:cs="Arial"/>
                <w:bCs/>
                <w:szCs w:val="18"/>
                <w:lang w:val="en-US"/>
              </w:rPr>
              <w:t>Arthropods</w:t>
            </w:r>
          </w:p>
          <w:p w14:paraId="7686EBA6" w14:textId="77777777" w:rsidR="000F7965" w:rsidRPr="0031227A" w:rsidRDefault="000F7965" w:rsidP="00CE7E4F">
            <w:pPr>
              <w:pStyle w:val="IPPArialTable"/>
              <w:rPr>
                <w:rFonts w:cs="Arial"/>
                <w:bCs/>
                <w:szCs w:val="18"/>
              </w:rPr>
            </w:pPr>
            <w:r w:rsidRPr="0031227A">
              <w:rPr>
                <w:rFonts w:cs="Arial"/>
                <w:bCs/>
                <w:szCs w:val="18"/>
                <w:lang w:val="ru-RU"/>
              </w:rPr>
              <w:t xml:space="preserve">Членистоногие </w:t>
            </w:r>
            <w:r w:rsidRPr="0031227A">
              <w:rPr>
                <w:rFonts w:cs="Arial"/>
                <w:bCs/>
                <w:szCs w:val="18"/>
              </w:rPr>
              <w:t>(</w:t>
            </w:r>
            <w:r w:rsidRPr="0031227A">
              <w:rPr>
                <w:rFonts w:cs="Arial"/>
                <w:bCs/>
                <w:szCs w:val="18"/>
                <w:lang w:val="ru-RU"/>
              </w:rPr>
              <w:t>насекомые</w:t>
            </w:r>
            <w:r w:rsidRPr="0031227A">
              <w:rPr>
                <w:rFonts w:cs="Arial"/>
                <w:bCs/>
                <w:szCs w:val="18"/>
              </w:rPr>
              <w:t>)</w:t>
            </w:r>
          </w:p>
        </w:tc>
        <w:tc>
          <w:tcPr>
            <w:tcW w:w="3011" w:type="pct"/>
            <w:gridSpan w:val="2"/>
            <w:shd w:val="clear" w:color="auto" w:fill="F2F2F2" w:themeFill="background1" w:themeFillShade="F2"/>
            <w:vAlign w:val="center"/>
            <w:hideMark/>
          </w:tcPr>
          <w:p w14:paraId="310B3B16" w14:textId="7E2B16F9" w:rsidR="000F7965" w:rsidRPr="0031227A" w:rsidRDefault="000F7965" w:rsidP="00CE7E4F">
            <w:pPr>
              <w:pStyle w:val="IPPArialTable"/>
              <w:jc w:val="center"/>
              <w:rPr>
                <w:rFonts w:cs="Arial"/>
                <w:szCs w:val="18"/>
                <w:lang w:val="ru-RU"/>
              </w:rPr>
            </w:pPr>
            <w:proofErr w:type="spellStart"/>
            <w:r w:rsidRPr="0031227A">
              <w:rPr>
                <w:rFonts w:cs="Arial"/>
                <w:szCs w:val="18"/>
              </w:rPr>
              <w:t>Diptera</w:t>
            </w:r>
            <w:proofErr w:type="spellEnd"/>
            <w:r w:rsidRPr="0031227A">
              <w:rPr>
                <w:rFonts w:cs="Arial"/>
                <w:szCs w:val="18"/>
              </w:rPr>
              <w:t>:</w:t>
            </w:r>
            <w:r w:rsidRPr="0031227A">
              <w:t xml:space="preserve"> </w:t>
            </w:r>
            <w:proofErr w:type="spellStart"/>
            <w:r w:rsidRPr="0031227A">
              <w:rPr>
                <w:rStyle w:val="st"/>
              </w:rPr>
              <w:t>Cecidomyiidae</w:t>
            </w:r>
            <w:proofErr w:type="spellEnd"/>
            <w:r w:rsidR="00477BBB" w:rsidRPr="0031227A">
              <w:rPr>
                <w:rStyle w:val="st"/>
                <w:lang w:val="ru-RU"/>
              </w:rPr>
              <w:t xml:space="preserve"> </w:t>
            </w:r>
            <w:proofErr w:type="spellStart"/>
            <w:r w:rsidR="00477BBB" w:rsidRPr="0031227A">
              <w:rPr>
                <w:rStyle w:val="st"/>
                <w:lang w:val="ru-RU"/>
              </w:rPr>
              <w:t>галлицы</w:t>
            </w:r>
            <w:proofErr w:type="spellEnd"/>
          </w:p>
        </w:tc>
      </w:tr>
      <w:tr w:rsidR="000F7965" w:rsidRPr="0031227A" w14:paraId="524792D4" w14:textId="77777777" w:rsidTr="00B17CF8">
        <w:trPr>
          <w:cantSplit/>
          <w:trHeight w:val="315"/>
          <w:tblHeader/>
        </w:trPr>
        <w:tc>
          <w:tcPr>
            <w:tcW w:w="987" w:type="pct"/>
            <w:vMerge w:val="restart"/>
            <w:shd w:val="clear" w:color="auto" w:fill="FFFFFF" w:themeFill="background1"/>
            <w:vAlign w:val="center"/>
          </w:tcPr>
          <w:p w14:paraId="274FFC66" w14:textId="77777777" w:rsidR="000F7965" w:rsidRPr="0031227A" w:rsidRDefault="000F7965" w:rsidP="00CE7E4F">
            <w:pPr>
              <w:pStyle w:val="IPPArialTable"/>
              <w:rPr>
                <w:rFonts w:cs="Arial"/>
                <w:bCs/>
                <w:szCs w:val="18"/>
                <w:lang w:val="en-US"/>
              </w:rPr>
            </w:pPr>
            <w:r w:rsidRPr="0031227A">
              <w:rPr>
                <w:rFonts w:cs="Arial"/>
                <w:i/>
                <w:iCs/>
                <w:szCs w:val="18"/>
              </w:rPr>
              <w:t>Chrysanthemum</w:t>
            </w:r>
            <w:r w:rsidRPr="0031227A">
              <w:rPr>
                <w:rFonts w:cs="Arial"/>
                <w:szCs w:val="18"/>
              </w:rPr>
              <w:t xml:space="preserve"> spp. (mum), </w:t>
            </w:r>
            <w:proofErr w:type="spellStart"/>
            <w:r w:rsidRPr="0031227A">
              <w:rPr>
                <w:rFonts w:cs="Arial"/>
                <w:szCs w:val="18"/>
              </w:rPr>
              <w:t>Asteraceae</w:t>
            </w:r>
            <w:proofErr w:type="spellEnd"/>
            <w:r w:rsidRPr="0031227A">
              <w:rPr>
                <w:rFonts w:cs="Arial"/>
                <w:szCs w:val="18"/>
                <w:lang w:val="en-US"/>
              </w:rPr>
              <w:t xml:space="preserve"> </w:t>
            </w:r>
            <w:r w:rsidRPr="0031227A">
              <w:rPr>
                <w:rFonts w:cs="Arial"/>
                <w:szCs w:val="18"/>
                <w:lang w:val="ru-RU"/>
              </w:rPr>
              <w:t>хризантемы</w:t>
            </w:r>
          </w:p>
        </w:tc>
        <w:tc>
          <w:tcPr>
            <w:tcW w:w="1002" w:type="pct"/>
            <w:gridSpan w:val="3"/>
            <w:vMerge w:val="restart"/>
            <w:shd w:val="clear" w:color="auto" w:fill="FFFFFF" w:themeFill="background1"/>
            <w:vAlign w:val="center"/>
            <w:hideMark/>
          </w:tcPr>
          <w:p w14:paraId="603CA264" w14:textId="77777777" w:rsidR="0050259A" w:rsidRPr="0031227A" w:rsidRDefault="0050259A" w:rsidP="0050259A">
            <w:pPr>
              <w:pStyle w:val="IPPArialTable"/>
              <w:rPr>
                <w:rFonts w:cs="Arial"/>
                <w:bCs/>
                <w:szCs w:val="18"/>
                <w:lang w:val="en-US"/>
              </w:rPr>
            </w:pPr>
            <w:r w:rsidRPr="0031227A">
              <w:rPr>
                <w:rFonts w:cs="Arial"/>
                <w:bCs/>
                <w:szCs w:val="18"/>
                <w:lang w:val="en-US"/>
              </w:rPr>
              <w:t>Arthropods</w:t>
            </w:r>
          </w:p>
          <w:p w14:paraId="42928D2D" w14:textId="77777777" w:rsidR="000F7965" w:rsidRPr="0031227A" w:rsidRDefault="000F7965" w:rsidP="00CE7E4F">
            <w:pPr>
              <w:pStyle w:val="IPPArialTable"/>
              <w:rPr>
                <w:rFonts w:cs="Arial"/>
                <w:bCs/>
                <w:szCs w:val="18"/>
              </w:rPr>
            </w:pPr>
            <w:r w:rsidRPr="0031227A">
              <w:rPr>
                <w:rFonts w:cs="Arial"/>
                <w:bCs/>
                <w:szCs w:val="18"/>
                <w:lang w:val="ru-RU"/>
              </w:rPr>
              <w:t xml:space="preserve">Членистоногие </w:t>
            </w:r>
            <w:r w:rsidRPr="0031227A">
              <w:rPr>
                <w:rFonts w:cs="Arial"/>
                <w:bCs/>
                <w:szCs w:val="18"/>
              </w:rPr>
              <w:t>(</w:t>
            </w:r>
            <w:r w:rsidRPr="0031227A">
              <w:rPr>
                <w:rFonts w:cs="Arial"/>
                <w:bCs/>
                <w:szCs w:val="18"/>
                <w:lang w:val="ru-RU"/>
              </w:rPr>
              <w:t>насекомые</w:t>
            </w:r>
            <w:r w:rsidRPr="0031227A">
              <w:rPr>
                <w:rFonts w:cs="Arial"/>
                <w:bCs/>
                <w:szCs w:val="18"/>
              </w:rPr>
              <w:t>)</w:t>
            </w:r>
          </w:p>
        </w:tc>
        <w:tc>
          <w:tcPr>
            <w:tcW w:w="1105" w:type="pct"/>
            <w:shd w:val="clear" w:color="auto" w:fill="FFFFFF" w:themeFill="background1"/>
            <w:vAlign w:val="center"/>
            <w:hideMark/>
          </w:tcPr>
          <w:p w14:paraId="0B3ED310" w14:textId="77777777" w:rsidR="000F7965" w:rsidRPr="0031227A" w:rsidRDefault="000F7965" w:rsidP="00CE7E4F">
            <w:pPr>
              <w:pStyle w:val="IPPArialTable"/>
              <w:rPr>
                <w:rFonts w:cs="Arial"/>
                <w:szCs w:val="18"/>
              </w:rPr>
            </w:pPr>
            <w:proofErr w:type="spellStart"/>
            <w:r w:rsidRPr="0031227A">
              <w:rPr>
                <w:rFonts w:cs="Arial"/>
                <w:szCs w:val="18"/>
              </w:rPr>
              <w:t>Coleoptera</w:t>
            </w:r>
            <w:proofErr w:type="spellEnd"/>
          </w:p>
        </w:tc>
        <w:tc>
          <w:tcPr>
            <w:tcW w:w="1906" w:type="pct"/>
            <w:shd w:val="clear" w:color="auto" w:fill="FFFFFF" w:themeFill="background1"/>
            <w:vAlign w:val="center"/>
            <w:hideMark/>
          </w:tcPr>
          <w:p w14:paraId="0433CCE1" w14:textId="77777777" w:rsidR="000F7965" w:rsidRPr="0031227A" w:rsidRDefault="000F7965" w:rsidP="00CE7E4F">
            <w:pPr>
              <w:pStyle w:val="IPPArialTable"/>
              <w:rPr>
                <w:rFonts w:cs="Arial"/>
                <w:szCs w:val="18"/>
                <w:lang w:val="ru-RU"/>
              </w:rPr>
            </w:pPr>
            <w:r w:rsidRPr="0031227A">
              <w:rPr>
                <w:rFonts w:cs="Arial"/>
                <w:szCs w:val="18"/>
                <w:lang w:val="ru-RU"/>
              </w:rPr>
              <w:t>Жуки</w:t>
            </w:r>
          </w:p>
        </w:tc>
      </w:tr>
      <w:tr w:rsidR="000F7965" w:rsidRPr="0031227A" w14:paraId="452FE94B" w14:textId="77777777" w:rsidTr="00B17CF8">
        <w:trPr>
          <w:cantSplit/>
          <w:trHeight w:val="315"/>
          <w:tblHeader/>
        </w:trPr>
        <w:tc>
          <w:tcPr>
            <w:tcW w:w="987" w:type="pct"/>
            <w:vMerge/>
            <w:shd w:val="clear" w:color="auto" w:fill="FFFFFF" w:themeFill="background1"/>
          </w:tcPr>
          <w:p w14:paraId="1ED8A69C" w14:textId="77777777" w:rsidR="000F7965" w:rsidRPr="0031227A" w:rsidRDefault="000F7965" w:rsidP="00CE7E4F">
            <w:pPr>
              <w:pStyle w:val="IPPArialTable"/>
              <w:rPr>
                <w:rFonts w:cs="Arial"/>
                <w:bCs/>
                <w:szCs w:val="18"/>
              </w:rPr>
            </w:pPr>
          </w:p>
        </w:tc>
        <w:tc>
          <w:tcPr>
            <w:tcW w:w="1002" w:type="pct"/>
            <w:gridSpan w:val="3"/>
            <w:vMerge/>
            <w:shd w:val="clear" w:color="auto" w:fill="FFFFFF" w:themeFill="background1"/>
            <w:vAlign w:val="center"/>
            <w:hideMark/>
          </w:tcPr>
          <w:p w14:paraId="787C6F1B" w14:textId="77777777" w:rsidR="000F7965" w:rsidRPr="0031227A" w:rsidRDefault="000F7965" w:rsidP="00CE7E4F">
            <w:pPr>
              <w:pStyle w:val="IPPArialTable"/>
              <w:rPr>
                <w:rFonts w:cs="Arial"/>
                <w:bCs/>
                <w:szCs w:val="18"/>
              </w:rPr>
            </w:pPr>
          </w:p>
        </w:tc>
        <w:tc>
          <w:tcPr>
            <w:tcW w:w="1105" w:type="pct"/>
            <w:shd w:val="clear" w:color="auto" w:fill="FFFFFF" w:themeFill="background1"/>
            <w:vAlign w:val="center"/>
            <w:hideMark/>
          </w:tcPr>
          <w:p w14:paraId="58BF671A" w14:textId="77777777" w:rsidR="000F7965" w:rsidRPr="0031227A" w:rsidRDefault="000F7965" w:rsidP="00CE7E4F">
            <w:pPr>
              <w:pStyle w:val="IPPArialTable"/>
              <w:rPr>
                <w:rFonts w:cs="Arial"/>
                <w:szCs w:val="18"/>
              </w:rPr>
            </w:pPr>
            <w:proofErr w:type="spellStart"/>
            <w:r w:rsidRPr="0031227A">
              <w:rPr>
                <w:rFonts w:cs="Arial"/>
                <w:szCs w:val="18"/>
              </w:rPr>
              <w:t>Diptera</w:t>
            </w:r>
            <w:proofErr w:type="spellEnd"/>
          </w:p>
        </w:tc>
        <w:tc>
          <w:tcPr>
            <w:tcW w:w="1906" w:type="pct"/>
            <w:shd w:val="clear" w:color="auto" w:fill="FFFFFF" w:themeFill="background1"/>
            <w:vAlign w:val="center"/>
            <w:hideMark/>
          </w:tcPr>
          <w:p w14:paraId="41E339DF" w14:textId="6B6FA784" w:rsidR="000F7965" w:rsidRPr="0031227A" w:rsidRDefault="000F7965" w:rsidP="00B747E8">
            <w:pPr>
              <w:pStyle w:val="IPPArialTable"/>
              <w:rPr>
                <w:rFonts w:cs="Arial"/>
                <w:szCs w:val="18"/>
                <w:lang w:val="ru-RU"/>
              </w:rPr>
            </w:pPr>
            <w:r w:rsidRPr="0031227A">
              <w:rPr>
                <w:rFonts w:cs="Arial"/>
                <w:szCs w:val="18"/>
                <w:lang w:val="ru-RU"/>
              </w:rPr>
              <w:t>листовые мин</w:t>
            </w:r>
            <w:r w:rsidR="00B747E8" w:rsidRPr="0031227A">
              <w:rPr>
                <w:rFonts w:cs="Arial"/>
                <w:szCs w:val="18"/>
                <w:lang w:val="ru-RU"/>
              </w:rPr>
              <w:t>ё</w:t>
            </w:r>
            <w:r w:rsidRPr="0031227A">
              <w:rPr>
                <w:rFonts w:cs="Arial"/>
                <w:szCs w:val="18"/>
                <w:lang w:val="ru-RU"/>
              </w:rPr>
              <w:t>ры</w:t>
            </w:r>
          </w:p>
        </w:tc>
      </w:tr>
      <w:tr w:rsidR="000F7965" w:rsidRPr="0031227A" w14:paraId="522699A7" w14:textId="77777777" w:rsidTr="00B17CF8">
        <w:trPr>
          <w:cantSplit/>
          <w:trHeight w:val="315"/>
          <w:tblHeader/>
        </w:trPr>
        <w:tc>
          <w:tcPr>
            <w:tcW w:w="987" w:type="pct"/>
            <w:vMerge/>
            <w:shd w:val="clear" w:color="auto" w:fill="FFFFFF" w:themeFill="background1"/>
          </w:tcPr>
          <w:p w14:paraId="5A15AE72" w14:textId="77777777" w:rsidR="000F7965" w:rsidRPr="0031227A" w:rsidRDefault="000F7965" w:rsidP="00CE7E4F">
            <w:pPr>
              <w:pStyle w:val="IPPArialTable"/>
              <w:rPr>
                <w:rFonts w:cs="Arial"/>
                <w:bCs/>
                <w:szCs w:val="18"/>
              </w:rPr>
            </w:pPr>
          </w:p>
        </w:tc>
        <w:tc>
          <w:tcPr>
            <w:tcW w:w="1002" w:type="pct"/>
            <w:gridSpan w:val="3"/>
            <w:vMerge/>
            <w:shd w:val="clear" w:color="auto" w:fill="FFFFFF" w:themeFill="background1"/>
            <w:vAlign w:val="center"/>
            <w:hideMark/>
          </w:tcPr>
          <w:p w14:paraId="0CD24134" w14:textId="77777777" w:rsidR="000F7965" w:rsidRPr="0031227A" w:rsidRDefault="000F7965" w:rsidP="00CE7E4F">
            <w:pPr>
              <w:pStyle w:val="IPPArialTable"/>
              <w:rPr>
                <w:rFonts w:cs="Arial"/>
                <w:bCs/>
                <w:szCs w:val="18"/>
              </w:rPr>
            </w:pPr>
          </w:p>
        </w:tc>
        <w:tc>
          <w:tcPr>
            <w:tcW w:w="1105" w:type="pct"/>
            <w:shd w:val="clear" w:color="auto" w:fill="FFFFFF" w:themeFill="background1"/>
            <w:vAlign w:val="center"/>
            <w:hideMark/>
          </w:tcPr>
          <w:p w14:paraId="791C300B" w14:textId="77777777" w:rsidR="000F7965" w:rsidRPr="0031227A" w:rsidRDefault="000F7965" w:rsidP="00CE7E4F">
            <w:pPr>
              <w:pStyle w:val="IPPArialTable"/>
              <w:rPr>
                <w:rFonts w:cs="Arial"/>
                <w:szCs w:val="18"/>
              </w:rPr>
            </w:pPr>
            <w:proofErr w:type="spellStart"/>
            <w:r w:rsidRPr="0031227A">
              <w:rPr>
                <w:rFonts w:cs="Arial"/>
                <w:szCs w:val="18"/>
              </w:rPr>
              <w:t>Hemiptera</w:t>
            </w:r>
            <w:proofErr w:type="spellEnd"/>
          </w:p>
        </w:tc>
        <w:tc>
          <w:tcPr>
            <w:tcW w:w="1906" w:type="pct"/>
            <w:shd w:val="clear" w:color="auto" w:fill="FFFFFF" w:themeFill="background1"/>
            <w:vAlign w:val="center"/>
            <w:hideMark/>
          </w:tcPr>
          <w:p w14:paraId="496C1320" w14:textId="77777777" w:rsidR="000F7965" w:rsidRPr="0031227A" w:rsidRDefault="000F7965" w:rsidP="00CE7E4F">
            <w:pPr>
              <w:pStyle w:val="IPPArialTable"/>
              <w:rPr>
                <w:rFonts w:cs="Arial"/>
                <w:szCs w:val="18"/>
                <w:lang w:val="ru-RU"/>
              </w:rPr>
            </w:pPr>
            <w:r w:rsidRPr="0031227A">
              <w:rPr>
                <w:rFonts w:cs="Arial"/>
                <w:szCs w:val="18"/>
                <w:lang w:val="ru-RU"/>
              </w:rPr>
              <w:t>Тли</w:t>
            </w:r>
          </w:p>
        </w:tc>
      </w:tr>
      <w:tr w:rsidR="000F7965" w:rsidRPr="0031227A" w14:paraId="306362B5" w14:textId="77777777" w:rsidTr="00B17CF8">
        <w:trPr>
          <w:cantSplit/>
          <w:trHeight w:val="315"/>
          <w:tblHeader/>
        </w:trPr>
        <w:tc>
          <w:tcPr>
            <w:tcW w:w="987" w:type="pct"/>
            <w:vMerge/>
            <w:shd w:val="clear" w:color="auto" w:fill="FFFFFF" w:themeFill="background1"/>
          </w:tcPr>
          <w:p w14:paraId="2DE16C24" w14:textId="77777777" w:rsidR="000F7965" w:rsidRPr="0031227A" w:rsidRDefault="000F7965" w:rsidP="00CE7E4F">
            <w:pPr>
              <w:pStyle w:val="IPPArialTable"/>
              <w:rPr>
                <w:rFonts w:cs="Arial"/>
                <w:bCs/>
                <w:szCs w:val="18"/>
              </w:rPr>
            </w:pPr>
          </w:p>
        </w:tc>
        <w:tc>
          <w:tcPr>
            <w:tcW w:w="1002" w:type="pct"/>
            <w:gridSpan w:val="3"/>
            <w:vMerge/>
            <w:shd w:val="clear" w:color="auto" w:fill="FFFFFF" w:themeFill="background1"/>
            <w:vAlign w:val="center"/>
            <w:hideMark/>
          </w:tcPr>
          <w:p w14:paraId="3BFE7E11" w14:textId="77777777" w:rsidR="000F7965" w:rsidRPr="0031227A" w:rsidRDefault="000F7965" w:rsidP="00CE7E4F">
            <w:pPr>
              <w:pStyle w:val="IPPArialTable"/>
              <w:rPr>
                <w:rFonts w:cs="Arial"/>
                <w:bCs/>
                <w:szCs w:val="18"/>
              </w:rPr>
            </w:pPr>
          </w:p>
        </w:tc>
        <w:tc>
          <w:tcPr>
            <w:tcW w:w="1105" w:type="pct"/>
            <w:shd w:val="clear" w:color="auto" w:fill="FFFFFF" w:themeFill="background1"/>
            <w:vAlign w:val="center"/>
            <w:hideMark/>
          </w:tcPr>
          <w:p w14:paraId="2D37159D" w14:textId="77777777" w:rsidR="000F7965" w:rsidRPr="0031227A" w:rsidRDefault="000F7965" w:rsidP="00CE7E4F">
            <w:pPr>
              <w:pStyle w:val="IPPArialTable"/>
              <w:rPr>
                <w:rFonts w:cs="Arial"/>
                <w:szCs w:val="18"/>
              </w:rPr>
            </w:pPr>
            <w:proofErr w:type="spellStart"/>
            <w:r w:rsidRPr="0031227A">
              <w:rPr>
                <w:rFonts w:cs="Arial"/>
                <w:szCs w:val="18"/>
              </w:rPr>
              <w:t>Hemiptera</w:t>
            </w:r>
            <w:proofErr w:type="spellEnd"/>
          </w:p>
        </w:tc>
        <w:tc>
          <w:tcPr>
            <w:tcW w:w="1906" w:type="pct"/>
            <w:shd w:val="clear" w:color="auto" w:fill="FFFFFF" w:themeFill="background1"/>
            <w:vAlign w:val="center"/>
            <w:hideMark/>
          </w:tcPr>
          <w:p w14:paraId="3544EDCB" w14:textId="77777777" w:rsidR="000F7965" w:rsidRPr="0031227A" w:rsidRDefault="000F7965" w:rsidP="00CE7E4F">
            <w:pPr>
              <w:pStyle w:val="IPPArialTable"/>
              <w:rPr>
                <w:rFonts w:cs="Arial"/>
                <w:szCs w:val="18"/>
              </w:rPr>
            </w:pPr>
            <w:r w:rsidRPr="0031227A">
              <w:rPr>
                <w:rFonts w:cs="Arial"/>
                <w:szCs w:val="18"/>
                <w:lang w:val="ru-RU"/>
              </w:rPr>
              <w:t>белокрылки</w:t>
            </w:r>
            <w:r w:rsidRPr="0031227A">
              <w:rPr>
                <w:rFonts w:cs="Arial"/>
                <w:szCs w:val="18"/>
              </w:rPr>
              <w:t xml:space="preserve">, </w:t>
            </w:r>
            <w:r w:rsidRPr="0031227A">
              <w:rPr>
                <w:rFonts w:cs="Arial"/>
                <w:szCs w:val="18"/>
                <w:lang w:val="ru-RU"/>
              </w:rPr>
              <w:t>червецы</w:t>
            </w:r>
            <w:r w:rsidRPr="0031227A">
              <w:rPr>
                <w:rFonts w:cs="Arial"/>
                <w:szCs w:val="18"/>
              </w:rPr>
              <w:t xml:space="preserve">, </w:t>
            </w:r>
            <w:r w:rsidRPr="0031227A">
              <w:rPr>
                <w:rFonts w:cs="Arial"/>
                <w:szCs w:val="18"/>
                <w:lang w:val="ru-RU"/>
              </w:rPr>
              <w:t>щитовки</w:t>
            </w:r>
          </w:p>
        </w:tc>
      </w:tr>
      <w:tr w:rsidR="000F7965" w:rsidRPr="0031227A" w14:paraId="10BD0DBB" w14:textId="77777777" w:rsidTr="00B17CF8">
        <w:trPr>
          <w:cantSplit/>
          <w:trHeight w:val="315"/>
          <w:tblHeader/>
        </w:trPr>
        <w:tc>
          <w:tcPr>
            <w:tcW w:w="987" w:type="pct"/>
            <w:vMerge/>
            <w:shd w:val="clear" w:color="auto" w:fill="FFFFFF" w:themeFill="background1"/>
          </w:tcPr>
          <w:p w14:paraId="6FCE8B0C" w14:textId="77777777" w:rsidR="000F7965" w:rsidRPr="0031227A" w:rsidRDefault="000F7965" w:rsidP="00CE7E4F">
            <w:pPr>
              <w:pStyle w:val="IPPArialTable"/>
              <w:rPr>
                <w:rFonts w:cs="Arial"/>
                <w:bCs/>
                <w:szCs w:val="18"/>
              </w:rPr>
            </w:pPr>
          </w:p>
        </w:tc>
        <w:tc>
          <w:tcPr>
            <w:tcW w:w="1002" w:type="pct"/>
            <w:gridSpan w:val="3"/>
            <w:vMerge/>
            <w:shd w:val="clear" w:color="auto" w:fill="FFFFFF" w:themeFill="background1"/>
            <w:vAlign w:val="center"/>
            <w:hideMark/>
          </w:tcPr>
          <w:p w14:paraId="61B94EA2" w14:textId="77777777" w:rsidR="000F7965" w:rsidRPr="0031227A" w:rsidRDefault="000F7965" w:rsidP="00CE7E4F">
            <w:pPr>
              <w:pStyle w:val="IPPArialTable"/>
              <w:rPr>
                <w:rFonts w:cs="Arial"/>
                <w:bCs/>
                <w:szCs w:val="18"/>
              </w:rPr>
            </w:pPr>
          </w:p>
        </w:tc>
        <w:tc>
          <w:tcPr>
            <w:tcW w:w="1105" w:type="pct"/>
            <w:shd w:val="clear" w:color="auto" w:fill="FFFFFF" w:themeFill="background1"/>
            <w:vAlign w:val="center"/>
            <w:hideMark/>
          </w:tcPr>
          <w:p w14:paraId="1D0A7FAF" w14:textId="77777777" w:rsidR="000F7965" w:rsidRPr="0031227A" w:rsidRDefault="000F7965" w:rsidP="00CE7E4F">
            <w:pPr>
              <w:pStyle w:val="IPPArialTable"/>
              <w:rPr>
                <w:rFonts w:cs="Arial"/>
                <w:szCs w:val="18"/>
              </w:rPr>
            </w:pPr>
            <w:r w:rsidRPr="0031227A">
              <w:rPr>
                <w:rFonts w:cs="Arial"/>
                <w:szCs w:val="18"/>
              </w:rPr>
              <w:t>Lepidoptera</w:t>
            </w:r>
          </w:p>
        </w:tc>
        <w:tc>
          <w:tcPr>
            <w:tcW w:w="1906" w:type="pct"/>
            <w:shd w:val="clear" w:color="auto" w:fill="FFFFFF" w:themeFill="background1"/>
            <w:vAlign w:val="center"/>
            <w:hideMark/>
          </w:tcPr>
          <w:p w14:paraId="36D12674" w14:textId="77777777" w:rsidR="000F7965" w:rsidRPr="0031227A" w:rsidRDefault="000F7965" w:rsidP="00CE7E4F">
            <w:pPr>
              <w:pStyle w:val="IPPArialTable"/>
              <w:rPr>
                <w:rFonts w:cs="Arial"/>
                <w:szCs w:val="18"/>
                <w:lang w:val="en-US"/>
              </w:rPr>
            </w:pPr>
            <w:r w:rsidRPr="0031227A">
              <w:rPr>
                <w:rFonts w:cs="Arial"/>
                <w:szCs w:val="18"/>
                <w:lang w:val="ru-RU"/>
              </w:rPr>
              <w:t>бабочки</w:t>
            </w:r>
            <w:r w:rsidRPr="0031227A">
              <w:rPr>
                <w:rFonts w:cs="Arial"/>
                <w:szCs w:val="18"/>
              </w:rPr>
              <w:t xml:space="preserve"> (</w:t>
            </w:r>
            <w:r w:rsidRPr="0031227A">
              <w:rPr>
                <w:rFonts w:cs="Arial"/>
                <w:szCs w:val="18"/>
                <w:lang w:val="ru-RU"/>
              </w:rPr>
              <w:t xml:space="preserve">например, совки </w:t>
            </w:r>
            <w:proofErr w:type="spellStart"/>
            <w:r w:rsidRPr="0031227A">
              <w:rPr>
                <w:rFonts w:cs="Arial"/>
                <w:szCs w:val="18"/>
              </w:rPr>
              <w:t>Noctuidae</w:t>
            </w:r>
            <w:proofErr w:type="spellEnd"/>
            <w:r w:rsidRPr="0031227A">
              <w:rPr>
                <w:rFonts w:cs="Arial"/>
                <w:szCs w:val="18"/>
              </w:rPr>
              <w:t>)</w:t>
            </w:r>
          </w:p>
        </w:tc>
      </w:tr>
      <w:tr w:rsidR="000F7965" w:rsidRPr="0031227A" w14:paraId="574B5783" w14:textId="77777777" w:rsidTr="00B17CF8">
        <w:trPr>
          <w:cantSplit/>
          <w:trHeight w:val="315"/>
          <w:tblHeader/>
        </w:trPr>
        <w:tc>
          <w:tcPr>
            <w:tcW w:w="987" w:type="pct"/>
            <w:vMerge/>
            <w:shd w:val="clear" w:color="auto" w:fill="FFFFFF" w:themeFill="background1"/>
          </w:tcPr>
          <w:p w14:paraId="3FC46D64" w14:textId="77777777" w:rsidR="000F7965" w:rsidRPr="0031227A" w:rsidRDefault="000F7965" w:rsidP="00CE7E4F">
            <w:pPr>
              <w:pStyle w:val="IPPArialTable"/>
              <w:rPr>
                <w:rFonts w:cs="Arial"/>
                <w:bCs/>
                <w:szCs w:val="18"/>
              </w:rPr>
            </w:pPr>
          </w:p>
        </w:tc>
        <w:tc>
          <w:tcPr>
            <w:tcW w:w="1002" w:type="pct"/>
            <w:gridSpan w:val="3"/>
            <w:vMerge/>
            <w:shd w:val="clear" w:color="auto" w:fill="FFFFFF" w:themeFill="background1"/>
            <w:vAlign w:val="center"/>
            <w:hideMark/>
          </w:tcPr>
          <w:p w14:paraId="6DA5607B" w14:textId="77777777" w:rsidR="000F7965" w:rsidRPr="0031227A" w:rsidRDefault="000F7965" w:rsidP="00CE7E4F">
            <w:pPr>
              <w:pStyle w:val="IPPArialTable"/>
              <w:rPr>
                <w:rFonts w:cs="Arial"/>
                <w:bCs/>
                <w:szCs w:val="18"/>
              </w:rPr>
            </w:pPr>
          </w:p>
        </w:tc>
        <w:tc>
          <w:tcPr>
            <w:tcW w:w="1105" w:type="pct"/>
            <w:shd w:val="clear" w:color="auto" w:fill="FFFFFF" w:themeFill="background1"/>
            <w:vAlign w:val="center"/>
            <w:hideMark/>
          </w:tcPr>
          <w:p w14:paraId="7C732FA3" w14:textId="77777777" w:rsidR="000F7965" w:rsidRPr="0031227A" w:rsidRDefault="000F7965" w:rsidP="00CE7E4F">
            <w:pPr>
              <w:pStyle w:val="IPPArialTable"/>
              <w:rPr>
                <w:rFonts w:cs="Arial"/>
                <w:szCs w:val="18"/>
              </w:rPr>
            </w:pPr>
            <w:proofErr w:type="spellStart"/>
            <w:r w:rsidRPr="0031227A">
              <w:rPr>
                <w:rFonts w:cs="Arial"/>
                <w:szCs w:val="18"/>
              </w:rPr>
              <w:t>Thysanoptera</w:t>
            </w:r>
            <w:proofErr w:type="spellEnd"/>
          </w:p>
        </w:tc>
        <w:tc>
          <w:tcPr>
            <w:tcW w:w="1906" w:type="pct"/>
            <w:shd w:val="clear" w:color="auto" w:fill="FFFFFF" w:themeFill="background1"/>
            <w:vAlign w:val="center"/>
            <w:hideMark/>
          </w:tcPr>
          <w:p w14:paraId="69F78237" w14:textId="77777777" w:rsidR="000F7965" w:rsidRPr="0031227A" w:rsidRDefault="000F7965" w:rsidP="00CE7E4F">
            <w:pPr>
              <w:pStyle w:val="IPPArialTable"/>
              <w:rPr>
                <w:rFonts w:cs="Arial"/>
                <w:szCs w:val="18"/>
                <w:lang w:val="ru-RU"/>
              </w:rPr>
            </w:pPr>
            <w:r w:rsidRPr="0031227A">
              <w:rPr>
                <w:rFonts w:cs="Arial"/>
                <w:szCs w:val="18"/>
                <w:lang w:val="ru-RU"/>
              </w:rPr>
              <w:t>трипсы</w:t>
            </w:r>
          </w:p>
        </w:tc>
      </w:tr>
      <w:tr w:rsidR="000F7965" w:rsidRPr="0031227A" w14:paraId="7DBB1CA5" w14:textId="77777777" w:rsidTr="00B17CF8">
        <w:trPr>
          <w:cantSplit/>
          <w:trHeight w:val="315"/>
          <w:tblHeader/>
        </w:trPr>
        <w:tc>
          <w:tcPr>
            <w:tcW w:w="987" w:type="pct"/>
            <w:vMerge/>
            <w:shd w:val="clear" w:color="auto" w:fill="FFFFFF" w:themeFill="background1"/>
          </w:tcPr>
          <w:p w14:paraId="00692D23" w14:textId="77777777" w:rsidR="000F7965" w:rsidRPr="0031227A" w:rsidRDefault="000F7965" w:rsidP="00CE7E4F">
            <w:pPr>
              <w:pStyle w:val="IPPArialTable"/>
              <w:rPr>
                <w:rFonts w:cs="Arial"/>
                <w:bCs/>
                <w:szCs w:val="18"/>
              </w:rPr>
            </w:pPr>
          </w:p>
        </w:tc>
        <w:tc>
          <w:tcPr>
            <w:tcW w:w="1002" w:type="pct"/>
            <w:gridSpan w:val="3"/>
            <w:shd w:val="clear" w:color="auto" w:fill="FFFFFF" w:themeFill="background1"/>
            <w:vAlign w:val="center"/>
            <w:hideMark/>
          </w:tcPr>
          <w:p w14:paraId="5DF54472" w14:textId="77777777" w:rsidR="000F7965" w:rsidRPr="0031227A" w:rsidRDefault="000F7965" w:rsidP="00CE7E4F">
            <w:pPr>
              <w:pStyle w:val="IPPArialTable"/>
              <w:rPr>
                <w:rFonts w:cs="Arial"/>
                <w:szCs w:val="18"/>
                <w:lang w:val="ru-RU"/>
              </w:rPr>
            </w:pPr>
            <w:proofErr w:type="spellStart"/>
            <w:r w:rsidRPr="0031227A">
              <w:rPr>
                <w:rFonts w:cs="Arial"/>
                <w:szCs w:val="18"/>
              </w:rPr>
              <w:t>Proteobacteria</w:t>
            </w:r>
            <w:proofErr w:type="spellEnd"/>
            <w:r w:rsidRPr="0031227A">
              <w:rPr>
                <w:rFonts w:cs="Arial"/>
                <w:szCs w:val="18"/>
              </w:rPr>
              <w:t xml:space="preserve"> </w:t>
            </w:r>
          </w:p>
          <w:p w14:paraId="254FB41E" w14:textId="77777777" w:rsidR="000F7965" w:rsidRPr="0031227A" w:rsidRDefault="000F7965" w:rsidP="00CE7E4F">
            <w:pPr>
              <w:pStyle w:val="IPPArialTable"/>
              <w:rPr>
                <w:rFonts w:cs="Arial"/>
                <w:szCs w:val="18"/>
                <w:lang w:val="ru-RU"/>
              </w:rPr>
            </w:pPr>
            <w:proofErr w:type="spellStart"/>
            <w:r w:rsidRPr="0031227A">
              <w:rPr>
                <w:rFonts w:cs="Arial"/>
                <w:szCs w:val="18"/>
                <w:lang w:val="ru-RU"/>
              </w:rPr>
              <w:t>Протеобактерии</w:t>
            </w:r>
            <w:proofErr w:type="spellEnd"/>
          </w:p>
        </w:tc>
        <w:tc>
          <w:tcPr>
            <w:tcW w:w="1105" w:type="pct"/>
            <w:shd w:val="clear" w:color="auto" w:fill="FFFFFF" w:themeFill="background1"/>
            <w:vAlign w:val="center"/>
            <w:hideMark/>
          </w:tcPr>
          <w:p w14:paraId="7DBD9792" w14:textId="77777777" w:rsidR="000F7965" w:rsidRPr="0031227A" w:rsidRDefault="000F7965" w:rsidP="00CE7E4F">
            <w:pPr>
              <w:pStyle w:val="IPPArialTable"/>
              <w:rPr>
                <w:rFonts w:cs="Arial"/>
                <w:szCs w:val="18"/>
              </w:rPr>
            </w:pPr>
            <w:proofErr w:type="spellStart"/>
            <w:r w:rsidRPr="0031227A">
              <w:rPr>
                <w:rFonts w:cs="Arial"/>
                <w:szCs w:val="18"/>
              </w:rPr>
              <w:t>Enterobacteriales</w:t>
            </w:r>
            <w:proofErr w:type="spellEnd"/>
          </w:p>
        </w:tc>
        <w:tc>
          <w:tcPr>
            <w:tcW w:w="1906" w:type="pct"/>
            <w:shd w:val="clear" w:color="auto" w:fill="FFFFFF" w:themeFill="background1"/>
            <w:vAlign w:val="center"/>
            <w:hideMark/>
          </w:tcPr>
          <w:p w14:paraId="6D6CB07A" w14:textId="73127E28" w:rsidR="000F7965" w:rsidRPr="0031227A" w:rsidRDefault="000F7965" w:rsidP="005768CF">
            <w:pPr>
              <w:pStyle w:val="IPPArialTable"/>
              <w:rPr>
                <w:rFonts w:cs="Arial"/>
                <w:i/>
                <w:iCs/>
                <w:szCs w:val="18"/>
                <w:lang w:val="en-US"/>
              </w:rPr>
            </w:pPr>
            <w:proofErr w:type="spellStart"/>
            <w:r w:rsidRPr="0031227A">
              <w:rPr>
                <w:rFonts w:cs="Arial"/>
                <w:i/>
                <w:iCs/>
                <w:szCs w:val="18"/>
              </w:rPr>
              <w:t>Erwinia</w:t>
            </w:r>
            <w:proofErr w:type="spellEnd"/>
            <w:r w:rsidRPr="0031227A">
              <w:rPr>
                <w:rFonts w:cs="Arial"/>
                <w:szCs w:val="18"/>
              </w:rPr>
              <w:t xml:space="preserve"> spp.</w:t>
            </w:r>
            <w:r w:rsidRPr="0031227A">
              <w:rPr>
                <w:rFonts w:cs="Arial"/>
                <w:szCs w:val="18"/>
                <w:lang w:val="ru-RU"/>
              </w:rPr>
              <w:t xml:space="preserve"> </w:t>
            </w:r>
            <w:r w:rsidR="005768CF" w:rsidRPr="0031227A">
              <w:rPr>
                <w:rFonts w:cs="Arial"/>
                <w:szCs w:val="18"/>
                <w:lang w:val="ru-RU"/>
              </w:rPr>
              <w:t>бактериозы</w:t>
            </w:r>
          </w:p>
        </w:tc>
      </w:tr>
      <w:tr w:rsidR="000F7965" w:rsidRPr="0031227A" w14:paraId="2B864E27" w14:textId="77777777" w:rsidTr="00B17CF8">
        <w:trPr>
          <w:cantSplit/>
          <w:trHeight w:val="750"/>
          <w:tblHeader/>
        </w:trPr>
        <w:tc>
          <w:tcPr>
            <w:tcW w:w="987" w:type="pct"/>
            <w:vMerge/>
            <w:shd w:val="clear" w:color="auto" w:fill="FFFFFF" w:themeFill="background1"/>
          </w:tcPr>
          <w:p w14:paraId="0E46EE8A" w14:textId="77777777" w:rsidR="000F7965" w:rsidRPr="0031227A" w:rsidRDefault="000F7965" w:rsidP="00CE7E4F">
            <w:pPr>
              <w:jc w:val="left"/>
              <w:rPr>
                <w:rFonts w:ascii="Arial" w:eastAsia="Times New Roman" w:hAnsi="Arial" w:cs="Arial"/>
                <w:b/>
                <w:bCs/>
                <w:color w:val="000000"/>
                <w:sz w:val="18"/>
                <w:szCs w:val="18"/>
              </w:rPr>
            </w:pPr>
          </w:p>
        </w:tc>
        <w:tc>
          <w:tcPr>
            <w:tcW w:w="1002" w:type="pct"/>
            <w:gridSpan w:val="3"/>
            <w:shd w:val="clear" w:color="auto" w:fill="FFFFFF" w:themeFill="background1"/>
            <w:vAlign w:val="center"/>
            <w:hideMark/>
          </w:tcPr>
          <w:p w14:paraId="5239DCB4" w14:textId="77777777" w:rsidR="000F7965" w:rsidRPr="0031227A" w:rsidRDefault="000F7965" w:rsidP="00CE7E4F">
            <w:pPr>
              <w:pStyle w:val="IPPArialTable"/>
              <w:rPr>
                <w:rFonts w:eastAsia="Times New Roman" w:cs="Arial"/>
                <w:color w:val="000000"/>
                <w:szCs w:val="18"/>
                <w:lang w:val="ru-RU"/>
              </w:rPr>
            </w:pPr>
            <w:proofErr w:type="spellStart"/>
            <w:r w:rsidRPr="0031227A">
              <w:rPr>
                <w:rFonts w:eastAsia="Times New Roman" w:cs="Arial"/>
                <w:color w:val="000000"/>
                <w:szCs w:val="18"/>
              </w:rPr>
              <w:t>Basidiomycota</w:t>
            </w:r>
            <w:proofErr w:type="spellEnd"/>
          </w:p>
          <w:p w14:paraId="10D4C48E" w14:textId="77777777" w:rsidR="000F7965" w:rsidRPr="0031227A" w:rsidRDefault="000F7965" w:rsidP="00CE7E4F">
            <w:pPr>
              <w:pStyle w:val="IPPArialTable"/>
              <w:rPr>
                <w:rFonts w:eastAsia="Times New Roman" w:cs="Arial"/>
                <w:color w:val="000000"/>
                <w:szCs w:val="18"/>
                <w:lang w:val="ru-RU"/>
              </w:rPr>
            </w:pPr>
            <w:r w:rsidRPr="0031227A">
              <w:rPr>
                <w:rFonts w:eastAsia="Times New Roman" w:cs="Arial"/>
                <w:color w:val="000000"/>
                <w:szCs w:val="18"/>
                <w:lang w:val="ru-RU"/>
              </w:rPr>
              <w:t>Базидиомицеты</w:t>
            </w:r>
          </w:p>
        </w:tc>
        <w:tc>
          <w:tcPr>
            <w:tcW w:w="1105" w:type="pct"/>
            <w:shd w:val="clear" w:color="auto" w:fill="FFFFFF" w:themeFill="background1"/>
            <w:vAlign w:val="center"/>
            <w:hideMark/>
          </w:tcPr>
          <w:p w14:paraId="4D8522EC" w14:textId="77777777" w:rsidR="000F7965" w:rsidRPr="0031227A" w:rsidRDefault="000F7965" w:rsidP="00CE7E4F">
            <w:pPr>
              <w:pStyle w:val="IPPArialTable"/>
              <w:rPr>
                <w:rFonts w:eastAsia="Times New Roman" w:cs="Arial"/>
                <w:color w:val="000000"/>
                <w:szCs w:val="18"/>
              </w:rPr>
            </w:pPr>
            <w:proofErr w:type="spellStart"/>
            <w:r w:rsidRPr="0031227A">
              <w:rPr>
                <w:rFonts w:eastAsia="Times New Roman" w:cs="Arial"/>
                <w:color w:val="000000"/>
                <w:szCs w:val="18"/>
              </w:rPr>
              <w:t>Pucciniales</w:t>
            </w:r>
            <w:proofErr w:type="spellEnd"/>
          </w:p>
        </w:tc>
        <w:tc>
          <w:tcPr>
            <w:tcW w:w="1906" w:type="pct"/>
            <w:shd w:val="clear" w:color="auto" w:fill="FFFFFF" w:themeFill="background1"/>
            <w:vAlign w:val="center"/>
            <w:hideMark/>
          </w:tcPr>
          <w:p w14:paraId="07999F70" w14:textId="4A3F943F" w:rsidR="00B17CF8" w:rsidRPr="0031227A" w:rsidRDefault="00B17CF8" w:rsidP="00B17CF8">
            <w:pPr>
              <w:pStyle w:val="IPPArialTable"/>
              <w:rPr>
                <w:rFonts w:cs="Arial"/>
                <w:szCs w:val="18"/>
                <w:lang w:val="ru-RU"/>
              </w:rPr>
            </w:pPr>
            <w:r w:rsidRPr="0031227A">
              <w:rPr>
                <w:rFonts w:cs="Arial"/>
                <w:szCs w:val="18"/>
                <w:lang w:val="ru-RU"/>
              </w:rPr>
              <w:t>Ржавчины (например,</w:t>
            </w:r>
            <w:r w:rsidRPr="0031227A">
              <w:rPr>
                <w:rFonts w:cs="Arial"/>
                <w:szCs w:val="18"/>
                <w:lang w:val="en-US"/>
              </w:rPr>
              <w:t xml:space="preserve"> </w:t>
            </w:r>
            <w:r w:rsidRPr="0031227A">
              <w:rPr>
                <w:rFonts w:cs="Arial"/>
                <w:szCs w:val="18"/>
                <w:lang w:val="ru-RU"/>
              </w:rPr>
              <w:t>ржавчина роз,</w:t>
            </w:r>
            <w:r w:rsidRPr="0031227A">
              <w:rPr>
                <w:rFonts w:cs="Arial"/>
                <w:szCs w:val="18"/>
                <w:lang w:val="en-US"/>
              </w:rPr>
              <w:t xml:space="preserve"> </w:t>
            </w:r>
            <w:r w:rsidR="000F7965" w:rsidRPr="0031227A">
              <w:rPr>
                <w:rFonts w:cs="Arial"/>
                <w:szCs w:val="18"/>
                <w:lang w:val="ru-RU"/>
              </w:rPr>
              <w:t>белая</w:t>
            </w:r>
            <w:r w:rsidR="000F7965" w:rsidRPr="0031227A">
              <w:rPr>
                <w:rFonts w:cs="Arial"/>
                <w:szCs w:val="18"/>
                <w:lang w:val="en-US"/>
              </w:rPr>
              <w:t xml:space="preserve"> </w:t>
            </w:r>
            <w:r w:rsidR="000F7965" w:rsidRPr="0031227A">
              <w:rPr>
                <w:rFonts w:cs="Arial"/>
                <w:szCs w:val="18"/>
                <w:lang w:val="ru-RU"/>
              </w:rPr>
              <w:t>ржавчина</w:t>
            </w:r>
            <w:r w:rsidR="000F7965" w:rsidRPr="0031227A">
              <w:rPr>
                <w:rFonts w:cs="Arial"/>
                <w:szCs w:val="18"/>
                <w:lang w:val="en-US"/>
              </w:rPr>
              <w:t xml:space="preserve"> </w:t>
            </w:r>
            <w:r w:rsidR="000F7965" w:rsidRPr="0031227A">
              <w:rPr>
                <w:rFonts w:cs="Arial"/>
                <w:szCs w:val="18"/>
                <w:lang w:val="ru-RU"/>
              </w:rPr>
              <w:t>хризантем</w:t>
            </w:r>
            <w:r w:rsidRPr="0031227A">
              <w:rPr>
                <w:rFonts w:cs="Arial"/>
                <w:szCs w:val="18"/>
                <w:lang w:val="ru-RU"/>
              </w:rPr>
              <w:t>, ржавчина гвоздики</w:t>
            </w:r>
            <w:r w:rsidRPr="0031227A">
              <w:rPr>
                <w:rFonts w:cs="Arial"/>
                <w:szCs w:val="18"/>
              </w:rPr>
              <w:t>)</w:t>
            </w:r>
          </w:p>
        </w:tc>
      </w:tr>
      <w:tr w:rsidR="000F7965" w:rsidRPr="0031227A" w14:paraId="2C61EFFA" w14:textId="77777777" w:rsidTr="00CE7E4F">
        <w:trPr>
          <w:cantSplit/>
          <w:trHeight w:val="315"/>
          <w:tblHeader/>
        </w:trPr>
        <w:tc>
          <w:tcPr>
            <w:tcW w:w="987" w:type="pct"/>
            <w:vMerge/>
            <w:shd w:val="clear" w:color="auto" w:fill="FFFFFF" w:themeFill="background1"/>
          </w:tcPr>
          <w:p w14:paraId="5A70E610" w14:textId="77777777" w:rsidR="000F7965" w:rsidRPr="0031227A" w:rsidRDefault="000F7965" w:rsidP="00CE7E4F">
            <w:pPr>
              <w:jc w:val="center"/>
              <w:rPr>
                <w:rFonts w:ascii="Arial" w:eastAsia="Times New Roman" w:hAnsi="Arial" w:cs="Arial"/>
                <w:b/>
                <w:color w:val="000000"/>
                <w:sz w:val="18"/>
                <w:szCs w:val="18"/>
              </w:rPr>
            </w:pPr>
          </w:p>
        </w:tc>
        <w:tc>
          <w:tcPr>
            <w:tcW w:w="4013" w:type="pct"/>
            <w:gridSpan w:val="5"/>
            <w:shd w:val="clear" w:color="auto" w:fill="FFFFFF" w:themeFill="background1"/>
            <w:vAlign w:val="center"/>
            <w:hideMark/>
          </w:tcPr>
          <w:p w14:paraId="3836E0FC" w14:textId="77777777" w:rsidR="000F7965" w:rsidRPr="0031227A" w:rsidRDefault="000F7965" w:rsidP="00CE7E4F">
            <w:pPr>
              <w:pStyle w:val="IPPArialTable"/>
              <w:jc w:val="center"/>
              <w:rPr>
                <w:rFonts w:eastAsia="Times New Roman" w:cs="Arial"/>
                <w:color w:val="000000"/>
                <w:szCs w:val="18"/>
                <w:lang w:val="ru-RU"/>
              </w:rPr>
            </w:pPr>
            <w:r w:rsidRPr="0031227A">
              <w:rPr>
                <w:rFonts w:eastAsia="Times New Roman" w:cs="Arial"/>
                <w:color w:val="000000"/>
                <w:szCs w:val="18"/>
                <w:lang w:val="ru-RU"/>
              </w:rPr>
              <w:t>Вирусы, вироиды и другие бактериальные заболевания</w:t>
            </w:r>
          </w:p>
        </w:tc>
      </w:tr>
      <w:tr w:rsidR="000F7965" w:rsidRPr="0031227A" w14:paraId="1831DB45" w14:textId="77777777" w:rsidTr="00B17CF8">
        <w:trPr>
          <w:cantSplit/>
          <w:trHeight w:val="510"/>
          <w:tblHeader/>
        </w:trPr>
        <w:tc>
          <w:tcPr>
            <w:tcW w:w="987" w:type="pct"/>
            <w:shd w:val="clear" w:color="auto" w:fill="F2F2F2" w:themeFill="background1" w:themeFillShade="F2"/>
            <w:vAlign w:val="center"/>
          </w:tcPr>
          <w:p w14:paraId="444007C9" w14:textId="77777777" w:rsidR="000F7965" w:rsidRPr="0031227A" w:rsidRDefault="000F7965" w:rsidP="00CE7E4F">
            <w:pPr>
              <w:pStyle w:val="IPPArialTable"/>
              <w:rPr>
                <w:rFonts w:cs="Arial"/>
                <w:bCs/>
                <w:szCs w:val="18"/>
                <w:lang w:val="en-US"/>
              </w:rPr>
            </w:pPr>
            <w:proofErr w:type="spellStart"/>
            <w:r w:rsidRPr="0031227A">
              <w:rPr>
                <w:rFonts w:cs="Arial"/>
                <w:i/>
                <w:iCs/>
                <w:szCs w:val="18"/>
              </w:rPr>
              <w:t>Codiaeum</w:t>
            </w:r>
            <w:proofErr w:type="spellEnd"/>
            <w:r w:rsidRPr="0031227A">
              <w:rPr>
                <w:rFonts w:cs="Arial"/>
                <w:i/>
                <w:iCs/>
                <w:szCs w:val="18"/>
                <w:lang w:val="en-US"/>
              </w:rPr>
              <w:t xml:space="preserve"> </w:t>
            </w:r>
            <w:proofErr w:type="spellStart"/>
            <w:r w:rsidRPr="0031227A">
              <w:rPr>
                <w:rFonts w:cs="Arial"/>
                <w:i/>
                <w:iCs/>
                <w:szCs w:val="18"/>
              </w:rPr>
              <w:t>variegatum</w:t>
            </w:r>
            <w:proofErr w:type="spellEnd"/>
            <w:r w:rsidRPr="0031227A">
              <w:rPr>
                <w:rFonts w:cs="Arial"/>
                <w:szCs w:val="18"/>
                <w:lang w:val="en-US"/>
              </w:rPr>
              <w:t xml:space="preserve"> (</w:t>
            </w:r>
            <w:r w:rsidRPr="0031227A">
              <w:rPr>
                <w:rFonts w:cs="Arial"/>
                <w:szCs w:val="18"/>
              </w:rPr>
              <w:t>croton</w:t>
            </w:r>
            <w:r w:rsidRPr="0031227A">
              <w:rPr>
                <w:rFonts w:cs="Arial"/>
                <w:szCs w:val="18"/>
                <w:lang w:val="en-US"/>
              </w:rPr>
              <w:t xml:space="preserve"> </w:t>
            </w:r>
            <w:r w:rsidRPr="0031227A">
              <w:rPr>
                <w:rFonts w:cs="Arial"/>
                <w:szCs w:val="18"/>
              </w:rPr>
              <w:t>leaves</w:t>
            </w:r>
            <w:r w:rsidRPr="0031227A">
              <w:rPr>
                <w:rFonts w:cs="Arial"/>
                <w:szCs w:val="18"/>
                <w:lang w:val="en-US"/>
              </w:rPr>
              <w:t xml:space="preserve">, </w:t>
            </w:r>
            <w:proofErr w:type="spellStart"/>
            <w:r w:rsidRPr="0031227A">
              <w:rPr>
                <w:rFonts w:cs="Arial"/>
                <w:szCs w:val="18"/>
                <w:lang w:val="ru-RU"/>
              </w:rPr>
              <w:t>кодиемум</w:t>
            </w:r>
            <w:proofErr w:type="spellEnd"/>
            <w:r w:rsidRPr="0031227A">
              <w:rPr>
                <w:rFonts w:cs="Arial"/>
                <w:szCs w:val="18"/>
                <w:lang w:val="en-US"/>
              </w:rPr>
              <w:t xml:space="preserve">), </w:t>
            </w:r>
            <w:proofErr w:type="spellStart"/>
            <w:r w:rsidRPr="0031227A">
              <w:rPr>
                <w:rFonts w:cs="Arial"/>
                <w:szCs w:val="18"/>
              </w:rPr>
              <w:t>Euphorbiaceae</w:t>
            </w:r>
            <w:proofErr w:type="spellEnd"/>
            <w:r w:rsidRPr="0031227A">
              <w:rPr>
                <w:rFonts w:ascii="PTSansRegular" w:hAnsi="PTSansRegular"/>
                <w:color w:val="F26262"/>
                <w:sz w:val="30"/>
                <w:szCs w:val="30"/>
                <w:shd w:val="clear" w:color="auto" w:fill="FFFFFF"/>
                <w:lang w:val="en-US"/>
              </w:rPr>
              <w:t xml:space="preserve"> </w:t>
            </w:r>
          </w:p>
        </w:tc>
        <w:tc>
          <w:tcPr>
            <w:tcW w:w="993" w:type="pct"/>
            <w:gridSpan w:val="2"/>
            <w:shd w:val="clear" w:color="auto" w:fill="F2F2F2" w:themeFill="background1" w:themeFillShade="F2"/>
            <w:vAlign w:val="center"/>
            <w:hideMark/>
          </w:tcPr>
          <w:p w14:paraId="67778C2C" w14:textId="77777777" w:rsidR="000F7965" w:rsidRPr="0031227A" w:rsidRDefault="000F7965" w:rsidP="00CE7E4F">
            <w:pPr>
              <w:pStyle w:val="IPPArialTable"/>
              <w:rPr>
                <w:rFonts w:cs="Arial"/>
                <w:bCs/>
                <w:szCs w:val="18"/>
                <w:lang w:val="ru-RU"/>
              </w:rPr>
            </w:pPr>
            <w:r w:rsidRPr="0031227A">
              <w:rPr>
                <w:rFonts w:cs="Arial"/>
                <w:bCs/>
                <w:szCs w:val="18"/>
              </w:rPr>
              <w:t>Molluscs</w:t>
            </w:r>
          </w:p>
          <w:p w14:paraId="7049723C" w14:textId="43FDF12E" w:rsidR="000F7965" w:rsidRPr="0031227A" w:rsidRDefault="000F7965" w:rsidP="00CE7E4F">
            <w:pPr>
              <w:pStyle w:val="IPPArialTable"/>
              <w:rPr>
                <w:rFonts w:cs="Arial"/>
                <w:bCs/>
                <w:szCs w:val="18"/>
                <w:lang w:val="ru-RU"/>
              </w:rPr>
            </w:pPr>
            <w:r w:rsidRPr="0031227A">
              <w:rPr>
                <w:rFonts w:cs="Arial"/>
                <w:bCs/>
                <w:szCs w:val="18"/>
                <w:lang w:val="ru-RU"/>
              </w:rPr>
              <w:t>мол</w:t>
            </w:r>
            <w:r w:rsidR="005113EF" w:rsidRPr="0031227A">
              <w:rPr>
                <w:rFonts w:cs="Arial"/>
                <w:bCs/>
                <w:szCs w:val="18"/>
                <w:lang w:val="ru-RU"/>
              </w:rPr>
              <w:t>л</w:t>
            </w:r>
            <w:r w:rsidRPr="0031227A">
              <w:rPr>
                <w:rFonts w:cs="Arial"/>
                <w:bCs/>
                <w:szCs w:val="18"/>
                <w:lang w:val="ru-RU"/>
              </w:rPr>
              <w:t>юски</w:t>
            </w:r>
          </w:p>
        </w:tc>
        <w:tc>
          <w:tcPr>
            <w:tcW w:w="1114" w:type="pct"/>
            <w:gridSpan w:val="2"/>
            <w:shd w:val="clear" w:color="auto" w:fill="F2F2F2" w:themeFill="background1" w:themeFillShade="F2"/>
            <w:vAlign w:val="center"/>
            <w:hideMark/>
          </w:tcPr>
          <w:p w14:paraId="4CB06A79" w14:textId="77777777" w:rsidR="000F7965" w:rsidRPr="0031227A" w:rsidRDefault="000F7965" w:rsidP="00CE7E4F">
            <w:pPr>
              <w:pStyle w:val="IPPArialTable"/>
              <w:rPr>
                <w:rFonts w:cs="Arial"/>
                <w:szCs w:val="18"/>
              </w:rPr>
            </w:pPr>
            <w:proofErr w:type="spellStart"/>
            <w:r w:rsidRPr="0031227A">
              <w:rPr>
                <w:rFonts w:cs="Arial"/>
                <w:szCs w:val="18"/>
              </w:rPr>
              <w:t>Pulmonata</w:t>
            </w:r>
            <w:proofErr w:type="spellEnd"/>
          </w:p>
        </w:tc>
        <w:tc>
          <w:tcPr>
            <w:tcW w:w="1906" w:type="pct"/>
            <w:shd w:val="clear" w:color="auto" w:fill="F2F2F2" w:themeFill="background1" w:themeFillShade="F2"/>
            <w:noWrap/>
            <w:vAlign w:val="center"/>
            <w:hideMark/>
          </w:tcPr>
          <w:p w14:paraId="26F17568" w14:textId="77777777" w:rsidR="000F7965" w:rsidRPr="0031227A" w:rsidRDefault="000F7965" w:rsidP="00CE7E4F">
            <w:pPr>
              <w:pStyle w:val="IPPArialTable"/>
              <w:rPr>
                <w:rFonts w:cs="Arial"/>
                <w:szCs w:val="18"/>
                <w:lang w:val="en-US"/>
              </w:rPr>
            </w:pPr>
            <w:r w:rsidRPr="0031227A">
              <w:rPr>
                <w:rFonts w:cs="Arial"/>
                <w:szCs w:val="18"/>
                <w:lang w:val="ru-RU"/>
              </w:rPr>
              <w:t>слизни</w:t>
            </w:r>
            <w:r w:rsidRPr="0031227A">
              <w:rPr>
                <w:rFonts w:cs="Arial"/>
                <w:szCs w:val="18"/>
                <w:lang w:val="en-US"/>
              </w:rPr>
              <w:t xml:space="preserve"> </w:t>
            </w:r>
            <w:r w:rsidRPr="0031227A">
              <w:rPr>
                <w:rFonts w:cs="Arial"/>
                <w:szCs w:val="18"/>
                <w:lang w:val="ru-RU"/>
              </w:rPr>
              <w:t>и</w:t>
            </w:r>
            <w:r w:rsidRPr="0031227A">
              <w:rPr>
                <w:rFonts w:cs="Arial"/>
                <w:szCs w:val="18"/>
                <w:lang w:val="en-US"/>
              </w:rPr>
              <w:t xml:space="preserve"> </w:t>
            </w:r>
            <w:r w:rsidRPr="0031227A">
              <w:rPr>
                <w:rFonts w:cs="Arial"/>
                <w:szCs w:val="18"/>
                <w:lang w:val="ru-RU"/>
              </w:rPr>
              <w:t>улитки</w:t>
            </w:r>
          </w:p>
        </w:tc>
      </w:tr>
      <w:tr w:rsidR="000F7965" w:rsidRPr="0031227A" w14:paraId="41860005" w14:textId="77777777" w:rsidTr="00B17CF8">
        <w:trPr>
          <w:cantSplit/>
          <w:trHeight w:val="510"/>
          <w:tblHeader/>
        </w:trPr>
        <w:tc>
          <w:tcPr>
            <w:tcW w:w="987" w:type="pct"/>
            <w:shd w:val="clear" w:color="auto" w:fill="FFFFFF" w:themeFill="background1"/>
            <w:vAlign w:val="center"/>
          </w:tcPr>
          <w:p w14:paraId="4BB59A4B" w14:textId="77777777" w:rsidR="000F7965" w:rsidRPr="0031227A" w:rsidRDefault="000F7965" w:rsidP="00CE7E4F">
            <w:pPr>
              <w:pStyle w:val="IPPArialTable"/>
              <w:rPr>
                <w:rFonts w:cs="Arial"/>
                <w:bCs/>
                <w:szCs w:val="18"/>
              </w:rPr>
            </w:pPr>
            <w:r w:rsidRPr="0031227A">
              <w:rPr>
                <w:rFonts w:cs="Arial"/>
                <w:i/>
                <w:iCs/>
                <w:szCs w:val="18"/>
              </w:rPr>
              <w:t xml:space="preserve">Cymbidium </w:t>
            </w:r>
            <w:r w:rsidRPr="0031227A">
              <w:rPr>
                <w:rFonts w:cs="Arial"/>
                <w:szCs w:val="18"/>
              </w:rPr>
              <w:t>spp. (boat orchid),</w:t>
            </w:r>
            <w:r w:rsidRPr="0031227A">
              <w:rPr>
                <w:rFonts w:cs="Arial"/>
                <w:szCs w:val="18"/>
                <w:lang w:val="en-US"/>
              </w:rPr>
              <w:t xml:space="preserve"> </w:t>
            </w:r>
            <w:proofErr w:type="spellStart"/>
            <w:r w:rsidRPr="0031227A">
              <w:rPr>
                <w:rFonts w:cs="Arial"/>
                <w:szCs w:val="18"/>
                <w:lang w:val="ru-RU"/>
              </w:rPr>
              <w:t>цимбидиум</w:t>
            </w:r>
            <w:proofErr w:type="spellEnd"/>
            <w:r w:rsidRPr="0031227A">
              <w:rPr>
                <w:rFonts w:cs="Arial"/>
                <w:szCs w:val="18"/>
              </w:rPr>
              <w:t xml:space="preserve"> </w:t>
            </w:r>
            <w:proofErr w:type="spellStart"/>
            <w:r w:rsidRPr="0031227A">
              <w:rPr>
                <w:rFonts w:cs="Arial"/>
                <w:szCs w:val="18"/>
              </w:rPr>
              <w:t>Orchidaceae</w:t>
            </w:r>
            <w:proofErr w:type="spellEnd"/>
          </w:p>
        </w:tc>
        <w:tc>
          <w:tcPr>
            <w:tcW w:w="993" w:type="pct"/>
            <w:gridSpan w:val="2"/>
            <w:shd w:val="clear" w:color="auto" w:fill="FFFFFF" w:themeFill="background1"/>
            <w:vAlign w:val="center"/>
            <w:hideMark/>
          </w:tcPr>
          <w:p w14:paraId="10ECF9E1" w14:textId="49459AFB" w:rsidR="000F7965" w:rsidRPr="0031227A" w:rsidRDefault="000F7965" w:rsidP="00CE7E4F">
            <w:pPr>
              <w:pStyle w:val="IPPArialTable"/>
              <w:rPr>
                <w:rFonts w:cs="Arial"/>
                <w:bCs/>
                <w:szCs w:val="18"/>
              </w:rPr>
            </w:pPr>
            <w:r w:rsidRPr="0031227A">
              <w:rPr>
                <w:rFonts w:cs="Arial"/>
                <w:bCs/>
                <w:szCs w:val="18"/>
              </w:rPr>
              <w:t xml:space="preserve">Arthropods </w:t>
            </w:r>
            <w:r w:rsidR="0050259A" w:rsidRPr="0031227A">
              <w:rPr>
                <w:rFonts w:cs="Arial"/>
                <w:bCs/>
                <w:szCs w:val="18"/>
                <w:lang w:val="ru-RU"/>
              </w:rPr>
              <w:t>Членистоногие</w:t>
            </w:r>
            <w:r w:rsidR="0050259A" w:rsidRPr="0031227A">
              <w:rPr>
                <w:rFonts w:cs="Arial"/>
                <w:bCs/>
                <w:szCs w:val="18"/>
              </w:rPr>
              <w:t xml:space="preserve"> </w:t>
            </w:r>
            <w:r w:rsidRPr="0031227A">
              <w:rPr>
                <w:rFonts w:cs="Arial"/>
                <w:bCs/>
                <w:szCs w:val="18"/>
              </w:rPr>
              <w:t>(</w:t>
            </w:r>
            <w:r w:rsidRPr="0031227A">
              <w:rPr>
                <w:rFonts w:cs="Arial"/>
                <w:bCs/>
                <w:szCs w:val="18"/>
                <w:lang w:val="ru-RU"/>
              </w:rPr>
              <w:t>насекомые</w:t>
            </w:r>
            <w:r w:rsidRPr="0031227A">
              <w:rPr>
                <w:rFonts w:cs="Arial"/>
                <w:bCs/>
                <w:szCs w:val="18"/>
              </w:rPr>
              <w:t>)</w:t>
            </w:r>
          </w:p>
        </w:tc>
        <w:tc>
          <w:tcPr>
            <w:tcW w:w="1114" w:type="pct"/>
            <w:gridSpan w:val="2"/>
            <w:shd w:val="clear" w:color="auto" w:fill="FFFFFF" w:themeFill="background1"/>
            <w:vAlign w:val="center"/>
            <w:hideMark/>
          </w:tcPr>
          <w:p w14:paraId="6E3ADCEA" w14:textId="77777777" w:rsidR="000F7965" w:rsidRPr="0031227A" w:rsidRDefault="000F7965" w:rsidP="00CE7E4F">
            <w:pPr>
              <w:pStyle w:val="IPPArialTable"/>
              <w:rPr>
                <w:rFonts w:cs="Arial"/>
                <w:szCs w:val="18"/>
              </w:rPr>
            </w:pPr>
            <w:proofErr w:type="spellStart"/>
            <w:r w:rsidRPr="0031227A">
              <w:rPr>
                <w:rFonts w:cs="Arial"/>
                <w:szCs w:val="18"/>
              </w:rPr>
              <w:t>Thysanoptera</w:t>
            </w:r>
            <w:proofErr w:type="spellEnd"/>
          </w:p>
        </w:tc>
        <w:tc>
          <w:tcPr>
            <w:tcW w:w="1906" w:type="pct"/>
            <w:shd w:val="clear" w:color="auto" w:fill="FFFFFF" w:themeFill="background1"/>
            <w:vAlign w:val="center"/>
            <w:hideMark/>
          </w:tcPr>
          <w:p w14:paraId="6339F557" w14:textId="77777777" w:rsidR="000F7965" w:rsidRPr="0031227A" w:rsidRDefault="000F7965" w:rsidP="00CE7E4F">
            <w:pPr>
              <w:pStyle w:val="IPPArialTable"/>
              <w:rPr>
                <w:rFonts w:cs="Arial"/>
                <w:szCs w:val="18"/>
                <w:lang w:val="ru-RU"/>
              </w:rPr>
            </w:pPr>
            <w:r w:rsidRPr="0031227A">
              <w:rPr>
                <w:rFonts w:cs="Arial"/>
                <w:szCs w:val="18"/>
                <w:lang w:val="ru-RU"/>
              </w:rPr>
              <w:t>трипсы</w:t>
            </w:r>
          </w:p>
        </w:tc>
      </w:tr>
      <w:tr w:rsidR="000F7965" w:rsidRPr="0031227A" w14:paraId="2490581E" w14:textId="77777777" w:rsidTr="00B17CF8">
        <w:trPr>
          <w:cantSplit/>
          <w:trHeight w:val="510"/>
          <w:tblHeader/>
        </w:trPr>
        <w:tc>
          <w:tcPr>
            <w:tcW w:w="987" w:type="pct"/>
            <w:shd w:val="clear" w:color="auto" w:fill="F2F2F2" w:themeFill="background1" w:themeFillShade="F2"/>
            <w:vAlign w:val="center"/>
          </w:tcPr>
          <w:p w14:paraId="4CBB8B7E" w14:textId="77777777" w:rsidR="000F7965" w:rsidRPr="0031227A" w:rsidRDefault="000F7965" w:rsidP="00CE7E4F">
            <w:pPr>
              <w:pStyle w:val="IPPArialTable"/>
              <w:rPr>
                <w:rFonts w:cs="Arial"/>
                <w:bCs/>
                <w:szCs w:val="18"/>
              </w:rPr>
            </w:pPr>
            <w:proofErr w:type="spellStart"/>
            <w:r w:rsidRPr="0031227A">
              <w:rPr>
                <w:rFonts w:cs="Arial"/>
                <w:i/>
                <w:iCs/>
                <w:szCs w:val="18"/>
              </w:rPr>
              <w:t>Cyperus</w:t>
            </w:r>
            <w:proofErr w:type="spellEnd"/>
            <w:r w:rsidRPr="0031227A">
              <w:rPr>
                <w:rFonts w:cs="Arial"/>
                <w:i/>
                <w:iCs/>
                <w:szCs w:val="18"/>
              </w:rPr>
              <w:t xml:space="preserve"> </w:t>
            </w:r>
            <w:r w:rsidRPr="0031227A">
              <w:rPr>
                <w:rFonts w:cs="Arial"/>
                <w:szCs w:val="18"/>
              </w:rPr>
              <w:t xml:space="preserve">spp. (papyrus), </w:t>
            </w:r>
            <w:proofErr w:type="spellStart"/>
            <w:r w:rsidRPr="0031227A">
              <w:rPr>
                <w:rFonts w:cs="Arial"/>
                <w:szCs w:val="18"/>
              </w:rPr>
              <w:t>Cyperaceae</w:t>
            </w:r>
            <w:proofErr w:type="spellEnd"/>
          </w:p>
        </w:tc>
        <w:tc>
          <w:tcPr>
            <w:tcW w:w="993" w:type="pct"/>
            <w:gridSpan w:val="2"/>
            <w:shd w:val="clear" w:color="auto" w:fill="F2F2F2" w:themeFill="background1" w:themeFillShade="F2"/>
            <w:vAlign w:val="center"/>
            <w:hideMark/>
          </w:tcPr>
          <w:p w14:paraId="4BB68ECF" w14:textId="77777777" w:rsidR="000F7965" w:rsidRPr="0031227A" w:rsidRDefault="000F7965" w:rsidP="00CE7E4F">
            <w:pPr>
              <w:pStyle w:val="IPPArialTable"/>
              <w:rPr>
                <w:rFonts w:cs="Arial"/>
                <w:bCs/>
                <w:szCs w:val="18"/>
                <w:lang w:val="ru-RU"/>
              </w:rPr>
            </w:pPr>
            <w:r w:rsidRPr="0031227A">
              <w:rPr>
                <w:rFonts w:cs="Arial"/>
                <w:bCs/>
                <w:szCs w:val="18"/>
              </w:rPr>
              <w:t>Molluscs</w:t>
            </w:r>
          </w:p>
          <w:p w14:paraId="51E34C25" w14:textId="35917240" w:rsidR="005113EF" w:rsidRPr="0031227A" w:rsidRDefault="005113EF" w:rsidP="00CE7E4F">
            <w:pPr>
              <w:pStyle w:val="IPPArialTable"/>
              <w:rPr>
                <w:rFonts w:cs="Arial"/>
                <w:bCs/>
                <w:szCs w:val="18"/>
                <w:lang w:val="ru-RU"/>
              </w:rPr>
            </w:pPr>
            <w:r w:rsidRPr="0031227A">
              <w:rPr>
                <w:rFonts w:cs="Arial"/>
                <w:bCs/>
                <w:szCs w:val="18"/>
                <w:lang w:val="ru-RU"/>
              </w:rPr>
              <w:t>моллюски</w:t>
            </w:r>
          </w:p>
        </w:tc>
        <w:tc>
          <w:tcPr>
            <w:tcW w:w="1114" w:type="pct"/>
            <w:gridSpan w:val="2"/>
            <w:shd w:val="clear" w:color="auto" w:fill="F2F2F2" w:themeFill="background1" w:themeFillShade="F2"/>
            <w:vAlign w:val="center"/>
            <w:hideMark/>
          </w:tcPr>
          <w:p w14:paraId="17ED0C73" w14:textId="77777777" w:rsidR="000F7965" w:rsidRPr="0031227A" w:rsidRDefault="000F7965" w:rsidP="00CE7E4F">
            <w:pPr>
              <w:pStyle w:val="IPPArialTable"/>
              <w:rPr>
                <w:rFonts w:cs="Arial"/>
                <w:szCs w:val="18"/>
              </w:rPr>
            </w:pPr>
            <w:proofErr w:type="spellStart"/>
            <w:r w:rsidRPr="0031227A">
              <w:rPr>
                <w:rFonts w:cs="Arial"/>
                <w:szCs w:val="18"/>
              </w:rPr>
              <w:t>Pulmonata</w:t>
            </w:r>
            <w:proofErr w:type="spellEnd"/>
          </w:p>
        </w:tc>
        <w:tc>
          <w:tcPr>
            <w:tcW w:w="1906" w:type="pct"/>
            <w:shd w:val="clear" w:color="auto" w:fill="F2F2F2" w:themeFill="background1" w:themeFillShade="F2"/>
            <w:noWrap/>
            <w:vAlign w:val="center"/>
            <w:hideMark/>
          </w:tcPr>
          <w:p w14:paraId="7C03458E" w14:textId="77777777" w:rsidR="000F7965" w:rsidRPr="0031227A" w:rsidRDefault="000F7965" w:rsidP="00CE7E4F">
            <w:pPr>
              <w:pStyle w:val="IPPArialTable"/>
              <w:rPr>
                <w:rFonts w:cs="Arial"/>
                <w:szCs w:val="18"/>
              </w:rPr>
            </w:pPr>
            <w:r w:rsidRPr="0031227A">
              <w:rPr>
                <w:rFonts w:cs="Arial"/>
                <w:szCs w:val="18"/>
                <w:lang w:val="ru-RU"/>
              </w:rPr>
              <w:t>слизни</w:t>
            </w:r>
            <w:r w:rsidRPr="0031227A">
              <w:rPr>
                <w:rFonts w:cs="Arial"/>
                <w:szCs w:val="18"/>
                <w:lang w:val="en-US"/>
              </w:rPr>
              <w:t xml:space="preserve"> </w:t>
            </w:r>
            <w:r w:rsidRPr="0031227A">
              <w:rPr>
                <w:rFonts w:cs="Arial"/>
                <w:szCs w:val="18"/>
                <w:lang w:val="ru-RU"/>
              </w:rPr>
              <w:t>и</w:t>
            </w:r>
            <w:r w:rsidRPr="0031227A">
              <w:rPr>
                <w:rFonts w:cs="Arial"/>
                <w:szCs w:val="18"/>
                <w:lang w:val="en-US"/>
              </w:rPr>
              <w:t xml:space="preserve"> </w:t>
            </w:r>
            <w:r w:rsidRPr="0031227A">
              <w:rPr>
                <w:rFonts w:cs="Arial"/>
                <w:szCs w:val="18"/>
                <w:lang w:val="ru-RU"/>
              </w:rPr>
              <w:t>улитки</w:t>
            </w:r>
          </w:p>
        </w:tc>
      </w:tr>
      <w:tr w:rsidR="000F7965" w:rsidRPr="0031227A" w14:paraId="5D2AB476" w14:textId="77777777" w:rsidTr="00B17CF8">
        <w:trPr>
          <w:cantSplit/>
          <w:trHeight w:val="315"/>
          <w:tblHeader/>
        </w:trPr>
        <w:tc>
          <w:tcPr>
            <w:tcW w:w="987" w:type="pct"/>
            <w:vMerge w:val="restart"/>
            <w:shd w:val="clear" w:color="auto" w:fill="FFFFFF" w:themeFill="background1"/>
            <w:vAlign w:val="center"/>
          </w:tcPr>
          <w:p w14:paraId="5091305E" w14:textId="77777777" w:rsidR="000F7965" w:rsidRPr="0031227A" w:rsidRDefault="000F7965" w:rsidP="00CE7E4F">
            <w:pPr>
              <w:pStyle w:val="IPPArialTable"/>
              <w:rPr>
                <w:rFonts w:cs="Arial"/>
                <w:bCs/>
                <w:szCs w:val="18"/>
              </w:rPr>
            </w:pPr>
            <w:proofErr w:type="spellStart"/>
            <w:r w:rsidRPr="0031227A">
              <w:rPr>
                <w:rFonts w:cs="Arial"/>
                <w:i/>
                <w:iCs/>
                <w:szCs w:val="18"/>
              </w:rPr>
              <w:t>Dendrobium</w:t>
            </w:r>
            <w:proofErr w:type="spellEnd"/>
            <w:r w:rsidRPr="0031227A">
              <w:rPr>
                <w:rFonts w:cs="Arial"/>
                <w:szCs w:val="18"/>
              </w:rPr>
              <w:t xml:space="preserve"> spp. (epiphytic orchids), </w:t>
            </w:r>
            <w:proofErr w:type="spellStart"/>
            <w:r w:rsidRPr="0031227A">
              <w:rPr>
                <w:rFonts w:cs="Arial"/>
                <w:szCs w:val="18"/>
              </w:rPr>
              <w:t>Orchidaceae</w:t>
            </w:r>
            <w:proofErr w:type="spellEnd"/>
          </w:p>
        </w:tc>
        <w:tc>
          <w:tcPr>
            <w:tcW w:w="993" w:type="pct"/>
            <w:gridSpan w:val="2"/>
            <w:shd w:val="clear" w:color="auto" w:fill="FFFFFF" w:themeFill="background1"/>
            <w:vAlign w:val="center"/>
          </w:tcPr>
          <w:p w14:paraId="6CF96C33" w14:textId="77777777" w:rsidR="000F7965" w:rsidRPr="0031227A" w:rsidRDefault="000F7965" w:rsidP="00CE7E4F">
            <w:pPr>
              <w:pStyle w:val="IPPArialTable"/>
              <w:rPr>
                <w:rFonts w:cs="Arial"/>
                <w:bCs/>
                <w:szCs w:val="18"/>
              </w:rPr>
            </w:pPr>
            <w:r w:rsidRPr="0031227A">
              <w:rPr>
                <w:rFonts w:cs="Arial"/>
                <w:bCs/>
                <w:szCs w:val="18"/>
              </w:rPr>
              <w:t>Ascomycota</w:t>
            </w:r>
          </w:p>
        </w:tc>
        <w:tc>
          <w:tcPr>
            <w:tcW w:w="1114" w:type="pct"/>
            <w:gridSpan w:val="2"/>
            <w:shd w:val="clear" w:color="auto" w:fill="FFFFFF" w:themeFill="background1"/>
            <w:vAlign w:val="center"/>
          </w:tcPr>
          <w:p w14:paraId="37B8C981" w14:textId="77777777" w:rsidR="000F7965" w:rsidRPr="0031227A" w:rsidRDefault="000F7965" w:rsidP="00CE7E4F">
            <w:pPr>
              <w:pStyle w:val="IPPArialTable"/>
              <w:rPr>
                <w:rFonts w:cs="Arial"/>
                <w:szCs w:val="18"/>
              </w:rPr>
            </w:pPr>
            <w:proofErr w:type="spellStart"/>
            <w:r w:rsidRPr="0031227A">
              <w:rPr>
                <w:rFonts w:cs="Arial"/>
                <w:szCs w:val="18"/>
              </w:rPr>
              <w:t>Helotiales</w:t>
            </w:r>
            <w:proofErr w:type="spellEnd"/>
            <w:r w:rsidRPr="0031227A">
              <w:rPr>
                <w:rFonts w:cs="Arial"/>
                <w:szCs w:val="18"/>
              </w:rPr>
              <w:t xml:space="preserve"> (</w:t>
            </w:r>
            <w:r w:rsidRPr="0031227A">
              <w:rPr>
                <w:rFonts w:cs="Arial"/>
                <w:i/>
                <w:szCs w:val="18"/>
              </w:rPr>
              <w:t>Botrytis</w:t>
            </w:r>
            <w:r w:rsidRPr="0031227A">
              <w:rPr>
                <w:rFonts w:cs="Arial"/>
                <w:szCs w:val="18"/>
              </w:rPr>
              <w:t>)</w:t>
            </w:r>
          </w:p>
        </w:tc>
        <w:tc>
          <w:tcPr>
            <w:tcW w:w="1906" w:type="pct"/>
            <w:shd w:val="clear" w:color="auto" w:fill="FFFFFF" w:themeFill="background1"/>
            <w:vAlign w:val="center"/>
          </w:tcPr>
          <w:p w14:paraId="47171FC5" w14:textId="0173339D" w:rsidR="000F7965" w:rsidRPr="0031227A" w:rsidRDefault="000F7965" w:rsidP="00CE7E4F">
            <w:pPr>
              <w:pStyle w:val="IPPArialTable"/>
              <w:rPr>
                <w:rFonts w:cs="Arial"/>
                <w:szCs w:val="18"/>
              </w:rPr>
            </w:pPr>
            <w:r w:rsidRPr="0031227A">
              <w:rPr>
                <w:rFonts w:cs="Arial"/>
                <w:szCs w:val="18"/>
              </w:rPr>
              <w:t xml:space="preserve">Botrytis </w:t>
            </w:r>
            <w:r w:rsidR="00B17CF8" w:rsidRPr="0031227A">
              <w:rPr>
                <w:rFonts w:cs="Arial"/>
                <w:szCs w:val="18"/>
              </w:rPr>
              <w:t>(</w:t>
            </w:r>
            <w:r w:rsidR="00B17CF8" w:rsidRPr="0031227A">
              <w:rPr>
                <w:rFonts w:cs="Arial"/>
                <w:szCs w:val="18"/>
                <w:lang w:val="ru-RU"/>
              </w:rPr>
              <w:t>серая гниль</w:t>
            </w:r>
            <w:r w:rsidR="00B17CF8" w:rsidRPr="0031227A">
              <w:rPr>
                <w:rFonts w:cs="Arial"/>
                <w:szCs w:val="18"/>
              </w:rPr>
              <w:t>)</w:t>
            </w:r>
          </w:p>
        </w:tc>
      </w:tr>
      <w:tr w:rsidR="000F7965" w:rsidRPr="0031227A" w14:paraId="60108B9B" w14:textId="77777777" w:rsidTr="00B17CF8">
        <w:trPr>
          <w:cantSplit/>
          <w:trHeight w:val="315"/>
          <w:tblHeader/>
        </w:trPr>
        <w:tc>
          <w:tcPr>
            <w:tcW w:w="987" w:type="pct"/>
            <w:vMerge/>
            <w:shd w:val="clear" w:color="auto" w:fill="FFFFFF" w:themeFill="background1"/>
          </w:tcPr>
          <w:p w14:paraId="4A5A0249" w14:textId="77777777" w:rsidR="000F7965" w:rsidRPr="0031227A" w:rsidRDefault="000F7965" w:rsidP="00CE7E4F">
            <w:pPr>
              <w:pStyle w:val="IPPArialTable"/>
              <w:rPr>
                <w:rFonts w:cs="Arial"/>
                <w:bCs/>
                <w:szCs w:val="18"/>
              </w:rPr>
            </w:pPr>
          </w:p>
        </w:tc>
        <w:tc>
          <w:tcPr>
            <w:tcW w:w="993" w:type="pct"/>
            <w:gridSpan w:val="2"/>
            <w:vMerge w:val="restart"/>
            <w:shd w:val="clear" w:color="auto" w:fill="FFFFFF" w:themeFill="background1"/>
            <w:vAlign w:val="center"/>
          </w:tcPr>
          <w:p w14:paraId="7A16882D" w14:textId="758D5348" w:rsidR="000F7965" w:rsidRPr="0031227A" w:rsidRDefault="000F7965" w:rsidP="005A5A98">
            <w:pPr>
              <w:pStyle w:val="IPPArialTable"/>
              <w:rPr>
                <w:rFonts w:cs="Arial"/>
                <w:bCs/>
                <w:szCs w:val="18"/>
              </w:rPr>
            </w:pPr>
            <w:r w:rsidRPr="0031227A">
              <w:rPr>
                <w:rFonts w:cs="Arial"/>
                <w:bCs/>
                <w:szCs w:val="18"/>
              </w:rPr>
              <w:t xml:space="preserve">Arthropods </w:t>
            </w:r>
            <w:r w:rsidR="0050259A" w:rsidRPr="0031227A">
              <w:rPr>
                <w:rFonts w:cs="Arial"/>
                <w:bCs/>
                <w:szCs w:val="18"/>
                <w:lang w:val="ru-RU"/>
              </w:rPr>
              <w:t>Членистоногие</w:t>
            </w:r>
            <w:r w:rsidR="0050259A" w:rsidRPr="0031227A">
              <w:rPr>
                <w:rFonts w:cs="Arial"/>
                <w:bCs/>
                <w:szCs w:val="18"/>
              </w:rPr>
              <w:t xml:space="preserve"> </w:t>
            </w:r>
            <w:r w:rsidRPr="0031227A">
              <w:rPr>
                <w:rFonts w:cs="Arial"/>
                <w:bCs/>
                <w:szCs w:val="18"/>
              </w:rPr>
              <w:t>(</w:t>
            </w:r>
            <w:r w:rsidR="005A5A98" w:rsidRPr="0031227A">
              <w:rPr>
                <w:rFonts w:cs="Arial"/>
                <w:bCs/>
                <w:szCs w:val="18"/>
                <w:lang w:val="ru-RU"/>
              </w:rPr>
              <w:t>насекомые</w:t>
            </w:r>
            <w:r w:rsidRPr="0031227A">
              <w:rPr>
                <w:rFonts w:cs="Arial"/>
                <w:bCs/>
                <w:szCs w:val="18"/>
              </w:rPr>
              <w:t>)</w:t>
            </w:r>
          </w:p>
        </w:tc>
        <w:tc>
          <w:tcPr>
            <w:tcW w:w="1114" w:type="pct"/>
            <w:gridSpan w:val="2"/>
            <w:shd w:val="clear" w:color="auto" w:fill="FFFFFF" w:themeFill="background1"/>
            <w:vAlign w:val="center"/>
          </w:tcPr>
          <w:p w14:paraId="4D73287F" w14:textId="77777777" w:rsidR="000F7965" w:rsidRPr="0031227A" w:rsidRDefault="000F7965" w:rsidP="00CE7E4F">
            <w:pPr>
              <w:pStyle w:val="IPPArialTable"/>
              <w:rPr>
                <w:rFonts w:cs="Arial"/>
                <w:szCs w:val="18"/>
              </w:rPr>
            </w:pPr>
            <w:proofErr w:type="spellStart"/>
            <w:r w:rsidRPr="0031227A">
              <w:rPr>
                <w:rFonts w:cs="Arial"/>
                <w:szCs w:val="18"/>
              </w:rPr>
              <w:t>Diptera</w:t>
            </w:r>
            <w:proofErr w:type="spellEnd"/>
          </w:p>
        </w:tc>
        <w:tc>
          <w:tcPr>
            <w:tcW w:w="1906" w:type="pct"/>
            <w:shd w:val="clear" w:color="auto" w:fill="FFFFFF" w:themeFill="background1"/>
            <w:vAlign w:val="center"/>
          </w:tcPr>
          <w:p w14:paraId="55E57D9B" w14:textId="77777777" w:rsidR="000F7965" w:rsidRPr="0031227A" w:rsidRDefault="000F7965" w:rsidP="00CE7E4F">
            <w:pPr>
              <w:pStyle w:val="IPPArialTable"/>
              <w:rPr>
                <w:rFonts w:cs="Arial"/>
                <w:szCs w:val="18"/>
                <w:lang w:val="ru-RU"/>
              </w:rPr>
            </w:pPr>
            <w:proofErr w:type="spellStart"/>
            <w:r w:rsidRPr="0031227A">
              <w:rPr>
                <w:rFonts w:cs="Arial"/>
                <w:szCs w:val="18"/>
                <w:lang w:val="ru-RU"/>
              </w:rPr>
              <w:t>галлицы</w:t>
            </w:r>
            <w:proofErr w:type="spellEnd"/>
            <w:r w:rsidRPr="0031227A">
              <w:rPr>
                <w:rFonts w:cs="Arial"/>
                <w:szCs w:val="18"/>
                <w:lang w:val="ru-RU"/>
              </w:rPr>
              <w:t xml:space="preserve"> </w:t>
            </w:r>
          </w:p>
        </w:tc>
      </w:tr>
      <w:tr w:rsidR="000F7965" w:rsidRPr="0031227A" w14:paraId="1000FDEA" w14:textId="77777777" w:rsidTr="00B17CF8">
        <w:trPr>
          <w:cantSplit/>
          <w:trHeight w:val="315"/>
          <w:tblHeader/>
        </w:trPr>
        <w:tc>
          <w:tcPr>
            <w:tcW w:w="987" w:type="pct"/>
            <w:vMerge/>
            <w:shd w:val="clear" w:color="auto" w:fill="FFFFFF" w:themeFill="background1"/>
          </w:tcPr>
          <w:p w14:paraId="75C8B384" w14:textId="77777777" w:rsidR="000F7965" w:rsidRPr="0031227A" w:rsidRDefault="000F7965" w:rsidP="00CE7E4F">
            <w:pPr>
              <w:pStyle w:val="IPPArialTable"/>
              <w:rPr>
                <w:rFonts w:cs="Arial"/>
                <w:bCs/>
                <w:szCs w:val="18"/>
              </w:rPr>
            </w:pPr>
          </w:p>
        </w:tc>
        <w:tc>
          <w:tcPr>
            <w:tcW w:w="993" w:type="pct"/>
            <w:gridSpan w:val="2"/>
            <w:vMerge/>
            <w:shd w:val="clear" w:color="auto" w:fill="FFFFFF" w:themeFill="background1"/>
            <w:vAlign w:val="center"/>
          </w:tcPr>
          <w:p w14:paraId="2F9BB29C" w14:textId="77777777" w:rsidR="000F7965" w:rsidRPr="0031227A" w:rsidRDefault="000F7965" w:rsidP="00CE7E4F">
            <w:pPr>
              <w:pStyle w:val="IPPArialTable"/>
              <w:rPr>
                <w:rFonts w:cs="Arial"/>
                <w:bCs/>
                <w:szCs w:val="18"/>
              </w:rPr>
            </w:pPr>
          </w:p>
        </w:tc>
        <w:tc>
          <w:tcPr>
            <w:tcW w:w="1114" w:type="pct"/>
            <w:gridSpan w:val="2"/>
            <w:shd w:val="clear" w:color="auto" w:fill="FFFFFF" w:themeFill="background1"/>
            <w:vAlign w:val="center"/>
          </w:tcPr>
          <w:p w14:paraId="031FD4A1" w14:textId="77777777" w:rsidR="000F7965" w:rsidRPr="0031227A" w:rsidRDefault="000F7965" w:rsidP="00CE7E4F">
            <w:pPr>
              <w:pStyle w:val="IPPArialTable"/>
              <w:rPr>
                <w:rFonts w:cs="Arial"/>
                <w:szCs w:val="18"/>
              </w:rPr>
            </w:pPr>
            <w:proofErr w:type="spellStart"/>
            <w:r w:rsidRPr="0031227A">
              <w:rPr>
                <w:rFonts w:cs="Arial"/>
                <w:szCs w:val="18"/>
              </w:rPr>
              <w:t>Thysanoptera</w:t>
            </w:r>
            <w:proofErr w:type="spellEnd"/>
          </w:p>
        </w:tc>
        <w:tc>
          <w:tcPr>
            <w:tcW w:w="1906" w:type="pct"/>
            <w:shd w:val="clear" w:color="auto" w:fill="FFFFFF" w:themeFill="background1"/>
            <w:vAlign w:val="center"/>
          </w:tcPr>
          <w:p w14:paraId="772CE2AD" w14:textId="77777777" w:rsidR="000F7965" w:rsidRPr="0031227A" w:rsidRDefault="000F7965" w:rsidP="00CE7E4F">
            <w:pPr>
              <w:pStyle w:val="IPPArialTable"/>
              <w:rPr>
                <w:rFonts w:cs="Arial"/>
                <w:szCs w:val="18"/>
                <w:lang w:val="ru-RU"/>
              </w:rPr>
            </w:pPr>
            <w:r w:rsidRPr="0031227A">
              <w:rPr>
                <w:rFonts w:cs="Arial"/>
                <w:szCs w:val="18"/>
                <w:lang w:val="ru-RU"/>
              </w:rPr>
              <w:t>трипсы</w:t>
            </w:r>
          </w:p>
        </w:tc>
      </w:tr>
      <w:tr w:rsidR="000F7965" w:rsidRPr="0031227A" w14:paraId="06FED68C" w14:textId="77777777" w:rsidTr="00B17CF8">
        <w:trPr>
          <w:cantSplit/>
          <w:trHeight w:val="315"/>
          <w:tblHeader/>
        </w:trPr>
        <w:tc>
          <w:tcPr>
            <w:tcW w:w="987" w:type="pct"/>
            <w:vMerge/>
            <w:shd w:val="clear" w:color="auto" w:fill="FFFFFF" w:themeFill="background1"/>
          </w:tcPr>
          <w:p w14:paraId="1119B62E" w14:textId="77777777" w:rsidR="000F7965" w:rsidRPr="0031227A" w:rsidRDefault="000F7965" w:rsidP="00CE7E4F">
            <w:pPr>
              <w:pStyle w:val="IPPArialTable"/>
              <w:rPr>
                <w:rFonts w:cs="Arial"/>
                <w:bCs/>
                <w:szCs w:val="18"/>
              </w:rPr>
            </w:pPr>
          </w:p>
        </w:tc>
        <w:tc>
          <w:tcPr>
            <w:tcW w:w="993" w:type="pct"/>
            <w:gridSpan w:val="2"/>
            <w:shd w:val="clear" w:color="auto" w:fill="FFFFFF" w:themeFill="background1"/>
            <w:vAlign w:val="center"/>
            <w:hideMark/>
          </w:tcPr>
          <w:p w14:paraId="226EB0B8" w14:textId="49342A8F" w:rsidR="000F7965" w:rsidRPr="0031227A" w:rsidRDefault="000F7965" w:rsidP="00CE7E4F">
            <w:pPr>
              <w:pStyle w:val="IPPArialTable"/>
              <w:rPr>
                <w:rFonts w:cs="Arial"/>
                <w:bCs/>
                <w:szCs w:val="18"/>
              </w:rPr>
            </w:pPr>
            <w:r w:rsidRPr="0031227A">
              <w:rPr>
                <w:rFonts w:cs="Arial"/>
                <w:bCs/>
                <w:szCs w:val="18"/>
              </w:rPr>
              <w:t xml:space="preserve">Arthropods </w:t>
            </w:r>
            <w:r w:rsidR="0050259A" w:rsidRPr="0031227A">
              <w:rPr>
                <w:rFonts w:cs="Arial"/>
                <w:bCs/>
                <w:szCs w:val="18"/>
                <w:lang w:val="ru-RU"/>
              </w:rPr>
              <w:t>Членистоногие</w:t>
            </w:r>
            <w:r w:rsidR="0050259A" w:rsidRPr="0031227A">
              <w:rPr>
                <w:rFonts w:cs="Arial"/>
                <w:bCs/>
                <w:szCs w:val="18"/>
              </w:rPr>
              <w:t xml:space="preserve"> </w:t>
            </w:r>
            <w:r w:rsidRPr="0031227A">
              <w:rPr>
                <w:rFonts w:cs="Arial"/>
                <w:bCs/>
                <w:szCs w:val="18"/>
              </w:rPr>
              <w:t>(</w:t>
            </w:r>
            <w:r w:rsidRPr="0031227A">
              <w:rPr>
                <w:rFonts w:cs="Arial"/>
                <w:bCs/>
                <w:szCs w:val="18"/>
                <w:lang w:val="ru-RU"/>
              </w:rPr>
              <w:t>клещи</w:t>
            </w:r>
            <w:r w:rsidRPr="0031227A">
              <w:rPr>
                <w:rFonts w:cs="Arial"/>
                <w:bCs/>
                <w:szCs w:val="18"/>
              </w:rPr>
              <w:t>)</w:t>
            </w:r>
          </w:p>
        </w:tc>
        <w:tc>
          <w:tcPr>
            <w:tcW w:w="3020" w:type="pct"/>
            <w:gridSpan w:val="3"/>
            <w:shd w:val="clear" w:color="auto" w:fill="FFFFFF" w:themeFill="background1"/>
            <w:vAlign w:val="center"/>
            <w:hideMark/>
          </w:tcPr>
          <w:p w14:paraId="0B7E4A8E" w14:textId="49C0FACD" w:rsidR="000F7965" w:rsidRPr="0031227A" w:rsidRDefault="000F7965" w:rsidP="005A5A98">
            <w:pPr>
              <w:pStyle w:val="IPPArialTable"/>
              <w:rPr>
                <w:rFonts w:cs="Arial"/>
                <w:szCs w:val="18"/>
                <w:lang w:val="ru-RU"/>
              </w:rPr>
            </w:pPr>
            <w:proofErr w:type="gramStart"/>
            <w:r w:rsidRPr="0031227A">
              <w:rPr>
                <w:rFonts w:cs="Arial"/>
                <w:szCs w:val="18"/>
                <w:lang w:val="ru-RU"/>
              </w:rPr>
              <w:t>(например, паутин</w:t>
            </w:r>
            <w:r w:rsidR="005A5A98" w:rsidRPr="0031227A">
              <w:rPr>
                <w:rFonts w:cs="Arial"/>
                <w:szCs w:val="18"/>
                <w:lang w:val="ru-RU"/>
              </w:rPr>
              <w:t>н</w:t>
            </w:r>
            <w:r w:rsidRPr="0031227A">
              <w:rPr>
                <w:rFonts w:cs="Arial"/>
                <w:szCs w:val="18"/>
                <w:lang w:val="ru-RU"/>
              </w:rPr>
              <w:t>ые клещи сем.</w:t>
            </w:r>
            <w:proofErr w:type="gramEnd"/>
            <w:r w:rsidRPr="0031227A">
              <w:rPr>
                <w:rFonts w:cs="Arial"/>
                <w:szCs w:val="18"/>
                <w:lang w:val="ru-RU"/>
              </w:rPr>
              <w:t xml:space="preserve"> </w:t>
            </w:r>
            <w:proofErr w:type="spellStart"/>
            <w:r w:rsidRPr="0031227A">
              <w:rPr>
                <w:rFonts w:cs="Arial"/>
                <w:szCs w:val="18"/>
              </w:rPr>
              <w:t>Tetranychida</w:t>
            </w:r>
            <w:proofErr w:type="spellEnd"/>
            <w:r w:rsidR="005A5A98" w:rsidRPr="0031227A">
              <w:rPr>
                <w:rFonts w:cs="Arial"/>
                <w:szCs w:val="18"/>
                <w:lang w:val="ru-RU"/>
              </w:rPr>
              <w:t>е</w:t>
            </w:r>
            <w:r w:rsidRPr="0031227A">
              <w:rPr>
                <w:rFonts w:cs="Arial"/>
                <w:szCs w:val="18"/>
                <w:lang w:val="ru-RU"/>
              </w:rPr>
              <w:t>)</w:t>
            </w:r>
          </w:p>
        </w:tc>
      </w:tr>
      <w:tr w:rsidR="000F7965" w:rsidRPr="0031227A" w14:paraId="3A34B185" w14:textId="77777777" w:rsidTr="00B17CF8">
        <w:trPr>
          <w:cantSplit/>
          <w:trHeight w:val="315"/>
          <w:tblHeader/>
        </w:trPr>
        <w:tc>
          <w:tcPr>
            <w:tcW w:w="987" w:type="pct"/>
            <w:vMerge w:val="restart"/>
            <w:shd w:val="clear" w:color="auto" w:fill="F2F2F2" w:themeFill="background1" w:themeFillShade="F2"/>
            <w:vAlign w:val="center"/>
          </w:tcPr>
          <w:p w14:paraId="79796BBC" w14:textId="77777777" w:rsidR="000F7965" w:rsidRPr="0031227A" w:rsidRDefault="000F7965" w:rsidP="00CE7E4F">
            <w:pPr>
              <w:jc w:val="left"/>
              <w:rPr>
                <w:rFonts w:ascii="Arial" w:hAnsi="Arial" w:cs="Arial"/>
                <w:sz w:val="18"/>
                <w:szCs w:val="18"/>
              </w:rPr>
            </w:pPr>
            <w:r w:rsidRPr="0031227A">
              <w:rPr>
                <w:rFonts w:ascii="Arial" w:hAnsi="Arial" w:cs="Arial"/>
                <w:i/>
                <w:sz w:val="18"/>
                <w:szCs w:val="18"/>
              </w:rPr>
              <w:t>Dianthus</w:t>
            </w:r>
            <w:r w:rsidRPr="0031227A">
              <w:rPr>
                <w:rFonts w:ascii="Arial" w:hAnsi="Arial" w:cs="Arial"/>
                <w:sz w:val="18"/>
                <w:szCs w:val="18"/>
              </w:rPr>
              <w:t xml:space="preserve"> spp. (carnations</w:t>
            </w:r>
            <w:r w:rsidRPr="0031227A">
              <w:rPr>
                <w:rFonts w:ascii="Arial" w:hAnsi="Arial" w:cs="Arial"/>
                <w:sz w:val="18"/>
                <w:szCs w:val="18"/>
                <w:lang w:val="en-US"/>
              </w:rPr>
              <w:t xml:space="preserve">, </w:t>
            </w:r>
            <w:r w:rsidRPr="0031227A">
              <w:rPr>
                <w:rFonts w:ascii="Arial" w:hAnsi="Arial" w:cs="Arial"/>
                <w:sz w:val="18"/>
                <w:szCs w:val="18"/>
                <w:lang w:val="ru-RU"/>
              </w:rPr>
              <w:t>гвоздика</w:t>
            </w:r>
            <w:r w:rsidRPr="0031227A">
              <w:rPr>
                <w:rFonts w:ascii="Arial" w:hAnsi="Arial" w:cs="Arial"/>
                <w:sz w:val="18"/>
                <w:szCs w:val="18"/>
              </w:rPr>
              <w:t xml:space="preserve">), </w:t>
            </w:r>
            <w:proofErr w:type="spellStart"/>
            <w:r w:rsidRPr="0031227A">
              <w:rPr>
                <w:rFonts w:ascii="Arial" w:hAnsi="Arial" w:cs="Arial"/>
                <w:sz w:val="18"/>
                <w:szCs w:val="18"/>
              </w:rPr>
              <w:t>Caryophyllaceae</w:t>
            </w:r>
            <w:proofErr w:type="spellEnd"/>
          </w:p>
        </w:tc>
        <w:tc>
          <w:tcPr>
            <w:tcW w:w="993" w:type="pct"/>
            <w:gridSpan w:val="2"/>
            <w:vMerge w:val="restart"/>
            <w:shd w:val="clear" w:color="auto" w:fill="F2F2F2" w:themeFill="background1" w:themeFillShade="F2"/>
            <w:vAlign w:val="center"/>
            <w:hideMark/>
          </w:tcPr>
          <w:p w14:paraId="4226F1F3" w14:textId="77777777" w:rsidR="000F7965" w:rsidRPr="0031227A" w:rsidRDefault="000F7965" w:rsidP="00CE7E4F">
            <w:pPr>
              <w:rPr>
                <w:rFonts w:ascii="Arial" w:hAnsi="Arial" w:cs="Arial"/>
                <w:sz w:val="18"/>
                <w:szCs w:val="18"/>
                <w:lang w:val="ru-RU"/>
              </w:rPr>
            </w:pPr>
            <w:r w:rsidRPr="0031227A">
              <w:rPr>
                <w:rFonts w:ascii="Arial" w:hAnsi="Arial" w:cs="Arial"/>
                <w:sz w:val="18"/>
                <w:szCs w:val="18"/>
              </w:rPr>
              <w:t xml:space="preserve">Arthropods </w:t>
            </w:r>
          </w:p>
          <w:p w14:paraId="6B1CCB6B" w14:textId="7151982C" w:rsidR="000F7965" w:rsidRPr="0031227A" w:rsidRDefault="0050259A" w:rsidP="00CE7E4F">
            <w:pPr>
              <w:rPr>
                <w:rFonts w:ascii="Arial" w:hAnsi="Arial" w:cs="Arial"/>
                <w:sz w:val="18"/>
                <w:szCs w:val="18"/>
              </w:rPr>
            </w:pPr>
            <w:r w:rsidRPr="0031227A">
              <w:rPr>
                <w:rFonts w:ascii="Arial" w:hAnsi="Arial" w:cs="Arial"/>
                <w:bCs/>
                <w:sz w:val="18"/>
                <w:szCs w:val="18"/>
                <w:lang w:val="ru-RU"/>
              </w:rPr>
              <w:t>Членистоногие</w:t>
            </w:r>
            <w:r w:rsidRPr="0031227A">
              <w:rPr>
                <w:rFonts w:cs="Arial"/>
                <w:bCs/>
                <w:szCs w:val="18"/>
              </w:rPr>
              <w:t xml:space="preserve"> </w:t>
            </w:r>
            <w:r w:rsidR="000F7965" w:rsidRPr="0031227A">
              <w:rPr>
                <w:rFonts w:ascii="Arial" w:hAnsi="Arial" w:cs="Arial"/>
                <w:sz w:val="18"/>
                <w:szCs w:val="18"/>
              </w:rPr>
              <w:t>(</w:t>
            </w:r>
            <w:r w:rsidR="000F7965" w:rsidRPr="0031227A">
              <w:rPr>
                <w:rFonts w:ascii="Arial" w:hAnsi="Arial" w:cs="Arial"/>
                <w:sz w:val="18"/>
                <w:szCs w:val="18"/>
                <w:lang w:val="ru-RU"/>
              </w:rPr>
              <w:t>насекомые</w:t>
            </w:r>
            <w:r w:rsidR="000F7965" w:rsidRPr="0031227A">
              <w:rPr>
                <w:rFonts w:ascii="Arial" w:hAnsi="Arial" w:cs="Arial"/>
                <w:sz w:val="18"/>
                <w:szCs w:val="18"/>
              </w:rPr>
              <w:t>)</w:t>
            </w:r>
          </w:p>
        </w:tc>
        <w:tc>
          <w:tcPr>
            <w:tcW w:w="1114" w:type="pct"/>
            <w:gridSpan w:val="2"/>
            <w:shd w:val="clear" w:color="auto" w:fill="F2F2F2" w:themeFill="background1" w:themeFillShade="F2"/>
            <w:vAlign w:val="center"/>
            <w:hideMark/>
          </w:tcPr>
          <w:p w14:paraId="4AB4C766" w14:textId="77777777" w:rsidR="000F7965" w:rsidRPr="0031227A" w:rsidRDefault="000F7965" w:rsidP="00CE7E4F">
            <w:pPr>
              <w:rPr>
                <w:rFonts w:ascii="Arial" w:hAnsi="Arial" w:cs="Arial"/>
                <w:sz w:val="18"/>
                <w:szCs w:val="18"/>
              </w:rPr>
            </w:pPr>
            <w:proofErr w:type="spellStart"/>
            <w:r w:rsidRPr="0031227A">
              <w:rPr>
                <w:rFonts w:ascii="Arial" w:hAnsi="Arial" w:cs="Arial"/>
                <w:sz w:val="18"/>
                <w:szCs w:val="18"/>
              </w:rPr>
              <w:t>Coleoptera</w:t>
            </w:r>
            <w:proofErr w:type="spellEnd"/>
          </w:p>
        </w:tc>
        <w:tc>
          <w:tcPr>
            <w:tcW w:w="1906" w:type="pct"/>
            <w:shd w:val="clear" w:color="auto" w:fill="F2F2F2" w:themeFill="background1" w:themeFillShade="F2"/>
            <w:vAlign w:val="center"/>
            <w:hideMark/>
          </w:tcPr>
          <w:p w14:paraId="145273E4" w14:textId="77777777" w:rsidR="000F7965" w:rsidRPr="0031227A" w:rsidRDefault="000F7965" w:rsidP="00CE7E4F">
            <w:pPr>
              <w:rPr>
                <w:rFonts w:ascii="Arial" w:hAnsi="Arial" w:cs="Arial"/>
                <w:sz w:val="18"/>
                <w:szCs w:val="18"/>
                <w:lang w:val="ru-RU"/>
              </w:rPr>
            </w:pPr>
            <w:r w:rsidRPr="0031227A">
              <w:rPr>
                <w:rFonts w:ascii="Arial" w:hAnsi="Arial" w:cs="Arial"/>
                <w:sz w:val="18"/>
                <w:szCs w:val="18"/>
                <w:lang w:val="ru-RU"/>
              </w:rPr>
              <w:t>Жуки</w:t>
            </w:r>
          </w:p>
        </w:tc>
      </w:tr>
      <w:tr w:rsidR="000F7965" w:rsidRPr="0031227A" w14:paraId="2BA1BFD6" w14:textId="77777777" w:rsidTr="00B17CF8">
        <w:trPr>
          <w:cantSplit/>
          <w:trHeight w:val="315"/>
          <w:tblHeader/>
        </w:trPr>
        <w:tc>
          <w:tcPr>
            <w:tcW w:w="987" w:type="pct"/>
            <w:vMerge/>
            <w:shd w:val="clear" w:color="auto" w:fill="F2F2F2" w:themeFill="background1" w:themeFillShade="F2"/>
          </w:tcPr>
          <w:p w14:paraId="128AFDEE" w14:textId="77777777" w:rsidR="000F7965" w:rsidRPr="0031227A" w:rsidRDefault="000F7965" w:rsidP="00CE7E4F">
            <w:pPr>
              <w:rPr>
                <w:rFonts w:cs="Arial"/>
                <w:szCs w:val="18"/>
              </w:rPr>
            </w:pPr>
          </w:p>
        </w:tc>
        <w:tc>
          <w:tcPr>
            <w:tcW w:w="993" w:type="pct"/>
            <w:gridSpan w:val="2"/>
            <w:vMerge/>
            <w:shd w:val="clear" w:color="auto" w:fill="F2F2F2" w:themeFill="background1" w:themeFillShade="F2"/>
            <w:vAlign w:val="center"/>
            <w:hideMark/>
          </w:tcPr>
          <w:p w14:paraId="793C594A" w14:textId="77777777" w:rsidR="000F7965" w:rsidRPr="0031227A" w:rsidRDefault="000F7965" w:rsidP="00CE7E4F">
            <w:pPr>
              <w:rPr>
                <w:rFonts w:cs="Arial"/>
                <w:szCs w:val="18"/>
              </w:rPr>
            </w:pPr>
          </w:p>
        </w:tc>
        <w:tc>
          <w:tcPr>
            <w:tcW w:w="1114" w:type="pct"/>
            <w:gridSpan w:val="2"/>
            <w:shd w:val="clear" w:color="auto" w:fill="F2F2F2" w:themeFill="background1" w:themeFillShade="F2"/>
            <w:vAlign w:val="center"/>
            <w:hideMark/>
          </w:tcPr>
          <w:p w14:paraId="1B3A772D" w14:textId="77777777" w:rsidR="000F7965" w:rsidRPr="0031227A" w:rsidRDefault="000F7965" w:rsidP="00CE7E4F">
            <w:pPr>
              <w:rPr>
                <w:rFonts w:cs="Arial"/>
                <w:szCs w:val="18"/>
              </w:rPr>
            </w:pPr>
            <w:proofErr w:type="spellStart"/>
            <w:r w:rsidRPr="0031227A">
              <w:rPr>
                <w:rFonts w:ascii="Arial" w:hAnsi="Arial" w:cs="Arial"/>
                <w:sz w:val="18"/>
                <w:szCs w:val="18"/>
              </w:rPr>
              <w:t>Diptera</w:t>
            </w:r>
            <w:proofErr w:type="spellEnd"/>
          </w:p>
        </w:tc>
        <w:tc>
          <w:tcPr>
            <w:tcW w:w="1906" w:type="pct"/>
            <w:shd w:val="clear" w:color="auto" w:fill="F2F2F2" w:themeFill="background1" w:themeFillShade="F2"/>
            <w:vAlign w:val="center"/>
            <w:hideMark/>
          </w:tcPr>
          <w:p w14:paraId="2CFAC69A" w14:textId="3230FEDA" w:rsidR="000F7965" w:rsidRPr="0031227A" w:rsidRDefault="000F7965" w:rsidP="00B747E8">
            <w:pPr>
              <w:rPr>
                <w:rFonts w:cs="Arial"/>
                <w:szCs w:val="18"/>
                <w:lang w:val="ru-RU"/>
              </w:rPr>
            </w:pPr>
            <w:r w:rsidRPr="0031227A">
              <w:rPr>
                <w:rFonts w:ascii="Arial" w:hAnsi="Arial" w:cs="Arial"/>
                <w:sz w:val="18"/>
                <w:szCs w:val="18"/>
                <w:lang w:val="ru-RU"/>
              </w:rPr>
              <w:t>листовые мин</w:t>
            </w:r>
            <w:r w:rsidR="00B747E8" w:rsidRPr="0031227A">
              <w:rPr>
                <w:rFonts w:ascii="Arial" w:hAnsi="Arial" w:cs="Arial"/>
                <w:sz w:val="18"/>
                <w:szCs w:val="18"/>
                <w:lang w:val="ru-RU"/>
              </w:rPr>
              <w:t>ё</w:t>
            </w:r>
            <w:r w:rsidRPr="0031227A">
              <w:rPr>
                <w:rFonts w:ascii="Arial" w:hAnsi="Arial" w:cs="Arial"/>
                <w:sz w:val="18"/>
                <w:szCs w:val="18"/>
                <w:lang w:val="ru-RU"/>
              </w:rPr>
              <w:t>ры</w:t>
            </w:r>
          </w:p>
        </w:tc>
      </w:tr>
      <w:tr w:rsidR="000F7965" w:rsidRPr="0031227A" w14:paraId="0E3A8DFD" w14:textId="77777777" w:rsidTr="00B17CF8">
        <w:trPr>
          <w:cantSplit/>
          <w:trHeight w:val="315"/>
          <w:tblHeader/>
        </w:trPr>
        <w:tc>
          <w:tcPr>
            <w:tcW w:w="987" w:type="pct"/>
            <w:vMerge/>
            <w:shd w:val="clear" w:color="auto" w:fill="F2F2F2" w:themeFill="background1" w:themeFillShade="F2"/>
          </w:tcPr>
          <w:p w14:paraId="77494FED" w14:textId="77777777" w:rsidR="000F7965" w:rsidRPr="0031227A" w:rsidRDefault="000F7965" w:rsidP="00CE7E4F">
            <w:pPr>
              <w:rPr>
                <w:rFonts w:cs="Arial"/>
                <w:szCs w:val="18"/>
              </w:rPr>
            </w:pPr>
          </w:p>
        </w:tc>
        <w:tc>
          <w:tcPr>
            <w:tcW w:w="993" w:type="pct"/>
            <w:gridSpan w:val="2"/>
            <w:vMerge/>
            <w:shd w:val="clear" w:color="auto" w:fill="F2F2F2" w:themeFill="background1" w:themeFillShade="F2"/>
            <w:vAlign w:val="center"/>
            <w:hideMark/>
          </w:tcPr>
          <w:p w14:paraId="528C3979" w14:textId="77777777" w:rsidR="000F7965" w:rsidRPr="0031227A" w:rsidRDefault="000F7965" w:rsidP="00CE7E4F">
            <w:pPr>
              <w:rPr>
                <w:rFonts w:cs="Arial"/>
                <w:szCs w:val="18"/>
              </w:rPr>
            </w:pPr>
          </w:p>
        </w:tc>
        <w:tc>
          <w:tcPr>
            <w:tcW w:w="1114" w:type="pct"/>
            <w:gridSpan w:val="2"/>
            <w:shd w:val="clear" w:color="auto" w:fill="F2F2F2" w:themeFill="background1" w:themeFillShade="F2"/>
            <w:vAlign w:val="center"/>
            <w:hideMark/>
          </w:tcPr>
          <w:p w14:paraId="6885B2E4" w14:textId="77777777" w:rsidR="000F7965" w:rsidRPr="0031227A" w:rsidRDefault="000F7965" w:rsidP="00CE7E4F">
            <w:pPr>
              <w:rPr>
                <w:rFonts w:cs="Arial"/>
                <w:szCs w:val="18"/>
              </w:rPr>
            </w:pPr>
            <w:proofErr w:type="spellStart"/>
            <w:r w:rsidRPr="0031227A">
              <w:rPr>
                <w:rFonts w:ascii="Arial" w:hAnsi="Arial" w:cs="Arial"/>
                <w:sz w:val="18"/>
                <w:szCs w:val="18"/>
              </w:rPr>
              <w:t>Hemiptera</w:t>
            </w:r>
            <w:proofErr w:type="spellEnd"/>
          </w:p>
        </w:tc>
        <w:tc>
          <w:tcPr>
            <w:tcW w:w="1906" w:type="pct"/>
            <w:shd w:val="clear" w:color="auto" w:fill="F2F2F2" w:themeFill="background1" w:themeFillShade="F2"/>
            <w:vAlign w:val="center"/>
            <w:hideMark/>
          </w:tcPr>
          <w:p w14:paraId="6C2CD028" w14:textId="77777777" w:rsidR="000F7965" w:rsidRPr="0031227A" w:rsidRDefault="000F7965" w:rsidP="00CE7E4F">
            <w:pPr>
              <w:rPr>
                <w:rFonts w:cs="Arial"/>
                <w:szCs w:val="18"/>
                <w:lang w:val="ru-RU"/>
              </w:rPr>
            </w:pPr>
            <w:r w:rsidRPr="0031227A">
              <w:rPr>
                <w:rFonts w:ascii="Arial" w:hAnsi="Arial" w:cs="Arial"/>
                <w:sz w:val="18"/>
                <w:szCs w:val="18"/>
                <w:lang w:val="ru-RU"/>
              </w:rPr>
              <w:t>тли</w:t>
            </w:r>
          </w:p>
        </w:tc>
      </w:tr>
      <w:tr w:rsidR="000F7965" w:rsidRPr="0031227A" w14:paraId="7CCE635A" w14:textId="77777777" w:rsidTr="00B17CF8">
        <w:trPr>
          <w:cantSplit/>
          <w:trHeight w:val="315"/>
          <w:tblHeader/>
        </w:trPr>
        <w:tc>
          <w:tcPr>
            <w:tcW w:w="987" w:type="pct"/>
            <w:vMerge/>
            <w:shd w:val="clear" w:color="auto" w:fill="F2F2F2" w:themeFill="background1" w:themeFillShade="F2"/>
          </w:tcPr>
          <w:p w14:paraId="7765D555" w14:textId="77777777" w:rsidR="000F7965" w:rsidRPr="0031227A" w:rsidRDefault="000F7965" w:rsidP="00CE7E4F">
            <w:pPr>
              <w:rPr>
                <w:rFonts w:cs="Arial"/>
                <w:szCs w:val="18"/>
              </w:rPr>
            </w:pPr>
          </w:p>
        </w:tc>
        <w:tc>
          <w:tcPr>
            <w:tcW w:w="993" w:type="pct"/>
            <w:gridSpan w:val="2"/>
            <w:vMerge/>
            <w:shd w:val="clear" w:color="auto" w:fill="F2F2F2" w:themeFill="background1" w:themeFillShade="F2"/>
            <w:vAlign w:val="center"/>
            <w:hideMark/>
          </w:tcPr>
          <w:p w14:paraId="18B62773" w14:textId="77777777" w:rsidR="000F7965" w:rsidRPr="0031227A" w:rsidRDefault="000F7965" w:rsidP="00CE7E4F">
            <w:pPr>
              <w:rPr>
                <w:rFonts w:cs="Arial"/>
                <w:szCs w:val="18"/>
              </w:rPr>
            </w:pPr>
          </w:p>
        </w:tc>
        <w:tc>
          <w:tcPr>
            <w:tcW w:w="1114" w:type="pct"/>
            <w:gridSpan w:val="2"/>
            <w:shd w:val="clear" w:color="auto" w:fill="F2F2F2" w:themeFill="background1" w:themeFillShade="F2"/>
            <w:vAlign w:val="center"/>
            <w:hideMark/>
          </w:tcPr>
          <w:p w14:paraId="1F142D23" w14:textId="77777777" w:rsidR="000F7965" w:rsidRPr="0031227A" w:rsidRDefault="000F7965" w:rsidP="00CE7E4F">
            <w:pPr>
              <w:rPr>
                <w:rFonts w:cs="Arial"/>
                <w:szCs w:val="18"/>
              </w:rPr>
            </w:pPr>
            <w:proofErr w:type="spellStart"/>
            <w:r w:rsidRPr="0031227A">
              <w:rPr>
                <w:rFonts w:ascii="Arial" w:hAnsi="Arial" w:cs="Arial"/>
                <w:sz w:val="18"/>
                <w:szCs w:val="18"/>
              </w:rPr>
              <w:t>Hemiptera</w:t>
            </w:r>
            <w:proofErr w:type="spellEnd"/>
          </w:p>
        </w:tc>
        <w:tc>
          <w:tcPr>
            <w:tcW w:w="1906" w:type="pct"/>
            <w:shd w:val="clear" w:color="auto" w:fill="F2F2F2" w:themeFill="background1" w:themeFillShade="F2"/>
            <w:vAlign w:val="center"/>
            <w:hideMark/>
          </w:tcPr>
          <w:p w14:paraId="641460B1" w14:textId="77777777" w:rsidR="000F7965" w:rsidRPr="0031227A" w:rsidRDefault="000F7965" w:rsidP="00CE7E4F">
            <w:pPr>
              <w:jc w:val="left"/>
              <w:rPr>
                <w:rFonts w:ascii="Arial" w:hAnsi="Arial" w:cs="Arial"/>
                <w:sz w:val="18"/>
                <w:szCs w:val="18"/>
              </w:rPr>
            </w:pPr>
            <w:r w:rsidRPr="0031227A">
              <w:rPr>
                <w:rFonts w:ascii="Arial" w:hAnsi="Arial" w:cs="Arial"/>
                <w:sz w:val="18"/>
                <w:szCs w:val="18"/>
              </w:rPr>
              <w:t xml:space="preserve"> </w:t>
            </w:r>
            <w:r w:rsidRPr="0031227A">
              <w:rPr>
                <w:rFonts w:ascii="Arial" w:hAnsi="Arial" w:cs="Arial"/>
                <w:sz w:val="18"/>
                <w:szCs w:val="18"/>
                <w:lang w:val="ru-RU"/>
              </w:rPr>
              <w:t>белокрылки</w:t>
            </w:r>
            <w:r w:rsidRPr="0031227A">
              <w:rPr>
                <w:rFonts w:ascii="Arial" w:hAnsi="Arial" w:cs="Arial"/>
                <w:sz w:val="18"/>
                <w:szCs w:val="18"/>
              </w:rPr>
              <w:t xml:space="preserve">, </w:t>
            </w:r>
            <w:r w:rsidRPr="0031227A">
              <w:rPr>
                <w:rFonts w:ascii="Arial" w:hAnsi="Arial" w:cs="Arial"/>
                <w:sz w:val="18"/>
                <w:szCs w:val="18"/>
                <w:lang w:val="ru-RU"/>
              </w:rPr>
              <w:t>червецы</w:t>
            </w:r>
            <w:r w:rsidRPr="0031227A">
              <w:rPr>
                <w:rFonts w:ascii="Arial" w:hAnsi="Arial" w:cs="Arial"/>
                <w:sz w:val="18"/>
                <w:szCs w:val="18"/>
              </w:rPr>
              <w:t xml:space="preserve">, </w:t>
            </w:r>
            <w:r w:rsidRPr="0031227A">
              <w:rPr>
                <w:rFonts w:ascii="Arial" w:hAnsi="Arial" w:cs="Arial"/>
                <w:sz w:val="18"/>
                <w:szCs w:val="18"/>
                <w:lang w:val="ru-RU"/>
              </w:rPr>
              <w:t>щитовки</w:t>
            </w:r>
          </w:p>
        </w:tc>
      </w:tr>
      <w:tr w:rsidR="000F7965" w:rsidRPr="0031227A" w14:paraId="079E9C5D" w14:textId="77777777" w:rsidTr="00B17CF8">
        <w:trPr>
          <w:cantSplit/>
          <w:trHeight w:val="315"/>
          <w:tblHeader/>
        </w:trPr>
        <w:tc>
          <w:tcPr>
            <w:tcW w:w="987" w:type="pct"/>
            <w:vMerge/>
            <w:shd w:val="clear" w:color="auto" w:fill="F2F2F2" w:themeFill="background1" w:themeFillShade="F2"/>
          </w:tcPr>
          <w:p w14:paraId="14C679F8" w14:textId="77777777" w:rsidR="000F7965" w:rsidRPr="0031227A" w:rsidRDefault="000F7965" w:rsidP="00CE7E4F">
            <w:pPr>
              <w:rPr>
                <w:rFonts w:cs="Arial"/>
                <w:szCs w:val="18"/>
              </w:rPr>
            </w:pPr>
          </w:p>
        </w:tc>
        <w:tc>
          <w:tcPr>
            <w:tcW w:w="993" w:type="pct"/>
            <w:gridSpan w:val="2"/>
            <w:vMerge/>
            <w:shd w:val="clear" w:color="auto" w:fill="F2F2F2" w:themeFill="background1" w:themeFillShade="F2"/>
            <w:vAlign w:val="center"/>
            <w:hideMark/>
          </w:tcPr>
          <w:p w14:paraId="1D41E5C1" w14:textId="77777777" w:rsidR="000F7965" w:rsidRPr="0031227A" w:rsidRDefault="000F7965" w:rsidP="00CE7E4F">
            <w:pPr>
              <w:rPr>
                <w:rFonts w:cs="Arial"/>
                <w:szCs w:val="18"/>
              </w:rPr>
            </w:pPr>
          </w:p>
        </w:tc>
        <w:tc>
          <w:tcPr>
            <w:tcW w:w="1114" w:type="pct"/>
            <w:gridSpan w:val="2"/>
            <w:shd w:val="clear" w:color="auto" w:fill="F2F2F2" w:themeFill="background1" w:themeFillShade="F2"/>
            <w:vAlign w:val="center"/>
            <w:hideMark/>
          </w:tcPr>
          <w:p w14:paraId="0417DB9C" w14:textId="77777777" w:rsidR="000F7965" w:rsidRPr="0031227A" w:rsidRDefault="000F7965" w:rsidP="00CE7E4F">
            <w:pPr>
              <w:rPr>
                <w:rFonts w:cs="Arial"/>
                <w:szCs w:val="18"/>
              </w:rPr>
            </w:pPr>
            <w:r w:rsidRPr="0031227A">
              <w:rPr>
                <w:rFonts w:ascii="Arial" w:hAnsi="Arial" w:cs="Arial"/>
                <w:sz w:val="18"/>
                <w:szCs w:val="18"/>
              </w:rPr>
              <w:t>Lepidoptera</w:t>
            </w:r>
          </w:p>
        </w:tc>
        <w:tc>
          <w:tcPr>
            <w:tcW w:w="1906" w:type="pct"/>
            <w:shd w:val="clear" w:color="auto" w:fill="F2F2F2" w:themeFill="background1" w:themeFillShade="F2"/>
            <w:vAlign w:val="center"/>
            <w:hideMark/>
          </w:tcPr>
          <w:p w14:paraId="22508F85" w14:textId="77777777" w:rsidR="000F7965" w:rsidRPr="0031227A" w:rsidRDefault="000F7965" w:rsidP="00CE7E4F">
            <w:pPr>
              <w:jc w:val="left"/>
              <w:rPr>
                <w:rFonts w:cs="Arial"/>
                <w:szCs w:val="18"/>
                <w:lang w:val="en-US"/>
              </w:rPr>
            </w:pPr>
            <w:r w:rsidRPr="0031227A">
              <w:rPr>
                <w:rFonts w:ascii="Arial" w:hAnsi="Arial" w:cs="Arial"/>
                <w:sz w:val="18"/>
                <w:szCs w:val="18"/>
                <w:lang w:val="ru-RU"/>
              </w:rPr>
              <w:t>бабочки</w:t>
            </w:r>
            <w:r w:rsidRPr="0031227A">
              <w:rPr>
                <w:rFonts w:ascii="Arial" w:hAnsi="Arial" w:cs="Arial"/>
                <w:sz w:val="18"/>
                <w:szCs w:val="18"/>
              </w:rPr>
              <w:t xml:space="preserve"> (</w:t>
            </w:r>
            <w:r w:rsidRPr="0031227A">
              <w:rPr>
                <w:rFonts w:ascii="Arial" w:hAnsi="Arial" w:cs="Arial"/>
                <w:sz w:val="18"/>
                <w:szCs w:val="18"/>
                <w:lang w:val="ru-RU"/>
              </w:rPr>
              <w:t xml:space="preserve">например, совки </w:t>
            </w:r>
            <w:proofErr w:type="spellStart"/>
            <w:r w:rsidRPr="0031227A">
              <w:rPr>
                <w:rFonts w:ascii="Arial" w:hAnsi="Arial" w:cs="Arial"/>
                <w:sz w:val="18"/>
                <w:szCs w:val="18"/>
              </w:rPr>
              <w:t>Noctuidae</w:t>
            </w:r>
            <w:proofErr w:type="spellEnd"/>
            <w:r w:rsidRPr="0031227A">
              <w:rPr>
                <w:rFonts w:ascii="Arial" w:hAnsi="Arial" w:cs="Arial"/>
                <w:sz w:val="18"/>
                <w:szCs w:val="18"/>
              </w:rPr>
              <w:t>)</w:t>
            </w:r>
          </w:p>
        </w:tc>
      </w:tr>
      <w:tr w:rsidR="000F7965" w:rsidRPr="0031227A" w14:paraId="7A500244" w14:textId="77777777" w:rsidTr="00B17CF8">
        <w:trPr>
          <w:cantSplit/>
          <w:trHeight w:val="315"/>
          <w:tblHeader/>
        </w:trPr>
        <w:tc>
          <w:tcPr>
            <w:tcW w:w="987" w:type="pct"/>
            <w:vMerge/>
            <w:shd w:val="clear" w:color="auto" w:fill="F2F2F2" w:themeFill="background1" w:themeFillShade="F2"/>
          </w:tcPr>
          <w:p w14:paraId="6AE1545B" w14:textId="77777777" w:rsidR="000F7965" w:rsidRPr="0031227A" w:rsidRDefault="000F7965" w:rsidP="00CE7E4F">
            <w:pPr>
              <w:rPr>
                <w:rFonts w:cs="Arial"/>
                <w:szCs w:val="18"/>
              </w:rPr>
            </w:pPr>
          </w:p>
        </w:tc>
        <w:tc>
          <w:tcPr>
            <w:tcW w:w="993" w:type="pct"/>
            <w:gridSpan w:val="2"/>
            <w:vMerge/>
            <w:shd w:val="clear" w:color="auto" w:fill="F2F2F2" w:themeFill="background1" w:themeFillShade="F2"/>
            <w:vAlign w:val="center"/>
            <w:hideMark/>
          </w:tcPr>
          <w:p w14:paraId="616E0637" w14:textId="77777777" w:rsidR="000F7965" w:rsidRPr="0031227A" w:rsidRDefault="000F7965" w:rsidP="00CE7E4F">
            <w:pPr>
              <w:rPr>
                <w:rFonts w:cs="Arial"/>
                <w:szCs w:val="18"/>
              </w:rPr>
            </w:pPr>
          </w:p>
        </w:tc>
        <w:tc>
          <w:tcPr>
            <w:tcW w:w="1114" w:type="pct"/>
            <w:gridSpan w:val="2"/>
            <w:shd w:val="clear" w:color="auto" w:fill="F2F2F2" w:themeFill="background1" w:themeFillShade="F2"/>
            <w:vAlign w:val="center"/>
            <w:hideMark/>
          </w:tcPr>
          <w:p w14:paraId="54F16031" w14:textId="77777777" w:rsidR="000F7965" w:rsidRPr="0031227A" w:rsidRDefault="000F7965" w:rsidP="00CE7E4F">
            <w:pPr>
              <w:rPr>
                <w:rFonts w:cs="Arial"/>
                <w:szCs w:val="18"/>
              </w:rPr>
            </w:pPr>
            <w:proofErr w:type="spellStart"/>
            <w:r w:rsidRPr="0031227A">
              <w:rPr>
                <w:rFonts w:ascii="Arial" w:hAnsi="Arial" w:cs="Arial"/>
                <w:sz w:val="18"/>
                <w:szCs w:val="18"/>
              </w:rPr>
              <w:t>Thysanoptera</w:t>
            </w:r>
            <w:proofErr w:type="spellEnd"/>
          </w:p>
        </w:tc>
        <w:tc>
          <w:tcPr>
            <w:tcW w:w="1906" w:type="pct"/>
            <w:shd w:val="clear" w:color="auto" w:fill="F2F2F2" w:themeFill="background1" w:themeFillShade="F2"/>
            <w:vAlign w:val="center"/>
            <w:hideMark/>
          </w:tcPr>
          <w:p w14:paraId="4B042D70" w14:textId="77777777" w:rsidR="000F7965" w:rsidRPr="0031227A" w:rsidRDefault="000F7965" w:rsidP="00CE7E4F">
            <w:pPr>
              <w:rPr>
                <w:rFonts w:cs="Arial"/>
                <w:szCs w:val="18"/>
                <w:lang w:val="ru-RU"/>
              </w:rPr>
            </w:pPr>
            <w:r w:rsidRPr="0031227A">
              <w:rPr>
                <w:rFonts w:ascii="Arial" w:hAnsi="Arial" w:cs="Arial"/>
                <w:sz w:val="18"/>
                <w:szCs w:val="18"/>
                <w:lang w:val="ru-RU"/>
              </w:rPr>
              <w:t>трипсы</w:t>
            </w:r>
          </w:p>
        </w:tc>
      </w:tr>
      <w:tr w:rsidR="000F7965" w:rsidRPr="0031227A" w14:paraId="5ABFB045" w14:textId="77777777" w:rsidTr="00B17CF8">
        <w:trPr>
          <w:cantSplit/>
          <w:trHeight w:val="315"/>
          <w:tblHeader/>
        </w:trPr>
        <w:tc>
          <w:tcPr>
            <w:tcW w:w="987" w:type="pct"/>
            <w:vMerge/>
            <w:shd w:val="clear" w:color="auto" w:fill="F2F2F2" w:themeFill="background1" w:themeFillShade="F2"/>
          </w:tcPr>
          <w:p w14:paraId="6A73F013" w14:textId="77777777" w:rsidR="000F7965" w:rsidRPr="0031227A" w:rsidRDefault="000F7965" w:rsidP="00CE7E4F">
            <w:pPr>
              <w:rPr>
                <w:rFonts w:cs="Arial"/>
                <w:szCs w:val="18"/>
              </w:rPr>
            </w:pPr>
          </w:p>
        </w:tc>
        <w:tc>
          <w:tcPr>
            <w:tcW w:w="993" w:type="pct"/>
            <w:gridSpan w:val="2"/>
            <w:shd w:val="clear" w:color="auto" w:fill="F2F2F2" w:themeFill="background1" w:themeFillShade="F2"/>
            <w:vAlign w:val="center"/>
            <w:hideMark/>
          </w:tcPr>
          <w:p w14:paraId="7CCDEF07" w14:textId="588CA449" w:rsidR="000F7965" w:rsidRPr="0031227A" w:rsidRDefault="000F7965" w:rsidP="0050259A">
            <w:pPr>
              <w:rPr>
                <w:rFonts w:cs="Arial"/>
                <w:szCs w:val="18"/>
              </w:rPr>
            </w:pPr>
            <w:r w:rsidRPr="0031227A">
              <w:rPr>
                <w:rFonts w:ascii="Arial" w:hAnsi="Arial" w:cs="Arial"/>
                <w:sz w:val="18"/>
                <w:szCs w:val="18"/>
              </w:rPr>
              <w:t xml:space="preserve">Arthropods </w:t>
            </w:r>
            <w:r w:rsidR="0050259A" w:rsidRPr="0031227A">
              <w:rPr>
                <w:rFonts w:ascii="Arial" w:hAnsi="Arial" w:cs="Arial"/>
                <w:bCs/>
                <w:sz w:val="18"/>
                <w:szCs w:val="18"/>
                <w:lang w:val="ru-RU"/>
              </w:rPr>
              <w:t>Членистоногие</w:t>
            </w:r>
            <w:r w:rsidR="0050259A" w:rsidRPr="0031227A">
              <w:rPr>
                <w:rFonts w:cs="Arial"/>
                <w:bCs/>
                <w:szCs w:val="18"/>
              </w:rPr>
              <w:t xml:space="preserve"> </w:t>
            </w:r>
            <w:r w:rsidRPr="0031227A">
              <w:rPr>
                <w:rFonts w:ascii="Arial" w:hAnsi="Arial" w:cs="Arial"/>
                <w:sz w:val="18"/>
                <w:szCs w:val="18"/>
              </w:rPr>
              <w:t>(</w:t>
            </w:r>
            <w:r w:rsidRPr="0031227A">
              <w:rPr>
                <w:rFonts w:ascii="Arial" w:hAnsi="Arial" w:cs="Arial"/>
                <w:sz w:val="18"/>
                <w:szCs w:val="18"/>
                <w:lang w:val="ru-RU"/>
              </w:rPr>
              <w:t>клещи</w:t>
            </w:r>
            <w:r w:rsidRPr="0031227A">
              <w:rPr>
                <w:rFonts w:ascii="Arial" w:hAnsi="Arial" w:cs="Arial"/>
                <w:sz w:val="18"/>
                <w:szCs w:val="18"/>
              </w:rPr>
              <w:t>)</w:t>
            </w:r>
          </w:p>
        </w:tc>
        <w:tc>
          <w:tcPr>
            <w:tcW w:w="3020" w:type="pct"/>
            <w:gridSpan w:val="3"/>
            <w:shd w:val="clear" w:color="auto" w:fill="F2F2F2" w:themeFill="background1" w:themeFillShade="F2"/>
            <w:vAlign w:val="center"/>
            <w:hideMark/>
          </w:tcPr>
          <w:p w14:paraId="0357CF7D" w14:textId="26876900" w:rsidR="000F7965" w:rsidRPr="0031227A" w:rsidRDefault="000F7965" w:rsidP="00B427FF">
            <w:pPr>
              <w:jc w:val="left"/>
              <w:rPr>
                <w:rFonts w:cs="Arial"/>
                <w:szCs w:val="18"/>
                <w:lang w:val="ru-RU"/>
              </w:rPr>
            </w:pPr>
            <w:r w:rsidRPr="0031227A">
              <w:rPr>
                <w:rFonts w:ascii="Arial" w:hAnsi="Arial" w:cs="Arial"/>
                <w:sz w:val="18"/>
                <w:szCs w:val="18"/>
                <w:lang w:val="ru-RU"/>
              </w:rPr>
              <w:t>(например, паутин</w:t>
            </w:r>
            <w:r w:rsidR="00B427FF" w:rsidRPr="0031227A">
              <w:rPr>
                <w:rFonts w:ascii="Arial" w:hAnsi="Arial" w:cs="Arial"/>
                <w:sz w:val="18"/>
                <w:szCs w:val="18"/>
                <w:lang w:val="ru-RU"/>
              </w:rPr>
              <w:t>н</w:t>
            </w:r>
            <w:r w:rsidRPr="0031227A">
              <w:rPr>
                <w:rFonts w:ascii="Arial" w:hAnsi="Arial" w:cs="Arial"/>
                <w:sz w:val="18"/>
                <w:szCs w:val="18"/>
                <w:lang w:val="ru-RU"/>
              </w:rPr>
              <w:t>ые клещи сем.</w:t>
            </w:r>
            <w:proofErr w:type="spellStart"/>
            <w:r w:rsidRPr="0031227A">
              <w:rPr>
                <w:rFonts w:ascii="Arial" w:hAnsi="Arial" w:cs="Arial"/>
                <w:sz w:val="18"/>
                <w:szCs w:val="18"/>
              </w:rPr>
              <w:t>Tetranychidae</w:t>
            </w:r>
            <w:proofErr w:type="spellEnd"/>
            <w:r w:rsidRPr="0031227A">
              <w:rPr>
                <w:rFonts w:ascii="Arial" w:hAnsi="Arial" w:cs="Arial"/>
                <w:sz w:val="18"/>
                <w:szCs w:val="18"/>
                <w:lang w:val="ru-RU"/>
              </w:rPr>
              <w:t>)</w:t>
            </w:r>
            <w:r w:rsidRPr="0031227A">
              <w:rPr>
                <w:rFonts w:ascii="Arial" w:hAnsi="Arial" w:cs="Arial"/>
                <w:sz w:val="18"/>
                <w:szCs w:val="18"/>
              </w:rPr>
              <w:t> </w:t>
            </w:r>
          </w:p>
        </w:tc>
      </w:tr>
      <w:tr w:rsidR="000F7965" w:rsidRPr="0031227A" w14:paraId="3BBE755F" w14:textId="77777777" w:rsidTr="00B17CF8">
        <w:trPr>
          <w:cantSplit/>
          <w:trHeight w:val="750"/>
          <w:tblHeader/>
        </w:trPr>
        <w:tc>
          <w:tcPr>
            <w:tcW w:w="987" w:type="pct"/>
            <w:vMerge/>
            <w:shd w:val="clear" w:color="auto" w:fill="F2F2F2" w:themeFill="background1" w:themeFillShade="F2"/>
          </w:tcPr>
          <w:p w14:paraId="06DA3A4F" w14:textId="77777777" w:rsidR="000F7965" w:rsidRPr="0031227A" w:rsidRDefault="000F7965" w:rsidP="00CE7E4F">
            <w:pPr>
              <w:rPr>
                <w:rFonts w:cs="Arial"/>
                <w:szCs w:val="18"/>
                <w:lang w:val="ru-RU"/>
              </w:rPr>
            </w:pPr>
          </w:p>
        </w:tc>
        <w:tc>
          <w:tcPr>
            <w:tcW w:w="993" w:type="pct"/>
            <w:gridSpan w:val="2"/>
            <w:shd w:val="clear" w:color="auto" w:fill="F2F2F2" w:themeFill="background1" w:themeFillShade="F2"/>
            <w:vAlign w:val="center"/>
            <w:hideMark/>
          </w:tcPr>
          <w:p w14:paraId="2060DDA3" w14:textId="77777777" w:rsidR="000F7965" w:rsidRPr="0031227A" w:rsidRDefault="000F7965" w:rsidP="00CE7E4F">
            <w:pPr>
              <w:rPr>
                <w:rFonts w:ascii="Arial" w:hAnsi="Arial" w:cs="Arial"/>
                <w:sz w:val="18"/>
                <w:szCs w:val="18"/>
                <w:lang w:val="ru-RU"/>
              </w:rPr>
            </w:pPr>
            <w:r w:rsidRPr="0031227A">
              <w:rPr>
                <w:rFonts w:ascii="Arial" w:hAnsi="Arial" w:cs="Arial"/>
                <w:sz w:val="18"/>
                <w:szCs w:val="18"/>
              </w:rPr>
              <w:t>Ascomycota</w:t>
            </w:r>
          </w:p>
          <w:p w14:paraId="7CFBAA1C" w14:textId="3C0DD096" w:rsidR="00B427FF" w:rsidRPr="0031227A" w:rsidRDefault="00B427FF" w:rsidP="00CE7E4F">
            <w:pPr>
              <w:rPr>
                <w:rFonts w:cs="Arial"/>
                <w:szCs w:val="18"/>
                <w:lang w:val="ru-RU"/>
              </w:rPr>
            </w:pPr>
            <w:r w:rsidRPr="0031227A">
              <w:rPr>
                <w:rFonts w:ascii="Arial" w:hAnsi="Arial" w:cs="Arial"/>
                <w:sz w:val="18"/>
                <w:szCs w:val="18"/>
                <w:lang w:val="ru-RU"/>
              </w:rPr>
              <w:t>Аскомицеты</w:t>
            </w:r>
          </w:p>
        </w:tc>
        <w:tc>
          <w:tcPr>
            <w:tcW w:w="1114" w:type="pct"/>
            <w:gridSpan w:val="2"/>
            <w:shd w:val="clear" w:color="auto" w:fill="F2F2F2" w:themeFill="background1" w:themeFillShade="F2"/>
            <w:vAlign w:val="center"/>
            <w:hideMark/>
          </w:tcPr>
          <w:p w14:paraId="5DB9E3F7" w14:textId="77777777" w:rsidR="000F7965" w:rsidRPr="0031227A" w:rsidRDefault="000F7965" w:rsidP="00CE7E4F">
            <w:pPr>
              <w:rPr>
                <w:rFonts w:cs="Arial"/>
                <w:szCs w:val="18"/>
              </w:rPr>
            </w:pPr>
            <w:proofErr w:type="spellStart"/>
            <w:r w:rsidRPr="0031227A">
              <w:rPr>
                <w:rFonts w:ascii="Arial" w:hAnsi="Arial" w:cs="Arial"/>
                <w:sz w:val="18"/>
                <w:szCs w:val="18"/>
              </w:rPr>
              <w:t>Pleosporales</w:t>
            </w:r>
            <w:proofErr w:type="spellEnd"/>
            <w:r w:rsidRPr="0031227A">
              <w:rPr>
                <w:rFonts w:ascii="Arial" w:hAnsi="Arial" w:cs="Arial"/>
                <w:sz w:val="18"/>
                <w:szCs w:val="18"/>
              </w:rPr>
              <w:t xml:space="preserve"> (</w:t>
            </w:r>
            <w:proofErr w:type="spellStart"/>
            <w:r w:rsidRPr="0031227A">
              <w:rPr>
                <w:rFonts w:ascii="Arial" w:hAnsi="Arial" w:cs="Arial"/>
                <w:sz w:val="18"/>
                <w:szCs w:val="18"/>
              </w:rPr>
              <w:t>Alternaria</w:t>
            </w:r>
            <w:proofErr w:type="spellEnd"/>
            <w:r w:rsidRPr="0031227A">
              <w:rPr>
                <w:rFonts w:ascii="Arial" w:hAnsi="Arial" w:cs="Arial"/>
                <w:sz w:val="18"/>
                <w:szCs w:val="18"/>
              </w:rPr>
              <w:t>)</w:t>
            </w:r>
          </w:p>
          <w:p w14:paraId="3F6B54DF" w14:textId="77777777" w:rsidR="000F7965" w:rsidRPr="0031227A" w:rsidRDefault="000F7965" w:rsidP="00CE7E4F">
            <w:pPr>
              <w:rPr>
                <w:rFonts w:cs="Arial"/>
                <w:szCs w:val="18"/>
              </w:rPr>
            </w:pPr>
            <w:proofErr w:type="spellStart"/>
            <w:r w:rsidRPr="0031227A">
              <w:rPr>
                <w:rFonts w:ascii="Arial" w:hAnsi="Arial" w:cs="Arial"/>
                <w:sz w:val="18"/>
                <w:szCs w:val="18"/>
              </w:rPr>
              <w:t>Hypocreales</w:t>
            </w:r>
            <w:proofErr w:type="spellEnd"/>
            <w:r w:rsidRPr="0031227A">
              <w:rPr>
                <w:rFonts w:ascii="Arial" w:hAnsi="Arial" w:cs="Arial"/>
                <w:sz w:val="18"/>
                <w:szCs w:val="18"/>
              </w:rPr>
              <w:t xml:space="preserve"> (Fusarium)</w:t>
            </w:r>
          </w:p>
        </w:tc>
        <w:tc>
          <w:tcPr>
            <w:tcW w:w="1906" w:type="pct"/>
            <w:shd w:val="clear" w:color="auto" w:fill="F2F2F2" w:themeFill="background1" w:themeFillShade="F2"/>
            <w:vAlign w:val="center"/>
            <w:hideMark/>
          </w:tcPr>
          <w:p w14:paraId="13A3B632" w14:textId="77777777" w:rsidR="000F7965" w:rsidRPr="0031227A" w:rsidRDefault="000F7965" w:rsidP="00CE7E4F">
            <w:pPr>
              <w:rPr>
                <w:rFonts w:cs="Arial"/>
                <w:szCs w:val="18"/>
              </w:rPr>
            </w:pPr>
            <w:r w:rsidRPr="0031227A">
              <w:rPr>
                <w:rFonts w:ascii="Arial" w:hAnsi="Arial" w:cs="Arial"/>
                <w:sz w:val="18"/>
                <w:szCs w:val="18"/>
              </w:rPr>
              <w:t>Carnation blight</w:t>
            </w:r>
          </w:p>
          <w:p w14:paraId="0A916513" w14:textId="77777777" w:rsidR="000F7965" w:rsidRPr="0031227A" w:rsidRDefault="000F7965" w:rsidP="00CE7E4F">
            <w:pPr>
              <w:rPr>
                <w:rFonts w:ascii="Arial" w:hAnsi="Arial" w:cs="Arial"/>
                <w:sz w:val="18"/>
                <w:szCs w:val="18"/>
                <w:lang w:val="en-US"/>
              </w:rPr>
            </w:pPr>
            <w:r w:rsidRPr="0031227A">
              <w:rPr>
                <w:rFonts w:ascii="Arial" w:hAnsi="Arial" w:cs="Arial"/>
                <w:sz w:val="18"/>
                <w:szCs w:val="18"/>
              </w:rPr>
              <w:t>Fusarium wilt</w:t>
            </w:r>
          </w:p>
          <w:p w14:paraId="06DF3344" w14:textId="77777777" w:rsidR="000F7965" w:rsidRPr="0031227A" w:rsidRDefault="000F7965" w:rsidP="00CE7E4F">
            <w:pPr>
              <w:rPr>
                <w:rFonts w:cs="Arial"/>
                <w:szCs w:val="18"/>
                <w:lang w:val="en-US"/>
              </w:rPr>
            </w:pPr>
            <w:proofErr w:type="spellStart"/>
            <w:r w:rsidRPr="0031227A">
              <w:rPr>
                <w:rFonts w:ascii="Arial" w:hAnsi="Arial" w:cs="Arial"/>
                <w:sz w:val="18"/>
                <w:szCs w:val="18"/>
                <w:lang w:val="ru-RU"/>
              </w:rPr>
              <w:t>Фузариозный</w:t>
            </w:r>
            <w:proofErr w:type="spellEnd"/>
            <w:r w:rsidRPr="0031227A">
              <w:rPr>
                <w:rFonts w:ascii="Arial" w:hAnsi="Arial" w:cs="Arial"/>
                <w:sz w:val="18"/>
                <w:szCs w:val="18"/>
                <w:lang w:val="en-US"/>
              </w:rPr>
              <w:t xml:space="preserve"> </w:t>
            </w:r>
            <w:r w:rsidRPr="0031227A">
              <w:rPr>
                <w:rFonts w:ascii="Arial" w:hAnsi="Arial" w:cs="Arial"/>
                <w:sz w:val="18"/>
                <w:szCs w:val="18"/>
                <w:lang w:val="ru-RU"/>
              </w:rPr>
              <w:t>вилт</w:t>
            </w:r>
            <w:r w:rsidRPr="0031227A">
              <w:rPr>
                <w:rFonts w:ascii="Arial" w:hAnsi="Arial" w:cs="Arial"/>
                <w:sz w:val="18"/>
                <w:szCs w:val="18"/>
                <w:lang w:val="en-US"/>
              </w:rPr>
              <w:t xml:space="preserve"> </w:t>
            </w:r>
          </w:p>
        </w:tc>
      </w:tr>
      <w:tr w:rsidR="000F7965" w:rsidRPr="0031227A" w14:paraId="726CF4BE" w14:textId="77777777" w:rsidTr="00B17CF8">
        <w:trPr>
          <w:cantSplit/>
          <w:trHeight w:val="315"/>
          <w:tblHeader/>
        </w:trPr>
        <w:tc>
          <w:tcPr>
            <w:tcW w:w="987" w:type="pct"/>
            <w:vMerge/>
            <w:shd w:val="clear" w:color="auto" w:fill="F2F2F2" w:themeFill="background1" w:themeFillShade="F2"/>
          </w:tcPr>
          <w:p w14:paraId="14A983CC" w14:textId="77777777" w:rsidR="000F7965" w:rsidRPr="0031227A" w:rsidRDefault="000F7965" w:rsidP="00CE7E4F">
            <w:pPr>
              <w:rPr>
                <w:rFonts w:cs="Arial"/>
                <w:szCs w:val="18"/>
              </w:rPr>
            </w:pPr>
          </w:p>
        </w:tc>
        <w:tc>
          <w:tcPr>
            <w:tcW w:w="993" w:type="pct"/>
            <w:gridSpan w:val="2"/>
            <w:shd w:val="clear" w:color="auto" w:fill="F2F2F2" w:themeFill="background1" w:themeFillShade="F2"/>
            <w:vAlign w:val="center"/>
          </w:tcPr>
          <w:p w14:paraId="7907D8F0" w14:textId="77777777" w:rsidR="000F7965" w:rsidRPr="0031227A" w:rsidRDefault="000F7965" w:rsidP="00CE7E4F">
            <w:pPr>
              <w:rPr>
                <w:rFonts w:ascii="Arial" w:hAnsi="Arial" w:cs="Arial"/>
                <w:sz w:val="18"/>
                <w:szCs w:val="18"/>
                <w:lang w:val="ru-RU"/>
              </w:rPr>
            </w:pPr>
            <w:proofErr w:type="spellStart"/>
            <w:r w:rsidRPr="0031227A">
              <w:rPr>
                <w:rFonts w:ascii="Arial" w:hAnsi="Arial" w:cs="Arial"/>
                <w:sz w:val="18"/>
                <w:szCs w:val="18"/>
              </w:rPr>
              <w:t>Oomycota</w:t>
            </w:r>
            <w:proofErr w:type="spellEnd"/>
          </w:p>
          <w:p w14:paraId="4631EB1F" w14:textId="3C35FBCF" w:rsidR="00B427FF" w:rsidRPr="0031227A" w:rsidRDefault="00B427FF" w:rsidP="00B427FF">
            <w:pPr>
              <w:rPr>
                <w:rFonts w:cs="Arial"/>
                <w:szCs w:val="18"/>
                <w:lang w:val="ru-RU"/>
              </w:rPr>
            </w:pPr>
            <w:r w:rsidRPr="0031227A">
              <w:rPr>
                <w:rFonts w:ascii="Arial" w:hAnsi="Arial" w:cs="Arial"/>
                <w:sz w:val="18"/>
                <w:szCs w:val="18"/>
                <w:lang w:val="ru-RU"/>
              </w:rPr>
              <w:t>Оомицеты</w:t>
            </w:r>
          </w:p>
        </w:tc>
        <w:tc>
          <w:tcPr>
            <w:tcW w:w="1114" w:type="pct"/>
            <w:gridSpan w:val="2"/>
            <w:shd w:val="clear" w:color="auto" w:fill="F2F2F2" w:themeFill="background1" w:themeFillShade="F2"/>
            <w:vAlign w:val="center"/>
          </w:tcPr>
          <w:p w14:paraId="0415DF14" w14:textId="77777777" w:rsidR="000F7965" w:rsidRPr="0031227A" w:rsidRDefault="000F7965" w:rsidP="00CE7E4F">
            <w:pPr>
              <w:rPr>
                <w:rFonts w:ascii="Arial" w:hAnsi="Arial" w:cs="Arial"/>
                <w:sz w:val="18"/>
                <w:szCs w:val="18"/>
              </w:rPr>
            </w:pPr>
            <w:proofErr w:type="spellStart"/>
            <w:r w:rsidRPr="0031227A">
              <w:rPr>
                <w:rFonts w:ascii="Arial" w:hAnsi="Arial" w:cs="Arial"/>
                <w:sz w:val="18"/>
                <w:szCs w:val="18"/>
              </w:rPr>
              <w:t>Peronosporales</w:t>
            </w:r>
            <w:proofErr w:type="spellEnd"/>
          </w:p>
          <w:p w14:paraId="561BBB6F" w14:textId="77777777" w:rsidR="000F7965" w:rsidRPr="0031227A" w:rsidRDefault="000F7965" w:rsidP="00CE7E4F">
            <w:pPr>
              <w:rPr>
                <w:rFonts w:ascii="Arial" w:hAnsi="Arial" w:cs="Arial"/>
                <w:sz w:val="18"/>
                <w:szCs w:val="18"/>
              </w:rPr>
            </w:pPr>
            <w:proofErr w:type="spellStart"/>
            <w:r w:rsidRPr="0031227A">
              <w:rPr>
                <w:rFonts w:ascii="Arial" w:hAnsi="Arial" w:cs="Arial"/>
                <w:sz w:val="18"/>
                <w:szCs w:val="18"/>
              </w:rPr>
              <w:t>Pythiales</w:t>
            </w:r>
            <w:proofErr w:type="spellEnd"/>
          </w:p>
        </w:tc>
        <w:tc>
          <w:tcPr>
            <w:tcW w:w="1906" w:type="pct"/>
            <w:shd w:val="clear" w:color="auto" w:fill="F2F2F2" w:themeFill="background1" w:themeFillShade="F2"/>
            <w:vAlign w:val="center"/>
          </w:tcPr>
          <w:p w14:paraId="00F281DF" w14:textId="19A6DC35" w:rsidR="000F7965" w:rsidRPr="0031227A" w:rsidRDefault="000F7965" w:rsidP="00CE7E4F">
            <w:pPr>
              <w:jc w:val="left"/>
              <w:rPr>
                <w:rFonts w:ascii="Arial" w:hAnsi="Arial" w:cs="Arial"/>
                <w:sz w:val="18"/>
                <w:szCs w:val="18"/>
              </w:rPr>
            </w:pPr>
            <w:proofErr w:type="spellStart"/>
            <w:r w:rsidRPr="0031227A">
              <w:rPr>
                <w:rFonts w:ascii="Arial" w:hAnsi="Arial" w:cs="Arial"/>
                <w:i/>
                <w:sz w:val="18"/>
                <w:szCs w:val="18"/>
              </w:rPr>
              <w:t>Phytopthora</w:t>
            </w:r>
            <w:proofErr w:type="spellEnd"/>
            <w:r w:rsidRPr="0031227A">
              <w:rPr>
                <w:rFonts w:ascii="Arial" w:hAnsi="Arial" w:cs="Arial"/>
                <w:sz w:val="18"/>
                <w:szCs w:val="18"/>
              </w:rPr>
              <w:t xml:space="preserve"> spp., </w:t>
            </w:r>
            <w:proofErr w:type="spellStart"/>
            <w:r w:rsidRPr="0031227A">
              <w:rPr>
                <w:rFonts w:ascii="Arial" w:hAnsi="Arial" w:cs="Arial"/>
                <w:i/>
                <w:sz w:val="18"/>
                <w:szCs w:val="18"/>
              </w:rPr>
              <w:t>Pythium</w:t>
            </w:r>
            <w:proofErr w:type="spellEnd"/>
            <w:r w:rsidRPr="0031227A">
              <w:rPr>
                <w:rFonts w:ascii="Arial" w:hAnsi="Arial" w:cs="Arial"/>
                <w:sz w:val="18"/>
                <w:szCs w:val="18"/>
              </w:rPr>
              <w:t xml:space="preserve"> spp.</w:t>
            </w:r>
            <w:r w:rsidR="00477BBB" w:rsidRPr="0031227A">
              <w:rPr>
                <w:rFonts w:ascii="Arial" w:hAnsi="Arial" w:cs="Arial"/>
                <w:sz w:val="18"/>
                <w:szCs w:val="18"/>
                <w:lang w:val="ru-RU"/>
              </w:rPr>
              <w:t xml:space="preserve"> фитофтора</w:t>
            </w:r>
          </w:p>
        </w:tc>
      </w:tr>
      <w:tr w:rsidR="000F7965" w:rsidRPr="0031227A" w14:paraId="33B546E1" w14:textId="77777777" w:rsidTr="00CE7E4F">
        <w:trPr>
          <w:cantSplit/>
          <w:trHeight w:val="315"/>
          <w:tblHeader/>
        </w:trPr>
        <w:tc>
          <w:tcPr>
            <w:tcW w:w="987" w:type="pct"/>
            <w:vMerge/>
            <w:shd w:val="clear" w:color="auto" w:fill="F2F2F2" w:themeFill="background1" w:themeFillShade="F2"/>
          </w:tcPr>
          <w:p w14:paraId="58F607B9" w14:textId="77777777" w:rsidR="000F7965" w:rsidRPr="0031227A" w:rsidRDefault="000F7965" w:rsidP="00CE7E4F">
            <w:pPr>
              <w:rPr>
                <w:rFonts w:cs="Arial"/>
                <w:szCs w:val="18"/>
              </w:rPr>
            </w:pPr>
          </w:p>
        </w:tc>
        <w:tc>
          <w:tcPr>
            <w:tcW w:w="4013" w:type="pct"/>
            <w:gridSpan w:val="5"/>
            <w:shd w:val="clear" w:color="auto" w:fill="F2F2F2" w:themeFill="background1" w:themeFillShade="F2"/>
            <w:vAlign w:val="center"/>
            <w:hideMark/>
          </w:tcPr>
          <w:p w14:paraId="71931C65" w14:textId="5F5F4371" w:rsidR="000F7965" w:rsidRPr="0031227A" w:rsidRDefault="000F7965" w:rsidP="00CE7E4F">
            <w:pPr>
              <w:jc w:val="center"/>
              <w:rPr>
                <w:rFonts w:ascii="Arial" w:hAnsi="Arial" w:cs="Arial"/>
                <w:sz w:val="18"/>
                <w:szCs w:val="18"/>
                <w:lang w:val="ru-RU"/>
              </w:rPr>
            </w:pPr>
            <w:r w:rsidRPr="0031227A">
              <w:rPr>
                <w:rFonts w:ascii="Arial" w:hAnsi="Arial" w:cs="Arial"/>
                <w:sz w:val="18"/>
                <w:szCs w:val="18"/>
                <w:lang w:val="ru-RU"/>
              </w:rPr>
              <w:t xml:space="preserve">Вирусы, вироиды и </w:t>
            </w:r>
            <w:r w:rsidR="00FA66A7" w:rsidRPr="0031227A">
              <w:rPr>
                <w:rFonts w:ascii="Arial" w:hAnsi="Arial" w:cs="Arial"/>
                <w:sz w:val="18"/>
                <w:szCs w:val="18"/>
                <w:lang w:val="ru-RU"/>
              </w:rPr>
              <w:t xml:space="preserve">другие </w:t>
            </w:r>
            <w:r w:rsidRPr="0031227A">
              <w:rPr>
                <w:rFonts w:ascii="Arial" w:hAnsi="Arial" w:cs="Arial"/>
                <w:sz w:val="18"/>
                <w:szCs w:val="18"/>
                <w:lang w:val="ru-RU"/>
              </w:rPr>
              <w:t>бактериальные болезни</w:t>
            </w:r>
          </w:p>
        </w:tc>
      </w:tr>
      <w:tr w:rsidR="000F7965" w:rsidRPr="0031227A" w14:paraId="640E3404" w14:textId="77777777" w:rsidTr="00B427FF">
        <w:trPr>
          <w:cantSplit/>
          <w:trHeight w:val="510"/>
          <w:tblHeader/>
        </w:trPr>
        <w:tc>
          <w:tcPr>
            <w:tcW w:w="987" w:type="pct"/>
            <w:shd w:val="clear" w:color="auto" w:fill="FFFFFF" w:themeFill="background1"/>
            <w:vAlign w:val="center"/>
          </w:tcPr>
          <w:p w14:paraId="4C6CE6B3" w14:textId="77777777" w:rsidR="000F7965" w:rsidRPr="0031227A" w:rsidRDefault="000F7965" w:rsidP="00CE7E4F">
            <w:pPr>
              <w:pStyle w:val="IPPArialTable"/>
              <w:shd w:val="clear" w:color="auto" w:fill="FFFFFF" w:themeFill="background1"/>
              <w:rPr>
                <w:rFonts w:cs="Arial"/>
                <w:bCs/>
                <w:szCs w:val="18"/>
                <w:lang w:val="es-MX"/>
              </w:rPr>
            </w:pPr>
            <w:proofErr w:type="spellStart"/>
            <w:r w:rsidRPr="0031227A">
              <w:rPr>
                <w:rFonts w:cs="Arial"/>
                <w:i/>
                <w:iCs/>
                <w:szCs w:val="18"/>
                <w:lang w:val="es-MX"/>
              </w:rPr>
              <w:t>Dracaena</w:t>
            </w:r>
            <w:proofErr w:type="spellEnd"/>
            <w:r w:rsidRPr="0031227A">
              <w:rPr>
                <w:rFonts w:cs="Arial"/>
                <w:i/>
                <w:iCs/>
                <w:szCs w:val="18"/>
                <w:lang w:val="es-MX"/>
              </w:rPr>
              <w:t xml:space="preserve"> </w:t>
            </w:r>
            <w:proofErr w:type="spellStart"/>
            <w:r w:rsidRPr="0031227A">
              <w:rPr>
                <w:rFonts w:cs="Arial"/>
                <w:szCs w:val="18"/>
                <w:lang w:val="es-MX"/>
              </w:rPr>
              <w:t>spp</w:t>
            </w:r>
            <w:proofErr w:type="spellEnd"/>
            <w:r w:rsidRPr="0031227A">
              <w:rPr>
                <w:rFonts w:cs="Arial"/>
                <w:szCs w:val="18"/>
                <w:lang w:val="es-MX"/>
              </w:rPr>
              <w:t xml:space="preserve">. (Madagascar </w:t>
            </w:r>
            <w:proofErr w:type="spellStart"/>
            <w:r w:rsidRPr="0031227A">
              <w:rPr>
                <w:rFonts w:cs="Arial"/>
                <w:szCs w:val="18"/>
                <w:lang w:val="es-MX"/>
              </w:rPr>
              <w:t>dragon</w:t>
            </w:r>
            <w:proofErr w:type="spellEnd"/>
            <w:r w:rsidRPr="0031227A">
              <w:rPr>
                <w:rFonts w:cs="Arial"/>
                <w:szCs w:val="18"/>
                <w:lang w:val="es-MX"/>
              </w:rPr>
              <w:t xml:space="preserve"> </w:t>
            </w:r>
            <w:proofErr w:type="spellStart"/>
            <w:r w:rsidRPr="0031227A">
              <w:rPr>
                <w:rFonts w:cs="Arial"/>
                <w:szCs w:val="18"/>
                <w:lang w:val="es-MX"/>
              </w:rPr>
              <w:t>tree</w:t>
            </w:r>
            <w:proofErr w:type="spellEnd"/>
            <w:r w:rsidRPr="0031227A">
              <w:rPr>
                <w:rFonts w:cs="Arial"/>
                <w:szCs w:val="18"/>
                <w:lang w:val="es-MX"/>
              </w:rPr>
              <w:t xml:space="preserve">, </w:t>
            </w:r>
            <w:proofErr w:type="spellStart"/>
            <w:r w:rsidRPr="0031227A">
              <w:rPr>
                <w:rFonts w:cs="Arial"/>
                <w:szCs w:val="18"/>
                <w:lang w:val="es-MX"/>
              </w:rPr>
              <w:t>dracaena</w:t>
            </w:r>
            <w:proofErr w:type="spellEnd"/>
            <w:r w:rsidRPr="0031227A">
              <w:rPr>
                <w:rFonts w:cs="Arial"/>
                <w:szCs w:val="18"/>
                <w:lang w:val="en-US"/>
              </w:rPr>
              <w:t xml:space="preserve">, </w:t>
            </w:r>
            <w:r w:rsidRPr="0031227A">
              <w:rPr>
                <w:rFonts w:cs="Arial"/>
                <w:szCs w:val="18"/>
                <w:lang w:val="ru-RU"/>
              </w:rPr>
              <w:t>драцена</w:t>
            </w:r>
            <w:r w:rsidRPr="0031227A">
              <w:rPr>
                <w:rFonts w:cs="Arial"/>
                <w:szCs w:val="18"/>
                <w:lang w:val="es-MX"/>
              </w:rPr>
              <w:t xml:space="preserve">), </w:t>
            </w:r>
            <w:proofErr w:type="spellStart"/>
            <w:r w:rsidRPr="0031227A">
              <w:rPr>
                <w:rFonts w:cs="Arial"/>
                <w:szCs w:val="18"/>
                <w:lang w:val="es-MX"/>
              </w:rPr>
              <w:t>Liliaceae</w:t>
            </w:r>
            <w:proofErr w:type="spellEnd"/>
          </w:p>
        </w:tc>
        <w:tc>
          <w:tcPr>
            <w:tcW w:w="980" w:type="pct"/>
            <w:shd w:val="clear" w:color="auto" w:fill="FFFFFF" w:themeFill="background1"/>
            <w:vAlign w:val="center"/>
            <w:hideMark/>
          </w:tcPr>
          <w:p w14:paraId="7E09FCE0" w14:textId="77777777" w:rsidR="000F7965" w:rsidRPr="0031227A" w:rsidRDefault="000F7965" w:rsidP="00CE7E4F">
            <w:pPr>
              <w:pStyle w:val="IPPArialTable"/>
              <w:shd w:val="clear" w:color="auto" w:fill="FFFFFF" w:themeFill="background1"/>
              <w:rPr>
                <w:rFonts w:cs="Arial"/>
                <w:bCs/>
                <w:szCs w:val="18"/>
                <w:lang w:val="ru-RU"/>
              </w:rPr>
            </w:pPr>
            <w:r w:rsidRPr="0031227A">
              <w:rPr>
                <w:rFonts w:cs="Arial"/>
                <w:bCs/>
                <w:szCs w:val="18"/>
              </w:rPr>
              <w:t>Molluscs</w:t>
            </w:r>
          </w:p>
          <w:p w14:paraId="08DB4D61" w14:textId="3E54733C" w:rsidR="00B427FF" w:rsidRPr="0031227A" w:rsidRDefault="00B427FF" w:rsidP="00CE7E4F">
            <w:pPr>
              <w:pStyle w:val="IPPArialTable"/>
              <w:shd w:val="clear" w:color="auto" w:fill="FFFFFF" w:themeFill="background1"/>
              <w:rPr>
                <w:rFonts w:cs="Arial"/>
                <w:bCs/>
                <w:szCs w:val="18"/>
                <w:lang w:val="ru-RU"/>
              </w:rPr>
            </w:pPr>
            <w:r w:rsidRPr="0031227A">
              <w:rPr>
                <w:rFonts w:cs="Arial"/>
                <w:bCs/>
                <w:szCs w:val="18"/>
                <w:lang w:val="ru-RU"/>
              </w:rPr>
              <w:t>Моллюски</w:t>
            </w:r>
          </w:p>
        </w:tc>
        <w:tc>
          <w:tcPr>
            <w:tcW w:w="1127" w:type="pct"/>
            <w:gridSpan w:val="3"/>
            <w:shd w:val="clear" w:color="auto" w:fill="FFFFFF" w:themeFill="background1"/>
            <w:vAlign w:val="center"/>
            <w:hideMark/>
          </w:tcPr>
          <w:p w14:paraId="60342860" w14:textId="33D3EEBB" w:rsidR="000F7965" w:rsidRPr="0031227A" w:rsidRDefault="000F7965" w:rsidP="00CE7E4F">
            <w:pPr>
              <w:pStyle w:val="IPPArialTable"/>
              <w:shd w:val="clear" w:color="auto" w:fill="FFFFFF" w:themeFill="background1"/>
              <w:rPr>
                <w:rFonts w:cs="Arial"/>
                <w:szCs w:val="18"/>
                <w:lang w:val="ru-RU"/>
              </w:rPr>
            </w:pPr>
            <w:proofErr w:type="spellStart"/>
            <w:r w:rsidRPr="0031227A">
              <w:rPr>
                <w:rFonts w:cs="Arial"/>
                <w:szCs w:val="18"/>
              </w:rPr>
              <w:t>Pulmonata</w:t>
            </w:r>
            <w:proofErr w:type="spellEnd"/>
          </w:p>
        </w:tc>
        <w:tc>
          <w:tcPr>
            <w:tcW w:w="1906" w:type="pct"/>
            <w:shd w:val="clear" w:color="auto" w:fill="FFFFFF" w:themeFill="background1"/>
            <w:noWrap/>
            <w:vAlign w:val="center"/>
            <w:hideMark/>
          </w:tcPr>
          <w:p w14:paraId="4BFDD62C" w14:textId="77777777" w:rsidR="000F7965" w:rsidRPr="0031227A" w:rsidRDefault="000F7965" w:rsidP="00CE7E4F">
            <w:pPr>
              <w:pStyle w:val="IPPArialTable"/>
              <w:shd w:val="clear" w:color="auto" w:fill="FFFFFF" w:themeFill="background1"/>
              <w:rPr>
                <w:rFonts w:cs="Arial"/>
                <w:szCs w:val="18"/>
                <w:lang w:val="en-US"/>
              </w:rPr>
            </w:pPr>
            <w:r w:rsidRPr="0031227A">
              <w:rPr>
                <w:rFonts w:cs="Arial"/>
                <w:szCs w:val="18"/>
                <w:lang w:val="ru-RU"/>
              </w:rPr>
              <w:t>слизни</w:t>
            </w:r>
            <w:r w:rsidRPr="0031227A">
              <w:rPr>
                <w:rFonts w:cs="Arial"/>
                <w:szCs w:val="18"/>
                <w:lang w:val="en-US"/>
              </w:rPr>
              <w:t xml:space="preserve"> </w:t>
            </w:r>
            <w:r w:rsidRPr="0031227A">
              <w:rPr>
                <w:rFonts w:cs="Arial"/>
                <w:szCs w:val="18"/>
                <w:lang w:val="ru-RU"/>
              </w:rPr>
              <w:t>и</w:t>
            </w:r>
            <w:r w:rsidRPr="0031227A">
              <w:rPr>
                <w:rFonts w:cs="Arial"/>
                <w:szCs w:val="18"/>
                <w:lang w:val="en-US"/>
              </w:rPr>
              <w:t xml:space="preserve"> </w:t>
            </w:r>
            <w:r w:rsidRPr="0031227A">
              <w:rPr>
                <w:rFonts w:cs="Arial"/>
                <w:szCs w:val="18"/>
                <w:lang w:val="ru-RU"/>
              </w:rPr>
              <w:t>улитки</w:t>
            </w:r>
          </w:p>
        </w:tc>
      </w:tr>
      <w:tr w:rsidR="000F7965" w:rsidRPr="0031227A" w14:paraId="5465D21B" w14:textId="77777777" w:rsidTr="00B427FF">
        <w:trPr>
          <w:cantSplit/>
          <w:trHeight w:val="315"/>
          <w:tblHeader/>
        </w:trPr>
        <w:tc>
          <w:tcPr>
            <w:tcW w:w="987" w:type="pct"/>
            <w:vMerge w:val="restart"/>
            <w:shd w:val="clear" w:color="auto" w:fill="F2F2F2" w:themeFill="background1" w:themeFillShade="F2"/>
            <w:vAlign w:val="center"/>
          </w:tcPr>
          <w:p w14:paraId="0FEE7C16" w14:textId="5E84FE71" w:rsidR="000F7965" w:rsidRPr="0031227A" w:rsidRDefault="000F7965" w:rsidP="00CE7E4F">
            <w:pPr>
              <w:jc w:val="left"/>
              <w:rPr>
                <w:rFonts w:ascii="Arial" w:hAnsi="Arial" w:cs="Arial"/>
                <w:sz w:val="18"/>
                <w:szCs w:val="18"/>
              </w:rPr>
            </w:pPr>
            <w:proofErr w:type="spellStart"/>
            <w:r w:rsidRPr="0031227A">
              <w:rPr>
                <w:rFonts w:ascii="Arial" w:hAnsi="Arial" w:cs="Arial"/>
                <w:i/>
                <w:sz w:val="18"/>
                <w:szCs w:val="18"/>
              </w:rPr>
              <w:t>Eryngium</w:t>
            </w:r>
            <w:proofErr w:type="spellEnd"/>
            <w:r w:rsidRPr="0031227A">
              <w:rPr>
                <w:rFonts w:ascii="Arial" w:hAnsi="Arial" w:cs="Arial"/>
                <w:sz w:val="18"/>
                <w:szCs w:val="18"/>
              </w:rPr>
              <w:t xml:space="preserve"> spp. (sea holly, spiny coriander</w:t>
            </w:r>
            <w:r w:rsidR="00085B54" w:rsidRPr="0031227A">
              <w:rPr>
                <w:rFonts w:ascii="Arial" w:hAnsi="Arial" w:cs="Arial"/>
                <w:sz w:val="18"/>
                <w:szCs w:val="18"/>
                <w:lang w:val="ru-RU"/>
              </w:rPr>
              <w:t>, кориандр</w:t>
            </w:r>
            <w:r w:rsidRPr="0031227A">
              <w:rPr>
                <w:rFonts w:ascii="Arial" w:hAnsi="Arial" w:cs="Arial"/>
                <w:sz w:val="18"/>
                <w:szCs w:val="18"/>
              </w:rPr>
              <w:t xml:space="preserve">), </w:t>
            </w:r>
            <w:proofErr w:type="spellStart"/>
            <w:r w:rsidRPr="0031227A">
              <w:rPr>
                <w:rFonts w:ascii="Arial" w:hAnsi="Arial" w:cs="Arial"/>
                <w:sz w:val="18"/>
                <w:szCs w:val="18"/>
              </w:rPr>
              <w:t>Apiaceae</w:t>
            </w:r>
            <w:proofErr w:type="spellEnd"/>
          </w:p>
        </w:tc>
        <w:tc>
          <w:tcPr>
            <w:tcW w:w="980" w:type="pct"/>
            <w:vMerge w:val="restart"/>
            <w:shd w:val="clear" w:color="auto" w:fill="F2F2F2" w:themeFill="background1" w:themeFillShade="F2"/>
            <w:vAlign w:val="center"/>
            <w:hideMark/>
          </w:tcPr>
          <w:p w14:paraId="4B1B0A6B" w14:textId="647A4B95" w:rsidR="000F7965" w:rsidRPr="0031227A" w:rsidRDefault="000F7965" w:rsidP="00CE7E4F">
            <w:pPr>
              <w:jc w:val="left"/>
              <w:rPr>
                <w:rFonts w:ascii="Arial" w:hAnsi="Arial" w:cs="Arial"/>
                <w:sz w:val="18"/>
                <w:szCs w:val="18"/>
              </w:rPr>
            </w:pPr>
            <w:r w:rsidRPr="0031227A">
              <w:rPr>
                <w:rFonts w:ascii="Arial" w:hAnsi="Arial" w:cs="Arial"/>
                <w:sz w:val="18"/>
                <w:szCs w:val="18"/>
              </w:rPr>
              <w:t xml:space="preserve">Arthropods </w:t>
            </w:r>
            <w:r w:rsidR="0050259A" w:rsidRPr="0031227A">
              <w:rPr>
                <w:rFonts w:ascii="Arial" w:hAnsi="Arial" w:cs="Arial"/>
                <w:bCs/>
                <w:sz w:val="18"/>
                <w:szCs w:val="18"/>
                <w:lang w:val="ru-RU"/>
              </w:rPr>
              <w:t>Членистоногие</w:t>
            </w:r>
            <w:r w:rsidR="0050259A" w:rsidRPr="0031227A">
              <w:rPr>
                <w:rFonts w:ascii="Arial" w:hAnsi="Arial" w:cs="Arial"/>
                <w:bCs/>
                <w:sz w:val="18"/>
                <w:szCs w:val="18"/>
              </w:rPr>
              <w:t xml:space="preserve"> </w:t>
            </w:r>
            <w:r w:rsidRPr="0031227A">
              <w:rPr>
                <w:rFonts w:ascii="Arial" w:hAnsi="Arial" w:cs="Arial"/>
                <w:sz w:val="18"/>
                <w:szCs w:val="18"/>
              </w:rPr>
              <w:t>(</w:t>
            </w:r>
            <w:r w:rsidR="005A5A98" w:rsidRPr="0031227A">
              <w:rPr>
                <w:rFonts w:ascii="Arial" w:hAnsi="Arial" w:cs="Arial"/>
                <w:bCs/>
                <w:sz w:val="18"/>
                <w:szCs w:val="18"/>
                <w:lang w:val="ru-RU"/>
              </w:rPr>
              <w:t>насекомые</w:t>
            </w:r>
            <w:r w:rsidRPr="0031227A">
              <w:rPr>
                <w:rFonts w:ascii="Arial" w:hAnsi="Arial" w:cs="Arial"/>
                <w:sz w:val="18"/>
                <w:szCs w:val="18"/>
              </w:rPr>
              <w:t>)</w:t>
            </w:r>
          </w:p>
        </w:tc>
        <w:tc>
          <w:tcPr>
            <w:tcW w:w="1127" w:type="pct"/>
            <w:gridSpan w:val="3"/>
            <w:shd w:val="clear" w:color="auto" w:fill="F2F2F2" w:themeFill="background1" w:themeFillShade="F2"/>
            <w:vAlign w:val="center"/>
            <w:hideMark/>
          </w:tcPr>
          <w:p w14:paraId="676B8E13" w14:textId="77777777" w:rsidR="000F7965" w:rsidRPr="0031227A" w:rsidRDefault="000F7965" w:rsidP="00CE7E4F">
            <w:pPr>
              <w:jc w:val="left"/>
              <w:rPr>
                <w:rFonts w:ascii="Arial" w:hAnsi="Arial" w:cs="Arial"/>
                <w:sz w:val="18"/>
                <w:szCs w:val="18"/>
              </w:rPr>
            </w:pPr>
            <w:proofErr w:type="spellStart"/>
            <w:r w:rsidRPr="0031227A">
              <w:rPr>
                <w:rFonts w:ascii="Arial" w:hAnsi="Arial" w:cs="Arial"/>
                <w:sz w:val="18"/>
                <w:szCs w:val="18"/>
              </w:rPr>
              <w:t>Diptera</w:t>
            </w:r>
            <w:proofErr w:type="spellEnd"/>
          </w:p>
        </w:tc>
        <w:tc>
          <w:tcPr>
            <w:tcW w:w="1906" w:type="pct"/>
            <w:shd w:val="clear" w:color="auto" w:fill="F2F2F2" w:themeFill="background1" w:themeFillShade="F2"/>
            <w:vAlign w:val="center"/>
            <w:hideMark/>
          </w:tcPr>
          <w:p w14:paraId="24365BA0" w14:textId="77777777" w:rsidR="000F7965" w:rsidRPr="0031227A" w:rsidRDefault="000F7965" w:rsidP="00CE7E4F">
            <w:pPr>
              <w:jc w:val="left"/>
              <w:rPr>
                <w:rFonts w:ascii="Arial" w:hAnsi="Arial" w:cs="Arial"/>
                <w:sz w:val="18"/>
                <w:szCs w:val="18"/>
                <w:lang w:val="ru-RU"/>
              </w:rPr>
            </w:pPr>
            <w:r w:rsidRPr="0031227A">
              <w:rPr>
                <w:rFonts w:ascii="Arial" w:hAnsi="Arial" w:cs="Arial"/>
                <w:sz w:val="18"/>
                <w:szCs w:val="18"/>
                <w:lang w:val="ru-RU"/>
              </w:rPr>
              <w:t xml:space="preserve">листовые </w:t>
            </w:r>
            <w:proofErr w:type="spellStart"/>
            <w:r w:rsidRPr="0031227A">
              <w:rPr>
                <w:rFonts w:ascii="Arial" w:hAnsi="Arial" w:cs="Arial"/>
                <w:sz w:val="18"/>
                <w:szCs w:val="18"/>
                <w:lang w:val="ru-RU"/>
              </w:rPr>
              <w:t>минеры</w:t>
            </w:r>
            <w:proofErr w:type="spellEnd"/>
          </w:p>
        </w:tc>
      </w:tr>
      <w:tr w:rsidR="000F7965" w:rsidRPr="0031227A" w14:paraId="2B5DA9BA" w14:textId="77777777" w:rsidTr="00B427FF">
        <w:trPr>
          <w:cantSplit/>
          <w:trHeight w:val="315"/>
          <w:tblHeader/>
        </w:trPr>
        <w:tc>
          <w:tcPr>
            <w:tcW w:w="987" w:type="pct"/>
            <w:vMerge/>
            <w:shd w:val="clear" w:color="auto" w:fill="F2F2F2" w:themeFill="background1" w:themeFillShade="F2"/>
            <w:vAlign w:val="center"/>
          </w:tcPr>
          <w:p w14:paraId="613A2C80" w14:textId="77777777" w:rsidR="000F7965" w:rsidRPr="0031227A" w:rsidRDefault="000F7965" w:rsidP="00CE7E4F">
            <w:pPr>
              <w:jc w:val="left"/>
              <w:rPr>
                <w:rFonts w:cs="Arial"/>
                <w:szCs w:val="18"/>
              </w:rPr>
            </w:pPr>
          </w:p>
        </w:tc>
        <w:tc>
          <w:tcPr>
            <w:tcW w:w="980" w:type="pct"/>
            <w:vMerge/>
            <w:shd w:val="clear" w:color="auto" w:fill="F2F2F2" w:themeFill="background1" w:themeFillShade="F2"/>
            <w:vAlign w:val="center"/>
            <w:hideMark/>
          </w:tcPr>
          <w:p w14:paraId="0FCA0A69" w14:textId="77777777" w:rsidR="000F7965" w:rsidRPr="0031227A" w:rsidRDefault="000F7965" w:rsidP="00CE7E4F">
            <w:pPr>
              <w:jc w:val="left"/>
              <w:rPr>
                <w:rFonts w:cs="Arial"/>
                <w:szCs w:val="18"/>
              </w:rPr>
            </w:pPr>
          </w:p>
        </w:tc>
        <w:tc>
          <w:tcPr>
            <w:tcW w:w="1127" w:type="pct"/>
            <w:gridSpan w:val="3"/>
            <w:shd w:val="clear" w:color="auto" w:fill="F2F2F2" w:themeFill="background1" w:themeFillShade="F2"/>
            <w:vAlign w:val="center"/>
            <w:hideMark/>
          </w:tcPr>
          <w:p w14:paraId="54FE24CD" w14:textId="77777777" w:rsidR="000F7965" w:rsidRPr="0031227A" w:rsidRDefault="000F7965" w:rsidP="00CE7E4F">
            <w:pPr>
              <w:jc w:val="left"/>
              <w:rPr>
                <w:rFonts w:cs="Arial"/>
                <w:szCs w:val="18"/>
              </w:rPr>
            </w:pPr>
            <w:proofErr w:type="spellStart"/>
            <w:r w:rsidRPr="0031227A">
              <w:rPr>
                <w:rFonts w:ascii="Arial" w:hAnsi="Arial" w:cs="Arial"/>
                <w:sz w:val="18"/>
                <w:szCs w:val="18"/>
              </w:rPr>
              <w:t>Hemiptera</w:t>
            </w:r>
            <w:proofErr w:type="spellEnd"/>
          </w:p>
        </w:tc>
        <w:tc>
          <w:tcPr>
            <w:tcW w:w="1906" w:type="pct"/>
            <w:shd w:val="clear" w:color="auto" w:fill="F2F2F2" w:themeFill="background1" w:themeFillShade="F2"/>
            <w:vAlign w:val="center"/>
            <w:hideMark/>
          </w:tcPr>
          <w:p w14:paraId="34D6B154" w14:textId="77777777" w:rsidR="000F7965" w:rsidRPr="0031227A" w:rsidRDefault="000F7965" w:rsidP="00CE7E4F">
            <w:pPr>
              <w:jc w:val="left"/>
              <w:rPr>
                <w:rFonts w:ascii="Arial" w:hAnsi="Arial" w:cs="Arial"/>
                <w:sz w:val="18"/>
                <w:szCs w:val="18"/>
              </w:rPr>
            </w:pPr>
            <w:r w:rsidRPr="0031227A">
              <w:rPr>
                <w:rFonts w:ascii="Arial" w:hAnsi="Arial" w:cs="Arial"/>
                <w:sz w:val="18"/>
                <w:szCs w:val="18"/>
                <w:lang w:val="ru-RU"/>
              </w:rPr>
              <w:t>белокрылки</w:t>
            </w:r>
            <w:r w:rsidRPr="0031227A">
              <w:rPr>
                <w:rFonts w:ascii="Arial" w:hAnsi="Arial" w:cs="Arial"/>
                <w:sz w:val="18"/>
                <w:szCs w:val="18"/>
              </w:rPr>
              <w:t xml:space="preserve">, </w:t>
            </w:r>
            <w:r w:rsidRPr="0031227A">
              <w:rPr>
                <w:rFonts w:ascii="Arial" w:hAnsi="Arial" w:cs="Arial"/>
                <w:sz w:val="18"/>
                <w:szCs w:val="18"/>
                <w:lang w:val="ru-RU"/>
              </w:rPr>
              <w:t>червецы</w:t>
            </w:r>
            <w:r w:rsidRPr="0031227A">
              <w:rPr>
                <w:rFonts w:ascii="Arial" w:hAnsi="Arial" w:cs="Arial"/>
                <w:sz w:val="18"/>
                <w:szCs w:val="18"/>
              </w:rPr>
              <w:t xml:space="preserve">, </w:t>
            </w:r>
            <w:r w:rsidRPr="0031227A">
              <w:rPr>
                <w:rFonts w:ascii="Arial" w:hAnsi="Arial" w:cs="Arial"/>
                <w:sz w:val="18"/>
                <w:szCs w:val="18"/>
                <w:lang w:val="ru-RU"/>
              </w:rPr>
              <w:t>щитовки</w:t>
            </w:r>
          </w:p>
        </w:tc>
      </w:tr>
      <w:tr w:rsidR="000F7965" w:rsidRPr="0031227A" w14:paraId="10649CC4" w14:textId="77777777" w:rsidTr="00B427FF">
        <w:trPr>
          <w:cantSplit/>
          <w:trHeight w:val="315"/>
          <w:tblHeader/>
        </w:trPr>
        <w:tc>
          <w:tcPr>
            <w:tcW w:w="987" w:type="pct"/>
            <w:vMerge w:val="restart"/>
            <w:shd w:val="clear" w:color="auto" w:fill="FFFFFF" w:themeFill="background1"/>
            <w:vAlign w:val="center"/>
          </w:tcPr>
          <w:p w14:paraId="4344FF9D" w14:textId="77777777" w:rsidR="000F7965" w:rsidRPr="0031227A" w:rsidRDefault="000F7965" w:rsidP="00CE7E4F">
            <w:pPr>
              <w:pStyle w:val="IPPArialTable"/>
              <w:shd w:val="clear" w:color="auto" w:fill="FFFFFF" w:themeFill="background1"/>
              <w:rPr>
                <w:rFonts w:cs="Arial"/>
                <w:bCs/>
                <w:szCs w:val="18"/>
              </w:rPr>
            </w:pPr>
            <w:proofErr w:type="spellStart"/>
            <w:r w:rsidRPr="0031227A">
              <w:rPr>
                <w:rFonts w:cs="Arial"/>
                <w:i/>
                <w:iCs/>
                <w:szCs w:val="18"/>
              </w:rPr>
              <w:t>Eustoma</w:t>
            </w:r>
            <w:proofErr w:type="spellEnd"/>
            <w:r w:rsidRPr="0031227A">
              <w:rPr>
                <w:rFonts w:cs="Arial"/>
                <w:szCs w:val="18"/>
              </w:rPr>
              <w:t xml:space="preserve"> spp. (</w:t>
            </w:r>
            <w:proofErr w:type="spellStart"/>
            <w:r w:rsidRPr="0031227A">
              <w:rPr>
                <w:rFonts w:cs="Arial"/>
                <w:szCs w:val="18"/>
              </w:rPr>
              <w:t>lisianthus</w:t>
            </w:r>
            <w:proofErr w:type="spellEnd"/>
            <w:r w:rsidRPr="0031227A">
              <w:rPr>
                <w:rFonts w:cs="Arial"/>
                <w:szCs w:val="18"/>
                <w:lang w:val="en-US"/>
              </w:rPr>
              <w:t xml:space="preserve">, </w:t>
            </w:r>
            <w:proofErr w:type="spellStart"/>
            <w:r w:rsidRPr="0031227A">
              <w:rPr>
                <w:rFonts w:cs="Arial"/>
                <w:szCs w:val="18"/>
                <w:lang w:val="ru-RU"/>
              </w:rPr>
              <w:t>эустома</w:t>
            </w:r>
            <w:proofErr w:type="spellEnd"/>
            <w:r w:rsidRPr="0031227A">
              <w:rPr>
                <w:rFonts w:cs="Arial"/>
                <w:szCs w:val="18"/>
              </w:rPr>
              <w:t xml:space="preserve">), </w:t>
            </w:r>
            <w:proofErr w:type="spellStart"/>
            <w:r w:rsidRPr="0031227A">
              <w:rPr>
                <w:rFonts w:cs="Arial"/>
                <w:szCs w:val="18"/>
              </w:rPr>
              <w:t>Gentianaceae</w:t>
            </w:r>
            <w:proofErr w:type="spellEnd"/>
          </w:p>
        </w:tc>
        <w:tc>
          <w:tcPr>
            <w:tcW w:w="980" w:type="pct"/>
            <w:vMerge w:val="restart"/>
            <w:shd w:val="clear" w:color="auto" w:fill="FFFFFF" w:themeFill="background1"/>
            <w:vAlign w:val="center"/>
            <w:hideMark/>
          </w:tcPr>
          <w:p w14:paraId="490F08F8" w14:textId="42B27031" w:rsidR="000F7965" w:rsidRPr="0031227A" w:rsidRDefault="000F7965" w:rsidP="00CE7E4F">
            <w:pPr>
              <w:pStyle w:val="IPPArialTable"/>
              <w:shd w:val="clear" w:color="auto" w:fill="FFFFFF" w:themeFill="background1"/>
              <w:rPr>
                <w:rFonts w:cs="Arial"/>
                <w:bCs/>
                <w:szCs w:val="18"/>
              </w:rPr>
            </w:pPr>
            <w:r w:rsidRPr="0031227A">
              <w:rPr>
                <w:rFonts w:cs="Arial"/>
                <w:bCs/>
                <w:szCs w:val="18"/>
              </w:rPr>
              <w:t xml:space="preserve">Arthropods </w:t>
            </w:r>
            <w:r w:rsidR="0050259A" w:rsidRPr="0031227A">
              <w:rPr>
                <w:rFonts w:cs="Arial"/>
                <w:bCs/>
                <w:szCs w:val="18"/>
                <w:lang w:val="ru-RU"/>
              </w:rPr>
              <w:t>Членистоногие</w:t>
            </w:r>
            <w:r w:rsidR="0050259A" w:rsidRPr="0031227A">
              <w:rPr>
                <w:rFonts w:cs="Arial"/>
                <w:bCs/>
                <w:szCs w:val="18"/>
              </w:rPr>
              <w:t xml:space="preserve"> </w:t>
            </w:r>
            <w:r w:rsidRPr="0031227A">
              <w:rPr>
                <w:rFonts w:cs="Arial"/>
                <w:bCs/>
                <w:szCs w:val="18"/>
              </w:rPr>
              <w:t>(</w:t>
            </w:r>
            <w:r w:rsidR="005A5A98" w:rsidRPr="0031227A">
              <w:rPr>
                <w:rFonts w:cs="Arial"/>
                <w:bCs/>
                <w:szCs w:val="18"/>
                <w:lang w:val="ru-RU"/>
              </w:rPr>
              <w:t>насекомые</w:t>
            </w:r>
            <w:r w:rsidRPr="0031227A">
              <w:rPr>
                <w:rFonts w:cs="Arial"/>
                <w:bCs/>
                <w:szCs w:val="18"/>
              </w:rPr>
              <w:t>)</w:t>
            </w:r>
          </w:p>
        </w:tc>
        <w:tc>
          <w:tcPr>
            <w:tcW w:w="1127" w:type="pct"/>
            <w:gridSpan w:val="3"/>
            <w:shd w:val="clear" w:color="auto" w:fill="FFFFFF" w:themeFill="background1"/>
            <w:vAlign w:val="center"/>
            <w:hideMark/>
          </w:tcPr>
          <w:p w14:paraId="60D7F140" w14:textId="77777777" w:rsidR="000F7965" w:rsidRPr="0031227A" w:rsidRDefault="000F7965" w:rsidP="00CE7E4F">
            <w:pPr>
              <w:pStyle w:val="IPPArialTable"/>
              <w:shd w:val="clear" w:color="auto" w:fill="FFFFFF" w:themeFill="background1"/>
              <w:rPr>
                <w:rFonts w:cs="Arial"/>
                <w:szCs w:val="18"/>
              </w:rPr>
            </w:pPr>
            <w:proofErr w:type="spellStart"/>
            <w:r w:rsidRPr="0031227A">
              <w:rPr>
                <w:rFonts w:cs="Arial"/>
                <w:szCs w:val="18"/>
              </w:rPr>
              <w:t>Diptera</w:t>
            </w:r>
            <w:proofErr w:type="spellEnd"/>
          </w:p>
        </w:tc>
        <w:tc>
          <w:tcPr>
            <w:tcW w:w="1906" w:type="pct"/>
            <w:shd w:val="clear" w:color="auto" w:fill="FFFFFF" w:themeFill="background1"/>
            <w:vAlign w:val="center"/>
            <w:hideMark/>
          </w:tcPr>
          <w:p w14:paraId="574F1850" w14:textId="77777777" w:rsidR="000F7965" w:rsidRPr="0031227A" w:rsidRDefault="000F7965" w:rsidP="00CE7E4F">
            <w:pPr>
              <w:pStyle w:val="IPPArialTable"/>
              <w:shd w:val="clear" w:color="auto" w:fill="FFFFFF" w:themeFill="background1"/>
              <w:rPr>
                <w:rFonts w:cs="Arial"/>
                <w:szCs w:val="18"/>
                <w:lang w:val="ru-RU"/>
              </w:rPr>
            </w:pPr>
            <w:r w:rsidRPr="0031227A">
              <w:rPr>
                <w:rFonts w:cs="Arial"/>
                <w:szCs w:val="18"/>
                <w:lang w:val="ru-RU"/>
              </w:rPr>
              <w:t xml:space="preserve">листовые </w:t>
            </w:r>
            <w:proofErr w:type="spellStart"/>
            <w:r w:rsidRPr="0031227A">
              <w:rPr>
                <w:rFonts w:cs="Arial"/>
                <w:szCs w:val="18"/>
                <w:lang w:val="ru-RU"/>
              </w:rPr>
              <w:t>минеры</w:t>
            </w:r>
            <w:proofErr w:type="spellEnd"/>
          </w:p>
        </w:tc>
      </w:tr>
      <w:tr w:rsidR="000F7965" w:rsidRPr="0031227A" w14:paraId="59DB1255" w14:textId="77777777" w:rsidTr="00B427FF">
        <w:trPr>
          <w:cantSplit/>
          <w:trHeight w:val="315"/>
          <w:tblHeader/>
        </w:trPr>
        <w:tc>
          <w:tcPr>
            <w:tcW w:w="987" w:type="pct"/>
            <w:vMerge/>
            <w:shd w:val="clear" w:color="auto" w:fill="FFFFFF" w:themeFill="background1"/>
            <w:vAlign w:val="center"/>
          </w:tcPr>
          <w:p w14:paraId="7EDECDA9" w14:textId="77777777" w:rsidR="000F7965" w:rsidRPr="0031227A" w:rsidRDefault="000F7965" w:rsidP="00CE7E4F">
            <w:pPr>
              <w:pStyle w:val="IPPArialTable"/>
              <w:shd w:val="clear" w:color="auto" w:fill="FFFFFF" w:themeFill="background1"/>
              <w:rPr>
                <w:rFonts w:cs="Arial"/>
                <w:bCs/>
                <w:szCs w:val="18"/>
              </w:rPr>
            </w:pPr>
          </w:p>
        </w:tc>
        <w:tc>
          <w:tcPr>
            <w:tcW w:w="980" w:type="pct"/>
            <w:vMerge/>
            <w:shd w:val="clear" w:color="auto" w:fill="FFFFFF" w:themeFill="background1"/>
            <w:vAlign w:val="center"/>
            <w:hideMark/>
          </w:tcPr>
          <w:p w14:paraId="4484D105" w14:textId="77777777" w:rsidR="000F7965" w:rsidRPr="0031227A" w:rsidRDefault="000F7965" w:rsidP="00CE7E4F">
            <w:pPr>
              <w:pStyle w:val="IPPArialTable"/>
              <w:shd w:val="clear" w:color="auto" w:fill="FFFFFF" w:themeFill="background1"/>
              <w:rPr>
                <w:rFonts w:cs="Arial"/>
                <w:bCs/>
                <w:szCs w:val="18"/>
              </w:rPr>
            </w:pPr>
          </w:p>
        </w:tc>
        <w:tc>
          <w:tcPr>
            <w:tcW w:w="1127" w:type="pct"/>
            <w:gridSpan w:val="3"/>
            <w:shd w:val="clear" w:color="auto" w:fill="FFFFFF" w:themeFill="background1"/>
            <w:vAlign w:val="center"/>
            <w:hideMark/>
          </w:tcPr>
          <w:p w14:paraId="365373C6" w14:textId="77777777" w:rsidR="000F7965" w:rsidRPr="0031227A" w:rsidRDefault="000F7965" w:rsidP="00CE7E4F">
            <w:pPr>
              <w:pStyle w:val="IPPArialTable"/>
              <w:shd w:val="clear" w:color="auto" w:fill="FFFFFF" w:themeFill="background1"/>
              <w:rPr>
                <w:rFonts w:cs="Arial"/>
                <w:szCs w:val="18"/>
              </w:rPr>
            </w:pPr>
            <w:proofErr w:type="spellStart"/>
            <w:r w:rsidRPr="0031227A">
              <w:rPr>
                <w:rFonts w:cs="Arial"/>
                <w:szCs w:val="18"/>
              </w:rPr>
              <w:t>Hemiptera</w:t>
            </w:r>
            <w:proofErr w:type="spellEnd"/>
          </w:p>
        </w:tc>
        <w:tc>
          <w:tcPr>
            <w:tcW w:w="1906" w:type="pct"/>
            <w:shd w:val="clear" w:color="auto" w:fill="FFFFFF" w:themeFill="background1"/>
            <w:vAlign w:val="center"/>
            <w:hideMark/>
          </w:tcPr>
          <w:p w14:paraId="3A8D4D4B" w14:textId="77777777" w:rsidR="000F7965" w:rsidRPr="0031227A" w:rsidRDefault="000F7965" w:rsidP="00CE7E4F">
            <w:pPr>
              <w:pStyle w:val="IPPArialTable"/>
              <w:shd w:val="clear" w:color="auto" w:fill="FFFFFF" w:themeFill="background1"/>
              <w:rPr>
                <w:rFonts w:cs="Arial"/>
                <w:szCs w:val="18"/>
              </w:rPr>
            </w:pPr>
            <w:r w:rsidRPr="0031227A">
              <w:rPr>
                <w:rFonts w:cs="Arial"/>
                <w:szCs w:val="18"/>
                <w:lang w:val="ru-RU"/>
              </w:rPr>
              <w:t>белокрылки</w:t>
            </w:r>
            <w:r w:rsidRPr="0031227A">
              <w:rPr>
                <w:rFonts w:cs="Arial"/>
                <w:szCs w:val="18"/>
              </w:rPr>
              <w:t xml:space="preserve">, </w:t>
            </w:r>
            <w:r w:rsidRPr="0031227A">
              <w:rPr>
                <w:rFonts w:cs="Arial"/>
                <w:szCs w:val="18"/>
                <w:lang w:val="ru-RU"/>
              </w:rPr>
              <w:t>червецы</w:t>
            </w:r>
            <w:r w:rsidRPr="0031227A">
              <w:rPr>
                <w:rFonts w:cs="Arial"/>
                <w:szCs w:val="18"/>
              </w:rPr>
              <w:t xml:space="preserve">, </w:t>
            </w:r>
            <w:r w:rsidRPr="0031227A">
              <w:rPr>
                <w:rFonts w:cs="Arial"/>
                <w:szCs w:val="18"/>
                <w:lang w:val="ru-RU"/>
              </w:rPr>
              <w:t>щитовки</w:t>
            </w:r>
          </w:p>
        </w:tc>
      </w:tr>
      <w:tr w:rsidR="000F7965" w:rsidRPr="0031227A" w14:paraId="6DEF984E" w14:textId="77777777" w:rsidTr="00B427FF">
        <w:trPr>
          <w:cantSplit/>
          <w:trHeight w:val="315"/>
          <w:tblHeader/>
        </w:trPr>
        <w:tc>
          <w:tcPr>
            <w:tcW w:w="987" w:type="pct"/>
            <w:vMerge w:val="restart"/>
            <w:shd w:val="clear" w:color="auto" w:fill="F2F2F2" w:themeFill="background1" w:themeFillShade="F2"/>
            <w:vAlign w:val="center"/>
          </w:tcPr>
          <w:p w14:paraId="445B29C9" w14:textId="77777777" w:rsidR="000F7965" w:rsidRPr="0031227A" w:rsidRDefault="000F7965" w:rsidP="00CE7E4F">
            <w:pPr>
              <w:jc w:val="left"/>
              <w:rPr>
                <w:rFonts w:ascii="Arial" w:hAnsi="Arial" w:cs="Arial"/>
                <w:sz w:val="18"/>
                <w:szCs w:val="18"/>
              </w:rPr>
            </w:pPr>
            <w:r w:rsidRPr="0031227A">
              <w:rPr>
                <w:rFonts w:ascii="Arial" w:hAnsi="Arial" w:cs="Arial"/>
                <w:i/>
                <w:sz w:val="18"/>
                <w:szCs w:val="18"/>
              </w:rPr>
              <w:t>Freesia</w:t>
            </w:r>
            <w:r w:rsidRPr="0031227A">
              <w:rPr>
                <w:rFonts w:ascii="Arial" w:hAnsi="Arial" w:cs="Arial"/>
                <w:sz w:val="18"/>
                <w:szCs w:val="18"/>
              </w:rPr>
              <w:t xml:space="preserve"> spp. (freesia</w:t>
            </w:r>
            <w:r w:rsidRPr="0031227A">
              <w:rPr>
                <w:rFonts w:ascii="Arial" w:hAnsi="Arial" w:cs="Arial"/>
                <w:sz w:val="18"/>
                <w:szCs w:val="18"/>
                <w:lang w:val="en-US"/>
              </w:rPr>
              <w:t xml:space="preserve">, </w:t>
            </w:r>
            <w:proofErr w:type="spellStart"/>
            <w:r w:rsidRPr="0031227A">
              <w:rPr>
                <w:rFonts w:ascii="Arial" w:hAnsi="Arial" w:cs="Arial"/>
                <w:sz w:val="18"/>
                <w:szCs w:val="18"/>
                <w:lang w:val="ru-RU"/>
              </w:rPr>
              <w:t>фрезия</w:t>
            </w:r>
            <w:proofErr w:type="spellEnd"/>
            <w:r w:rsidRPr="0031227A">
              <w:rPr>
                <w:rFonts w:ascii="Arial" w:hAnsi="Arial" w:cs="Arial"/>
                <w:sz w:val="18"/>
                <w:szCs w:val="18"/>
              </w:rPr>
              <w:t xml:space="preserve">), </w:t>
            </w:r>
            <w:proofErr w:type="spellStart"/>
            <w:r w:rsidRPr="0031227A">
              <w:rPr>
                <w:rFonts w:ascii="Arial" w:hAnsi="Arial" w:cs="Arial"/>
                <w:sz w:val="18"/>
                <w:szCs w:val="18"/>
              </w:rPr>
              <w:t>Iridaceae</w:t>
            </w:r>
            <w:proofErr w:type="spellEnd"/>
          </w:p>
        </w:tc>
        <w:tc>
          <w:tcPr>
            <w:tcW w:w="980" w:type="pct"/>
            <w:vMerge w:val="restart"/>
            <w:shd w:val="clear" w:color="auto" w:fill="F2F2F2" w:themeFill="background1" w:themeFillShade="F2"/>
            <w:vAlign w:val="center"/>
            <w:hideMark/>
          </w:tcPr>
          <w:p w14:paraId="785ED4DD" w14:textId="5286D234" w:rsidR="000F7965" w:rsidRPr="0031227A" w:rsidRDefault="000F7965" w:rsidP="00CE7E4F">
            <w:pPr>
              <w:jc w:val="left"/>
              <w:rPr>
                <w:rFonts w:ascii="Arial" w:hAnsi="Arial" w:cs="Arial"/>
                <w:sz w:val="18"/>
                <w:szCs w:val="18"/>
              </w:rPr>
            </w:pPr>
            <w:r w:rsidRPr="0031227A">
              <w:rPr>
                <w:rFonts w:ascii="Arial" w:hAnsi="Arial" w:cs="Arial"/>
                <w:sz w:val="18"/>
                <w:szCs w:val="18"/>
              </w:rPr>
              <w:t xml:space="preserve">Arthropods </w:t>
            </w:r>
            <w:r w:rsidR="0050259A" w:rsidRPr="0031227A">
              <w:rPr>
                <w:rFonts w:ascii="Arial" w:hAnsi="Arial" w:cs="Arial"/>
                <w:bCs/>
                <w:sz w:val="18"/>
                <w:szCs w:val="18"/>
                <w:lang w:val="ru-RU"/>
              </w:rPr>
              <w:t>Членистоногие</w:t>
            </w:r>
            <w:r w:rsidR="0050259A" w:rsidRPr="0031227A">
              <w:rPr>
                <w:rFonts w:cs="Arial"/>
                <w:bCs/>
                <w:szCs w:val="18"/>
              </w:rPr>
              <w:t xml:space="preserve"> </w:t>
            </w:r>
            <w:r w:rsidRPr="0031227A">
              <w:rPr>
                <w:rFonts w:ascii="Arial" w:hAnsi="Arial" w:cs="Arial"/>
                <w:sz w:val="18"/>
                <w:szCs w:val="18"/>
              </w:rPr>
              <w:t>(</w:t>
            </w:r>
            <w:r w:rsidR="005A5A98" w:rsidRPr="0031227A">
              <w:rPr>
                <w:rFonts w:ascii="Arial" w:hAnsi="Arial" w:cs="Arial"/>
                <w:bCs/>
                <w:sz w:val="18"/>
                <w:szCs w:val="18"/>
                <w:lang w:val="ru-RU"/>
              </w:rPr>
              <w:t>насекомые</w:t>
            </w:r>
            <w:r w:rsidRPr="0031227A">
              <w:rPr>
                <w:rFonts w:ascii="Arial" w:hAnsi="Arial" w:cs="Arial"/>
                <w:sz w:val="18"/>
                <w:szCs w:val="18"/>
              </w:rPr>
              <w:t>)</w:t>
            </w:r>
          </w:p>
        </w:tc>
        <w:tc>
          <w:tcPr>
            <w:tcW w:w="1127" w:type="pct"/>
            <w:gridSpan w:val="3"/>
            <w:shd w:val="clear" w:color="auto" w:fill="F2F2F2" w:themeFill="background1" w:themeFillShade="F2"/>
            <w:vAlign w:val="center"/>
            <w:hideMark/>
          </w:tcPr>
          <w:p w14:paraId="6919221C" w14:textId="77777777" w:rsidR="000F7965" w:rsidRPr="0031227A" w:rsidRDefault="000F7965" w:rsidP="00CE7E4F">
            <w:pPr>
              <w:jc w:val="left"/>
              <w:rPr>
                <w:rFonts w:ascii="Arial" w:hAnsi="Arial" w:cs="Arial"/>
                <w:sz w:val="18"/>
                <w:szCs w:val="18"/>
              </w:rPr>
            </w:pPr>
            <w:proofErr w:type="spellStart"/>
            <w:r w:rsidRPr="0031227A">
              <w:rPr>
                <w:rFonts w:ascii="Arial" w:hAnsi="Arial" w:cs="Arial"/>
                <w:sz w:val="18"/>
                <w:szCs w:val="18"/>
              </w:rPr>
              <w:t>Coleoptera</w:t>
            </w:r>
            <w:proofErr w:type="spellEnd"/>
          </w:p>
        </w:tc>
        <w:tc>
          <w:tcPr>
            <w:tcW w:w="1906" w:type="pct"/>
            <w:shd w:val="clear" w:color="auto" w:fill="F2F2F2" w:themeFill="background1" w:themeFillShade="F2"/>
            <w:vAlign w:val="center"/>
            <w:hideMark/>
          </w:tcPr>
          <w:p w14:paraId="043E87E2" w14:textId="77777777" w:rsidR="000F7965" w:rsidRPr="0031227A" w:rsidRDefault="000F7965" w:rsidP="00CE7E4F">
            <w:pPr>
              <w:jc w:val="left"/>
              <w:rPr>
                <w:rFonts w:ascii="Arial" w:hAnsi="Arial" w:cs="Arial"/>
                <w:sz w:val="18"/>
                <w:szCs w:val="18"/>
                <w:lang w:val="ru-RU"/>
              </w:rPr>
            </w:pPr>
            <w:r w:rsidRPr="0031227A">
              <w:rPr>
                <w:rFonts w:ascii="Arial" w:hAnsi="Arial" w:cs="Arial"/>
                <w:sz w:val="18"/>
                <w:szCs w:val="18"/>
                <w:lang w:val="ru-RU"/>
              </w:rPr>
              <w:t>жуки</w:t>
            </w:r>
          </w:p>
        </w:tc>
      </w:tr>
      <w:tr w:rsidR="000F7965" w:rsidRPr="0031227A" w14:paraId="004C04A3" w14:textId="77777777" w:rsidTr="00B427FF">
        <w:trPr>
          <w:cantSplit/>
          <w:trHeight w:val="315"/>
          <w:tblHeader/>
        </w:trPr>
        <w:tc>
          <w:tcPr>
            <w:tcW w:w="987" w:type="pct"/>
            <w:vMerge/>
            <w:shd w:val="clear" w:color="auto" w:fill="F2F2F2" w:themeFill="background1" w:themeFillShade="F2"/>
            <w:vAlign w:val="center"/>
          </w:tcPr>
          <w:p w14:paraId="1BB2D2D0" w14:textId="77777777" w:rsidR="000F7965" w:rsidRPr="0031227A" w:rsidRDefault="000F7965" w:rsidP="00CE7E4F">
            <w:pPr>
              <w:jc w:val="left"/>
              <w:rPr>
                <w:rFonts w:cs="Arial"/>
                <w:szCs w:val="18"/>
              </w:rPr>
            </w:pPr>
          </w:p>
        </w:tc>
        <w:tc>
          <w:tcPr>
            <w:tcW w:w="980" w:type="pct"/>
            <w:vMerge/>
            <w:shd w:val="clear" w:color="auto" w:fill="F2F2F2" w:themeFill="background1" w:themeFillShade="F2"/>
            <w:vAlign w:val="center"/>
            <w:hideMark/>
          </w:tcPr>
          <w:p w14:paraId="364E2D63" w14:textId="77777777" w:rsidR="000F7965" w:rsidRPr="0031227A" w:rsidRDefault="000F7965" w:rsidP="00CE7E4F">
            <w:pPr>
              <w:jc w:val="left"/>
              <w:rPr>
                <w:rFonts w:cs="Arial"/>
                <w:szCs w:val="18"/>
              </w:rPr>
            </w:pPr>
          </w:p>
        </w:tc>
        <w:tc>
          <w:tcPr>
            <w:tcW w:w="1127" w:type="pct"/>
            <w:gridSpan w:val="3"/>
            <w:shd w:val="clear" w:color="auto" w:fill="F2F2F2" w:themeFill="background1" w:themeFillShade="F2"/>
            <w:vAlign w:val="center"/>
            <w:hideMark/>
          </w:tcPr>
          <w:p w14:paraId="702FEECD" w14:textId="77777777" w:rsidR="000F7965" w:rsidRPr="0031227A" w:rsidRDefault="000F7965" w:rsidP="00CE7E4F">
            <w:pPr>
              <w:jc w:val="left"/>
              <w:rPr>
                <w:rFonts w:cs="Arial"/>
                <w:szCs w:val="18"/>
              </w:rPr>
            </w:pPr>
            <w:proofErr w:type="spellStart"/>
            <w:r w:rsidRPr="0031227A">
              <w:rPr>
                <w:rFonts w:ascii="Arial" w:hAnsi="Arial" w:cs="Arial"/>
                <w:sz w:val="18"/>
                <w:szCs w:val="18"/>
              </w:rPr>
              <w:t>Hemiptera</w:t>
            </w:r>
            <w:proofErr w:type="spellEnd"/>
          </w:p>
        </w:tc>
        <w:tc>
          <w:tcPr>
            <w:tcW w:w="1906" w:type="pct"/>
            <w:shd w:val="clear" w:color="auto" w:fill="F2F2F2" w:themeFill="background1" w:themeFillShade="F2"/>
            <w:vAlign w:val="center"/>
            <w:hideMark/>
          </w:tcPr>
          <w:p w14:paraId="79E92561" w14:textId="77777777" w:rsidR="000F7965" w:rsidRPr="0031227A" w:rsidRDefault="000F7965" w:rsidP="00CE7E4F">
            <w:pPr>
              <w:jc w:val="left"/>
              <w:rPr>
                <w:rFonts w:cs="Arial"/>
                <w:szCs w:val="18"/>
                <w:lang w:val="ru-RU"/>
              </w:rPr>
            </w:pPr>
            <w:r w:rsidRPr="0031227A">
              <w:rPr>
                <w:rFonts w:ascii="Arial" w:hAnsi="Arial" w:cs="Arial"/>
                <w:sz w:val="18"/>
                <w:szCs w:val="18"/>
                <w:lang w:val="ru-RU"/>
              </w:rPr>
              <w:t>Тли</w:t>
            </w:r>
          </w:p>
        </w:tc>
      </w:tr>
      <w:tr w:rsidR="000F7965" w:rsidRPr="0031227A" w14:paraId="0B2F9946" w14:textId="77777777" w:rsidTr="00B427FF">
        <w:trPr>
          <w:cantSplit/>
          <w:trHeight w:val="315"/>
          <w:tblHeader/>
        </w:trPr>
        <w:tc>
          <w:tcPr>
            <w:tcW w:w="987" w:type="pct"/>
            <w:vMerge/>
            <w:shd w:val="clear" w:color="auto" w:fill="F2F2F2" w:themeFill="background1" w:themeFillShade="F2"/>
            <w:vAlign w:val="center"/>
          </w:tcPr>
          <w:p w14:paraId="7F5A8135" w14:textId="77777777" w:rsidR="000F7965" w:rsidRPr="0031227A" w:rsidRDefault="000F7965" w:rsidP="00CE7E4F">
            <w:pPr>
              <w:jc w:val="left"/>
              <w:rPr>
                <w:rFonts w:cs="Arial"/>
                <w:szCs w:val="18"/>
              </w:rPr>
            </w:pPr>
          </w:p>
        </w:tc>
        <w:tc>
          <w:tcPr>
            <w:tcW w:w="980" w:type="pct"/>
            <w:vMerge/>
            <w:shd w:val="clear" w:color="auto" w:fill="F2F2F2" w:themeFill="background1" w:themeFillShade="F2"/>
            <w:vAlign w:val="center"/>
            <w:hideMark/>
          </w:tcPr>
          <w:p w14:paraId="4E1BBD99" w14:textId="77777777" w:rsidR="000F7965" w:rsidRPr="0031227A" w:rsidRDefault="000F7965" w:rsidP="00CE7E4F">
            <w:pPr>
              <w:jc w:val="left"/>
              <w:rPr>
                <w:rFonts w:cs="Arial"/>
                <w:szCs w:val="18"/>
              </w:rPr>
            </w:pPr>
          </w:p>
        </w:tc>
        <w:tc>
          <w:tcPr>
            <w:tcW w:w="1127" w:type="pct"/>
            <w:gridSpan w:val="3"/>
            <w:shd w:val="clear" w:color="auto" w:fill="F2F2F2" w:themeFill="background1" w:themeFillShade="F2"/>
            <w:vAlign w:val="center"/>
            <w:hideMark/>
          </w:tcPr>
          <w:p w14:paraId="19457BAA" w14:textId="77777777" w:rsidR="000F7965" w:rsidRPr="0031227A" w:rsidRDefault="000F7965" w:rsidP="00CE7E4F">
            <w:pPr>
              <w:jc w:val="left"/>
              <w:rPr>
                <w:rFonts w:cs="Arial"/>
                <w:szCs w:val="18"/>
              </w:rPr>
            </w:pPr>
            <w:proofErr w:type="spellStart"/>
            <w:r w:rsidRPr="0031227A">
              <w:rPr>
                <w:rFonts w:ascii="Arial" w:hAnsi="Arial" w:cs="Arial"/>
                <w:sz w:val="18"/>
                <w:szCs w:val="18"/>
              </w:rPr>
              <w:t>Hemiptera</w:t>
            </w:r>
            <w:proofErr w:type="spellEnd"/>
          </w:p>
        </w:tc>
        <w:tc>
          <w:tcPr>
            <w:tcW w:w="1906" w:type="pct"/>
            <w:shd w:val="clear" w:color="auto" w:fill="F2F2F2" w:themeFill="background1" w:themeFillShade="F2"/>
            <w:vAlign w:val="center"/>
            <w:hideMark/>
          </w:tcPr>
          <w:p w14:paraId="19A5DD83" w14:textId="77777777" w:rsidR="000F7965" w:rsidRPr="0031227A" w:rsidRDefault="000F7965" w:rsidP="00CE7E4F">
            <w:pPr>
              <w:jc w:val="left"/>
              <w:rPr>
                <w:rFonts w:ascii="Arial" w:hAnsi="Arial" w:cs="Arial"/>
                <w:sz w:val="18"/>
                <w:szCs w:val="18"/>
              </w:rPr>
            </w:pPr>
            <w:r w:rsidRPr="0031227A">
              <w:rPr>
                <w:rFonts w:ascii="Arial" w:hAnsi="Arial" w:cs="Arial"/>
                <w:sz w:val="18"/>
                <w:szCs w:val="18"/>
                <w:lang w:val="ru-RU"/>
              </w:rPr>
              <w:t>белокрылки</w:t>
            </w:r>
            <w:r w:rsidRPr="0031227A">
              <w:rPr>
                <w:rFonts w:ascii="Arial" w:hAnsi="Arial" w:cs="Arial"/>
                <w:sz w:val="18"/>
                <w:szCs w:val="18"/>
              </w:rPr>
              <w:t xml:space="preserve">, </w:t>
            </w:r>
            <w:r w:rsidRPr="0031227A">
              <w:rPr>
                <w:rFonts w:ascii="Arial" w:hAnsi="Arial" w:cs="Arial"/>
                <w:sz w:val="18"/>
                <w:szCs w:val="18"/>
                <w:lang w:val="ru-RU"/>
              </w:rPr>
              <w:t>червецы</w:t>
            </w:r>
            <w:r w:rsidRPr="0031227A">
              <w:rPr>
                <w:rFonts w:ascii="Arial" w:hAnsi="Arial" w:cs="Arial"/>
                <w:sz w:val="18"/>
                <w:szCs w:val="18"/>
              </w:rPr>
              <w:t xml:space="preserve">, </w:t>
            </w:r>
            <w:r w:rsidRPr="0031227A">
              <w:rPr>
                <w:rFonts w:ascii="Arial" w:hAnsi="Arial" w:cs="Arial"/>
                <w:sz w:val="18"/>
                <w:szCs w:val="18"/>
                <w:lang w:val="ru-RU"/>
              </w:rPr>
              <w:t>щитовки</w:t>
            </w:r>
          </w:p>
        </w:tc>
      </w:tr>
      <w:tr w:rsidR="000F7965" w:rsidRPr="0031227A" w14:paraId="57830CBB" w14:textId="77777777" w:rsidTr="00B427FF">
        <w:trPr>
          <w:cantSplit/>
          <w:trHeight w:val="315"/>
          <w:tblHeader/>
        </w:trPr>
        <w:tc>
          <w:tcPr>
            <w:tcW w:w="987" w:type="pct"/>
            <w:vMerge/>
            <w:shd w:val="clear" w:color="auto" w:fill="F2F2F2" w:themeFill="background1" w:themeFillShade="F2"/>
            <w:vAlign w:val="center"/>
          </w:tcPr>
          <w:p w14:paraId="3C17CC20" w14:textId="77777777" w:rsidR="000F7965" w:rsidRPr="0031227A" w:rsidRDefault="000F7965" w:rsidP="00CE7E4F">
            <w:pPr>
              <w:jc w:val="left"/>
              <w:rPr>
                <w:rFonts w:cs="Arial"/>
                <w:szCs w:val="18"/>
              </w:rPr>
            </w:pPr>
          </w:p>
        </w:tc>
        <w:tc>
          <w:tcPr>
            <w:tcW w:w="980" w:type="pct"/>
            <w:vMerge/>
            <w:shd w:val="clear" w:color="auto" w:fill="F2F2F2" w:themeFill="background1" w:themeFillShade="F2"/>
            <w:vAlign w:val="center"/>
            <w:hideMark/>
          </w:tcPr>
          <w:p w14:paraId="77FEBC37" w14:textId="77777777" w:rsidR="000F7965" w:rsidRPr="0031227A" w:rsidRDefault="000F7965" w:rsidP="00CE7E4F">
            <w:pPr>
              <w:jc w:val="left"/>
              <w:rPr>
                <w:rFonts w:cs="Arial"/>
                <w:szCs w:val="18"/>
              </w:rPr>
            </w:pPr>
          </w:p>
        </w:tc>
        <w:tc>
          <w:tcPr>
            <w:tcW w:w="1127" w:type="pct"/>
            <w:gridSpan w:val="3"/>
            <w:shd w:val="clear" w:color="auto" w:fill="F2F2F2" w:themeFill="background1" w:themeFillShade="F2"/>
            <w:vAlign w:val="center"/>
            <w:hideMark/>
          </w:tcPr>
          <w:p w14:paraId="02878CF6" w14:textId="77777777" w:rsidR="000F7965" w:rsidRPr="0031227A" w:rsidRDefault="000F7965" w:rsidP="00CE7E4F">
            <w:pPr>
              <w:jc w:val="left"/>
              <w:rPr>
                <w:rFonts w:cs="Arial"/>
                <w:szCs w:val="18"/>
              </w:rPr>
            </w:pPr>
            <w:proofErr w:type="spellStart"/>
            <w:r w:rsidRPr="0031227A">
              <w:rPr>
                <w:rFonts w:ascii="Arial" w:hAnsi="Arial" w:cs="Arial"/>
                <w:sz w:val="18"/>
                <w:szCs w:val="18"/>
              </w:rPr>
              <w:t>Thysanoptera</w:t>
            </w:r>
            <w:proofErr w:type="spellEnd"/>
          </w:p>
        </w:tc>
        <w:tc>
          <w:tcPr>
            <w:tcW w:w="1906" w:type="pct"/>
            <w:shd w:val="clear" w:color="auto" w:fill="F2F2F2" w:themeFill="background1" w:themeFillShade="F2"/>
            <w:vAlign w:val="center"/>
            <w:hideMark/>
          </w:tcPr>
          <w:p w14:paraId="253759F7" w14:textId="77777777" w:rsidR="000F7965" w:rsidRPr="0031227A" w:rsidRDefault="000F7965" w:rsidP="00CE7E4F">
            <w:pPr>
              <w:jc w:val="left"/>
              <w:rPr>
                <w:rFonts w:ascii="Arial" w:hAnsi="Arial" w:cs="Arial"/>
                <w:sz w:val="18"/>
                <w:szCs w:val="18"/>
                <w:lang w:val="ru-RU"/>
              </w:rPr>
            </w:pPr>
            <w:r w:rsidRPr="0031227A">
              <w:rPr>
                <w:rFonts w:ascii="Arial" w:hAnsi="Arial" w:cs="Arial"/>
                <w:sz w:val="18"/>
                <w:szCs w:val="18"/>
                <w:lang w:val="ru-RU"/>
              </w:rPr>
              <w:t>Трипсы</w:t>
            </w:r>
          </w:p>
        </w:tc>
      </w:tr>
      <w:tr w:rsidR="000F7965" w:rsidRPr="0031227A" w14:paraId="4D5F0870" w14:textId="77777777" w:rsidTr="00B427FF">
        <w:trPr>
          <w:cantSplit/>
          <w:trHeight w:val="750"/>
          <w:tblHeader/>
        </w:trPr>
        <w:tc>
          <w:tcPr>
            <w:tcW w:w="987" w:type="pct"/>
            <w:shd w:val="clear" w:color="auto" w:fill="FFFFFF" w:themeFill="background1"/>
          </w:tcPr>
          <w:p w14:paraId="598C5506" w14:textId="77777777" w:rsidR="000F7965" w:rsidRPr="0031227A" w:rsidRDefault="000F7965" w:rsidP="00CE7E4F">
            <w:pPr>
              <w:pStyle w:val="IPPArialTable"/>
              <w:shd w:val="clear" w:color="auto" w:fill="FFFFFF" w:themeFill="background1"/>
              <w:rPr>
                <w:rFonts w:cs="Arial"/>
                <w:bCs/>
                <w:szCs w:val="18"/>
              </w:rPr>
            </w:pPr>
            <w:r w:rsidRPr="0031227A">
              <w:rPr>
                <w:rFonts w:cs="Arial"/>
                <w:i/>
                <w:iCs/>
                <w:szCs w:val="18"/>
              </w:rPr>
              <w:lastRenderedPageBreak/>
              <w:t>Geranium</w:t>
            </w:r>
            <w:r w:rsidRPr="0031227A">
              <w:rPr>
                <w:rFonts w:cs="Arial"/>
                <w:szCs w:val="18"/>
              </w:rPr>
              <w:t xml:space="preserve"> spp. (geranium</w:t>
            </w:r>
            <w:r w:rsidRPr="0031227A">
              <w:rPr>
                <w:rFonts w:cs="Arial"/>
                <w:szCs w:val="18"/>
                <w:lang w:val="en-US"/>
              </w:rPr>
              <w:t xml:space="preserve">, </w:t>
            </w:r>
            <w:r w:rsidRPr="0031227A">
              <w:rPr>
                <w:rFonts w:cs="Arial"/>
                <w:szCs w:val="18"/>
                <w:lang w:val="ru-RU"/>
              </w:rPr>
              <w:t>герань</w:t>
            </w:r>
            <w:r w:rsidRPr="0031227A">
              <w:rPr>
                <w:rFonts w:cs="Arial"/>
                <w:szCs w:val="18"/>
              </w:rPr>
              <w:t xml:space="preserve">), </w:t>
            </w:r>
            <w:proofErr w:type="spellStart"/>
            <w:r w:rsidRPr="0031227A">
              <w:rPr>
                <w:rFonts w:cs="Arial"/>
                <w:szCs w:val="18"/>
              </w:rPr>
              <w:t>Geraniaceae</w:t>
            </w:r>
            <w:proofErr w:type="spellEnd"/>
          </w:p>
        </w:tc>
        <w:tc>
          <w:tcPr>
            <w:tcW w:w="980" w:type="pct"/>
            <w:shd w:val="clear" w:color="auto" w:fill="FFFFFF" w:themeFill="background1"/>
            <w:vAlign w:val="center"/>
            <w:hideMark/>
          </w:tcPr>
          <w:p w14:paraId="75E8EDA8" w14:textId="77777777" w:rsidR="000F7965" w:rsidRPr="0031227A" w:rsidRDefault="000F7965" w:rsidP="00CE7E4F">
            <w:pPr>
              <w:pStyle w:val="IPPArialTable"/>
              <w:shd w:val="clear" w:color="auto" w:fill="FFFFFF" w:themeFill="background1"/>
              <w:rPr>
                <w:rFonts w:cs="Arial"/>
                <w:bCs/>
                <w:szCs w:val="18"/>
                <w:lang w:val="ru-RU"/>
              </w:rPr>
            </w:pPr>
            <w:r w:rsidRPr="0031227A">
              <w:rPr>
                <w:rFonts w:cs="Arial"/>
                <w:bCs/>
                <w:szCs w:val="18"/>
              </w:rPr>
              <w:t>Ascomycota</w:t>
            </w:r>
          </w:p>
          <w:p w14:paraId="77A6A104" w14:textId="03F24DA8" w:rsidR="00085B54" w:rsidRPr="0031227A" w:rsidRDefault="00085B54" w:rsidP="00CE7E4F">
            <w:pPr>
              <w:pStyle w:val="IPPArialTable"/>
              <w:shd w:val="clear" w:color="auto" w:fill="FFFFFF" w:themeFill="background1"/>
              <w:rPr>
                <w:rFonts w:cs="Arial"/>
                <w:bCs/>
                <w:szCs w:val="18"/>
                <w:lang w:val="ru-RU"/>
              </w:rPr>
            </w:pPr>
            <w:r w:rsidRPr="0031227A">
              <w:rPr>
                <w:rFonts w:cs="Arial"/>
                <w:bCs/>
                <w:szCs w:val="18"/>
                <w:lang w:val="ru-RU"/>
              </w:rPr>
              <w:t>Аскомицеты</w:t>
            </w:r>
          </w:p>
        </w:tc>
        <w:tc>
          <w:tcPr>
            <w:tcW w:w="1127" w:type="pct"/>
            <w:gridSpan w:val="3"/>
            <w:shd w:val="clear" w:color="auto" w:fill="FFFFFF" w:themeFill="background1"/>
            <w:vAlign w:val="center"/>
            <w:hideMark/>
          </w:tcPr>
          <w:p w14:paraId="4E7C0E7D" w14:textId="77777777" w:rsidR="000F7965" w:rsidRPr="0031227A" w:rsidRDefault="000F7965" w:rsidP="00CE7E4F">
            <w:pPr>
              <w:pStyle w:val="IPPArialTable"/>
              <w:shd w:val="clear" w:color="auto" w:fill="FFFFFF" w:themeFill="background1"/>
              <w:rPr>
                <w:rFonts w:cs="Arial"/>
                <w:szCs w:val="18"/>
              </w:rPr>
            </w:pPr>
            <w:proofErr w:type="spellStart"/>
            <w:r w:rsidRPr="0031227A">
              <w:rPr>
                <w:rFonts w:cs="Arial"/>
                <w:szCs w:val="18"/>
              </w:rPr>
              <w:t>Helotiales</w:t>
            </w:r>
            <w:proofErr w:type="spellEnd"/>
            <w:r w:rsidRPr="0031227A">
              <w:rPr>
                <w:rFonts w:cs="Arial"/>
                <w:szCs w:val="18"/>
              </w:rPr>
              <w:t xml:space="preserve"> (</w:t>
            </w:r>
            <w:r w:rsidRPr="0031227A">
              <w:rPr>
                <w:rFonts w:cs="Arial"/>
                <w:i/>
                <w:szCs w:val="18"/>
              </w:rPr>
              <w:t>Botrytis</w:t>
            </w:r>
            <w:r w:rsidRPr="0031227A">
              <w:rPr>
                <w:rFonts w:cs="Arial"/>
                <w:szCs w:val="18"/>
              </w:rPr>
              <w:t>)</w:t>
            </w:r>
          </w:p>
        </w:tc>
        <w:tc>
          <w:tcPr>
            <w:tcW w:w="1906" w:type="pct"/>
            <w:shd w:val="clear" w:color="auto" w:fill="FFFFFF" w:themeFill="background1"/>
            <w:vAlign w:val="center"/>
            <w:hideMark/>
          </w:tcPr>
          <w:p w14:paraId="0844AAF4" w14:textId="193AFCE5" w:rsidR="000F7965" w:rsidRPr="0031227A" w:rsidRDefault="000F7965" w:rsidP="00085B54">
            <w:pPr>
              <w:pStyle w:val="IPPArialTable"/>
              <w:shd w:val="clear" w:color="auto" w:fill="FFFFFF" w:themeFill="background1"/>
              <w:rPr>
                <w:rFonts w:cs="Arial"/>
                <w:color w:val="FF0000"/>
                <w:szCs w:val="18"/>
              </w:rPr>
            </w:pPr>
            <w:r w:rsidRPr="0031227A">
              <w:rPr>
                <w:rFonts w:cs="Arial"/>
                <w:szCs w:val="18"/>
              </w:rPr>
              <w:t>Botrytis (</w:t>
            </w:r>
            <w:r w:rsidR="00085B54" w:rsidRPr="0031227A">
              <w:rPr>
                <w:rFonts w:cs="Arial"/>
                <w:szCs w:val="18"/>
                <w:lang w:val="ru-RU"/>
              </w:rPr>
              <w:t>серая гниль</w:t>
            </w:r>
            <w:r w:rsidRPr="0031227A">
              <w:rPr>
                <w:rFonts w:cs="Arial"/>
                <w:szCs w:val="18"/>
              </w:rPr>
              <w:t>)</w:t>
            </w:r>
          </w:p>
        </w:tc>
      </w:tr>
      <w:tr w:rsidR="000F7965" w:rsidRPr="0031227A" w14:paraId="5198C107" w14:textId="77777777" w:rsidTr="00B427FF">
        <w:trPr>
          <w:cantSplit/>
          <w:trHeight w:val="315"/>
          <w:tblHeader/>
        </w:trPr>
        <w:tc>
          <w:tcPr>
            <w:tcW w:w="987" w:type="pct"/>
            <w:vMerge w:val="restart"/>
            <w:shd w:val="clear" w:color="auto" w:fill="F2F2F2" w:themeFill="background1" w:themeFillShade="F2"/>
            <w:vAlign w:val="center"/>
          </w:tcPr>
          <w:p w14:paraId="51D39A8F" w14:textId="77777777" w:rsidR="000F7965" w:rsidRPr="0031227A" w:rsidRDefault="000F7965" w:rsidP="00CE7E4F">
            <w:pPr>
              <w:jc w:val="left"/>
              <w:rPr>
                <w:rFonts w:ascii="Arial" w:hAnsi="Arial" w:cs="Arial"/>
                <w:sz w:val="18"/>
                <w:szCs w:val="18"/>
              </w:rPr>
            </w:pPr>
            <w:r w:rsidRPr="0031227A">
              <w:rPr>
                <w:rFonts w:ascii="Arial" w:hAnsi="Arial" w:cs="Arial"/>
                <w:i/>
                <w:sz w:val="18"/>
                <w:szCs w:val="18"/>
              </w:rPr>
              <w:t>Gerbera</w:t>
            </w:r>
            <w:r w:rsidRPr="0031227A">
              <w:rPr>
                <w:rFonts w:ascii="Arial" w:hAnsi="Arial" w:cs="Arial"/>
                <w:sz w:val="18"/>
                <w:szCs w:val="18"/>
              </w:rPr>
              <w:t xml:space="preserve"> spp. (gerbera</w:t>
            </w:r>
            <w:r w:rsidRPr="0031227A">
              <w:rPr>
                <w:rFonts w:ascii="Arial" w:hAnsi="Arial" w:cs="Arial"/>
                <w:sz w:val="18"/>
                <w:szCs w:val="18"/>
                <w:lang w:val="en-US"/>
              </w:rPr>
              <w:t xml:space="preserve">, </w:t>
            </w:r>
            <w:r w:rsidRPr="0031227A">
              <w:rPr>
                <w:rFonts w:ascii="Arial" w:hAnsi="Arial" w:cs="Arial"/>
                <w:sz w:val="18"/>
                <w:szCs w:val="18"/>
                <w:lang w:val="ru-RU"/>
              </w:rPr>
              <w:t>гербера</w:t>
            </w:r>
            <w:r w:rsidRPr="0031227A">
              <w:rPr>
                <w:rFonts w:ascii="Arial" w:hAnsi="Arial" w:cs="Arial"/>
                <w:sz w:val="18"/>
                <w:szCs w:val="18"/>
              </w:rPr>
              <w:t xml:space="preserve">), </w:t>
            </w:r>
            <w:proofErr w:type="spellStart"/>
            <w:r w:rsidRPr="0031227A">
              <w:rPr>
                <w:rFonts w:ascii="Arial" w:hAnsi="Arial" w:cs="Arial"/>
                <w:sz w:val="18"/>
                <w:szCs w:val="18"/>
              </w:rPr>
              <w:t>Asteraceae</w:t>
            </w:r>
            <w:proofErr w:type="spellEnd"/>
          </w:p>
        </w:tc>
        <w:tc>
          <w:tcPr>
            <w:tcW w:w="980" w:type="pct"/>
            <w:vMerge w:val="restart"/>
            <w:shd w:val="clear" w:color="auto" w:fill="F2F2F2" w:themeFill="background1" w:themeFillShade="F2"/>
            <w:vAlign w:val="center"/>
            <w:hideMark/>
          </w:tcPr>
          <w:p w14:paraId="3DDD530A" w14:textId="0704952B" w:rsidR="000F7965" w:rsidRPr="0031227A" w:rsidRDefault="000F7965" w:rsidP="00CE7E4F">
            <w:pPr>
              <w:jc w:val="left"/>
              <w:rPr>
                <w:rFonts w:ascii="Arial" w:hAnsi="Arial" w:cs="Arial"/>
                <w:sz w:val="18"/>
                <w:szCs w:val="18"/>
              </w:rPr>
            </w:pPr>
            <w:r w:rsidRPr="0031227A">
              <w:rPr>
                <w:rFonts w:ascii="Arial" w:hAnsi="Arial" w:cs="Arial"/>
                <w:sz w:val="18"/>
                <w:szCs w:val="18"/>
              </w:rPr>
              <w:t xml:space="preserve">Arthropods </w:t>
            </w:r>
            <w:r w:rsidR="0050259A" w:rsidRPr="0031227A">
              <w:rPr>
                <w:rFonts w:ascii="Arial" w:hAnsi="Arial" w:cs="Arial"/>
                <w:bCs/>
                <w:sz w:val="18"/>
                <w:szCs w:val="18"/>
                <w:lang w:val="ru-RU"/>
              </w:rPr>
              <w:t>Членистоногие</w:t>
            </w:r>
            <w:r w:rsidR="0050259A" w:rsidRPr="0031227A">
              <w:rPr>
                <w:rFonts w:cs="Arial"/>
                <w:bCs/>
                <w:szCs w:val="18"/>
              </w:rPr>
              <w:t xml:space="preserve"> </w:t>
            </w:r>
            <w:r w:rsidRPr="0031227A">
              <w:rPr>
                <w:rFonts w:ascii="Arial" w:hAnsi="Arial" w:cs="Arial"/>
                <w:sz w:val="18"/>
                <w:szCs w:val="18"/>
              </w:rPr>
              <w:t>(</w:t>
            </w:r>
            <w:r w:rsidR="005A5A98" w:rsidRPr="0031227A">
              <w:rPr>
                <w:rFonts w:ascii="Arial" w:hAnsi="Arial" w:cs="Arial"/>
                <w:bCs/>
                <w:sz w:val="18"/>
                <w:szCs w:val="18"/>
                <w:lang w:val="ru-RU"/>
              </w:rPr>
              <w:t>насекомые</w:t>
            </w:r>
            <w:r w:rsidRPr="0031227A">
              <w:rPr>
                <w:rFonts w:ascii="Arial" w:hAnsi="Arial" w:cs="Arial"/>
                <w:sz w:val="18"/>
                <w:szCs w:val="18"/>
              </w:rPr>
              <w:t>)</w:t>
            </w:r>
          </w:p>
        </w:tc>
        <w:tc>
          <w:tcPr>
            <w:tcW w:w="1127" w:type="pct"/>
            <w:gridSpan w:val="3"/>
            <w:shd w:val="clear" w:color="auto" w:fill="F2F2F2" w:themeFill="background1" w:themeFillShade="F2"/>
            <w:vAlign w:val="center"/>
            <w:hideMark/>
          </w:tcPr>
          <w:p w14:paraId="6EC78078" w14:textId="77777777" w:rsidR="000F7965" w:rsidRPr="0031227A" w:rsidRDefault="000F7965" w:rsidP="00CE7E4F">
            <w:pPr>
              <w:jc w:val="left"/>
              <w:rPr>
                <w:rFonts w:ascii="Arial" w:hAnsi="Arial" w:cs="Arial"/>
                <w:sz w:val="18"/>
                <w:szCs w:val="18"/>
              </w:rPr>
            </w:pPr>
            <w:proofErr w:type="spellStart"/>
            <w:r w:rsidRPr="0031227A">
              <w:rPr>
                <w:rFonts w:ascii="Arial" w:hAnsi="Arial" w:cs="Arial"/>
                <w:sz w:val="18"/>
                <w:szCs w:val="18"/>
              </w:rPr>
              <w:t>Coleoptera</w:t>
            </w:r>
            <w:proofErr w:type="spellEnd"/>
          </w:p>
        </w:tc>
        <w:tc>
          <w:tcPr>
            <w:tcW w:w="1906" w:type="pct"/>
            <w:shd w:val="clear" w:color="auto" w:fill="F2F2F2" w:themeFill="background1" w:themeFillShade="F2"/>
            <w:vAlign w:val="center"/>
            <w:hideMark/>
          </w:tcPr>
          <w:p w14:paraId="769873A0" w14:textId="77777777" w:rsidR="000F7965" w:rsidRPr="0031227A" w:rsidRDefault="000F7965" w:rsidP="00CE7E4F">
            <w:pPr>
              <w:jc w:val="left"/>
              <w:rPr>
                <w:rFonts w:ascii="Arial" w:hAnsi="Arial" w:cs="Arial"/>
                <w:sz w:val="18"/>
                <w:szCs w:val="18"/>
                <w:lang w:val="ru-RU"/>
              </w:rPr>
            </w:pPr>
            <w:r w:rsidRPr="0031227A">
              <w:rPr>
                <w:rFonts w:ascii="Arial" w:hAnsi="Arial" w:cs="Arial"/>
                <w:sz w:val="18"/>
                <w:szCs w:val="18"/>
                <w:lang w:val="ru-RU"/>
              </w:rPr>
              <w:t>жуки</w:t>
            </w:r>
          </w:p>
        </w:tc>
      </w:tr>
      <w:tr w:rsidR="000F7965" w:rsidRPr="0031227A" w14:paraId="126D3F73" w14:textId="77777777" w:rsidTr="00B427FF">
        <w:trPr>
          <w:cantSplit/>
          <w:trHeight w:val="315"/>
          <w:tblHeader/>
        </w:trPr>
        <w:tc>
          <w:tcPr>
            <w:tcW w:w="987" w:type="pct"/>
            <w:vMerge/>
            <w:shd w:val="clear" w:color="auto" w:fill="F2F2F2" w:themeFill="background1" w:themeFillShade="F2"/>
            <w:vAlign w:val="center"/>
          </w:tcPr>
          <w:p w14:paraId="6C3205C7" w14:textId="77777777" w:rsidR="000F7965" w:rsidRPr="0031227A" w:rsidRDefault="000F7965" w:rsidP="00CE7E4F">
            <w:pPr>
              <w:jc w:val="left"/>
              <w:rPr>
                <w:rFonts w:cs="Arial"/>
                <w:szCs w:val="18"/>
              </w:rPr>
            </w:pPr>
          </w:p>
        </w:tc>
        <w:tc>
          <w:tcPr>
            <w:tcW w:w="980" w:type="pct"/>
            <w:vMerge/>
            <w:shd w:val="clear" w:color="auto" w:fill="F2F2F2" w:themeFill="background1" w:themeFillShade="F2"/>
            <w:vAlign w:val="center"/>
            <w:hideMark/>
          </w:tcPr>
          <w:p w14:paraId="56149422" w14:textId="77777777" w:rsidR="000F7965" w:rsidRPr="0031227A" w:rsidRDefault="000F7965" w:rsidP="00CE7E4F">
            <w:pPr>
              <w:jc w:val="left"/>
              <w:rPr>
                <w:rFonts w:cs="Arial"/>
                <w:szCs w:val="18"/>
              </w:rPr>
            </w:pPr>
          </w:p>
        </w:tc>
        <w:tc>
          <w:tcPr>
            <w:tcW w:w="1127" w:type="pct"/>
            <w:gridSpan w:val="3"/>
            <w:shd w:val="clear" w:color="auto" w:fill="F2F2F2" w:themeFill="background1" w:themeFillShade="F2"/>
            <w:vAlign w:val="center"/>
            <w:hideMark/>
          </w:tcPr>
          <w:p w14:paraId="6E83CB78" w14:textId="77777777" w:rsidR="000F7965" w:rsidRPr="0031227A" w:rsidRDefault="000F7965" w:rsidP="00CE7E4F">
            <w:pPr>
              <w:jc w:val="left"/>
              <w:rPr>
                <w:rFonts w:cs="Arial"/>
                <w:szCs w:val="18"/>
              </w:rPr>
            </w:pPr>
            <w:proofErr w:type="spellStart"/>
            <w:r w:rsidRPr="0031227A">
              <w:rPr>
                <w:rFonts w:ascii="Arial" w:hAnsi="Arial" w:cs="Arial"/>
                <w:sz w:val="18"/>
                <w:szCs w:val="18"/>
              </w:rPr>
              <w:t>Hemiptera</w:t>
            </w:r>
            <w:proofErr w:type="spellEnd"/>
          </w:p>
        </w:tc>
        <w:tc>
          <w:tcPr>
            <w:tcW w:w="1906" w:type="pct"/>
            <w:shd w:val="clear" w:color="auto" w:fill="F2F2F2" w:themeFill="background1" w:themeFillShade="F2"/>
            <w:vAlign w:val="center"/>
            <w:hideMark/>
          </w:tcPr>
          <w:p w14:paraId="5121A2BE" w14:textId="77777777" w:rsidR="000F7965" w:rsidRPr="0031227A" w:rsidRDefault="000F7965" w:rsidP="00CE7E4F">
            <w:pPr>
              <w:jc w:val="left"/>
              <w:rPr>
                <w:rFonts w:cs="Arial"/>
                <w:szCs w:val="18"/>
              </w:rPr>
            </w:pPr>
            <w:r w:rsidRPr="0031227A">
              <w:rPr>
                <w:rFonts w:ascii="Arial" w:hAnsi="Arial" w:cs="Arial"/>
                <w:sz w:val="18"/>
                <w:szCs w:val="18"/>
                <w:lang w:val="ru-RU"/>
              </w:rPr>
              <w:t>белокрылки</w:t>
            </w:r>
            <w:r w:rsidRPr="0031227A">
              <w:rPr>
                <w:rFonts w:ascii="Arial" w:hAnsi="Arial" w:cs="Arial"/>
                <w:sz w:val="18"/>
                <w:szCs w:val="18"/>
              </w:rPr>
              <w:t xml:space="preserve">, </w:t>
            </w:r>
            <w:r w:rsidRPr="0031227A">
              <w:rPr>
                <w:rFonts w:ascii="Arial" w:hAnsi="Arial" w:cs="Arial"/>
                <w:sz w:val="18"/>
                <w:szCs w:val="18"/>
                <w:lang w:val="ru-RU"/>
              </w:rPr>
              <w:t>червецы</w:t>
            </w:r>
            <w:r w:rsidRPr="0031227A">
              <w:rPr>
                <w:rFonts w:ascii="Arial" w:hAnsi="Arial" w:cs="Arial"/>
                <w:sz w:val="18"/>
                <w:szCs w:val="18"/>
              </w:rPr>
              <w:t xml:space="preserve">, </w:t>
            </w:r>
            <w:r w:rsidRPr="0031227A">
              <w:rPr>
                <w:rFonts w:ascii="Arial" w:hAnsi="Arial" w:cs="Arial"/>
                <w:sz w:val="18"/>
                <w:szCs w:val="18"/>
                <w:lang w:val="ru-RU"/>
              </w:rPr>
              <w:t>щитовки</w:t>
            </w:r>
          </w:p>
        </w:tc>
      </w:tr>
      <w:tr w:rsidR="000F7965" w:rsidRPr="0031227A" w14:paraId="57A79A66" w14:textId="77777777" w:rsidTr="00B427FF">
        <w:trPr>
          <w:cantSplit/>
          <w:trHeight w:val="315"/>
          <w:tblHeader/>
        </w:trPr>
        <w:tc>
          <w:tcPr>
            <w:tcW w:w="987" w:type="pct"/>
            <w:vMerge/>
            <w:shd w:val="clear" w:color="auto" w:fill="F2F2F2" w:themeFill="background1" w:themeFillShade="F2"/>
            <w:vAlign w:val="center"/>
          </w:tcPr>
          <w:p w14:paraId="0427CBE3" w14:textId="77777777" w:rsidR="000F7965" w:rsidRPr="0031227A" w:rsidRDefault="000F7965" w:rsidP="00CE7E4F">
            <w:pPr>
              <w:jc w:val="left"/>
              <w:rPr>
                <w:rFonts w:cs="Arial"/>
                <w:szCs w:val="18"/>
              </w:rPr>
            </w:pPr>
          </w:p>
        </w:tc>
        <w:tc>
          <w:tcPr>
            <w:tcW w:w="980" w:type="pct"/>
            <w:vMerge/>
            <w:shd w:val="clear" w:color="auto" w:fill="F2F2F2" w:themeFill="background1" w:themeFillShade="F2"/>
            <w:vAlign w:val="center"/>
            <w:hideMark/>
          </w:tcPr>
          <w:p w14:paraId="05C58448" w14:textId="77777777" w:rsidR="000F7965" w:rsidRPr="0031227A" w:rsidRDefault="000F7965" w:rsidP="00CE7E4F">
            <w:pPr>
              <w:jc w:val="left"/>
              <w:rPr>
                <w:rFonts w:cs="Arial"/>
                <w:szCs w:val="18"/>
              </w:rPr>
            </w:pPr>
          </w:p>
        </w:tc>
        <w:tc>
          <w:tcPr>
            <w:tcW w:w="1127" w:type="pct"/>
            <w:gridSpan w:val="3"/>
            <w:shd w:val="clear" w:color="auto" w:fill="F2F2F2" w:themeFill="background1" w:themeFillShade="F2"/>
            <w:vAlign w:val="center"/>
            <w:hideMark/>
          </w:tcPr>
          <w:p w14:paraId="05707635" w14:textId="77777777" w:rsidR="000F7965" w:rsidRPr="0031227A" w:rsidRDefault="000F7965" w:rsidP="00CE7E4F">
            <w:pPr>
              <w:jc w:val="left"/>
              <w:rPr>
                <w:rFonts w:cs="Arial"/>
                <w:szCs w:val="18"/>
              </w:rPr>
            </w:pPr>
            <w:proofErr w:type="spellStart"/>
            <w:r w:rsidRPr="0031227A">
              <w:rPr>
                <w:rFonts w:ascii="Arial" w:hAnsi="Arial" w:cs="Arial"/>
                <w:sz w:val="18"/>
                <w:szCs w:val="18"/>
              </w:rPr>
              <w:t>Thysanoptera</w:t>
            </w:r>
            <w:proofErr w:type="spellEnd"/>
          </w:p>
        </w:tc>
        <w:tc>
          <w:tcPr>
            <w:tcW w:w="1906" w:type="pct"/>
            <w:shd w:val="clear" w:color="auto" w:fill="F2F2F2" w:themeFill="background1" w:themeFillShade="F2"/>
            <w:vAlign w:val="center"/>
            <w:hideMark/>
          </w:tcPr>
          <w:p w14:paraId="46737DA2" w14:textId="77777777" w:rsidR="000F7965" w:rsidRPr="0031227A" w:rsidRDefault="000F7965" w:rsidP="00CE7E4F">
            <w:pPr>
              <w:jc w:val="left"/>
              <w:rPr>
                <w:rFonts w:cs="Arial"/>
                <w:szCs w:val="18"/>
                <w:lang w:val="ru-RU"/>
              </w:rPr>
            </w:pPr>
            <w:r w:rsidRPr="0031227A">
              <w:rPr>
                <w:rFonts w:ascii="Arial" w:hAnsi="Arial" w:cs="Arial"/>
                <w:sz w:val="18"/>
                <w:szCs w:val="18"/>
                <w:lang w:val="ru-RU"/>
              </w:rPr>
              <w:t>трипсы</w:t>
            </w:r>
          </w:p>
        </w:tc>
      </w:tr>
      <w:tr w:rsidR="000F7965" w:rsidRPr="0031227A" w14:paraId="053D8A7E" w14:textId="77777777" w:rsidTr="00B427FF">
        <w:trPr>
          <w:cantSplit/>
          <w:trHeight w:val="315"/>
          <w:tblHeader/>
        </w:trPr>
        <w:tc>
          <w:tcPr>
            <w:tcW w:w="987" w:type="pct"/>
            <w:vMerge/>
            <w:shd w:val="clear" w:color="auto" w:fill="F2F2F2" w:themeFill="background1" w:themeFillShade="F2"/>
            <w:vAlign w:val="center"/>
          </w:tcPr>
          <w:p w14:paraId="53DB2022" w14:textId="77777777" w:rsidR="000F7965" w:rsidRPr="0031227A" w:rsidRDefault="000F7965" w:rsidP="00CE7E4F">
            <w:pPr>
              <w:jc w:val="left"/>
              <w:rPr>
                <w:rFonts w:cs="Arial"/>
                <w:szCs w:val="18"/>
              </w:rPr>
            </w:pPr>
          </w:p>
        </w:tc>
        <w:tc>
          <w:tcPr>
            <w:tcW w:w="980" w:type="pct"/>
            <w:shd w:val="clear" w:color="auto" w:fill="F2F2F2" w:themeFill="background1" w:themeFillShade="F2"/>
            <w:vAlign w:val="center"/>
            <w:hideMark/>
          </w:tcPr>
          <w:p w14:paraId="186C9378" w14:textId="36DBDD63" w:rsidR="000F7965" w:rsidRPr="0031227A" w:rsidRDefault="000F7965" w:rsidP="00CE7E4F">
            <w:pPr>
              <w:jc w:val="left"/>
              <w:rPr>
                <w:rFonts w:cs="Arial"/>
                <w:szCs w:val="18"/>
              </w:rPr>
            </w:pPr>
            <w:r w:rsidRPr="0031227A">
              <w:rPr>
                <w:rFonts w:ascii="Arial" w:hAnsi="Arial" w:cs="Arial"/>
                <w:sz w:val="18"/>
                <w:szCs w:val="18"/>
              </w:rPr>
              <w:t xml:space="preserve">Arthropods </w:t>
            </w:r>
            <w:r w:rsidR="0050259A" w:rsidRPr="0031227A">
              <w:rPr>
                <w:rFonts w:ascii="Arial" w:hAnsi="Arial" w:cs="Arial"/>
                <w:bCs/>
                <w:sz w:val="18"/>
                <w:szCs w:val="18"/>
                <w:lang w:val="ru-RU"/>
              </w:rPr>
              <w:t>Членистоногие</w:t>
            </w:r>
            <w:r w:rsidR="0050259A" w:rsidRPr="0031227A">
              <w:rPr>
                <w:rFonts w:cs="Arial"/>
                <w:bCs/>
                <w:szCs w:val="18"/>
              </w:rPr>
              <w:t xml:space="preserve"> </w:t>
            </w:r>
            <w:r w:rsidRPr="0031227A">
              <w:rPr>
                <w:rFonts w:ascii="Arial" w:hAnsi="Arial" w:cs="Arial"/>
                <w:sz w:val="18"/>
                <w:szCs w:val="18"/>
              </w:rPr>
              <w:t>(</w:t>
            </w:r>
            <w:r w:rsidRPr="0031227A">
              <w:rPr>
                <w:rFonts w:ascii="Arial" w:hAnsi="Arial" w:cs="Arial"/>
                <w:sz w:val="18"/>
                <w:szCs w:val="18"/>
                <w:lang w:val="ru-RU"/>
              </w:rPr>
              <w:t>клещи</w:t>
            </w:r>
            <w:r w:rsidRPr="0031227A">
              <w:rPr>
                <w:rFonts w:ascii="Arial" w:hAnsi="Arial" w:cs="Arial"/>
                <w:sz w:val="18"/>
                <w:szCs w:val="18"/>
              </w:rPr>
              <w:t>)</w:t>
            </w:r>
          </w:p>
        </w:tc>
        <w:tc>
          <w:tcPr>
            <w:tcW w:w="3033" w:type="pct"/>
            <w:gridSpan w:val="4"/>
            <w:shd w:val="clear" w:color="auto" w:fill="F2F2F2" w:themeFill="background1" w:themeFillShade="F2"/>
            <w:vAlign w:val="center"/>
            <w:hideMark/>
          </w:tcPr>
          <w:p w14:paraId="18621147" w14:textId="5DAC4BA5" w:rsidR="000F7965" w:rsidRPr="0031227A" w:rsidRDefault="000F7965" w:rsidP="00B747E8">
            <w:pPr>
              <w:jc w:val="left"/>
              <w:rPr>
                <w:rFonts w:cs="Arial"/>
                <w:szCs w:val="18"/>
                <w:lang w:val="ru-RU"/>
              </w:rPr>
            </w:pPr>
            <w:proofErr w:type="gramStart"/>
            <w:r w:rsidRPr="0031227A">
              <w:rPr>
                <w:rFonts w:ascii="Arial" w:hAnsi="Arial" w:cs="Arial"/>
                <w:sz w:val="18"/>
                <w:szCs w:val="18"/>
                <w:lang w:val="ru-RU"/>
              </w:rPr>
              <w:t>(например, паутин</w:t>
            </w:r>
            <w:r w:rsidR="00B747E8" w:rsidRPr="0031227A">
              <w:rPr>
                <w:rFonts w:ascii="Arial" w:hAnsi="Arial" w:cs="Arial"/>
                <w:sz w:val="18"/>
                <w:szCs w:val="18"/>
                <w:lang w:val="ru-RU"/>
              </w:rPr>
              <w:t>н</w:t>
            </w:r>
            <w:r w:rsidRPr="0031227A">
              <w:rPr>
                <w:rFonts w:ascii="Arial" w:hAnsi="Arial" w:cs="Arial"/>
                <w:sz w:val="18"/>
                <w:szCs w:val="18"/>
                <w:lang w:val="ru-RU"/>
              </w:rPr>
              <w:t>ые клещи сем.</w:t>
            </w:r>
            <w:proofErr w:type="gramEnd"/>
            <w:r w:rsidRPr="0031227A">
              <w:rPr>
                <w:rFonts w:ascii="Arial" w:hAnsi="Arial" w:cs="Arial"/>
                <w:sz w:val="18"/>
                <w:szCs w:val="18"/>
                <w:lang w:val="ru-RU"/>
              </w:rPr>
              <w:t xml:space="preserve"> </w:t>
            </w:r>
            <w:proofErr w:type="spellStart"/>
            <w:r w:rsidRPr="0031227A">
              <w:rPr>
                <w:rFonts w:ascii="Arial" w:hAnsi="Arial" w:cs="Arial"/>
                <w:sz w:val="18"/>
                <w:szCs w:val="18"/>
              </w:rPr>
              <w:t>Tetranychidae</w:t>
            </w:r>
            <w:proofErr w:type="spellEnd"/>
            <w:r w:rsidRPr="0031227A">
              <w:rPr>
                <w:rFonts w:ascii="Arial" w:hAnsi="Arial" w:cs="Arial"/>
                <w:sz w:val="18"/>
                <w:szCs w:val="18"/>
                <w:lang w:val="ru-RU"/>
              </w:rPr>
              <w:t>)</w:t>
            </w:r>
          </w:p>
        </w:tc>
      </w:tr>
      <w:tr w:rsidR="000F7965" w:rsidRPr="0031227A" w14:paraId="45E04FE1" w14:textId="77777777" w:rsidTr="00B427FF">
        <w:trPr>
          <w:cantSplit/>
          <w:trHeight w:val="315"/>
          <w:tblHeader/>
        </w:trPr>
        <w:tc>
          <w:tcPr>
            <w:tcW w:w="987" w:type="pct"/>
            <w:vMerge/>
            <w:shd w:val="clear" w:color="auto" w:fill="FFFFFF" w:themeFill="background1"/>
          </w:tcPr>
          <w:p w14:paraId="24F6B202" w14:textId="77777777" w:rsidR="000F7965" w:rsidRPr="0031227A" w:rsidRDefault="000F7965" w:rsidP="00CE7E4F">
            <w:pPr>
              <w:pStyle w:val="IPPArialTable"/>
              <w:shd w:val="clear" w:color="auto" w:fill="FFFFFF" w:themeFill="background1"/>
              <w:rPr>
                <w:rFonts w:cs="Arial"/>
                <w:bCs/>
                <w:szCs w:val="18"/>
                <w:lang w:val="ru-RU"/>
              </w:rPr>
            </w:pPr>
          </w:p>
        </w:tc>
        <w:tc>
          <w:tcPr>
            <w:tcW w:w="980" w:type="pct"/>
            <w:shd w:val="clear" w:color="auto" w:fill="F2F2F2" w:themeFill="background1" w:themeFillShade="F2"/>
            <w:vAlign w:val="center"/>
            <w:hideMark/>
          </w:tcPr>
          <w:p w14:paraId="0199D0D2" w14:textId="77777777" w:rsidR="000F7965" w:rsidRPr="0031227A" w:rsidRDefault="000F7965" w:rsidP="00CE7E4F">
            <w:pPr>
              <w:rPr>
                <w:rFonts w:ascii="Arial" w:hAnsi="Arial" w:cs="Arial"/>
                <w:sz w:val="18"/>
                <w:szCs w:val="18"/>
                <w:lang w:val="ru-RU"/>
              </w:rPr>
            </w:pPr>
            <w:proofErr w:type="spellStart"/>
            <w:r w:rsidRPr="0031227A">
              <w:rPr>
                <w:rFonts w:ascii="Arial" w:hAnsi="Arial" w:cs="Arial"/>
                <w:sz w:val="18"/>
                <w:szCs w:val="18"/>
              </w:rPr>
              <w:t>Oomycota</w:t>
            </w:r>
            <w:proofErr w:type="spellEnd"/>
          </w:p>
          <w:p w14:paraId="2717ACFA" w14:textId="04ECB0E7" w:rsidR="00085B54" w:rsidRPr="0031227A" w:rsidRDefault="00085B54" w:rsidP="00CE7E4F">
            <w:pPr>
              <w:rPr>
                <w:rFonts w:ascii="Arial" w:hAnsi="Arial" w:cs="Arial"/>
                <w:sz w:val="18"/>
                <w:szCs w:val="18"/>
                <w:lang w:val="ru-RU"/>
              </w:rPr>
            </w:pPr>
            <w:r w:rsidRPr="0031227A">
              <w:rPr>
                <w:rFonts w:ascii="Arial" w:hAnsi="Arial" w:cs="Arial"/>
                <w:sz w:val="18"/>
                <w:szCs w:val="18"/>
                <w:lang w:val="ru-RU"/>
              </w:rPr>
              <w:t>Оомицеты</w:t>
            </w:r>
          </w:p>
        </w:tc>
        <w:tc>
          <w:tcPr>
            <w:tcW w:w="1127" w:type="pct"/>
            <w:gridSpan w:val="3"/>
            <w:shd w:val="clear" w:color="auto" w:fill="F2F2F2" w:themeFill="background1" w:themeFillShade="F2"/>
            <w:vAlign w:val="center"/>
            <w:hideMark/>
          </w:tcPr>
          <w:p w14:paraId="5253B9C7" w14:textId="77777777" w:rsidR="000F7965" w:rsidRPr="0031227A" w:rsidRDefault="000F7965" w:rsidP="00CE7E4F">
            <w:pPr>
              <w:rPr>
                <w:rFonts w:ascii="Arial" w:hAnsi="Arial" w:cs="Arial"/>
                <w:sz w:val="18"/>
                <w:szCs w:val="18"/>
              </w:rPr>
            </w:pPr>
            <w:proofErr w:type="spellStart"/>
            <w:r w:rsidRPr="0031227A">
              <w:rPr>
                <w:rFonts w:ascii="Arial" w:hAnsi="Arial" w:cs="Arial"/>
                <w:sz w:val="18"/>
                <w:szCs w:val="18"/>
              </w:rPr>
              <w:t>Peronosporales</w:t>
            </w:r>
            <w:proofErr w:type="spellEnd"/>
          </w:p>
          <w:p w14:paraId="710AE1A7" w14:textId="77777777" w:rsidR="000F7965" w:rsidRPr="0031227A" w:rsidRDefault="000F7965" w:rsidP="00CE7E4F">
            <w:pPr>
              <w:rPr>
                <w:rFonts w:ascii="Arial" w:hAnsi="Arial" w:cs="Arial"/>
                <w:sz w:val="18"/>
                <w:szCs w:val="18"/>
              </w:rPr>
            </w:pPr>
            <w:proofErr w:type="spellStart"/>
            <w:r w:rsidRPr="0031227A">
              <w:rPr>
                <w:rFonts w:ascii="Arial" w:hAnsi="Arial" w:cs="Arial"/>
                <w:sz w:val="18"/>
                <w:szCs w:val="18"/>
              </w:rPr>
              <w:t>Pythiales</w:t>
            </w:r>
            <w:proofErr w:type="spellEnd"/>
          </w:p>
        </w:tc>
        <w:tc>
          <w:tcPr>
            <w:tcW w:w="1906" w:type="pct"/>
            <w:shd w:val="clear" w:color="auto" w:fill="F2F2F2" w:themeFill="background1" w:themeFillShade="F2"/>
            <w:vAlign w:val="center"/>
            <w:hideMark/>
          </w:tcPr>
          <w:p w14:paraId="497FC61E" w14:textId="6F072CB1" w:rsidR="000F7965" w:rsidRPr="0031227A" w:rsidRDefault="000F7965" w:rsidP="00CE7E4F">
            <w:pPr>
              <w:jc w:val="left"/>
              <w:rPr>
                <w:rFonts w:ascii="Arial" w:hAnsi="Arial" w:cs="Arial"/>
                <w:sz w:val="18"/>
                <w:szCs w:val="18"/>
              </w:rPr>
            </w:pPr>
            <w:proofErr w:type="spellStart"/>
            <w:r w:rsidRPr="0031227A">
              <w:rPr>
                <w:rFonts w:ascii="Arial" w:hAnsi="Arial" w:cs="Arial"/>
                <w:i/>
                <w:sz w:val="18"/>
                <w:szCs w:val="18"/>
              </w:rPr>
              <w:t>Phytopthora</w:t>
            </w:r>
            <w:proofErr w:type="spellEnd"/>
            <w:r w:rsidRPr="0031227A">
              <w:rPr>
                <w:rFonts w:ascii="Arial" w:hAnsi="Arial" w:cs="Arial"/>
                <w:sz w:val="18"/>
                <w:szCs w:val="18"/>
              </w:rPr>
              <w:t xml:space="preserve"> spp., </w:t>
            </w:r>
            <w:proofErr w:type="spellStart"/>
            <w:r w:rsidRPr="0031227A">
              <w:rPr>
                <w:rFonts w:ascii="Arial" w:hAnsi="Arial" w:cs="Arial"/>
                <w:i/>
                <w:sz w:val="18"/>
                <w:szCs w:val="18"/>
              </w:rPr>
              <w:t>Pythium</w:t>
            </w:r>
            <w:proofErr w:type="spellEnd"/>
            <w:r w:rsidRPr="0031227A">
              <w:rPr>
                <w:rFonts w:ascii="Arial" w:hAnsi="Arial" w:cs="Arial"/>
                <w:sz w:val="18"/>
                <w:szCs w:val="18"/>
              </w:rPr>
              <w:t xml:space="preserve"> spp.</w:t>
            </w:r>
            <w:r w:rsidR="00477BBB" w:rsidRPr="0031227A">
              <w:rPr>
                <w:rFonts w:ascii="Arial" w:hAnsi="Arial" w:cs="Arial"/>
                <w:sz w:val="18"/>
                <w:szCs w:val="18"/>
                <w:lang w:val="ru-RU"/>
              </w:rPr>
              <w:t xml:space="preserve"> фитофтора</w:t>
            </w:r>
          </w:p>
        </w:tc>
      </w:tr>
      <w:tr w:rsidR="000F7965" w:rsidRPr="0031227A" w14:paraId="3C48138C" w14:textId="77777777" w:rsidTr="00B427FF">
        <w:trPr>
          <w:cantSplit/>
          <w:trHeight w:val="315"/>
          <w:tblHeader/>
        </w:trPr>
        <w:tc>
          <w:tcPr>
            <w:tcW w:w="987" w:type="pct"/>
            <w:vMerge w:val="restart"/>
            <w:shd w:val="clear" w:color="auto" w:fill="FFFFFF" w:themeFill="background1"/>
          </w:tcPr>
          <w:p w14:paraId="4965428E" w14:textId="77777777" w:rsidR="000F7965" w:rsidRPr="0031227A" w:rsidRDefault="000F7965" w:rsidP="00CE7E4F">
            <w:pPr>
              <w:pStyle w:val="IPPArialTable"/>
              <w:shd w:val="clear" w:color="auto" w:fill="FFFFFF" w:themeFill="background1"/>
              <w:rPr>
                <w:rFonts w:cs="Arial"/>
                <w:bCs/>
                <w:szCs w:val="18"/>
              </w:rPr>
            </w:pPr>
            <w:r w:rsidRPr="0031227A">
              <w:rPr>
                <w:rFonts w:cs="Arial"/>
                <w:i/>
                <w:iCs/>
                <w:szCs w:val="18"/>
              </w:rPr>
              <w:t>Gladiolus</w:t>
            </w:r>
            <w:r w:rsidRPr="0031227A">
              <w:rPr>
                <w:rFonts w:cs="Arial"/>
                <w:szCs w:val="18"/>
              </w:rPr>
              <w:t xml:space="preserve"> spp. (</w:t>
            </w:r>
            <w:r w:rsidRPr="0031227A">
              <w:rPr>
                <w:rFonts w:cs="Arial"/>
                <w:iCs/>
                <w:szCs w:val="18"/>
              </w:rPr>
              <w:t>gladiolus</w:t>
            </w:r>
            <w:r w:rsidRPr="0031227A">
              <w:rPr>
                <w:rFonts w:cs="Arial"/>
                <w:iCs/>
                <w:szCs w:val="18"/>
                <w:lang w:val="en-US"/>
              </w:rPr>
              <w:t xml:space="preserve">, </w:t>
            </w:r>
            <w:r w:rsidRPr="0031227A">
              <w:rPr>
                <w:rFonts w:cs="Arial"/>
                <w:iCs/>
                <w:szCs w:val="18"/>
                <w:lang w:val="ru-RU"/>
              </w:rPr>
              <w:t>гладиолус</w:t>
            </w:r>
            <w:r w:rsidRPr="0031227A">
              <w:rPr>
                <w:rFonts w:cs="Arial"/>
                <w:szCs w:val="18"/>
              </w:rPr>
              <w:t xml:space="preserve">), </w:t>
            </w:r>
            <w:proofErr w:type="spellStart"/>
            <w:r w:rsidRPr="0031227A">
              <w:rPr>
                <w:rFonts w:cs="Arial"/>
                <w:szCs w:val="18"/>
              </w:rPr>
              <w:t>Iridaceae</w:t>
            </w:r>
            <w:proofErr w:type="spellEnd"/>
          </w:p>
        </w:tc>
        <w:tc>
          <w:tcPr>
            <w:tcW w:w="980" w:type="pct"/>
            <w:shd w:val="clear" w:color="auto" w:fill="FFFFFF" w:themeFill="background1"/>
            <w:vAlign w:val="center"/>
            <w:hideMark/>
          </w:tcPr>
          <w:p w14:paraId="4CB716EE" w14:textId="55DB3A08" w:rsidR="000F7965" w:rsidRPr="0031227A" w:rsidRDefault="000F7965" w:rsidP="00CE7E4F">
            <w:pPr>
              <w:pStyle w:val="IPPArialTable"/>
              <w:shd w:val="clear" w:color="auto" w:fill="FFFFFF" w:themeFill="background1"/>
              <w:rPr>
                <w:rFonts w:cs="Arial"/>
                <w:bCs/>
                <w:szCs w:val="18"/>
              </w:rPr>
            </w:pPr>
            <w:r w:rsidRPr="0031227A">
              <w:rPr>
                <w:rFonts w:cs="Arial"/>
                <w:bCs/>
                <w:szCs w:val="18"/>
              </w:rPr>
              <w:t xml:space="preserve">Arthropods </w:t>
            </w:r>
            <w:r w:rsidR="0050259A" w:rsidRPr="0031227A">
              <w:rPr>
                <w:rFonts w:cs="Arial"/>
                <w:bCs/>
                <w:szCs w:val="18"/>
                <w:lang w:val="ru-RU"/>
              </w:rPr>
              <w:t>Членистоногие</w:t>
            </w:r>
            <w:r w:rsidR="0050259A" w:rsidRPr="0031227A">
              <w:rPr>
                <w:rFonts w:cs="Arial"/>
                <w:bCs/>
                <w:szCs w:val="18"/>
              </w:rPr>
              <w:t xml:space="preserve"> </w:t>
            </w:r>
            <w:r w:rsidRPr="0031227A">
              <w:rPr>
                <w:rFonts w:cs="Arial"/>
                <w:bCs/>
                <w:szCs w:val="18"/>
              </w:rPr>
              <w:t>(</w:t>
            </w:r>
            <w:r w:rsidR="005A5A98" w:rsidRPr="0031227A">
              <w:rPr>
                <w:rFonts w:cs="Arial"/>
                <w:bCs/>
                <w:szCs w:val="18"/>
                <w:lang w:val="ru-RU"/>
              </w:rPr>
              <w:t>насекомые</w:t>
            </w:r>
            <w:r w:rsidRPr="0031227A">
              <w:rPr>
                <w:rFonts w:cs="Arial"/>
                <w:bCs/>
                <w:szCs w:val="18"/>
              </w:rPr>
              <w:t>)</w:t>
            </w:r>
          </w:p>
        </w:tc>
        <w:tc>
          <w:tcPr>
            <w:tcW w:w="1127" w:type="pct"/>
            <w:gridSpan w:val="3"/>
            <w:shd w:val="clear" w:color="auto" w:fill="FFFFFF" w:themeFill="background1"/>
            <w:vAlign w:val="center"/>
            <w:hideMark/>
          </w:tcPr>
          <w:p w14:paraId="26F77E08" w14:textId="77777777" w:rsidR="000F7965" w:rsidRPr="0031227A" w:rsidRDefault="000F7965" w:rsidP="00CE7E4F">
            <w:pPr>
              <w:pStyle w:val="IPPArialTable"/>
              <w:shd w:val="clear" w:color="auto" w:fill="FFFFFF" w:themeFill="background1"/>
              <w:rPr>
                <w:rFonts w:cs="Arial"/>
                <w:szCs w:val="18"/>
              </w:rPr>
            </w:pPr>
            <w:proofErr w:type="spellStart"/>
            <w:r w:rsidRPr="0031227A">
              <w:rPr>
                <w:rFonts w:cs="Arial"/>
                <w:szCs w:val="18"/>
              </w:rPr>
              <w:t>Coleoptera</w:t>
            </w:r>
            <w:proofErr w:type="spellEnd"/>
          </w:p>
        </w:tc>
        <w:tc>
          <w:tcPr>
            <w:tcW w:w="1906" w:type="pct"/>
            <w:shd w:val="clear" w:color="auto" w:fill="FFFFFF" w:themeFill="background1"/>
            <w:vAlign w:val="center"/>
            <w:hideMark/>
          </w:tcPr>
          <w:p w14:paraId="7FAABD03" w14:textId="77777777" w:rsidR="000F7965" w:rsidRPr="0031227A" w:rsidRDefault="000F7965" w:rsidP="00CE7E4F">
            <w:pPr>
              <w:pStyle w:val="IPPArialTable"/>
              <w:shd w:val="clear" w:color="auto" w:fill="FFFFFF" w:themeFill="background1"/>
              <w:rPr>
                <w:rFonts w:cs="Arial"/>
                <w:szCs w:val="18"/>
                <w:lang w:val="ru-RU"/>
              </w:rPr>
            </w:pPr>
            <w:r w:rsidRPr="0031227A">
              <w:rPr>
                <w:rFonts w:cs="Arial"/>
                <w:szCs w:val="18"/>
                <w:lang w:val="ru-RU"/>
              </w:rPr>
              <w:t>жуки</w:t>
            </w:r>
          </w:p>
          <w:p w14:paraId="54222090" w14:textId="77777777" w:rsidR="000F7965" w:rsidRPr="0031227A" w:rsidRDefault="000F7965" w:rsidP="00CE7E4F">
            <w:pPr>
              <w:pStyle w:val="IPPArialTable"/>
              <w:shd w:val="clear" w:color="auto" w:fill="FFFFFF" w:themeFill="background1"/>
              <w:rPr>
                <w:rFonts w:cs="Arial"/>
                <w:szCs w:val="18"/>
                <w:lang w:val="ru-RU"/>
              </w:rPr>
            </w:pPr>
          </w:p>
        </w:tc>
      </w:tr>
      <w:tr w:rsidR="000F7965" w:rsidRPr="0031227A" w14:paraId="77200224" w14:textId="77777777" w:rsidTr="00B427FF">
        <w:trPr>
          <w:cantSplit/>
          <w:trHeight w:val="750"/>
          <w:tblHeader/>
        </w:trPr>
        <w:tc>
          <w:tcPr>
            <w:tcW w:w="987" w:type="pct"/>
            <w:vMerge/>
            <w:shd w:val="clear" w:color="auto" w:fill="FFFFFF" w:themeFill="background1"/>
          </w:tcPr>
          <w:p w14:paraId="3422B688" w14:textId="77777777" w:rsidR="000F7965" w:rsidRPr="0031227A" w:rsidRDefault="000F7965" w:rsidP="00CE7E4F">
            <w:pPr>
              <w:pStyle w:val="IPPArialTable"/>
              <w:shd w:val="clear" w:color="auto" w:fill="FFFFFF" w:themeFill="background1"/>
              <w:rPr>
                <w:rFonts w:cs="Arial"/>
                <w:bCs/>
                <w:szCs w:val="18"/>
              </w:rPr>
            </w:pPr>
          </w:p>
        </w:tc>
        <w:tc>
          <w:tcPr>
            <w:tcW w:w="980" w:type="pct"/>
            <w:shd w:val="clear" w:color="auto" w:fill="FFFFFF" w:themeFill="background1"/>
            <w:vAlign w:val="center"/>
            <w:hideMark/>
          </w:tcPr>
          <w:p w14:paraId="7789A72F" w14:textId="77777777" w:rsidR="000F7965" w:rsidRPr="0031227A" w:rsidRDefault="000F7965" w:rsidP="00CE7E4F">
            <w:pPr>
              <w:pStyle w:val="IPPArialTable"/>
              <w:shd w:val="clear" w:color="auto" w:fill="FFFFFF" w:themeFill="background1"/>
              <w:rPr>
                <w:rFonts w:cs="Arial"/>
                <w:bCs/>
                <w:szCs w:val="18"/>
                <w:lang w:val="ru-RU"/>
              </w:rPr>
            </w:pPr>
            <w:r w:rsidRPr="0031227A">
              <w:rPr>
                <w:rFonts w:cs="Arial"/>
                <w:bCs/>
                <w:szCs w:val="18"/>
              </w:rPr>
              <w:t>Ascomycota</w:t>
            </w:r>
          </w:p>
          <w:p w14:paraId="32C13CA0" w14:textId="76DFBED1" w:rsidR="00085B54" w:rsidRPr="0031227A" w:rsidRDefault="00085B54" w:rsidP="00CE7E4F">
            <w:pPr>
              <w:pStyle w:val="IPPArialTable"/>
              <w:shd w:val="clear" w:color="auto" w:fill="FFFFFF" w:themeFill="background1"/>
              <w:rPr>
                <w:rFonts w:cs="Arial"/>
                <w:bCs/>
                <w:szCs w:val="18"/>
                <w:lang w:val="ru-RU"/>
              </w:rPr>
            </w:pPr>
            <w:r w:rsidRPr="0031227A">
              <w:rPr>
                <w:rFonts w:cs="Arial"/>
                <w:bCs/>
                <w:szCs w:val="18"/>
                <w:lang w:val="ru-RU"/>
              </w:rPr>
              <w:t>Аскомицеты</w:t>
            </w:r>
          </w:p>
        </w:tc>
        <w:tc>
          <w:tcPr>
            <w:tcW w:w="1127" w:type="pct"/>
            <w:gridSpan w:val="3"/>
            <w:shd w:val="clear" w:color="auto" w:fill="FFFFFF" w:themeFill="background1"/>
            <w:vAlign w:val="center"/>
            <w:hideMark/>
          </w:tcPr>
          <w:p w14:paraId="3A3F88F6" w14:textId="77777777" w:rsidR="000F7965" w:rsidRPr="0031227A" w:rsidRDefault="000F7965" w:rsidP="00CE7E4F">
            <w:pPr>
              <w:pStyle w:val="IPPArialTable"/>
              <w:shd w:val="clear" w:color="auto" w:fill="FFFFFF" w:themeFill="background1"/>
              <w:rPr>
                <w:rFonts w:cs="Arial"/>
                <w:szCs w:val="18"/>
              </w:rPr>
            </w:pPr>
            <w:proofErr w:type="spellStart"/>
            <w:r w:rsidRPr="0031227A">
              <w:rPr>
                <w:rFonts w:cs="Arial"/>
                <w:szCs w:val="18"/>
              </w:rPr>
              <w:t>Helotiales</w:t>
            </w:r>
            <w:proofErr w:type="spellEnd"/>
            <w:r w:rsidRPr="0031227A">
              <w:rPr>
                <w:rFonts w:cs="Arial"/>
                <w:szCs w:val="18"/>
              </w:rPr>
              <w:t xml:space="preserve"> (</w:t>
            </w:r>
            <w:r w:rsidRPr="0031227A">
              <w:rPr>
                <w:rFonts w:cs="Arial"/>
                <w:i/>
                <w:szCs w:val="18"/>
              </w:rPr>
              <w:t>Botrytis</w:t>
            </w:r>
            <w:r w:rsidRPr="0031227A">
              <w:rPr>
                <w:rFonts w:cs="Arial"/>
                <w:szCs w:val="18"/>
              </w:rPr>
              <w:t>)</w:t>
            </w:r>
          </w:p>
          <w:p w14:paraId="3276201B" w14:textId="77777777" w:rsidR="000F7965" w:rsidRPr="0031227A" w:rsidRDefault="000F7965" w:rsidP="00CE7E4F">
            <w:pPr>
              <w:pStyle w:val="IPPArialTable"/>
              <w:shd w:val="clear" w:color="auto" w:fill="FFFFFF" w:themeFill="background1"/>
              <w:rPr>
                <w:rFonts w:cs="Arial"/>
                <w:szCs w:val="18"/>
              </w:rPr>
            </w:pPr>
            <w:proofErr w:type="spellStart"/>
            <w:r w:rsidRPr="0031227A">
              <w:rPr>
                <w:rFonts w:cs="Arial"/>
                <w:szCs w:val="18"/>
              </w:rPr>
              <w:t>Hypocreales</w:t>
            </w:r>
            <w:proofErr w:type="spellEnd"/>
            <w:r w:rsidRPr="0031227A">
              <w:rPr>
                <w:rFonts w:cs="Arial"/>
                <w:szCs w:val="18"/>
              </w:rPr>
              <w:t xml:space="preserve"> (</w:t>
            </w:r>
            <w:r w:rsidRPr="0031227A">
              <w:rPr>
                <w:rFonts w:cs="Arial"/>
                <w:i/>
                <w:szCs w:val="18"/>
              </w:rPr>
              <w:t>Fusarium</w:t>
            </w:r>
            <w:r w:rsidRPr="0031227A">
              <w:rPr>
                <w:rFonts w:cs="Arial"/>
                <w:szCs w:val="18"/>
              </w:rPr>
              <w:t>)</w:t>
            </w:r>
          </w:p>
        </w:tc>
        <w:tc>
          <w:tcPr>
            <w:tcW w:w="1906" w:type="pct"/>
            <w:shd w:val="clear" w:color="auto" w:fill="FFFFFF" w:themeFill="background1"/>
            <w:vAlign w:val="center"/>
            <w:hideMark/>
          </w:tcPr>
          <w:p w14:paraId="78BA845F" w14:textId="6E0525B2" w:rsidR="000F7965" w:rsidRPr="0031227A" w:rsidRDefault="000F7965" w:rsidP="00CE7E4F">
            <w:pPr>
              <w:pStyle w:val="IPPArialTable"/>
              <w:shd w:val="clear" w:color="auto" w:fill="FFFFFF" w:themeFill="background1"/>
              <w:rPr>
                <w:rFonts w:cs="Arial"/>
                <w:szCs w:val="18"/>
                <w:lang w:val="ru-RU"/>
              </w:rPr>
            </w:pPr>
            <w:proofErr w:type="spellStart"/>
            <w:r w:rsidRPr="0031227A">
              <w:rPr>
                <w:rFonts w:cs="Arial"/>
                <w:szCs w:val="18"/>
                <w:lang w:val="ru-RU"/>
              </w:rPr>
              <w:t>фузариозн</w:t>
            </w:r>
            <w:r w:rsidR="00085B54" w:rsidRPr="0031227A">
              <w:rPr>
                <w:rFonts w:cs="Arial"/>
                <w:szCs w:val="18"/>
                <w:lang w:val="ru-RU"/>
              </w:rPr>
              <w:t>ая</w:t>
            </w:r>
            <w:proofErr w:type="spellEnd"/>
            <w:r w:rsidRPr="0031227A">
              <w:rPr>
                <w:rFonts w:cs="Arial"/>
                <w:szCs w:val="18"/>
                <w:lang w:val="en-US"/>
              </w:rPr>
              <w:t xml:space="preserve"> </w:t>
            </w:r>
            <w:r w:rsidR="00085B54" w:rsidRPr="0031227A">
              <w:rPr>
                <w:rFonts w:cs="Arial"/>
                <w:szCs w:val="18"/>
                <w:lang w:val="ru-RU"/>
              </w:rPr>
              <w:t>гниль</w:t>
            </w:r>
            <w:r w:rsidRPr="0031227A">
              <w:rPr>
                <w:rFonts w:cs="Arial"/>
                <w:szCs w:val="18"/>
                <w:lang w:val="en-US"/>
              </w:rPr>
              <w:t xml:space="preserve"> </w:t>
            </w:r>
            <w:r w:rsidR="00085B54" w:rsidRPr="0031227A">
              <w:rPr>
                <w:rFonts w:cs="Arial"/>
                <w:szCs w:val="18"/>
                <w:lang w:val="ru-RU"/>
              </w:rPr>
              <w:t>и пожелтение</w:t>
            </w:r>
          </w:p>
          <w:p w14:paraId="2675252D" w14:textId="56842236" w:rsidR="000F7965" w:rsidRPr="0031227A" w:rsidRDefault="00085B54" w:rsidP="00CE7E4F">
            <w:pPr>
              <w:pStyle w:val="IPPArialTable"/>
              <w:shd w:val="clear" w:color="auto" w:fill="FFFFFF" w:themeFill="background1"/>
              <w:rPr>
                <w:rFonts w:cs="Arial"/>
                <w:szCs w:val="18"/>
                <w:lang w:val="ru-RU"/>
              </w:rPr>
            </w:pPr>
            <w:r w:rsidRPr="0031227A">
              <w:rPr>
                <w:rFonts w:cs="Arial"/>
                <w:szCs w:val="18"/>
                <w:lang w:val="ru-RU"/>
              </w:rPr>
              <w:t>Пятнистость листьев и гнили</w:t>
            </w:r>
          </w:p>
        </w:tc>
      </w:tr>
      <w:tr w:rsidR="000F7965" w:rsidRPr="0031227A" w14:paraId="05D7253E" w14:textId="77777777" w:rsidTr="00B427FF">
        <w:trPr>
          <w:cantSplit/>
          <w:trHeight w:val="315"/>
          <w:tblHeader/>
        </w:trPr>
        <w:tc>
          <w:tcPr>
            <w:tcW w:w="987" w:type="pct"/>
            <w:vMerge/>
            <w:shd w:val="clear" w:color="auto" w:fill="FFFFFF" w:themeFill="background1"/>
          </w:tcPr>
          <w:p w14:paraId="21FF1445" w14:textId="77777777" w:rsidR="000F7965" w:rsidRPr="0031227A" w:rsidRDefault="000F7965" w:rsidP="00CE7E4F">
            <w:pPr>
              <w:pStyle w:val="IPPArialTable"/>
              <w:shd w:val="clear" w:color="auto" w:fill="FFFFFF" w:themeFill="background1"/>
              <w:rPr>
                <w:rFonts w:cs="Arial"/>
                <w:bCs/>
                <w:szCs w:val="18"/>
              </w:rPr>
            </w:pPr>
          </w:p>
        </w:tc>
        <w:tc>
          <w:tcPr>
            <w:tcW w:w="980" w:type="pct"/>
            <w:vMerge w:val="restart"/>
            <w:shd w:val="clear" w:color="auto" w:fill="FFFFFF" w:themeFill="background1"/>
            <w:vAlign w:val="center"/>
            <w:hideMark/>
          </w:tcPr>
          <w:p w14:paraId="51B951D7" w14:textId="567F79B5" w:rsidR="000F7965" w:rsidRPr="0031227A" w:rsidRDefault="000F7965" w:rsidP="00CE7E4F">
            <w:pPr>
              <w:pStyle w:val="IPPArialTable"/>
              <w:shd w:val="clear" w:color="auto" w:fill="FFFFFF" w:themeFill="background1"/>
              <w:rPr>
                <w:rFonts w:cs="Arial"/>
                <w:bCs/>
                <w:szCs w:val="18"/>
              </w:rPr>
            </w:pPr>
            <w:r w:rsidRPr="0031227A">
              <w:rPr>
                <w:rFonts w:cs="Arial"/>
                <w:bCs/>
                <w:szCs w:val="18"/>
              </w:rPr>
              <w:t xml:space="preserve">Arthropods </w:t>
            </w:r>
            <w:r w:rsidR="0050259A" w:rsidRPr="0031227A">
              <w:rPr>
                <w:rFonts w:cs="Arial"/>
                <w:bCs/>
                <w:szCs w:val="18"/>
                <w:lang w:val="ru-RU"/>
              </w:rPr>
              <w:t>Членистоногие</w:t>
            </w:r>
            <w:r w:rsidR="0050259A" w:rsidRPr="0031227A">
              <w:rPr>
                <w:rFonts w:cs="Arial"/>
                <w:bCs/>
                <w:szCs w:val="18"/>
              </w:rPr>
              <w:t xml:space="preserve"> </w:t>
            </w:r>
            <w:r w:rsidRPr="0031227A">
              <w:rPr>
                <w:rFonts w:cs="Arial"/>
                <w:bCs/>
                <w:szCs w:val="18"/>
              </w:rPr>
              <w:t>(</w:t>
            </w:r>
            <w:r w:rsidRPr="0031227A">
              <w:rPr>
                <w:rFonts w:cs="Arial"/>
                <w:bCs/>
                <w:szCs w:val="18"/>
                <w:lang w:val="ru-RU"/>
              </w:rPr>
              <w:t>насекомые</w:t>
            </w:r>
            <w:r w:rsidRPr="0031227A">
              <w:rPr>
                <w:rFonts w:cs="Arial"/>
                <w:bCs/>
                <w:szCs w:val="18"/>
              </w:rPr>
              <w:t>)</w:t>
            </w:r>
          </w:p>
        </w:tc>
        <w:tc>
          <w:tcPr>
            <w:tcW w:w="1127" w:type="pct"/>
            <w:gridSpan w:val="3"/>
            <w:shd w:val="clear" w:color="auto" w:fill="FFFFFF" w:themeFill="background1"/>
            <w:vAlign w:val="center"/>
            <w:hideMark/>
          </w:tcPr>
          <w:p w14:paraId="4D85767A" w14:textId="77777777" w:rsidR="000F7965" w:rsidRPr="0031227A" w:rsidRDefault="000F7965" w:rsidP="00CE7E4F">
            <w:pPr>
              <w:pStyle w:val="IPPArialTable"/>
              <w:shd w:val="clear" w:color="auto" w:fill="FFFFFF" w:themeFill="background1"/>
              <w:rPr>
                <w:rFonts w:cs="Arial"/>
                <w:szCs w:val="18"/>
              </w:rPr>
            </w:pPr>
            <w:proofErr w:type="spellStart"/>
            <w:r w:rsidRPr="0031227A">
              <w:rPr>
                <w:rFonts w:cs="Arial"/>
                <w:szCs w:val="18"/>
              </w:rPr>
              <w:t>Hemiptera</w:t>
            </w:r>
            <w:proofErr w:type="spellEnd"/>
          </w:p>
        </w:tc>
        <w:tc>
          <w:tcPr>
            <w:tcW w:w="1906" w:type="pct"/>
            <w:shd w:val="clear" w:color="auto" w:fill="FFFFFF" w:themeFill="background1"/>
            <w:vAlign w:val="center"/>
            <w:hideMark/>
          </w:tcPr>
          <w:p w14:paraId="141F0A34" w14:textId="77777777" w:rsidR="000F7965" w:rsidRPr="0031227A" w:rsidRDefault="000F7965" w:rsidP="00CE7E4F">
            <w:pPr>
              <w:pStyle w:val="IPPArialTable"/>
              <w:shd w:val="clear" w:color="auto" w:fill="FFFFFF" w:themeFill="background1"/>
              <w:rPr>
                <w:rFonts w:cs="Arial"/>
                <w:szCs w:val="18"/>
                <w:lang w:val="ru-RU"/>
              </w:rPr>
            </w:pPr>
            <w:r w:rsidRPr="0031227A">
              <w:rPr>
                <w:rFonts w:cs="Arial"/>
                <w:szCs w:val="18"/>
                <w:lang w:val="ru-RU"/>
              </w:rPr>
              <w:t xml:space="preserve">тли </w:t>
            </w:r>
          </w:p>
        </w:tc>
      </w:tr>
      <w:tr w:rsidR="000F7965" w:rsidRPr="0031227A" w14:paraId="0124F0F3" w14:textId="77777777" w:rsidTr="00B427FF">
        <w:trPr>
          <w:cantSplit/>
          <w:trHeight w:val="315"/>
          <w:tblHeader/>
        </w:trPr>
        <w:tc>
          <w:tcPr>
            <w:tcW w:w="987" w:type="pct"/>
            <w:vMerge/>
            <w:shd w:val="clear" w:color="auto" w:fill="FFFFFF" w:themeFill="background1"/>
          </w:tcPr>
          <w:p w14:paraId="29BC5F6A" w14:textId="77777777" w:rsidR="000F7965" w:rsidRPr="0031227A" w:rsidRDefault="000F7965" w:rsidP="00CE7E4F">
            <w:pPr>
              <w:pStyle w:val="IPPArialTable"/>
              <w:shd w:val="clear" w:color="auto" w:fill="FFFFFF" w:themeFill="background1"/>
              <w:rPr>
                <w:rFonts w:eastAsia="Times New Roman" w:cs="Arial"/>
                <w:b/>
                <w:bCs/>
                <w:color w:val="000000"/>
                <w:szCs w:val="18"/>
              </w:rPr>
            </w:pPr>
          </w:p>
        </w:tc>
        <w:tc>
          <w:tcPr>
            <w:tcW w:w="980" w:type="pct"/>
            <w:vMerge/>
            <w:shd w:val="clear" w:color="auto" w:fill="FFFFFF" w:themeFill="background1"/>
            <w:vAlign w:val="center"/>
            <w:hideMark/>
          </w:tcPr>
          <w:p w14:paraId="3AA53F93" w14:textId="77777777" w:rsidR="000F7965" w:rsidRPr="0031227A" w:rsidRDefault="000F7965" w:rsidP="00CE7E4F">
            <w:pPr>
              <w:pStyle w:val="IPPArialTable"/>
              <w:shd w:val="clear" w:color="auto" w:fill="FFFFFF" w:themeFill="background1"/>
              <w:rPr>
                <w:rFonts w:eastAsia="Times New Roman" w:cs="Arial"/>
                <w:bCs/>
                <w:color w:val="000000"/>
                <w:szCs w:val="18"/>
              </w:rPr>
            </w:pPr>
          </w:p>
        </w:tc>
        <w:tc>
          <w:tcPr>
            <w:tcW w:w="1127" w:type="pct"/>
            <w:gridSpan w:val="3"/>
            <w:shd w:val="clear" w:color="auto" w:fill="FFFFFF" w:themeFill="background1"/>
            <w:vAlign w:val="center"/>
            <w:hideMark/>
          </w:tcPr>
          <w:p w14:paraId="7084AA9D" w14:textId="77777777" w:rsidR="000F7965" w:rsidRPr="0031227A" w:rsidRDefault="000F7965" w:rsidP="00CE7E4F">
            <w:pPr>
              <w:pStyle w:val="IPPArialTable"/>
              <w:shd w:val="clear" w:color="auto" w:fill="FFFFFF" w:themeFill="background1"/>
              <w:rPr>
                <w:rFonts w:eastAsia="Times New Roman" w:cs="Arial"/>
                <w:color w:val="000000"/>
                <w:szCs w:val="18"/>
              </w:rPr>
            </w:pPr>
            <w:proofErr w:type="spellStart"/>
            <w:r w:rsidRPr="0031227A">
              <w:rPr>
                <w:rFonts w:eastAsia="Times New Roman" w:cs="Arial"/>
                <w:color w:val="000000"/>
                <w:szCs w:val="18"/>
              </w:rPr>
              <w:t>Hemiptera</w:t>
            </w:r>
            <w:proofErr w:type="spellEnd"/>
          </w:p>
        </w:tc>
        <w:tc>
          <w:tcPr>
            <w:tcW w:w="1906" w:type="pct"/>
            <w:shd w:val="clear" w:color="auto" w:fill="FFFFFF" w:themeFill="background1"/>
            <w:vAlign w:val="center"/>
            <w:hideMark/>
          </w:tcPr>
          <w:p w14:paraId="2C923C6D" w14:textId="77777777" w:rsidR="000F7965" w:rsidRPr="0031227A" w:rsidRDefault="000F7965" w:rsidP="00CE7E4F">
            <w:pPr>
              <w:pStyle w:val="IPPArialTable"/>
              <w:shd w:val="clear" w:color="auto" w:fill="FFFFFF" w:themeFill="background1"/>
              <w:rPr>
                <w:rFonts w:eastAsia="Times New Roman" w:cs="Arial"/>
                <w:color w:val="000000"/>
                <w:szCs w:val="18"/>
              </w:rPr>
            </w:pPr>
            <w:r w:rsidRPr="0031227A">
              <w:rPr>
                <w:rFonts w:cs="Arial"/>
                <w:szCs w:val="18"/>
                <w:lang w:val="ru-RU"/>
              </w:rPr>
              <w:t>белокрылки</w:t>
            </w:r>
            <w:r w:rsidRPr="0031227A">
              <w:rPr>
                <w:rFonts w:cs="Arial"/>
                <w:szCs w:val="18"/>
              </w:rPr>
              <w:t xml:space="preserve">, </w:t>
            </w:r>
            <w:r w:rsidRPr="0031227A">
              <w:rPr>
                <w:rFonts w:cs="Arial"/>
                <w:szCs w:val="18"/>
                <w:lang w:val="ru-RU"/>
              </w:rPr>
              <w:t>мучнистые</w:t>
            </w:r>
            <w:r w:rsidRPr="0031227A">
              <w:rPr>
                <w:rFonts w:cs="Arial"/>
                <w:szCs w:val="18"/>
              </w:rPr>
              <w:t xml:space="preserve"> </w:t>
            </w:r>
            <w:r w:rsidRPr="0031227A">
              <w:rPr>
                <w:rFonts w:cs="Arial"/>
                <w:szCs w:val="18"/>
                <w:lang w:val="ru-RU"/>
              </w:rPr>
              <w:t>червецы</w:t>
            </w:r>
            <w:r w:rsidRPr="0031227A">
              <w:rPr>
                <w:rFonts w:cs="Arial"/>
                <w:szCs w:val="18"/>
              </w:rPr>
              <w:t xml:space="preserve">, </w:t>
            </w:r>
            <w:r w:rsidRPr="0031227A">
              <w:rPr>
                <w:rFonts w:cs="Arial"/>
                <w:szCs w:val="18"/>
                <w:lang w:val="ru-RU"/>
              </w:rPr>
              <w:t>щитовки</w:t>
            </w:r>
          </w:p>
        </w:tc>
      </w:tr>
      <w:tr w:rsidR="000F7965" w:rsidRPr="0031227A" w14:paraId="6F38C6C2" w14:textId="77777777" w:rsidTr="00B427FF">
        <w:trPr>
          <w:cantSplit/>
          <w:trHeight w:val="315"/>
          <w:tblHeader/>
        </w:trPr>
        <w:tc>
          <w:tcPr>
            <w:tcW w:w="987" w:type="pct"/>
            <w:vMerge/>
            <w:shd w:val="clear" w:color="auto" w:fill="FFFFFF" w:themeFill="background1"/>
          </w:tcPr>
          <w:p w14:paraId="013C5B78" w14:textId="77777777" w:rsidR="000F7965" w:rsidRPr="0031227A" w:rsidRDefault="000F7965" w:rsidP="00CE7E4F">
            <w:pPr>
              <w:pStyle w:val="IPPArialTable"/>
              <w:shd w:val="clear" w:color="auto" w:fill="FFFFFF" w:themeFill="background1"/>
              <w:rPr>
                <w:rFonts w:eastAsia="Times New Roman" w:cs="Arial"/>
                <w:b/>
                <w:bCs/>
                <w:color w:val="000000"/>
                <w:szCs w:val="18"/>
              </w:rPr>
            </w:pPr>
          </w:p>
        </w:tc>
        <w:tc>
          <w:tcPr>
            <w:tcW w:w="980" w:type="pct"/>
            <w:vMerge/>
            <w:shd w:val="clear" w:color="auto" w:fill="FFFFFF" w:themeFill="background1"/>
            <w:vAlign w:val="center"/>
            <w:hideMark/>
          </w:tcPr>
          <w:p w14:paraId="038DBF20" w14:textId="77777777" w:rsidR="000F7965" w:rsidRPr="0031227A" w:rsidRDefault="000F7965" w:rsidP="00CE7E4F">
            <w:pPr>
              <w:pStyle w:val="IPPArialTable"/>
              <w:shd w:val="clear" w:color="auto" w:fill="FFFFFF" w:themeFill="background1"/>
              <w:rPr>
                <w:rFonts w:eastAsia="Times New Roman" w:cs="Arial"/>
                <w:bCs/>
                <w:color w:val="000000"/>
                <w:szCs w:val="18"/>
              </w:rPr>
            </w:pPr>
          </w:p>
        </w:tc>
        <w:tc>
          <w:tcPr>
            <w:tcW w:w="1127" w:type="pct"/>
            <w:gridSpan w:val="3"/>
            <w:shd w:val="clear" w:color="auto" w:fill="FFFFFF" w:themeFill="background1"/>
            <w:vAlign w:val="center"/>
            <w:hideMark/>
          </w:tcPr>
          <w:p w14:paraId="6FE9D3E6" w14:textId="77777777" w:rsidR="000F7965" w:rsidRPr="0031227A" w:rsidRDefault="000F7965" w:rsidP="00CE7E4F">
            <w:pPr>
              <w:pStyle w:val="IPPArialTable"/>
              <w:shd w:val="clear" w:color="auto" w:fill="FFFFFF" w:themeFill="background1"/>
              <w:rPr>
                <w:rFonts w:eastAsia="Times New Roman" w:cs="Arial"/>
                <w:color w:val="000000"/>
                <w:szCs w:val="18"/>
              </w:rPr>
            </w:pPr>
            <w:proofErr w:type="spellStart"/>
            <w:r w:rsidRPr="0031227A">
              <w:rPr>
                <w:rFonts w:eastAsia="Times New Roman" w:cs="Arial"/>
                <w:color w:val="000000"/>
                <w:szCs w:val="18"/>
              </w:rPr>
              <w:t>Thysanoptera</w:t>
            </w:r>
            <w:proofErr w:type="spellEnd"/>
          </w:p>
        </w:tc>
        <w:tc>
          <w:tcPr>
            <w:tcW w:w="1906" w:type="pct"/>
            <w:shd w:val="clear" w:color="auto" w:fill="FFFFFF" w:themeFill="background1"/>
            <w:vAlign w:val="center"/>
            <w:hideMark/>
          </w:tcPr>
          <w:p w14:paraId="787302A1" w14:textId="77777777" w:rsidR="000F7965" w:rsidRPr="0031227A" w:rsidRDefault="000F7965" w:rsidP="00CE7E4F">
            <w:pPr>
              <w:pStyle w:val="IPPArialTable"/>
              <w:shd w:val="clear" w:color="auto" w:fill="FFFFFF" w:themeFill="background1"/>
              <w:rPr>
                <w:rFonts w:eastAsia="Times New Roman" w:cs="Arial"/>
                <w:color w:val="000000"/>
                <w:szCs w:val="18"/>
                <w:lang w:val="ru-RU"/>
              </w:rPr>
            </w:pPr>
            <w:r w:rsidRPr="0031227A">
              <w:rPr>
                <w:rFonts w:eastAsia="Times New Roman" w:cs="Arial"/>
                <w:color w:val="000000"/>
                <w:szCs w:val="18"/>
                <w:lang w:val="ru-RU"/>
              </w:rPr>
              <w:t>трипсы</w:t>
            </w:r>
          </w:p>
        </w:tc>
      </w:tr>
      <w:tr w:rsidR="000F7965" w:rsidRPr="0031227A" w14:paraId="68D87337" w14:textId="77777777" w:rsidTr="00B427FF">
        <w:trPr>
          <w:cantSplit/>
          <w:trHeight w:val="315"/>
          <w:tblHeader/>
        </w:trPr>
        <w:tc>
          <w:tcPr>
            <w:tcW w:w="987" w:type="pct"/>
            <w:vMerge w:val="restart"/>
            <w:shd w:val="clear" w:color="auto" w:fill="F2F2F2" w:themeFill="background1" w:themeFillShade="F2"/>
            <w:vAlign w:val="center"/>
          </w:tcPr>
          <w:p w14:paraId="702DEC72" w14:textId="77777777" w:rsidR="000F7965" w:rsidRPr="0031227A" w:rsidRDefault="000F7965" w:rsidP="00CE7E4F">
            <w:pPr>
              <w:jc w:val="left"/>
              <w:rPr>
                <w:rFonts w:ascii="Arial" w:hAnsi="Arial" w:cs="Arial"/>
                <w:sz w:val="18"/>
                <w:szCs w:val="18"/>
              </w:rPr>
            </w:pPr>
            <w:r w:rsidRPr="0031227A">
              <w:rPr>
                <w:rFonts w:ascii="Arial" w:hAnsi="Arial" w:cs="Arial"/>
                <w:i/>
                <w:sz w:val="18"/>
                <w:szCs w:val="18"/>
              </w:rPr>
              <w:t>Gypsophila</w:t>
            </w:r>
            <w:r w:rsidRPr="0031227A">
              <w:rPr>
                <w:rFonts w:ascii="Arial" w:hAnsi="Arial" w:cs="Arial"/>
                <w:sz w:val="18"/>
                <w:szCs w:val="18"/>
              </w:rPr>
              <w:t xml:space="preserve"> spp. (common gypsophila, baby's breath</w:t>
            </w:r>
            <w:r w:rsidRPr="0031227A">
              <w:rPr>
                <w:rFonts w:ascii="Arial" w:hAnsi="Arial" w:cs="Arial"/>
                <w:sz w:val="18"/>
                <w:szCs w:val="18"/>
                <w:lang w:val="en-US"/>
              </w:rPr>
              <w:t xml:space="preserve">, </w:t>
            </w:r>
            <w:proofErr w:type="spellStart"/>
            <w:r w:rsidRPr="0031227A">
              <w:rPr>
                <w:rFonts w:ascii="Arial" w:hAnsi="Arial" w:cs="Arial"/>
                <w:sz w:val="18"/>
                <w:szCs w:val="18"/>
                <w:lang w:val="ru-RU"/>
              </w:rPr>
              <w:t>гипсофила</w:t>
            </w:r>
            <w:proofErr w:type="spellEnd"/>
            <w:r w:rsidRPr="0031227A">
              <w:rPr>
                <w:rFonts w:ascii="Arial" w:hAnsi="Arial" w:cs="Arial"/>
                <w:sz w:val="18"/>
                <w:szCs w:val="18"/>
              </w:rPr>
              <w:t xml:space="preserve">), </w:t>
            </w:r>
            <w:proofErr w:type="spellStart"/>
            <w:r w:rsidRPr="0031227A">
              <w:rPr>
                <w:rFonts w:ascii="Arial" w:hAnsi="Arial" w:cs="Arial"/>
                <w:sz w:val="18"/>
                <w:szCs w:val="18"/>
              </w:rPr>
              <w:t>Caryophyllaceae</w:t>
            </w:r>
            <w:proofErr w:type="spellEnd"/>
          </w:p>
        </w:tc>
        <w:tc>
          <w:tcPr>
            <w:tcW w:w="980" w:type="pct"/>
            <w:vMerge w:val="restart"/>
            <w:shd w:val="clear" w:color="auto" w:fill="F2F2F2" w:themeFill="background1" w:themeFillShade="F2"/>
            <w:vAlign w:val="center"/>
            <w:hideMark/>
          </w:tcPr>
          <w:p w14:paraId="2CD4C7E1" w14:textId="736CF928" w:rsidR="000F7965" w:rsidRPr="0031227A" w:rsidRDefault="000F7965" w:rsidP="00CE7E4F">
            <w:pPr>
              <w:rPr>
                <w:rFonts w:ascii="Arial" w:hAnsi="Arial" w:cs="Arial"/>
                <w:sz w:val="18"/>
                <w:szCs w:val="18"/>
              </w:rPr>
            </w:pPr>
            <w:r w:rsidRPr="0031227A">
              <w:rPr>
                <w:rFonts w:ascii="Arial" w:hAnsi="Arial" w:cs="Arial"/>
                <w:sz w:val="18"/>
                <w:szCs w:val="18"/>
              </w:rPr>
              <w:t xml:space="preserve">Arthropods </w:t>
            </w:r>
            <w:r w:rsidR="0050259A" w:rsidRPr="0031227A">
              <w:rPr>
                <w:rFonts w:ascii="Arial" w:hAnsi="Arial" w:cs="Arial"/>
                <w:bCs/>
                <w:sz w:val="18"/>
                <w:szCs w:val="18"/>
                <w:lang w:val="ru-RU"/>
              </w:rPr>
              <w:t>Членистоногие</w:t>
            </w:r>
            <w:r w:rsidR="0050259A" w:rsidRPr="0031227A">
              <w:rPr>
                <w:rFonts w:ascii="Arial" w:hAnsi="Arial" w:cs="Arial"/>
                <w:bCs/>
                <w:sz w:val="18"/>
                <w:szCs w:val="18"/>
              </w:rPr>
              <w:t xml:space="preserve"> </w:t>
            </w:r>
            <w:r w:rsidRPr="0031227A">
              <w:rPr>
                <w:rFonts w:ascii="Arial" w:hAnsi="Arial" w:cs="Arial"/>
                <w:sz w:val="18"/>
                <w:szCs w:val="18"/>
              </w:rPr>
              <w:t>(</w:t>
            </w:r>
            <w:r w:rsidRPr="0031227A">
              <w:rPr>
                <w:rFonts w:ascii="Arial" w:hAnsi="Arial" w:cs="Arial"/>
                <w:bCs/>
                <w:sz w:val="18"/>
                <w:szCs w:val="18"/>
                <w:lang w:val="ru-RU"/>
              </w:rPr>
              <w:t>насекомые</w:t>
            </w:r>
            <w:r w:rsidRPr="0031227A">
              <w:rPr>
                <w:rFonts w:ascii="Arial" w:hAnsi="Arial" w:cs="Arial"/>
                <w:sz w:val="18"/>
                <w:szCs w:val="18"/>
              </w:rPr>
              <w:t>)</w:t>
            </w:r>
          </w:p>
        </w:tc>
        <w:tc>
          <w:tcPr>
            <w:tcW w:w="1127" w:type="pct"/>
            <w:gridSpan w:val="3"/>
            <w:shd w:val="clear" w:color="auto" w:fill="F2F2F2" w:themeFill="background1" w:themeFillShade="F2"/>
            <w:vAlign w:val="center"/>
            <w:hideMark/>
          </w:tcPr>
          <w:p w14:paraId="7A04BCF4" w14:textId="77777777" w:rsidR="000F7965" w:rsidRPr="0031227A" w:rsidRDefault="000F7965" w:rsidP="00CE7E4F">
            <w:pPr>
              <w:rPr>
                <w:rFonts w:ascii="Arial" w:hAnsi="Arial" w:cs="Arial"/>
                <w:sz w:val="18"/>
                <w:szCs w:val="18"/>
              </w:rPr>
            </w:pPr>
            <w:proofErr w:type="spellStart"/>
            <w:r w:rsidRPr="0031227A">
              <w:rPr>
                <w:rFonts w:ascii="Arial" w:hAnsi="Arial" w:cs="Arial"/>
                <w:sz w:val="18"/>
                <w:szCs w:val="18"/>
              </w:rPr>
              <w:t>Diptera</w:t>
            </w:r>
            <w:proofErr w:type="spellEnd"/>
          </w:p>
        </w:tc>
        <w:tc>
          <w:tcPr>
            <w:tcW w:w="1906" w:type="pct"/>
            <w:shd w:val="clear" w:color="auto" w:fill="F2F2F2" w:themeFill="background1" w:themeFillShade="F2"/>
            <w:vAlign w:val="center"/>
            <w:hideMark/>
          </w:tcPr>
          <w:p w14:paraId="22D1E204" w14:textId="3FB95ACB" w:rsidR="000F7965" w:rsidRPr="0031227A" w:rsidRDefault="000F7965" w:rsidP="00B747E8">
            <w:pPr>
              <w:rPr>
                <w:rFonts w:ascii="Arial" w:hAnsi="Arial" w:cs="Arial"/>
                <w:sz w:val="18"/>
                <w:szCs w:val="18"/>
                <w:lang w:val="ru-RU"/>
              </w:rPr>
            </w:pPr>
            <w:r w:rsidRPr="0031227A">
              <w:rPr>
                <w:rFonts w:ascii="Arial" w:hAnsi="Arial" w:cs="Arial"/>
                <w:sz w:val="18"/>
                <w:szCs w:val="18"/>
                <w:lang w:val="ru-RU"/>
              </w:rPr>
              <w:t>листовые мин</w:t>
            </w:r>
            <w:r w:rsidR="00B747E8" w:rsidRPr="0031227A">
              <w:rPr>
                <w:rFonts w:ascii="Arial" w:hAnsi="Arial" w:cs="Arial"/>
                <w:sz w:val="18"/>
                <w:szCs w:val="18"/>
                <w:lang w:val="ru-RU"/>
              </w:rPr>
              <w:t>ё</w:t>
            </w:r>
            <w:r w:rsidRPr="0031227A">
              <w:rPr>
                <w:rFonts w:ascii="Arial" w:hAnsi="Arial" w:cs="Arial"/>
                <w:sz w:val="18"/>
                <w:szCs w:val="18"/>
                <w:lang w:val="ru-RU"/>
              </w:rPr>
              <w:t>ры</w:t>
            </w:r>
          </w:p>
        </w:tc>
      </w:tr>
      <w:tr w:rsidR="000F7965" w:rsidRPr="0031227A" w14:paraId="1E90FB01" w14:textId="77777777" w:rsidTr="00B427FF">
        <w:trPr>
          <w:cantSplit/>
          <w:trHeight w:val="315"/>
          <w:tblHeader/>
        </w:trPr>
        <w:tc>
          <w:tcPr>
            <w:tcW w:w="987" w:type="pct"/>
            <w:vMerge/>
            <w:shd w:val="clear" w:color="auto" w:fill="F2F2F2" w:themeFill="background1" w:themeFillShade="F2"/>
          </w:tcPr>
          <w:p w14:paraId="52C8F4EC" w14:textId="77777777" w:rsidR="000F7965" w:rsidRPr="0031227A" w:rsidRDefault="000F7965" w:rsidP="00CE7E4F">
            <w:pPr>
              <w:rPr>
                <w:rFonts w:cs="Arial"/>
                <w:szCs w:val="18"/>
              </w:rPr>
            </w:pPr>
          </w:p>
        </w:tc>
        <w:tc>
          <w:tcPr>
            <w:tcW w:w="980" w:type="pct"/>
            <w:vMerge/>
            <w:shd w:val="clear" w:color="auto" w:fill="F2F2F2" w:themeFill="background1" w:themeFillShade="F2"/>
            <w:vAlign w:val="center"/>
            <w:hideMark/>
          </w:tcPr>
          <w:p w14:paraId="0268E9D0" w14:textId="77777777" w:rsidR="000F7965" w:rsidRPr="0031227A" w:rsidRDefault="000F7965" w:rsidP="00CE7E4F">
            <w:pPr>
              <w:rPr>
                <w:rFonts w:cs="Arial"/>
                <w:szCs w:val="18"/>
              </w:rPr>
            </w:pPr>
          </w:p>
        </w:tc>
        <w:tc>
          <w:tcPr>
            <w:tcW w:w="1127" w:type="pct"/>
            <w:gridSpan w:val="3"/>
            <w:shd w:val="clear" w:color="auto" w:fill="F2F2F2" w:themeFill="background1" w:themeFillShade="F2"/>
            <w:vAlign w:val="center"/>
            <w:hideMark/>
          </w:tcPr>
          <w:p w14:paraId="0DDE8F81" w14:textId="77777777" w:rsidR="000F7965" w:rsidRPr="0031227A" w:rsidRDefault="000F7965" w:rsidP="00CE7E4F">
            <w:pPr>
              <w:rPr>
                <w:rFonts w:cs="Arial"/>
                <w:szCs w:val="18"/>
              </w:rPr>
            </w:pPr>
            <w:proofErr w:type="spellStart"/>
            <w:r w:rsidRPr="0031227A">
              <w:rPr>
                <w:rFonts w:ascii="Arial" w:hAnsi="Arial" w:cs="Arial"/>
                <w:sz w:val="18"/>
                <w:szCs w:val="18"/>
              </w:rPr>
              <w:t>Hemiptera</w:t>
            </w:r>
            <w:proofErr w:type="spellEnd"/>
          </w:p>
        </w:tc>
        <w:tc>
          <w:tcPr>
            <w:tcW w:w="1906" w:type="pct"/>
            <w:shd w:val="clear" w:color="auto" w:fill="F2F2F2" w:themeFill="background1" w:themeFillShade="F2"/>
            <w:vAlign w:val="center"/>
            <w:hideMark/>
          </w:tcPr>
          <w:p w14:paraId="2E341186" w14:textId="77777777" w:rsidR="000F7965" w:rsidRPr="0031227A" w:rsidRDefault="000F7965" w:rsidP="00CE7E4F">
            <w:pPr>
              <w:rPr>
                <w:rFonts w:cs="Arial"/>
                <w:szCs w:val="18"/>
              </w:rPr>
            </w:pPr>
            <w:r w:rsidRPr="0031227A">
              <w:rPr>
                <w:rFonts w:ascii="Arial" w:hAnsi="Arial" w:cs="Arial"/>
                <w:sz w:val="18"/>
                <w:szCs w:val="18"/>
                <w:lang w:val="ru-RU"/>
              </w:rPr>
              <w:t>белокрылки</w:t>
            </w:r>
            <w:r w:rsidRPr="0031227A">
              <w:rPr>
                <w:rFonts w:ascii="Arial" w:hAnsi="Arial" w:cs="Arial"/>
                <w:sz w:val="18"/>
                <w:szCs w:val="18"/>
              </w:rPr>
              <w:t xml:space="preserve">, </w:t>
            </w:r>
            <w:r w:rsidRPr="0031227A">
              <w:rPr>
                <w:rFonts w:ascii="Arial" w:hAnsi="Arial" w:cs="Arial"/>
                <w:sz w:val="18"/>
                <w:szCs w:val="18"/>
                <w:lang w:val="ru-RU"/>
              </w:rPr>
              <w:t>червецы</w:t>
            </w:r>
            <w:r w:rsidRPr="0031227A">
              <w:rPr>
                <w:rFonts w:ascii="Arial" w:hAnsi="Arial" w:cs="Arial"/>
                <w:sz w:val="18"/>
                <w:szCs w:val="18"/>
              </w:rPr>
              <w:t xml:space="preserve">, </w:t>
            </w:r>
            <w:r w:rsidRPr="0031227A">
              <w:rPr>
                <w:rFonts w:ascii="Arial" w:hAnsi="Arial" w:cs="Arial"/>
                <w:sz w:val="18"/>
                <w:szCs w:val="18"/>
                <w:lang w:val="ru-RU"/>
              </w:rPr>
              <w:t>щитовки</w:t>
            </w:r>
          </w:p>
        </w:tc>
      </w:tr>
      <w:tr w:rsidR="000F7965" w:rsidRPr="0031227A" w14:paraId="75F0ADBC" w14:textId="77777777" w:rsidTr="00B427FF">
        <w:trPr>
          <w:cantSplit/>
          <w:trHeight w:val="315"/>
          <w:tblHeader/>
        </w:trPr>
        <w:tc>
          <w:tcPr>
            <w:tcW w:w="987" w:type="pct"/>
            <w:vMerge/>
            <w:shd w:val="clear" w:color="auto" w:fill="F2F2F2" w:themeFill="background1" w:themeFillShade="F2"/>
          </w:tcPr>
          <w:p w14:paraId="3AFA071E" w14:textId="77777777" w:rsidR="000F7965" w:rsidRPr="0031227A" w:rsidRDefault="000F7965" w:rsidP="00CE7E4F">
            <w:pPr>
              <w:rPr>
                <w:rFonts w:cs="Arial"/>
                <w:szCs w:val="18"/>
              </w:rPr>
            </w:pPr>
          </w:p>
        </w:tc>
        <w:tc>
          <w:tcPr>
            <w:tcW w:w="980" w:type="pct"/>
            <w:vMerge/>
            <w:shd w:val="clear" w:color="auto" w:fill="F2F2F2" w:themeFill="background1" w:themeFillShade="F2"/>
            <w:vAlign w:val="center"/>
            <w:hideMark/>
          </w:tcPr>
          <w:p w14:paraId="24EFD4C1" w14:textId="77777777" w:rsidR="000F7965" w:rsidRPr="0031227A" w:rsidRDefault="000F7965" w:rsidP="00CE7E4F">
            <w:pPr>
              <w:rPr>
                <w:rFonts w:cs="Arial"/>
                <w:szCs w:val="18"/>
              </w:rPr>
            </w:pPr>
          </w:p>
        </w:tc>
        <w:tc>
          <w:tcPr>
            <w:tcW w:w="1127" w:type="pct"/>
            <w:gridSpan w:val="3"/>
            <w:shd w:val="clear" w:color="auto" w:fill="F2F2F2" w:themeFill="background1" w:themeFillShade="F2"/>
            <w:vAlign w:val="center"/>
            <w:hideMark/>
          </w:tcPr>
          <w:p w14:paraId="1FC1B533" w14:textId="77777777" w:rsidR="000F7965" w:rsidRPr="0031227A" w:rsidRDefault="000F7965" w:rsidP="00CE7E4F">
            <w:pPr>
              <w:rPr>
                <w:rFonts w:cs="Arial"/>
                <w:szCs w:val="18"/>
              </w:rPr>
            </w:pPr>
            <w:proofErr w:type="spellStart"/>
            <w:r w:rsidRPr="0031227A">
              <w:rPr>
                <w:rFonts w:ascii="Arial" w:hAnsi="Arial" w:cs="Arial"/>
                <w:sz w:val="18"/>
                <w:szCs w:val="18"/>
              </w:rPr>
              <w:t>Thysanoptera</w:t>
            </w:r>
            <w:proofErr w:type="spellEnd"/>
          </w:p>
        </w:tc>
        <w:tc>
          <w:tcPr>
            <w:tcW w:w="1906" w:type="pct"/>
            <w:shd w:val="clear" w:color="auto" w:fill="F2F2F2" w:themeFill="background1" w:themeFillShade="F2"/>
            <w:vAlign w:val="center"/>
            <w:hideMark/>
          </w:tcPr>
          <w:p w14:paraId="65512B22" w14:textId="77777777" w:rsidR="000F7965" w:rsidRPr="0031227A" w:rsidRDefault="000F7965" w:rsidP="00CE7E4F">
            <w:pPr>
              <w:rPr>
                <w:rFonts w:cs="Arial"/>
                <w:szCs w:val="18"/>
                <w:lang w:val="ru-RU"/>
              </w:rPr>
            </w:pPr>
            <w:r w:rsidRPr="0031227A">
              <w:rPr>
                <w:rFonts w:ascii="Arial" w:hAnsi="Arial" w:cs="Arial"/>
                <w:sz w:val="18"/>
                <w:szCs w:val="18"/>
                <w:lang w:val="ru-RU"/>
              </w:rPr>
              <w:t>трипсы</w:t>
            </w:r>
          </w:p>
        </w:tc>
      </w:tr>
      <w:tr w:rsidR="000F7965" w:rsidRPr="0031227A" w14:paraId="1B83FEBE" w14:textId="77777777" w:rsidTr="00B427FF">
        <w:trPr>
          <w:cantSplit/>
          <w:trHeight w:val="315"/>
          <w:tblHeader/>
        </w:trPr>
        <w:tc>
          <w:tcPr>
            <w:tcW w:w="987" w:type="pct"/>
            <w:vMerge w:val="restart"/>
            <w:shd w:val="clear" w:color="auto" w:fill="FFFFFF" w:themeFill="background1"/>
            <w:vAlign w:val="center"/>
          </w:tcPr>
          <w:p w14:paraId="2D460533" w14:textId="77777777" w:rsidR="000F7965" w:rsidRPr="0031227A" w:rsidRDefault="000F7965" w:rsidP="00CE7E4F">
            <w:pPr>
              <w:pStyle w:val="IPPArial"/>
              <w:shd w:val="clear" w:color="auto" w:fill="FFFFFF" w:themeFill="background1"/>
              <w:jc w:val="left"/>
              <w:rPr>
                <w:rFonts w:cs="Arial"/>
                <w:bCs/>
                <w:szCs w:val="18"/>
              </w:rPr>
            </w:pPr>
            <w:r w:rsidRPr="0031227A">
              <w:rPr>
                <w:rFonts w:cs="Arial"/>
                <w:i/>
                <w:iCs/>
                <w:szCs w:val="18"/>
              </w:rPr>
              <w:t>Helianthus</w:t>
            </w:r>
            <w:r w:rsidRPr="0031227A">
              <w:rPr>
                <w:rFonts w:cs="Arial"/>
                <w:szCs w:val="18"/>
              </w:rPr>
              <w:t xml:space="preserve"> spp. (sunflower</w:t>
            </w:r>
            <w:r w:rsidRPr="0031227A">
              <w:rPr>
                <w:rFonts w:cs="Arial"/>
                <w:szCs w:val="18"/>
                <w:lang w:val="en-US"/>
              </w:rPr>
              <w:t xml:space="preserve">, </w:t>
            </w:r>
            <w:r w:rsidRPr="0031227A">
              <w:rPr>
                <w:rFonts w:cs="Arial"/>
                <w:szCs w:val="18"/>
                <w:lang w:val="ru-RU"/>
              </w:rPr>
              <w:t>подсолнечник</w:t>
            </w:r>
            <w:r w:rsidRPr="0031227A">
              <w:rPr>
                <w:rFonts w:cs="Arial"/>
                <w:szCs w:val="18"/>
              </w:rPr>
              <w:t xml:space="preserve">), </w:t>
            </w:r>
            <w:proofErr w:type="spellStart"/>
            <w:r w:rsidRPr="0031227A">
              <w:rPr>
                <w:rFonts w:cs="Arial"/>
                <w:szCs w:val="18"/>
              </w:rPr>
              <w:t>Asteraceae</w:t>
            </w:r>
            <w:proofErr w:type="spellEnd"/>
          </w:p>
        </w:tc>
        <w:tc>
          <w:tcPr>
            <w:tcW w:w="980" w:type="pct"/>
            <w:vMerge w:val="restart"/>
            <w:shd w:val="clear" w:color="auto" w:fill="FFFFFF" w:themeFill="background1"/>
            <w:vAlign w:val="center"/>
            <w:hideMark/>
          </w:tcPr>
          <w:p w14:paraId="724251C3" w14:textId="12771364" w:rsidR="000F7965" w:rsidRPr="0031227A" w:rsidRDefault="000F7965" w:rsidP="00CE7E4F">
            <w:pPr>
              <w:pStyle w:val="IPPArialTable"/>
              <w:shd w:val="clear" w:color="auto" w:fill="FFFFFF" w:themeFill="background1"/>
              <w:rPr>
                <w:rFonts w:eastAsia="Times New Roman" w:cs="Arial"/>
                <w:bCs/>
                <w:color w:val="000000"/>
                <w:szCs w:val="18"/>
              </w:rPr>
            </w:pPr>
            <w:r w:rsidRPr="0031227A">
              <w:rPr>
                <w:rFonts w:eastAsia="Times New Roman" w:cs="Arial"/>
                <w:bCs/>
                <w:color w:val="000000"/>
                <w:szCs w:val="18"/>
              </w:rPr>
              <w:t xml:space="preserve">Arthropods </w:t>
            </w:r>
            <w:r w:rsidR="0050259A" w:rsidRPr="0031227A">
              <w:rPr>
                <w:rFonts w:cs="Arial"/>
                <w:bCs/>
                <w:szCs w:val="18"/>
                <w:lang w:val="ru-RU"/>
              </w:rPr>
              <w:t>Членистоногие</w:t>
            </w:r>
            <w:r w:rsidR="0050259A" w:rsidRPr="0031227A">
              <w:rPr>
                <w:rFonts w:cs="Arial"/>
                <w:bCs/>
                <w:szCs w:val="18"/>
              </w:rPr>
              <w:t xml:space="preserve"> </w:t>
            </w:r>
            <w:r w:rsidRPr="0031227A">
              <w:rPr>
                <w:rFonts w:eastAsia="Times New Roman" w:cs="Arial"/>
                <w:bCs/>
                <w:color w:val="000000"/>
                <w:szCs w:val="18"/>
              </w:rPr>
              <w:t>(</w:t>
            </w:r>
            <w:r w:rsidRPr="0031227A">
              <w:rPr>
                <w:rFonts w:eastAsia="Times New Roman" w:cs="Arial"/>
                <w:bCs/>
                <w:color w:val="000000"/>
                <w:szCs w:val="18"/>
                <w:lang w:val="ru-RU"/>
              </w:rPr>
              <w:t>насекомые</w:t>
            </w:r>
            <w:r w:rsidRPr="0031227A">
              <w:rPr>
                <w:rFonts w:eastAsia="Times New Roman" w:cs="Arial"/>
                <w:bCs/>
                <w:color w:val="000000"/>
                <w:szCs w:val="18"/>
              </w:rPr>
              <w:t>)</w:t>
            </w:r>
          </w:p>
        </w:tc>
        <w:tc>
          <w:tcPr>
            <w:tcW w:w="1127" w:type="pct"/>
            <w:gridSpan w:val="3"/>
            <w:shd w:val="clear" w:color="auto" w:fill="FFFFFF" w:themeFill="background1"/>
            <w:vAlign w:val="center"/>
            <w:hideMark/>
          </w:tcPr>
          <w:p w14:paraId="754796AE" w14:textId="77777777" w:rsidR="000F7965" w:rsidRPr="0031227A" w:rsidRDefault="000F7965" w:rsidP="00CE7E4F">
            <w:pPr>
              <w:pStyle w:val="IPPArialTable"/>
              <w:shd w:val="clear" w:color="auto" w:fill="FFFFFF" w:themeFill="background1"/>
              <w:rPr>
                <w:rFonts w:eastAsia="Times New Roman" w:cs="Arial"/>
                <w:color w:val="000000"/>
                <w:szCs w:val="18"/>
              </w:rPr>
            </w:pPr>
            <w:proofErr w:type="spellStart"/>
            <w:r w:rsidRPr="0031227A">
              <w:rPr>
                <w:rFonts w:eastAsia="Times New Roman" w:cs="Arial"/>
                <w:color w:val="000000"/>
                <w:szCs w:val="18"/>
              </w:rPr>
              <w:t>Hemiptera</w:t>
            </w:r>
            <w:proofErr w:type="spellEnd"/>
          </w:p>
        </w:tc>
        <w:tc>
          <w:tcPr>
            <w:tcW w:w="1906" w:type="pct"/>
            <w:shd w:val="clear" w:color="auto" w:fill="FFFFFF" w:themeFill="background1"/>
            <w:vAlign w:val="center"/>
            <w:hideMark/>
          </w:tcPr>
          <w:p w14:paraId="566C8054" w14:textId="77777777" w:rsidR="000F7965" w:rsidRPr="0031227A" w:rsidRDefault="000F7965" w:rsidP="00CE7E4F">
            <w:pPr>
              <w:pStyle w:val="IPPArialTable"/>
              <w:shd w:val="clear" w:color="auto" w:fill="FFFFFF" w:themeFill="background1"/>
              <w:rPr>
                <w:rFonts w:eastAsia="Times New Roman" w:cs="Arial"/>
                <w:color w:val="000000"/>
                <w:szCs w:val="18"/>
                <w:lang w:val="ru-RU"/>
              </w:rPr>
            </w:pPr>
            <w:r w:rsidRPr="0031227A">
              <w:rPr>
                <w:rFonts w:eastAsia="Times New Roman" w:cs="Arial"/>
                <w:color w:val="000000"/>
                <w:szCs w:val="18"/>
                <w:lang w:val="ru-RU"/>
              </w:rPr>
              <w:t>тли</w:t>
            </w:r>
          </w:p>
        </w:tc>
      </w:tr>
      <w:tr w:rsidR="000F7965" w:rsidRPr="0031227A" w14:paraId="00907B4B" w14:textId="77777777" w:rsidTr="00B427FF">
        <w:trPr>
          <w:cantSplit/>
          <w:trHeight w:val="315"/>
          <w:tblHeader/>
        </w:trPr>
        <w:tc>
          <w:tcPr>
            <w:tcW w:w="987" w:type="pct"/>
            <w:vMerge/>
            <w:shd w:val="clear" w:color="auto" w:fill="FFFFFF" w:themeFill="background1"/>
            <w:vAlign w:val="center"/>
          </w:tcPr>
          <w:p w14:paraId="31D08BE7" w14:textId="77777777" w:rsidR="000F7965" w:rsidRPr="0031227A" w:rsidRDefault="000F7965" w:rsidP="00CE7E4F">
            <w:pPr>
              <w:pStyle w:val="IPPArial"/>
              <w:shd w:val="clear" w:color="auto" w:fill="FFFFFF" w:themeFill="background1"/>
              <w:jc w:val="left"/>
              <w:rPr>
                <w:rFonts w:cs="Arial"/>
                <w:bCs/>
                <w:szCs w:val="18"/>
              </w:rPr>
            </w:pPr>
          </w:p>
        </w:tc>
        <w:tc>
          <w:tcPr>
            <w:tcW w:w="980" w:type="pct"/>
            <w:vMerge/>
            <w:shd w:val="clear" w:color="auto" w:fill="FFFFFF" w:themeFill="background1"/>
            <w:vAlign w:val="center"/>
            <w:hideMark/>
          </w:tcPr>
          <w:p w14:paraId="2893DE55" w14:textId="77777777" w:rsidR="000F7965" w:rsidRPr="0031227A" w:rsidRDefault="000F7965" w:rsidP="00CE7E4F">
            <w:pPr>
              <w:pStyle w:val="IPPArialTable"/>
              <w:shd w:val="clear" w:color="auto" w:fill="FFFFFF" w:themeFill="background1"/>
              <w:rPr>
                <w:rFonts w:eastAsia="Times New Roman" w:cs="Arial"/>
                <w:bCs/>
                <w:color w:val="000000"/>
                <w:szCs w:val="18"/>
              </w:rPr>
            </w:pPr>
          </w:p>
        </w:tc>
        <w:tc>
          <w:tcPr>
            <w:tcW w:w="1127" w:type="pct"/>
            <w:gridSpan w:val="3"/>
            <w:shd w:val="clear" w:color="auto" w:fill="FFFFFF" w:themeFill="background1"/>
            <w:vAlign w:val="center"/>
            <w:hideMark/>
          </w:tcPr>
          <w:p w14:paraId="4BC52C4F" w14:textId="77777777" w:rsidR="000F7965" w:rsidRPr="0031227A" w:rsidRDefault="000F7965" w:rsidP="00CE7E4F">
            <w:pPr>
              <w:pStyle w:val="IPPArialTable"/>
              <w:shd w:val="clear" w:color="auto" w:fill="FFFFFF" w:themeFill="background1"/>
              <w:rPr>
                <w:rFonts w:eastAsia="Times New Roman" w:cs="Arial"/>
                <w:color w:val="000000"/>
                <w:szCs w:val="18"/>
              </w:rPr>
            </w:pPr>
            <w:proofErr w:type="spellStart"/>
            <w:r w:rsidRPr="0031227A">
              <w:rPr>
                <w:rFonts w:eastAsia="Times New Roman" w:cs="Arial"/>
                <w:color w:val="000000"/>
                <w:szCs w:val="18"/>
              </w:rPr>
              <w:t>Hemiptera</w:t>
            </w:r>
            <w:proofErr w:type="spellEnd"/>
          </w:p>
        </w:tc>
        <w:tc>
          <w:tcPr>
            <w:tcW w:w="1906" w:type="pct"/>
            <w:shd w:val="clear" w:color="auto" w:fill="FFFFFF" w:themeFill="background1"/>
            <w:vAlign w:val="center"/>
            <w:hideMark/>
          </w:tcPr>
          <w:p w14:paraId="6641ACD6" w14:textId="262157E5" w:rsidR="000F7965" w:rsidRPr="0031227A" w:rsidRDefault="0007600B" w:rsidP="0007600B">
            <w:pPr>
              <w:pStyle w:val="IPPArialTable"/>
              <w:shd w:val="clear" w:color="auto" w:fill="FFFFFF" w:themeFill="background1"/>
              <w:rPr>
                <w:rFonts w:eastAsia="Times New Roman" w:cs="Arial"/>
                <w:color w:val="000000"/>
                <w:szCs w:val="18"/>
                <w:lang w:val="ru-RU"/>
              </w:rPr>
            </w:pPr>
            <w:r w:rsidRPr="0031227A">
              <w:rPr>
                <w:rFonts w:cs="Arial"/>
                <w:szCs w:val="18"/>
                <w:lang w:val="ru-RU"/>
              </w:rPr>
              <w:t>клопы</w:t>
            </w:r>
            <w:r w:rsidR="000F7965" w:rsidRPr="0031227A">
              <w:rPr>
                <w:rFonts w:eastAsia="Times New Roman" w:cs="Arial"/>
                <w:color w:val="000000"/>
                <w:szCs w:val="18"/>
              </w:rPr>
              <w:t xml:space="preserve"> (</w:t>
            </w:r>
            <w:proofErr w:type="spellStart"/>
            <w:r w:rsidR="000F7965" w:rsidRPr="0031227A">
              <w:rPr>
                <w:rFonts w:eastAsia="Times New Roman" w:cs="Arial"/>
                <w:color w:val="000000"/>
                <w:szCs w:val="18"/>
                <w:lang w:val="ru-RU"/>
              </w:rPr>
              <w:t>напр</w:t>
            </w:r>
            <w:proofErr w:type="spellEnd"/>
            <w:r w:rsidR="000F7965" w:rsidRPr="0031227A">
              <w:rPr>
                <w:rFonts w:eastAsia="Times New Roman" w:cs="Arial"/>
                <w:color w:val="000000"/>
                <w:szCs w:val="18"/>
              </w:rPr>
              <w:t xml:space="preserve">.,  </w:t>
            </w:r>
            <w:r w:rsidR="000F7965" w:rsidRPr="0031227A">
              <w:rPr>
                <w:rFonts w:eastAsia="Times New Roman" w:cs="Arial"/>
                <w:color w:val="000000"/>
                <w:szCs w:val="18"/>
                <w:lang w:val="ru-RU"/>
              </w:rPr>
              <w:t>слепняки</w:t>
            </w:r>
            <w:r w:rsidR="000F7965" w:rsidRPr="0031227A">
              <w:rPr>
                <w:rFonts w:eastAsia="Times New Roman" w:cs="Arial"/>
                <w:color w:val="000000"/>
                <w:szCs w:val="18"/>
              </w:rPr>
              <w:t xml:space="preserve"> </w:t>
            </w:r>
            <w:proofErr w:type="spellStart"/>
            <w:r w:rsidR="000F7965" w:rsidRPr="0031227A">
              <w:rPr>
                <w:rFonts w:eastAsia="Times New Roman" w:cs="Arial"/>
                <w:color w:val="000000"/>
                <w:szCs w:val="18"/>
              </w:rPr>
              <w:t>Miridae</w:t>
            </w:r>
            <w:proofErr w:type="spellEnd"/>
            <w:r w:rsidR="000F7965" w:rsidRPr="0031227A">
              <w:rPr>
                <w:rFonts w:eastAsia="Times New Roman" w:cs="Arial"/>
                <w:color w:val="000000"/>
                <w:szCs w:val="18"/>
                <w:lang w:val="ru-RU"/>
              </w:rPr>
              <w:t>)</w:t>
            </w:r>
          </w:p>
        </w:tc>
      </w:tr>
      <w:tr w:rsidR="000F7965" w:rsidRPr="0031227A" w14:paraId="74874B9C" w14:textId="77777777" w:rsidTr="00B427FF">
        <w:trPr>
          <w:cantSplit/>
          <w:trHeight w:val="315"/>
          <w:tblHeader/>
        </w:trPr>
        <w:tc>
          <w:tcPr>
            <w:tcW w:w="987" w:type="pct"/>
            <w:vMerge/>
            <w:shd w:val="clear" w:color="auto" w:fill="FFFFFF" w:themeFill="background1"/>
            <w:vAlign w:val="center"/>
          </w:tcPr>
          <w:p w14:paraId="41D68ECA" w14:textId="77777777" w:rsidR="000F7965" w:rsidRPr="0031227A" w:rsidRDefault="000F7965" w:rsidP="00CE7E4F">
            <w:pPr>
              <w:pStyle w:val="IPPArial"/>
              <w:shd w:val="clear" w:color="auto" w:fill="FFFFFF" w:themeFill="background1"/>
              <w:jc w:val="left"/>
              <w:rPr>
                <w:rFonts w:cs="Arial"/>
                <w:bCs/>
                <w:szCs w:val="18"/>
              </w:rPr>
            </w:pPr>
          </w:p>
        </w:tc>
        <w:tc>
          <w:tcPr>
            <w:tcW w:w="980" w:type="pct"/>
            <w:vMerge/>
            <w:shd w:val="clear" w:color="auto" w:fill="FFFFFF" w:themeFill="background1"/>
            <w:vAlign w:val="center"/>
            <w:hideMark/>
          </w:tcPr>
          <w:p w14:paraId="5F30AB1B" w14:textId="77777777" w:rsidR="000F7965" w:rsidRPr="0031227A" w:rsidRDefault="000F7965" w:rsidP="00CE7E4F">
            <w:pPr>
              <w:pStyle w:val="IPPArialTable"/>
              <w:shd w:val="clear" w:color="auto" w:fill="FFFFFF" w:themeFill="background1"/>
              <w:rPr>
                <w:rFonts w:eastAsia="Times New Roman" w:cs="Arial"/>
                <w:bCs/>
                <w:color w:val="000000"/>
                <w:szCs w:val="18"/>
              </w:rPr>
            </w:pPr>
          </w:p>
        </w:tc>
        <w:tc>
          <w:tcPr>
            <w:tcW w:w="1127" w:type="pct"/>
            <w:gridSpan w:val="3"/>
            <w:shd w:val="clear" w:color="auto" w:fill="FFFFFF" w:themeFill="background1"/>
            <w:vAlign w:val="center"/>
            <w:hideMark/>
          </w:tcPr>
          <w:p w14:paraId="69211A4D" w14:textId="77777777" w:rsidR="000F7965" w:rsidRPr="0031227A" w:rsidRDefault="000F7965" w:rsidP="00CE7E4F">
            <w:pPr>
              <w:pStyle w:val="IPPArialTable"/>
              <w:shd w:val="clear" w:color="auto" w:fill="FFFFFF" w:themeFill="background1"/>
              <w:rPr>
                <w:rFonts w:eastAsia="Times New Roman" w:cs="Arial"/>
                <w:color w:val="000000"/>
                <w:szCs w:val="18"/>
              </w:rPr>
            </w:pPr>
            <w:proofErr w:type="spellStart"/>
            <w:r w:rsidRPr="0031227A">
              <w:rPr>
                <w:rFonts w:eastAsia="Times New Roman" w:cs="Arial"/>
                <w:color w:val="000000"/>
                <w:szCs w:val="18"/>
              </w:rPr>
              <w:t>Hemiptera</w:t>
            </w:r>
            <w:proofErr w:type="spellEnd"/>
          </w:p>
        </w:tc>
        <w:tc>
          <w:tcPr>
            <w:tcW w:w="1906" w:type="pct"/>
            <w:shd w:val="clear" w:color="auto" w:fill="FFFFFF" w:themeFill="background1"/>
            <w:vAlign w:val="center"/>
            <w:hideMark/>
          </w:tcPr>
          <w:p w14:paraId="35FAE09A" w14:textId="77777777" w:rsidR="000F7965" w:rsidRPr="0031227A" w:rsidRDefault="000F7965" w:rsidP="00CE7E4F">
            <w:pPr>
              <w:pStyle w:val="IPPArialTable"/>
              <w:shd w:val="clear" w:color="auto" w:fill="FFFFFF" w:themeFill="background1"/>
              <w:rPr>
                <w:rFonts w:eastAsia="Times New Roman" w:cs="Arial"/>
                <w:color w:val="000000"/>
                <w:szCs w:val="18"/>
              </w:rPr>
            </w:pPr>
            <w:r w:rsidRPr="0031227A">
              <w:rPr>
                <w:rFonts w:cs="Arial"/>
                <w:szCs w:val="18"/>
                <w:lang w:val="ru-RU"/>
              </w:rPr>
              <w:t>белокрылки</w:t>
            </w:r>
            <w:r w:rsidRPr="0031227A">
              <w:rPr>
                <w:rFonts w:cs="Arial"/>
                <w:szCs w:val="18"/>
              </w:rPr>
              <w:t xml:space="preserve">, </w:t>
            </w:r>
            <w:r w:rsidRPr="0031227A">
              <w:rPr>
                <w:rFonts w:cs="Arial"/>
                <w:szCs w:val="18"/>
                <w:lang w:val="ru-RU"/>
              </w:rPr>
              <w:t>червецы</w:t>
            </w:r>
            <w:r w:rsidRPr="0031227A">
              <w:rPr>
                <w:rFonts w:cs="Arial"/>
                <w:szCs w:val="18"/>
              </w:rPr>
              <w:t xml:space="preserve">, </w:t>
            </w:r>
            <w:r w:rsidRPr="0031227A">
              <w:rPr>
                <w:rFonts w:cs="Arial"/>
                <w:szCs w:val="18"/>
                <w:lang w:val="ru-RU"/>
              </w:rPr>
              <w:t>щитовки</w:t>
            </w:r>
          </w:p>
        </w:tc>
      </w:tr>
      <w:tr w:rsidR="000F7965" w:rsidRPr="0031227A" w14:paraId="53135014" w14:textId="77777777" w:rsidTr="00B427FF">
        <w:trPr>
          <w:cantSplit/>
          <w:trHeight w:val="315"/>
          <w:tblHeader/>
        </w:trPr>
        <w:tc>
          <w:tcPr>
            <w:tcW w:w="987" w:type="pct"/>
            <w:vMerge/>
            <w:shd w:val="clear" w:color="auto" w:fill="FFFFFF" w:themeFill="background1"/>
            <w:vAlign w:val="center"/>
          </w:tcPr>
          <w:p w14:paraId="056C8D72" w14:textId="77777777" w:rsidR="000F7965" w:rsidRPr="0031227A" w:rsidRDefault="000F7965" w:rsidP="00CE7E4F">
            <w:pPr>
              <w:pStyle w:val="IPPArial"/>
              <w:shd w:val="clear" w:color="auto" w:fill="FFFFFF" w:themeFill="background1"/>
              <w:jc w:val="left"/>
              <w:rPr>
                <w:rFonts w:cs="Arial"/>
                <w:bCs/>
                <w:szCs w:val="18"/>
              </w:rPr>
            </w:pPr>
          </w:p>
        </w:tc>
        <w:tc>
          <w:tcPr>
            <w:tcW w:w="980" w:type="pct"/>
            <w:vMerge/>
            <w:shd w:val="clear" w:color="auto" w:fill="FFFFFF" w:themeFill="background1"/>
            <w:vAlign w:val="center"/>
            <w:hideMark/>
          </w:tcPr>
          <w:p w14:paraId="307B05F0" w14:textId="77777777" w:rsidR="000F7965" w:rsidRPr="0031227A" w:rsidRDefault="000F7965" w:rsidP="00CE7E4F">
            <w:pPr>
              <w:pStyle w:val="IPPArialTable"/>
              <w:shd w:val="clear" w:color="auto" w:fill="FFFFFF" w:themeFill="background1"/>
              <w:rPr>
                <w:rFonts w:eastAsia="Times New Roman" w:cs="Arial"/>
                <w:bCs/>
                <w:color w:val="000000"/>
                <w:szCs w:val="18"/>
              </w:rPr>
            </w:pPr>
          </w:p>
        </w:tc>
        <w:tc>
          <w:tcPr>
            <w:tcW w:w="1127" w:type="pct"/>
            <w:gridSpan w:val="3"/>
            <w:shd w:val="clear" w:color="auto" w:fill="FFFFFF" w:themeFill="background1"/>
            <w:vAlign w:val="center"/>
            <w:hideMark/>
          </w:tcPr>
          <w:p w14:paraId="7A9F9283" w14:textId="77777777" w:rsidR="000F7965" w:rsidRPr="0031227A" w:rsidRDefault="000F7965" w:rsidP="00CE7E4F">
            <w:pPr>
              <w:pStyle w:val="IPPArialTable"/>
              <w:shd w:val="clear" w:color="auto" w:fill="FFFFFF" w:themeFill="background1"/>
              <w:rPr>
                <w:rFonts w:eastAsia="Times New Roman" w:cs="Arial"/>
                <w:color w:val="000000"/>
                <w:szCs w:val="18"/>
              </w:rPr>
            </w:pPr>
            <w:proofErr w:type="spellStart"/>
            <w:r w:rsidRPr="0031227A">
              <w:rPr>
                <w:rFonts w:eastAsia="Times New Roman" w:cs="Arial"/>
                <w:color w:val="000000"/>
                <w:szCs w:val="18"/>
              </w:rPr>
              <w:t>Thysanoptera</w:t>
            </w:r>
            <w:proofErr w:type="spellEnd"/>
          </w:p>
        </w:tc>
        <w:tc>
          <w:tcPr>
            <w:tcW w:w="1906" w:type="pct"/>
            <w:shd w:val="clear" w:color="auto" w:fill="FFFFFF" w:themeFill="background1"/>
            <w:vAlign w:val="center"/>
            <w:hideMark/>
          </w:tcPr>
          <w:p w14:paraId="56C4B2FC" w14:textId="77777777" w:rsidR="000F7965" w:rsidRPr="0031227A" w:rsidRDefault="000F7965" w:rsidP="00CE7E4F">
            <w:pPr>
              <w:pStyle w:val="IPPArialTable"/>
              <w:shd w:val="clear" w:color="auto" w:fill="FFFFFF" w:themeFill="background1"/>
              <w:rPr>
                <w:rFonts w:eastAsia="Times New Roman" w:cs="Arial"/>
                <w:color w:val="000000"/>
                <w:szCs w:val="18"/>
                <w:lang w:val="ru-RU"/>
              </w:rPr>
            </w:pPr>
            <w:r w:rsidRPr="0031227A">
              <w:rPr>
                <w:rFonts w:eastAsia="Times New Roman" w:cs="Arial"/>
                <w:color w:val="000000"/>
                <w:szCs w:val="18"/>
                <w:lang w:val="ru-RU"/>
              </w:rPr>
              <w:t xml:space="preserve">трипсы </w:t>
            </w:r>
          </w:p>
        </w:tc>
      </w:tr>
      <w:tr w:rsidR="000F7965" w:rsidRPr="0031227A" w14:paraId="654210E1" w14:textId="77777777" w:rsidTr="00B427FF">
        <w:trPr>
          <w:cantSplit/>
          <w:trHeight w:val="315"/>
          <w:tblHeader/>
        </w:trPr>
        <w:tc>
          <w:tcPr>
            <w:tcW w:w="987" w:type="pct"/>
            <w:vMerge w:val="restart"/>
            <w:shd w:val="clear" w:color="auto" w:fill="F2F2F2" w:themeFill="background1" w:themeFillShade="F2"/>
            <w:vAlign w:val="center"/>
          </w:tcPr>
          <w:p w14:paraId="26F3E3A3" w14:textId="77777777" w:rsidR="000F7965" w:rsidRPr="0031227A" w:rsidRDefault="000F7965" w:rsidP="00CE7E4F">
            <w:pPr>
              <w:jc w:val="left"/>
              <w:rPr>
                <w:rFonts w:ascii="Arial" w:hAnsi="Arial" w:cs="Arial"/>
                <w:sz w:val="18"/>
                <w:szCs w:val="18"/>
              </w:rPr>
            </w:pPr>
            <w:r w:rsidRPr="0031227A">
              <w:rPr>
                <w:rFonts w:ascii="Arial" w:hAnsi="Arial" w:cs="Arial"/>
                <w:i/>
                <w:sz w:val="18"/>
                <w:szCs w:val="18"/>
              </w:rPr>
              <w:t>Hydrangea</w:t>
            </w:r>
            <w:r w:rsidRPr="0031227A">
              <w:rPr>
                <w:rFonts w:ascii="Arial" w:hAnsi="Arial" w:cs="Arial"/>
                <w:sz w:val="18"/>
                <w:szCs w:val="18"/>
              </w:rPr>
              <w:t xml:space="preserve"> spp. (</w:t>
            </w:r>
            <w:proofErr w:type="spellStart"/>
            <w:r w:rsidRPr="0031227A">
              <w:rPr>
                <w:rFonts w:ascii="Arial" w:hAnsi="Arial" w:cs="Arial"/>
                <w:sz w:val="18"/>
                <w:szCs w:val="18"/>
              </w:rPr>
              <w:t>hidrangea</w:t>
            </w:r>
            <w:proofErr w:type="spellEnd"/>
            <w:r w:rsidRPr="0031227A">
              <w:rPr>
                <w:rFonts w:ascii="Arial" w:hAnsi="Arial" w:cs="Arial"/>
                <w:sz w:val="18"/>
                <w:szCs w:val="18"/>
              </w:rPr>
              <w:t xml:space="preserve"> or </w:t>
            </w:r>
            <w:proofErr w:type="spellStart"/>
            <w:r w:rsidRPr="0031227A">
              <w:rPr>
                <w:rFonts w:ascii="Arial" w:hAnsi="Arial" w:cs="Arial"/>
                <w:sz w:val="18"/>
                <w:szCs w:val="18"/>
              </w:rPr>
              <w:t>hortencia</w:t>
            </w:r>
            <w:proofErr w:type="spellEnd"/>
            <w:r w:rsidRPr="0031227A">
              <w:rPr>
                <w:rFonts w:ascii="Arial" w:hAnsi="Arial" w:cs="Arial"/>
                <w:sz w:val="18"/>
                <w:szCs w:val="18"/>
                <w:lang w:val="en-US"/>
              </w:rPr>
              <w:t xml:space="preserve">, </w:t>
            </w:r>
            <w:r w:rsidRPr="0031227A">
              <w:rPr>
                <w:rFonts w:ascii="Arial" w:hAnsi="Arial" w:cs="Arial"/>
                <w:sz w:val="18"/>
                <w:szCs w:val="18"/>
                <w:lang w:val="ru-RU"/>
              </w:rPr>
              <w:t>гортензия</w:t>
            </w:r>
            <w:r w:rsidRPr="0031227A">
              <w:rPr>
                <w:rFonts w:ascii="Arial" w:hAnsi="Arial" w:cs="Arial"/>
                <w:sz w:val="18"/>
                <w:szCs w:val="18"/>
              </w:rPr>
              <w:t xml:space="preserve">), </w:t>
            </w:r>
            <w:proofErr w:type="spellStart"/>
            <w:r w:rsidRPr="0031227A">
              <w:rPr>
                <w:rFonts w:ascii="Arial" w:hAnsi="Arial" w:cs="Arial"/>
                <w:sz w:val="18"/>
                <w:szCs w:val="18"/>
              </w:rPr>
              <w:t>Hydrangeaceae</w:t>
            </w:r>
            <w:proofErr w:type="spellEnd"/>
          </w:p>
        </w:tc>
        <w:tc>
          <w:tcPr>
            <w:tcW w:w="980" w:type="pct"/>
            <w:vMerge w:val="restart"/>
            <w:shd w:val="clear" w:color="auto" w:fill="F2F2F2" w:themeFill="background1" w:themeFillShade="F2"/>
            <w:vAlign w:val="center"/>
            <w:hideMark/>
          </w:tcPr>
          <w:p w14:paraId="7570ABEB" w14:textId="7D2FA231" w:rsidR="000F7965" w:rsidRPr="0031227A" w:rsidRDefault="000F7965" w:rsidP="00CE7E4F">
            <w:pPr>
              <w:rPr>
                <w:rFonts w:ascii="Arial" w:hAnsi="Arial" w:cs="Arial"/>
                <w:sz w:val="18"/>
                <w:szCs w:val="18"/>
              </w:rPr>
            </w:pPr>
            <w:r w:rsidRPr="0031227A">
              <w:rPr>
                <w:rFonts w:ascii="Arial" w:hAnsi="Arial" w:cs="Arial"/>
                <w:sz w:val="18"/>
                <w:szCs w:val="18"/>
              </w:rPr>
              <w:t xml:space="preserve">Arthropods </w:t>
            </w:r>
            <w:r w:rsidR="0050259A" w:rsidRPr="0031227A">
              <w:rPr>
                <w:rFonts w:ascii="Arial" w:hAnsi="Arial" w:cs="Arial"/>
                <w:bCs/>
                <w:sz w:val="18"/>
                <w:szCs w:val="18"/>
                <w:lang w:val="ru-RU"/>
              </w:rPr>
              <w:t>Членистоногие</w:t>
            </w:r>
            <w:r w:rsidR="0050259A" w:rsidRPr="0031227A">
              <w:rPr>
                <w:rFonts w:cs="Arial"/>
                <w:bCs/>
                <w:szCs w:val="18"/>
              </w:rPr>
              <w:t xml:space="preserve"> </w:t>
            </w:r>
            <w:r w:rsidRPr="0031227A">
              <w:rPr>
                <w:rFonts w:ascii="Arial" w:hAnsi="Arial" w:cs="Arial"/>
                <w:sz w:val="18"/>
                <w:szCs w:val="18"/>
              </w:rPr>
              <w:t>(</w:t>
            </w:r>
            <w:r w:rsidRPr="0031227A">
              <w:rPr>
                <w:rFonts w:ascii="Arial" w:hAnsi="Arial" w:cs="Arial"/>
                <w:sz w:val="18"/>
                <w:szCs w:val="18"/>
                <w:lang w:val="ru-RU"/>
              </w:rPr>
              <w:t>насекомые</w:t>
            </w:r>
            <w:r w:rsidRPr="0031227A">
              <w:rPr>
                <w:rFonts w:ascii="Arial" w:hAnsi="Arial" w:cs="Arial"/>
                <w:sz w:val="18"/>
                <w:szCs w:val="18"/>
              </w:rPr>
              <w:t>)</w:t>
            </w:r>
          </w:p>
        </w:tc>
        <w:tc>
          <w:tcPr>
            <w:tcW w:w="1127" w:type="pct"/>
            <w:gridSpan w:val="3"/>
            <w:shd w:val="clear" w:color="auto" w:fill="F2F2F2" w:themeFill="background1" w:themeFillShade="F2"/>
            <w:vAlign w:val="center"/>
            <w:hideMark/>
          </w:tcPr>
          <w:p w14:paraId="7E80500D" w14:textId="77777777" w:rsidR="000F7965" w:rsidRPr="0031227A" w:rsidRDefault="000F7965" w:rsidP="00CE7E4F">
            <w:pPr>
              <w:rPr>
                <w:rFonts w:ascii="Arial" w:hAnsi="Arial" w:cs="Arial"/>
                <w:sz w:val="18"/>
                <w:szCs w:val="18"/>
              </w:rPr>
            </w:pPr>
            <w:proofErr w:type="spellStart"/>
            <w:r w:rsidRPr="0031227A">
              <w:rPr>
                <w:rFonts w:ascii="Arial" w:hAnsi="Arial" w:cs="Arial"/>
                <w:sz w:val="18"/>
                <w:szCs w:val="18"/>
              </w:rPr>
              <w:t>Hemiptera</w:t>
            </w:r>
            <w:proofErr w:type="spellEnd"/>
          </w:p>
        </w:tc>
        <w:tc>
          <w:tcPr>
            <w:tcW w:w="1906" w:type="pct"/>
            <w:shd w:val="clear" w:color="auto" w:fill="F2F2F2" w:themeFill="background1" w:themeFillShade="F2"/>
            <w:vAlign w:val="center"/>
            <w:hideMark/>
          </w:tcPr>
          <w:p w14:paraId="1B8C0254" w14:textId="77777777" w:rsidR="000F7965" w:rsidRPr="0031227A" w:rsidRDefault="000F7965" w:rsidP="00CE7E4F">
            <w:pPr>
              <w:rPr>
                <w:rFonts w:ascii="Arial" w:hAnsi="Arial" w:cs="Arial"/>
                <w:sz w:val="18"/>
                <w:szCs w:val="18"/>
                <w:lang w:val="ru-RU"/>
              </w:rPr>
            </w:pPr>
            <w:r w:rsidRPr="0031227A">
              <w:rPr>
                <w:rFonts w:ascii="Arial" w:hAnsi="Arial" w:cs="Arial"/>
                <w:sz w:val="18"/>
                <w:szCs w:val="18"/>
                <w:lang w:val="ru-RU"/>
              </w:rPr>
              <w:t xml:space="preserve">Тли </w:t>
            </w:r>
          </w:p>
        </w:tc>
      </w:tr>
      <w:tr w:rsidR="000F7965" w:rsidRPr="0031227A" w14:paraId="6FC1230F" w14:textId="77777777" w:rsidTr="00B427FF">
        <w:trPr>
          <w:cantSplit/>
          <w:trHeight w:val="315"/>
          <w:tblHeader/>
        </w:trPr>
        <w:tc>
          <w:tcPr>
            <w:tcW w:w="987" w:type="pct"/>
            <w:vMerge/>
            <w:shd w:val="clear" w:color="auto" w:fill="F2F2F2" w:themeFill="background1" w:themeFillShade="F2"/>
            <w:vAlign w:val="center"/>
          </w:tcPr>
          <w:p w14:paraId="328E62B4" w14:textId="77777777" w:rsidR="000F7965" w:rsidRPr="0031227A" w:rsidRDefault="000F7965" w:rsidP="00CE7E4F">
            <w:pPr>
              <w:rPr>
                <w:rFonts w:cs="Arial"/>
                <w:szCs w:val="18"/>
              </w:rPr>
            </w:pPr>
          </w:p>
        </w:tc>
        <w:tc>
          <w:tcPr>
            <w:tcW w:w="980" w:type="pct"/>
            <w:vMerge/>
            <w:shd w:val="clear" w:color="auto" w:fill="F2F2F2" w:themeFill="background1" w:themeFillShade="F2"/>
            <w:vAlign w:val="center"/>
            <w:hideMark/>
          </w:tcPr>
          <w:p w14:paraId="1B6D5A80" w14:textId="77777777" w:rsidR="000F7965" w:rsidRPr="0031227A" w:rsidRDefault="000F7965" w:rsidP="00CE7E4F">
            <w:pPr>
              <w:rPr>
                <w:rFonts w:cs="Arial"/>
                <w:szCs w:val="18"/>
              </w:rPr>
            </w:pPr>
          </w:p>
        </w:tc>
        <w:tc>
          <w:tcPr>
            <w:tcW w:w="1127" w:type="pct"/>
            <w:gridSpan w:val="3"/>
            <w:shd w:val="clear" w:color="auto" w:fill="F2F2F2" w:themeFill="background1" w:themeFillShade="F2"/>
            <w:vAlign w:val="center"/>
            <w:hideMark/>
          </w:tcPr>
          <w:p w14:paraId="4D35A270" w14:textId="77777777" w:rsidR="000F7965" w:rsidRPr="0031227A" w:rsidRDefault="000F7965" w:rsidP="00CE7E4F">
            <w:pPr>
              <w:rPr>
                <w:rFonts w:cs="Arial"/>
                <w:szCs w:val="18"/>
              </w:rPr>
            </w:pPr>
            <w:proofErr w:type="spellStart"/>
            <w:r w:rsidRPr="0031227A">
              <w:rPr>
                <w:rFonts w:ascii="Arial" w:hAnsi="Arial" w:cs="Arial"/>
                <w:sz w:val="18"/>
                <w:szCs w:val="18"/>
              </w:rPr>
              <w:t>Hemiptera</w:t>
            </w:r>
            <w:proofErr w:type="spellEnd"/>
          </w:p>
        </w:tc>
        <w:tc>
          <w:tcPr>
            <w:tcW w:w="1906" w:type="pct"/>
            <w:shd w:val="clear" w:color="auto" w:fill="F2F2F2" w:themeFill="background1" w:themeFillShade="F2"/>
            <w:vAlign w:val="center"/>
            <w:hideMark/>
          </w:tcPr>
          <w:p w14:paraId="1DA57689" w14:textId="77777777" w:rsidR="000F7965" w:rsidRPr="0031227A" w:rsidRDefault="000F7965" w:rsidP="00CE7E4F">
            <w:pPr>
              <w:rPr>
                <w:rFonts w:cs="Arial"/>
                <w:szCs w:val="18"/>
              </w:rPr>
            </w:pPr>
            <w:r w:rsidRPr="0031227A">
              <w:rPr>
                <w:rFonts w:ascii="Arial" w:hAnsi="Arial" w:cs="Arial"/>
                <w:sz w:val="18"/>
                <w:szCs w:val="18"/>
                <w:lang w:val="ru-RU"/>
              </w:rPr>
              <w:t>белокрылки</w:t>
            </w:r>
            <w:r w:rsidRPr="0031227A">
              <w:rPr>
                <w:rFonts w:ascii="Arial" w:hAnsi="Arial" w:cs="Arial"/>
                <w:sz w:val="18"/>
                <w:szCs w:val="18"/>
              </w:rPr>
              <w:t xml:space="preserve">, </w:t>
            </w:r>
            <w:r w:rsidRPr="0031227A">
              <w:rPr>
                <w:rFonts w:ascii="Arial" w:hAnsi="Arial" w:cs="Arial"/>
                <w:sz w:val="18"/>
                <w:szCs w:val="18"/>
                <w:lang w:val="ru-RU"/>
              </w:rPr>
              <w:t>червецы</w:t>
            </w:r>
            <w:r w:rsidRPr="0031227A">
              <w:rPr>
                <w:rFonts w:ascii="Arial" w:hAnsi="Arial" w:cs="Arial"/>
                <w:sz w:val="18"/>
                <w:szCs w:val="18"/>
              </w:rPr>
              <w:t xml:space="preserve">, </w:t>
            </w:r>
            <w:r w:rsidRPr="0031227A">
              <w:rPr>
                <w:rFonts w:ascii="Arial" w:hAnsi="Arial" w:cs="Arial"/>
                <w:sz w:val="18"/>
                <w:szCs w:val="18"/>
                <w:lang w:val="ru-RU"/>
              </w:rPr>
              <w:t>щитовки</w:t>
            </w:r>
          </w:p>
        </w:tc>
      </w:tr>
      <w:tr w:rsidR="000F7965" w:rsidRPr="0031227A" w14:paraId="1016E35D" w14:textId="77777777" w:rsidTr="00B427FF">
        <w:trPr>
          <w:cantSplit/>
          <w:trHeight w:val="315"/>
          <w:tblHeader/>
        </w:trPr>
        <w:tc>
          <w:tcPr>
            <w:tcW w:w="987" w:type="pct"/>
            <w:vMerge/>
            <w:shd w:val="clear" w:color="auto" w:fill="F2F2F2" w:themeFill="background1" w:themeFillShade="F2"/>
            <w:vAlign w:val="center"/>
          </w:tcPr>
          <w:p w14:paraId="5F6AE69E" w14:textId="77777777" w:rsidR="000F7965" w:rsidRPr="0031227A" w:rsidRDefault="000F7965" w:rsidP="00CE7E4F">
            <w:pPr>
              <w:rPr>
                <w:rFonts w:cs="Arial"/>
                <w:szCs w:val="18"/>
              </w:rPr>
            </w:pPr>
          </w:p>
        </w:tc>
        <w:tc>
          <w:tcPr>
            <w:tcW w:w="980" w:type="pct"/>
            <w:shd w:val="clear" w:color="auto" w:fill="F2F2F2" w:themeFill="background1" w:themeFillShade="F2"/>
            <w:vAlign w:val="center"/>
            <w:hideMark/>
          </w:tcPr>
          <w:p w14:paraId="231E1218" w14:textId="276E1ADA" w:rsidR="000F7965" w:rsidRPr="0031227A" w:rsidRDefault="000F7965" w:rsidP="00CE7E4F">
            <w:pPr>
              <w:rPr>
                <w:rFonts w:cs="Arial"/>
                <w:szCs w:val="18"/>
              </w:rPr>
            </w:pPr>
            <w:r w:rsidRPr="0031227A">
              <w:rPr>
                <w:rFonts w:ascii="Arial" w:hAnsi="Arial" w:cs="Arial"/>
                <w:sz w:val="18"/>
                <w:szCs w:val="18"/>
              </w:rPr>
              <w:t xml:space="preserve">Arthropods </w:t>
            </w:r>
            <w:r w:rsidR="0050259A" w:rsidRPr="0031227A">
              <w:rPr>
                <w:rFonts w:ascii="Arial" w:hAnsi="Arial" w:cs="Arial"/>
                <w:bCs/>
                <w:sz w:val="18"/>
                <w:szCs w:val="18"/>
                <w:lang w:val="ru-RU"/>
              </w:rPr>
              <w:t>Членистоногие</w:t>
            </w:r>
            <w:r w:rsidR="0050259A" w:rsidRPr="0031227A">
              <w:rPr>
                <w:rFonts w:cs="Arial"/>
                <w:bCs/>
                <w:szCs w:val="18"/>
              </w:rPr>
              <w:t xml:space="preserve"> </w:t>
            </w:r>
            <w:r w:rsidRPr="0031227A">
              <w:rPr>
                <w:rFonts w:ascii="Arial" w:hAnsi="Arial" w:cs="Arial"/>
                <w:sz w:val="18"/>
                <w:szCs w:val="18"/>
              </w:rPr>
              <w:t>(</w:t>
            </w:r>
            <w:r w:rsidRPr="0031227A">
              <w:rPr>
                <w:rFonts w:ascii="Arial" w:hAnsi="Arial" w:cs="Arial"/>
                <w:sz w:val="18"/>
                <w:szCs w:val="18"/>
                <w:lang w:val="ru-RU"/>
              </w:rPr>
              <w:t>клещи</w:t>
            </w:r>
            <w:r w:rsidRPr="0031227A">
              <w:rPr>
                <w:rFonts w:ascii="Arial" w:hAnsi="Arial" w:cs="Arial"/>
                <w:sz w:val="18"/>
                <w:szCs w:val="18"/>
              </w:rPr>
              <w:t>)</w:t>
            </w:r>
          </w:p>
        </w:tc>
        <w:tc>
          <w:tcPr>
            <w:tcW w:w="3033" w:type="pct"/>
            <w:gridSpan w:val="4"/>
            <w:shd w:val="clear" w:color="auto" w:fill="F2F2F2" w:themeFill="background1" w:themeFillShade="F2"/>
            <w:vAlign w:val="center"/>
            <w:hideMark/>
          </w:tcPr>
          <w:p w14:paraId="53A8DC43" w14:textId="73A2CB87" w:rsidR="000F7965" w:rsidRPr="0031227A" w:rsidRDefault="000F7965" w:rsidP="00B747E8">
            <w:pPr>
              <w:jc w:val="left"/>
              <w:rPr>
                <w:rFonts w:ascii="Arial" w:hAnsi="Arial" w:cs="Arial"/>
                <w:sz w:val="18"/>
                <w:szCs w:val="18"/>
                <w:lang w:val="ru-RU"/>
              </w:rPr>
            </w:pPr>
            <w:r w:rsidRPr="0031227A">
              <w:rPr>
                <w:rFonts w:ascii="Arial" w:eastAsia="Times New Roman" w:hAnsi="Arial" w:cs="Arial"/>
                <w:color w:val="000000"/>
                <w:sz w:val="18"/>
                <w:szCs w:val="18"/>
                <w:lang w:val="ru-RU"/>
              </w:rPr>
              <w:t>например, паутин</w:t>
            </w:r>
            <w:r w:rsidR="00B747E8" w:rsidRPr="0031227A">
              <w:rPr>
                <w:rFonts w:ascii="Arial" w:eastAsia="Times New Roman" w:hAnsi="Arial" w:cs="Arial"/>
                <w:color w:val="000000"/>
                <w:sz w:val="18"/>
                <w:szCs w:val="18"/>
                <w:lang w:val="ru-RU"/>
              </w:rPr>
              <w:t>н</w:t>
            </w:r>
            <w:r w:rsidRPr="0031227A">
              <w:rPr>
                <w:rFonts w:ascii="Arial" w:eastAsia="Times New Roman" w:hAnsi="Arial" w:cs="Arial"/>
                <w:color w:val="000000"/>
                <w:sz w:val="18"/>
                <w:szCs w:val="18"/>
                <w:lang w:val="ru-RU"/>
              </w:rPr>
              <w:t xml:space="preserve">ые клещи сем. </w:t>
            </w:r>
            <w:proofErr w:type="spellStart"/>
            <w:r w:rsidRPr="0031227A">
              <w:rPr>
                <w:rFonts w:ascii="Arial" w:eastAsia="Times New Roman" w:hAnsi="Arial" w:cs="Arial"/>
                <w:color w:val="000000"/>
                <w:sz w:val="18"/>
                <w:szCs w:val="18"/>
              </w:rPr>
              <w:t>Tetranychidae</w:t>
            </w:r>
            <w:proofErr w:type="spellEnd"/>
            <w:r w:rsidRPr="0031227A">
              <w:rPr>
                <w:rFonts w:ascii="Arial" w:hAnsi="Arial" w:cs="Arial"/>
                <w:sz w:val="18"/>
                <w:szCs w:val="18"/>
                <w:lang w:val="ru-RU"/>
              </w:rPr>
              <w:t>)</w:t>
            </w:r>
          </w:p>
        </w:tc>
      </w:tr>
      <w:tr w:rsidR="000F7965" w:rsidRPr="0031227A" w14:paraId="16E35FA4" w14:textId="77777777" w:rsidTr="00B427FF">
        <w:trPr>
          <w:cantSplit/>
          <w:trHeight w:val="315"/>
          <w:tblHeader/>
        </w:trPr>
        <w:tc>
          <w:tcPr>
            <w:tcW w:w="987" w:type="pct"/>
            <w:vMerge w:val="restart"/>
            <w:shd w:val="clear" w:color="auto" w:fill="FFFFFF" w:themeFill="background1"/>
            <w:vAlign w:val="center"/>
          </w:tcPr>
          <w:p w14:paraId="591D2546" w14:textId="77777777" w:rsidR="000F7965" w:rsidRPr="0031227A" w:rsidRDefault="000F7965" w:rsidP="00CE7E4F">
            <w:pPr>
              <w:pStyle w:val="IPPArial"/>
              <w:shd w:val="clear" w:color="auto" w:fill="FFFFFF" w:themeFill="background1"/>
              <w:jc w:val="left"/>
              <w:rPr>
                <w:rFonts w:cs="Arial"/>
                <w:bCs/>
                <w:szCs w:val="18"/>
              </w:rPr>
            </w:pPr>
            <w:proofErr w:type="spellStart"/>
            <w:r w:rsidRPr="0031227A">
              <w:rPr>
                <w:rFonts w:cs="Arial"/>
                <w:i/>
                <w:iCs/>
                <w:szCs w:val="18"/>
              </w:rPr>
              <w:t>Hypericum</w:t>
            </w:r>
            <w:proofErr w:type="spellEnd"/>
            <w:r w:rsidRPr="0031227A">
              <w:rPr>
                <w:rFonts w:cs="Arial"/>
                <w:i/>
                <w:iCs/>
                <w:szCs w:val="18"/>
              </w:rPr>
              <w:t xml:space="preserve"> </w:t>
            </w:r>
            <w:r w:rsidRPr="0031227A">
              <w:rPr>
                <w:rFonts w:cs="Arial"/>
                <w:szCs w:val="18"/>
              </w:rPr>
              <w:t>spp. (</w:t>
            </w:r>
            <w:proofErr w:type="spellStart"/>
            <w:r w:rsidRPr="0031227A">
              <w:rPr>
                <w:rFonts w:cs="Arial"/>
                <w:szCs w:val="18"/>
              </w:rPr>
              <w:t>hypericum</w:t>
            </w:r>
            <w:proofErr w:type="spellEnd"/>
            <w:r w:rsidRPr="0031227A">
              <w:rPr>
                <w:rFonts w:cs="Arial"/>
                <w:szCs w:val="18"/>
                <w:lang w:val="en-US"/>
              </w:rPr>
              <w:t xml:space="preserve">, </w:t>
            </w:r>
            <w:r w:rsidRPr="0031227A">
              <w:rPr>
                <w:rFonts w:cs="Arial"/>
                <w:szCs w:val="18"/>
                <w:lang w:val="ru-RU"/>
              </w:rPr>
              <w:t>зверобой</w:t>
            </w:r>
            <w:r w:rsidRPr="0031227A">
              <w:rPr>
                <w:rFonts w:cs="Arial"/>
                <w:szCs w:val="18"/>
              </w:rPr>
              <w:t xml:space="preserve">), </w:t>
            </w:r>
            <w:proofErr w:type="spellStart"/>
            <w:r w:rsidRPr="0031227A">
              <w:rPr>
                <w:rFonts w:cs="Arial"/>
                <w:szCs w:val="18"/>
              </w:rPr>
              <w:t>Hypericaceae</w:t>
            </w:r>
            <w:proofErr w:type="spellEnd"/>
          </w:p>
        </w:tc>
        <w:tc>
          <w:tcPr>
            <w:tcW w:w="980" w:type="pct"/>
            <w:vMerge w:val="restart"/>
            <w:shd w:val="clear" w:color="auto" w:fill="FFFFFF" w:themeFill="background1"/>
            <w:vAlign w:val="center"/>
            <w:hideMark/>
          </w:tcPr>
          <w:p w14:paraId="4E2BDB00" w14:textId="6835C3B5" w:rsidR="000F7965" w:rsidRPr="0031227A" w:rsidRDefault="000F7965" w:rsidP="00CE7E4F">
            <w:pPr>
              <w:pStyle w:val="IPPArialTable"/>
              <w:shd w:val="clear" w:color="auto" w:fill="FFFFFF" w:themeFill="background1"/>
              <w:rPr>
                <w:rFonts w:eastAsia="Times New Roman" w:cs="Arial"/>
                <w:bCs/>
                <w:color w:val="000000"/>
                <w:szCs w:val="18"/>
              </w:rPr>
            </w:pPr>
            <w:r w:rsidRPr="0031227A">
              <w:rPr>
                <w:rFonts w:eastAsia="Times New Roman" w:cs="Arial"/>
                <w:bCs/>
                <w:color w:val="000000"/>
                <w:szCs w:val="18"/>
              </w:rPr>
              <w:t xml:space="preserve">Arthropods </w:t>
            </w:r>
            <w:r w:rsidR="0050259A" w:rsidRPr="0031227A">
              <w:rPr>
                <w:rFonts w:cs="Arial"/>
                <w:bCs/>
                <w:szCs w:val="18"/>
                <w:lang w:val="ru-RU"/>
              </w:rPr>
              <w:t>Членистоногие</w:t>
            </w:r>
            <w:r w:rsidR="0050259A" w:rsidRPr="0031227A">
              <w:rPr>
                <w:rFonts w:cs="Arial"/>
                <w:bCs/>
                <w:szCs w:val="18"/>
              </w:rPr>
              <w:t xml:space="preserve"> </w:t>
            </w:r>
            <w:r w:rsidRPr="0031227A">
              <w:rPr>
                <w:rFonts w:eastAsia="Times New Roman" w:cs="Arial"/>
                <w:bCs/>
                <w:color w:val="000000"/>
                <w:szCs w:val="18"/>
              </w:rPr>
              <w:t>(</w:t>
            </w:r>
            <w:r w:rsidR="005A5A98" w:rsidRPr="0031227A">
              <w:rPr>
                <w:rFonts w:cs="Arial"/>
                <w:bCs/>
                <w:szCs w:val="18"/>
                <w:lang w:val="ru-RU"/>
              </w:rPr>
              <w:t>насекомые</w:t>
            </w:r>
            <w:r w:rsidRPr="0031227A">
              <w:rPr>
                <w:rFonts w:eastAsia="Times New Roman" w:cs="Arial"/>
                <w:bCs/>
                <w:color w:val="000000"/>
                <w:szCs w:val="18"/>
              </w:rPr>
              <w:t>)</w:t>
            </w:r>
          </w:p>
        </w:tc>
        <w:tc>
          <w:tcPr>
            <w:tcW w:w="1127" w:type="pct"/>
            <w:gridSpan w:val="3"/>
            <w:shd w:val="clear" w:color="auto" w:fill="FFFFFF" w:themeFill="background1"/>
            <w:vAlign w:val="center"/>
            <w:hideMark/>
          </w:tcPr>
          <w:p w14:paraId="037D7069" w14:textId="77777777" w:rsidR="000F7965" w:rsidRPr="0031227A" w:rsidRDefault="000F7965" w:rsidP="00CE7E4F">
            <w:pPr>
              <w:pStyle w:val="IPPArialTable"/>
              <w:shd w:val="clear" w:color="auto" w:fill="FFFFFF" w:themeFill="background1"/>
              <w:rPr>
                <w:rFonts w:eastAsia="Times New Roman" w:cs="Arial"/>
                <w:color w:val="000000"/>
                <w:szCs w:val="18"/>
              </w:rPr>
            </w:pPr>
            <w:proofErr w:type="spellStart"/>
            <w:r w:rsidRPr="0031227A">
              <w:rPr>
                <w:rFonts w:eastAsia="Times New Roman" w:cs="Arial"/>
                <w:color w:val="000000"/>
                <w:szCs w:val="18"/>
              </w:rPr>
              <w:t>Hemiptera</w:t>
            </w:r>
            <w:proofErr w:type="spellEnd"/>
          </w:p>
        </w:tc>
        <w:tc>
          <w:tcPr>
            <w:tcW w:w="1906" w:type="pct"/>
            <w:shd w:val="clear" w:color="auto" w:fill="FFFFFF" w:themeFill="background1"/>
            <w:vAlign w:val="center"/>
            <w:hideMark/>
          </w:tcPr>
          <w:p w14:paraId="7E4E24B6" w14:textId="7FFBEC67" w:rsidR="000F7965" w:rsidRPr="0031227A" w:rsidRDefault="000F7965" w:rsidP="00CE7E4F">
            <w:pPr>
              <w:pStyle w:val="IPPArialTable"/>
              <w:shd w:val="clear" w:color="auto" w:fill="FFFFFF" w:themeFill="background1"/>
              <w:rPr>
                <w:rFonts w:eastAsia="Times New Roman" w:cs="Arial"/>
                <w:color w:val="000000"/>
                <w:szCs w:val="18"/>
                <w:lang w:val="ru-RU"/>
              </w:rPr>
            </w:pPr>
            <w:r w:rsidRPr="0031227A">
              <w:rPr>
                <w:rFonts w:cs="Arial"/>
                <w:szCs w:val="18"/>
                <w:lang w:val="ru-RU"/>
              </w:rPr>
              <w:t>белокрылки</w:t>
            </w:r>
            <w:r w:rsidRPr="0031227A">
              <w:rPr>
                <w:rFonts w:cs="Arial"/>
                <w:szCs w:val="18"/>
              </w:rPr>
              <w:t xml:space="preserve">, </w:t>
            </w:r>
            <w:r w:rsidRPr="0031227A">
              <w:rPr>
                <w:rFonts w:cs="Arial"/>
                <w:szCs w:val="18"/>
                <w:lang w:val="ru-RU"/>
              </w:rPr>
              <w:t>червецы</w:t>
            </w:r>
            <w:r w:rsidRPr="0031227A">
              <w:rPr>
                <w:rFonts w:cs="Arial"/>
                <w:szCs w:val="18"/>
              </w:rPr>
              <w:t xml:space="preserve">, </w:t>
            </w:r>
            <w:r w:rsidRPr="0031227A">
              <w:rPr>
                <w:rFonts w:cs="Arial"/>
                <w:szCs w:val="18"/>
                <w:lang w:val="ru-RU"/>
              </w:rPr>
              <w:t>щитовки</w:t>
            </w:r>
          </w:p>
        </w:tc>
      </w:tr>
      <w:tr w:rsidR="000F7965" w:rsidRPr="0031227A" w14:paraId="5B850803" w14:textId="77777777" w:rsidTr="00B427FF">
        <w:trPr>
          <w:cantSplit/>
          <w:trHeight w:val="315"/>
          <w:tblHeader/>
        </w:trPr>
        <w:tc>
          <w:tcPr>
            <w:tcW w:w="987" w:type="pct"/>
            <w:vMerge/>
            <w:shd w:val="clear" w:color="auto" w:fill="FFFFFF" w:themeFill="background1"/>
            <w:vAlign w:val="center"/>
          </w:tcPr>
          <w:p w14:paraId="2BD8E46E" w14:textId="77777777" w:rsidR="000F7965" w:rsidRPr="0031227A" w:rsidRDefault="000F7965" w:rsidP="00CE7E4F">
            <w:pPr>
              <w:pStyle w:val="IPPArial"/>
              <w:shd w:val="clear" w:color="auto" w:fill="FFFFFF" w:themeFill="background1"/>
              <w:jc w:val="left"/>
              <w:rPr>
                <w:rFonts w:cs="Arial"/>
                <w:bCs/>
                <w:szCs w:val="18"/>
              </w:rPr>
            </w:pPr>
          </w:p>
        </w:tc>
        <w:tc>
          <w:tcPr>
            <w:tcW w:w="980" w:type="pct"/>
            <w:vMerge/>
            <w:shd w:val="clear" w:color="auto" w:fill="FFFFFF" w:themeFill="background1"/>
            <w:vAlign w:val="center"/>
            <w:hideMark/>
          </w:tcPr>
          <w:p w14:paraId="3AC01F3C" w14:textId="77777777" w:rsidR="000F7965" w:rsidRPr="0031227A" w:rsidRDefault="000F7965" w:rsidP="00CE7E4F">
            <w:pPr>
              <w:pStyle w:val="IPPArialTable"/>
              <w:shd w:val="clear" w:color="auto" w:fill="FFFFFF" w:themeFill="background1"/>
              <w:rPr>
                <w:rFonts w:eastAsia="Times New Roman" w:cs="Arial"/>
                <w:bCs/>
                <w:color w:val="000000"/>
                <w:szCs w:val="18"/>
              </w:rPr>
            </w:pPr>
          </w:p>
        </w:tc>
        <w:tc>
          <w:tcPr>
            <w:tcW w:w="1127" w:type="pct"/>
            <w:gridSpan w:val="3"/>
            <w:shd w:val="clear" w:color="auto" w:fill="FFFFFF" w:themeFill="background1"/>
            <w:vAlign w:val="center"/>
            <w:hideMark/>
          </w:tcPr>
          <w:p w14:paraId="777B2160" w14:textId="77777777" w:rsidR="000F7965" w:rsidRPr="0031227A" w:rsidRDefault="000F7965" w:rsidP="00CE7E4F">
            <w:pPr>
              <w:pStyle w:val="IPPArialTable"/>
              <w:shd w:val="clear" w:color="auto" w:fill="FFFFFF" w:themeFill="background1"/>
              <w:rPr>
                <w:rFonts w:eastAsia="Times New Roman" w:cs="Arial"/>
                <w:color w:val="000000"/>
                <w:szCs w:val="18"/>
              </w:rPr>
            </w:pPr>
            <w:proofErr w:type="spellStart"/>
            <w:r w:rsidRPr="0031227A">
              <w:rPr>
                <w:rFonts w:eastAsia="Times New Roman" w:cs="Arial"/>
                <w:color w:val="000000"/>
                <w:szCs w:val="18"/>
              </w:rPr>
              <w:t>Thysanoptera</w:t>
            </w:r>
            <w:proofErr w:type="spellEnd"/>
          </w:p>
        </w:tc>
        <w:tc>
          <w:tcPr>
            <w:tcW w:w="1906" w:type="pct"/>
            <w:shd w:val="clear" w:color="auto" w:fill="FFFFFF" w:themeFill="background1"/>
            <w:vAlign w:val="center"/>
            <w:hideMark/>
          </w:tcPr>
          <w:p w14:paraId="49BC653F" w14:textId="77777777" w:rsidR="000F7965" w:rsidRPr="0031227A" w:rsidRDefault="000F7965" w:rsidP="00CE7E4F">
            <w:pPr>
              <w:pStyle w:val="IPPArialTable"/>
              <w:shd w:val="clear" w:color="auto" w:fill="FFFFFF" w:themeFill="background1"/>
              <w:rPr>
                <w:rFonts w:eastAsia="Times New Roman" w:cs="Arial"/>
                <w:color w:val="000000"/>
                <w:szCs w:val="18"/>
                <w:lang w:val="ru-RU"/>
              </w:rPr>
            </w:pPr>
            <w:r w:rsidRPr="0031227A">
              <w:rPr>
                <w:rFonts w:eastAsia="Times New Roman" w:cs="Arial"/>
                <w:color w:val="000000"/>
                <w:szCs w:val="18"/>
                <w:lang w:val="ru-RU"/>
              </w:rPr>
              <w:t>трипсы</w:t>
            </w:r>
          </w:p>
        </w:tc>
      </w:tr>
      <w:tr w:rsidR="000F7965" w:rsidRPr="0031227A" w14:paraId="22920121" w14:textId="77777777" w:rsidTr="00B427FF">
        <w:trPr>
          <w:cantSplit/>
          <w:trHeight w:val="750"/>
          <w:tblHeader/>
        </w:trPr>
        <w:tc>
          <w:tcPr>
            <w:tcW w:w="987" w:type="pct"/>
            <w:vMerge/>
            <w:shd w:val="clear" w:color="auto" w:fill="FFFFFF" w:themeFill="background1"/>
            <w:vAlign w:val="center"/>
          </w:tcPr>
          <w:p w14:paraId="19914B09" w14:textId="77777777" w:rsidR="000F7965" w:rsidRPr="0031227A" w:rsidRDefault="000F7965" w:rsidP="00CE7E4F">
            <w:pPr>
              <w:pStyle w:val="IPPArial"/>
              <w:shd w:val="clear" w:color="auto" w:fill="FFFFFF" w:themeFill="background1"/>
              <w:jc w:val="left"/>
              <w:rPr>
                <w:rFonts w:cs="Arial"/>
                <w:bCs/>
                <w:szCs w:val="18"/>
              </w:rPr>
            </w:pPr>
          </w:p>
        </w:tc>
        <w:tc>
          <w:tcPr>
            <w:tcW w:w="980" w:type="pct"/>
            <w:shd w:val="clear" w:color="auto" w:fill="FFFFFF" w:themeFill="background1"/>
            <w:vAlign w:val="center"/>
            <w:hideMark/>
          </w:tcPr>
          <w:p w14:paraId="75F859FB" w14:textId="77777777" w:rsidR="000F7965" w:rsidRPr="0031227A" w:rsidRDefault="000F7965" w:rsidP="00CE7E4F">
            <w:pPr>
              <w:pStyle w:val="IPPArialTable"/>
              <w:shd w:val="clear" w:color="auto" w:fill="FFFFFF" w:themeFill="background1"/>
              <w:rPr>
                <w:rFonts w:eastAsia="Times New Roman" w:cs="Arial"/>
                <w:bCs/>
                <w:szCs w:val="18"/>
                <w:lang w:val="ru-RU"/>
              </w:rPr>
            </w:pPr>
            <w:r w:rsidRPr="0031227A">
              <w:rPr>
                <w:rFonts w:eastAsia="Times New Roman" w:cs="Arial"/>
                <w:bCs/>
                <w:szCs w:val="18"/>
              </w:rPr>
              <w:t>Ascomycota</w:t>
            </w:r>
          </w:p>
          <w:p w14:paraId="53A0D77C" w14:textId="77777777" w:rsidR="000F7965" w:rsidRPr="0031227A" w:rsidRDefault="000F7965" w:rsidP="00CE7E4F">
            <w:pPr>
              <w:pStyle w:val="IPPArialTable"/>
              <w:shd w:val="clear" w:color="auto" w:fill="FFFFFF" w:themeFill="background1"/>
              <w:rPr>
                <w:rFonts w:eastAsia="Times New Roman" w:cs="Arial"/>
                <w:bCs/>
                <w:szCs w:val="18"/>
                <w:lang w:val="ru-RU"/>
              </w:rPr>
            </w:pPr>
            <w:r w:rsidRPr="0031227A">
              <w:rPr>
                <w:rFonts w:eastAsia="Times New Roman" w:cs="Arial"/>
                <w:bCs/>
                <w:szCs w:val="18"/>
                <w:lang w:val="ru-RU"/>
              </w:rPr>
              <w:t>Аскомицеты</w:t>
            </w:r>
          </w:p>
        </w:tc>
        <w:tc>
          <w:tcPr>
            <w:tcW w:w="1127" w:type="pct"/>
            <w:gridSpan w:val="3"/>
            <w:shd w:val="clear" w:color="auto" w:fill="FFFFFF" w:themeFill="background1"/>
            <w:vAlign w:val="center"/>
            <w:hideMark/>
          </w:tcPr>
          <w:p w14:paraId="5C77A010" w14:textId="77777777" w:rsidR="000F7965" w:rsidRPr="0031227A" w:rsidRDefault="000F7965" w:rsidP="00CE7E4F">
            <w:pPr>
              <w:pStyle w:val="IPPArialTable"/>
              <w:shd w:val="clear" w:color="auto" w:fill="FFFFFF" w:themeFill="background1"/>
              <w:rPr>
                <w:rFonts w:eastAsia="Times New Roman" w:cs="Arial"/>
                <w:szCs w:val="18"/>
                <w:lang w:val="es-MX"/>
              </w:rPr>
            </w:pPr>
            <w:proofErr w:type="spellStart"/>
            <w:r w:rsidRPr="0031227A">
              <w:rPr>
                <w:rFonts w:eastAsia="Times New Roman" w:cs="Arial"/>
                <w:szCs w:val="18"/>
                <w:lang w:val="es-MX"/>
              </w:rPr>
              <w:t>Capnodiales</w:t>
            </w:r>
            <w:proofErr w:type="spellEnd"/>
            <w:r w:rsidRPr="0031227A">
              <w:rPr>
                <w:rFonts w:eastAsia="Times New Roman" w:cs="Arial"/>
                <w:szCs w:val="18"/>
                <w:lang w:val="es-MX"/>
              </w:rPr>
              <w:t xml:space="preserve"> (</w:t>
            </w:r>
            <w:proofErr w:type="spellStart"/>
            <w:r w:rsidRPr="0031227A">
              <w:rPr>
                <w:rFonts w:eastAsia="Times New Roman" w:cs="Arial"/>
                <w:i/>
                <w:szCs w:val="18"/>
                <w:lang w:val="es-MX"/>
              </w:rPr>
              <w:t>Passalora</w:t>
            </w:r>
            <w:proofErr w:type="spellEnd"/>
            <w:r w:rsidRPr="0031227A">
              <w:rPr>
                <w:rFonts w:eastAsia="Times New Roman" w:cs="Arial"/>
                <w:i/>
                <w:szCs w:val="18"/>
                <w:lang w:val="es-MX"/>
              </w:rPr>
              <w:t xml:space="preserve"> </w:t>
            </w:r>
            <w:proofErr w:type="spellStart"/>
            <w:r w:rsidRPr="0031227A">
              <w:rPr>
                <w:rFonts w:eastAsia="Times New Roman" w:cs="Arial"/>
                <w:i/>
                <w:szCs w:val="18"/>
                <w:lang w:val="es-MX"/>
              </w:rPr>
              <w:t>hyperici</w:t>
            </w:r>
            <w:proofErr w:type="spellEnd"/>
            <w:r w:rsidRPr="0031227A">
              <w:rPr>
                <w:rFonts w:eastAsia="Times New Roman" w:cs="Arial"/>
                <w:szCs w:val="18"/>
                <w:lang w:val="es-MX"/>
              </w:rPr>
              <w:t>)</w:t>
            </w:r>
          </w:p>
          <w:p w14:paraId="744474DA" w14:textId="77777777" w:rsidR="000F7965" w:rsidRPr="0031227A" w:rsidRDefault="000F7965" w:rsidP="00CE7E4F">
            <w:pPr>
              <w:pStyle w:val="IPPArialTable"/>
              <w:shd w:val="clear" w:color="auto" w:fill="FFFFFF" w:themeFill="background1"/>
              <w:rPr>
                <w:rFonts w:eastAsia="Times New Roman" w:cs="Arial"/>
                <w:szCs w:val="18"/>
                <w:lang w:val="es-MX"/>
              </w:rPr>
            </w:pPr>
            <w:proofErr w:type="spellStart"/>
            <w:r w:rsidRPr="0031227A">
              <w:rPr>
                <w:rFonts w:eastAsia="Times New Roman" w:cs="Arial"/>
                <w:szCs w:val="18"/>
                <w:lang w:val="es-MX"/>
              </w:rPr>
              <w:t>Xylariales</w:t>
            </w:r>
            <w:proofErr w:type="spellEnd"/>
            <w:r w:rsidRPr="0031227A">
              <w:rPr>
                <w:rFonts w:eastAsia="Times New Roman" w:cs="Arial"/>
                <w:szCs w:val="18"/>
                <w:lang w:val="es-MX"/>
              </w:rPr>
              <w:t xml:space="preserve"> (</w:t>
            </w:r>
            <w:proofErr w:type="spellStart"/>
            <w:r w:rsidRPr="0031227A">
              <w:rPr>
                <w:rFonts w:eastAsia="Times New Roman" w:cs="Arial"/>
                <w:i/>
                <w:szCs w:val="18"/>
                <w:lang w:val="es-MX"/>
              </w:rPr>
              <w:t>Diploceras</w:t>
            </w:r>
            <w:proofErr w:type="spellEnd"/>
            <w:r w:rsidRPr="0031227A">
              <w:rPr>
                <w:rFonts w:eastAsia="Times New Roman" w:cs="Arial"/>
                <w:i/>
                <w:szCs w:val="18"/>
                <w:lang w:val="es-MX"/>
              </w:rPr>
              <w:t xml:space="preserve"> </w:t>
            </w:r>
            <w:proofErr w:type="spellStart"/>
            <w:r w:rsidRPr="0031227A">
              <w:rPr>
                <w:rFonts w:eastAsia="Times New Roman" w:cs="Arial"/>
                <w:i/>
                <w:szCs w:val="18"/>
                <w:lang w:val="es-MX"/>
              </w:rPr>
              <w:t>hypericinum</w:t>
            </w:r>
            <w:proofErr w:type="spellEnd"/>
            <w:r w:rsidRPr="0031227A">
              <w:rPr>
                <w:rFonts w:eastAsia="Times New Roman" w:cs="Arial"/>
                <w:szCs w:val="18"/>
                <w:lang w:val="es-MX"/>
              </w:rPr>
              <w:t>)</w:t>
            </w:r>
          </w:p>
        </w:tc>
        <w:tc>
          <w:tcPr>
            <w:tcW w:w="1906" w:type="pct"/>
            <w:shd w:val="clear" w:color="auto" w:fill="FFFFFF" w:themeFill="background1"/>
            <w:vAlign w:val="center"/>
            <w:hideMark/>
          </w:tcPr>
          <w:p w14:paraId="0143D6BF" w14:textId="71A1D696" w:rsidR="000F7965" w:rsidRPr="0031227A" w:rsidRDefault="00334311" w:rsidP="00CE7E4F">
            <w:pPr>
              <w:pStyle w:val="IPPArialTable"/>
              <w:shd w:val="clear" w:color="auto" w:fill="FFFFFF" w:themeFill="background1"/>
              <w:rPr>
                <w:rFonts w:eastAsia="Times New Roman" w:cs="Arial"/>
                <w:szCs w:val="18"/>
              </w:rPr>
            </w:pPr>
            <w:r w:rsidRPr="0031227A">
              <w:rPr>
                <w:rFonts w:cs="Arial"/>
                <w:szCs w:val="18"/>
                <w:lang w:val="ru-RU"/>
              </w:rPr>
              <w:t>Пятнистость листьев и гнили</w:t>
            </w:r>
          </w:p>
        </w:tc>
      </w:tr>
      <w:tr w:rsidR="000F7965" w:rsidRPr="0031227A" w14:paraId="43B04752" w14:textId="77777777" w:rsidTr="00B427FF">
        <w:trPr>
          <w:cantSplit/>
          <w:trHeight w:val="315"/>
          <w:tblHeader/>
        </w:trPr>
        <w:tc>
          <w:tcPr>
            <w:tcW w:w="987" w:type="pct"/>
            <w:vMerge/>
            <w:shd w:val="clear" w:color="auto" w:fill="FFFFFF" w:themeFill="background1"/>
            <w:vAlign w:val="center"/>
          </w:tcPr>
          <w:p w14:paraId="56421B1E" w14:textId="77777777" w:rsidR="000F7965" w:rsidRPr="0031227A" w:rsidRDefault="000F7965" w:rsidP="00CE7E4F">
            <w:pPr>
              <w:pStyle w:val="IPPArial"/>
              <w:shd w:val="clear" w:color="auto" w:fill="FFFFFF" w:themeFill="background1"/>
              <w:jc w:val="left"/>
              <w:rPr>
                <w:rFonts w:cs="Arial"/>
                <w:bCs/>
                <w:szCs w:val="18"/>
              </w:rPr>
            </w:pPr>
          </w:p>
        </w:tc>
        <w:tc>
          <w:tcPr>
            <w:tcW w:w="980" w:type="pct"/>
            <w:shd w:val="clear" w:color="auto" w:fill="FFFFFF" w:themeFill="background1"/>
            <w:vAlign w:val="center"/>
            <w:hideMark/>
          </w:tcPr>
          <w:p w14:paraId="411721DB" w14:textId="5F0B7C2F" w:rsidR="000F7965" w:rsidRPr="0031227A" w:rsidRDefault="000F7965" w:rsidP="00CE7E4F">
            <w:pPr>
              <w:pStyle w:val="IPPArialTable"/>
              <w:shd w:val="clear" w:color="auto" w:fill="FFFFFF" w:themeFill="background1"/>
              <w:rPr>
                <w:rFonts w:eastAsia="Times New Roman" w:cs="Arial"/>
                <w:bCs/>
                <w:color w:val="000000"/>
                <w:szCs w:val="18"/>
              </w:rPr>
            </w:pPr>
            <w:r w:rsidRPr="0031227A">
              <w:rPr>
                <w:rFonts w:eastAsia="Times New Roman" w:cs="Arial"/>
                <w:bCs/>
                <w:color w:val="000000"/>
                <w:szCs w:val="18"/>
              </w:rPr>
              <w:t xml:space="preserve">Arthropods </w:t>
            </w:r>
            <w:r w:rsidR="0050259A" w:rsidRPr="0031227A">
              <w:rPr>
                <w:rFonts w:cs="Arial"/>
                <w:bCs/>
                <w:szCs w:val="18"/>
                <w:lang w:val="ru-RU"/>
              </w:rPr>
              <w:t>Членистоногие</w:t>
            </w:r>
            <w:r w:rsidR="0050259A" w:rsidRPr="0031227A">
              <w:rPr>
                <w:rFonts w:cs="Arial"/>
                <w:bCs/>
                <w:szCs w:val="18"/>
              </w:rPr>
              <w:t xml:space="preserve"> </w:t>
            </w:r>
            <w:r w:rsidRPr="0031227A">
              <w:rPr>
                <w:rFonts w:eastAsia="Times New Roman" w:cs="Arial"/>
                <w:bCs/>
                <w:color w:val="000000"/>
                <w:szCs w:val="18"/>
              </w:rPr>
              <w:t>(</w:t>
            </w:r>
            <w:r w:rsidRPr="0031227A">
              <w:rPr>
                <w:rFonts w:eastAsia="Times New Roman" w:cs="Arial"/>
                <w:bCs/>
                <w:color w:val="000000"/>
                <w:szCs w:val="18"/>
                <w:lang w:val="ru-RU"/>
              </w:rPr>
              <w:t>клещи</w:t>
            </w:r>
            <w:r w:rsidRPr="0031227A">
              <w:rPr>
                <w:rFonts w:eastAsia="Times New Roman" w:cs="Arial"/>
                <w:bCs/>
                <w:color w:val="000000"/>
                <w:szCs w:val="18"/>
              </w:rPr>
              <w:t>)</w:t>
            </w:r>
          </w:p>
        </w:tc>
        <w:tc>
          <w:tcPr>
            <w:tcW w:w="3033" w:type="pct"/>
            <w:gridSpan w:val="4"/>
            <w:shd w:val="clear" w:color="auto" w:fill="FFFFFF" w:themeFill="background1"/>
            <w:vAlign w:val="center"/>
            <w:hideMark/>
          </w:tcPr>
          <w:p w14:paraId="2F7AA986" w14:textId="397CB36B" w:rsidR="000F7965" w:rsidRPr="0031227A" w:rsidRDefault="000F7965" w:rsidP="00CE7E4F">
            <w:pPr>
              <w:pStyle w:val="IPPArialTable"/>
              <w:shd w:val="clear" w:color="auto" w:fill="FFFFFF" w:themeFill="background1"/>
              <w:rPr>
                <w:rFonts w:eastAsia="Times New Roman" w:cs="Arial"/>
                <w:color w:val="000000"/>
                <w:szCs w:val="18"/>
                <w:lang w:val="ru-RU"/>
              </w:rPr>
            </w:pPr>
            <w:proofErr w:type="gramStart"/>
            <w:r w:rsidRPr="0031227A">
              <w:rPr>
                <w:rFonts w:eastAsia="Times New Roman" w:cs="Arial"/>
                <w:color w:val="000000"/>
                <w:szCs w:val="18"/>
                <w:lang w:val="ru-RU"/>
              </w:rPr>
              <w:t>(например, паутин</w:t>
            </w:r>
            <w:r w:rsidR="00B747E8" w:rsidRPr="0031227A">
              <w:rPr>
                <w:rFonts w:eastAsia="Times New Roman" w:cs="Arial"/>
                <w:color w:val="000000"/>
                <w:szCs w:val="18"/>
                <w:lang w:val="ru-RU"/>
              </w:rPr>
              <w:t>н</w:t>
            </w:r>
            <w:r w:rsidRPr="0031227A">
              <w:rPr>
                <w:rFonts w:eastAsia="Times New Roman" w:cs="Arial"/>
                <w:color w:val="000000"/>
                <w:szCs w:val="18"/>
                <w:lang w:val="ru-RU"/>
              </w:rPr>
              <w:t>ые клещи сем.</w:t>
            </w:r>
            <w:proofErr w:type="gramEnd"/>
            <w:r w:rsidRPr="0031227A">
              <w:rPr>
                <w:rFonts w:eastAsia="Times New Roman" w:cs="Arial"/>
                <w:color w:val="000000"/>
                <w:szCs w:val="18"/>
                <w:lang w:val="ru-RU"/>
              </w:rPr>
              <w:t xml:space="preserve"> </w:t>
            </w:r>
            <w:proofErr w:type="spellStart"/>
            <w:r w:rsidRPr="0031227A">
              <w:rPr>
                <w:rFonts w:eastAsia="Times New Roman" w:cs="Arial"/>
                <w:color w:val="000000"/>
                <w:szCs w:val="18"/>
              </w:rPr>
              <w:t>Tetranychidae</w:t>
            </w:r>
            <w:proofErr w:type="spellEnd"/>
            <w:r w:rsidRPr="0031227A">
              <w:rPr>
                <w:rFonts w:eastAsia="Times New Roman" w:cs="Arial"/>
                <w:color w:val="000000"/>
                <w:szCs w:val="18"/>
                <w:lang w:val="ru-RU"/>
              </w:rPr>
              <w:t>)</w:t>
            </w:r>
          </w:p>
          <w:p w14:paraId="0FC640CA" w14:textId="77777777" w:rsidR="000F7965" w:rsidRPr="0031227A" w:rsidRDefault="000F7965" w:rsidP="00CE7E4F">
            <w:pPr>
              <w:pStyle w:val="IPPArialTable"/>
              <w:shd w:val="clear" w:color="auto" w:fill="FFFFFF" w:themeFill="background1"/>
              <w:rPr>
                <w:rFonts w:eastAsia="Times New Roman" w:cs="Arial"/>
                <w:color w:val="000000"/>
                <w:szCs w:val="18"/>
                <w:lang w:val="ru-RU"/>
              </w:rPr>
            </w:pPr>
          </w:p>
        </w:tc>
      </w:tr>
      <w:tr w:rsidR="000F7965" w:rsidRPr="0031227A" w14:paraId="07E57992" w14:textId="77777777" w:rsidTr="00B427FF">
        <w:trPr>
          <w:cantSplit/>
          <w:trHeight w:val="315"/>
          <w:tblHeader/>
        </w:trPr>
        <w:tc>
          <w:tcPr>
            <w:tcW w:w="987" w:type="pct"/>
            <w:vMerge w:val="restart"/>
            <w:shd w:val="clear" w:color="auto" w:fill="F2F2F2" w:themeFill="background1" w:themeFillShade="F2"/>
            <w:vAlign w:val="center"/>
          </w:tcPr>
          <w:p w14:paraId="5CACE8A2" w14:textId="77777777" w:rsidR="000F7965" w:rsidRPr="0031227A" w:rsidRDefault="000F7965" w:rsidP="00CE7E4F">
            <w:pPr>
              <w:jc w:val="left"/>
              <w:rPr>
                <w:rFonts w:ascii="Arial" w:hAnsi="Arial" w:cs="Arial"/>
                <w:sz w:val="18"/>
                <w:szCs w:val="18"/>
              </w:rPr>
            </w:pPr>
            <w:proofErr w:type="spellStart"/>
            <w:r w:rsidRPr="0031227A">
              <w:rPr>
                <w:rFonts w:ascii="Arial" w:hAnsi="Arial" w:cs="Arial"/>
                <w:i/>
                <w:sz w:val="18"/>
                <w:szCs w:val="18"/>
              </w:rPr>
              <w:t>Lilium</w:t>
            </w:r>
            <w:proofErr w:type="spellEnd"/>
            <w:r w:rsidRPr="0031227A">
              <w:rPr>
                <w:rFonts w:ascii="Arial" w:hAnsi="Arial" w:cs="Arial"/>
                <w:sz w:val="18"/>
                <w:szCs w:val="18"/>
              </w:rPr>
              <w:t xml:space="preserve"> spp. (Lily), </w:t>
            </w:r>
            <w:proofErr w:type="spellStart"/>
            <w:r w:rsidRPr="0031227A">
              <w:rPr>
                <w:rFonts w:ascii="Arial" w:hAnsi="Arial" w:cs="Arial"/>
                <w:sz w:val="18"/>
                <w:szCs w:val="18"/>
              </w:rPr>
              <w:t>Liliaceae</w:t>
            </w:r>
            <w:proofErr w:type="spellEnd"/>
          </w:p>
        </w:tc>
        <w:tc>
          <w:tcPr>
            <w:tcW w:w="980" w:type="pct"/>
            <w:vMerge w:val="restart"/>
            <w:shd w:val="clear" w:color="auto" w:fill="F2F2F2" w:themeFill="background1" w:themeFillShade="F2"/>
            <w:vAlign w:val="center"/>
            <w:hideMark/>
          </w:tcPr>
          <w:p w14:paraId="70657281" w14:textId="56A802BF" w:rsidR="000F7965" w:rsidRPr="0031227A" w:rsidRDefault="000F7965" w:rsidP="00CE7E4F">
            <w:pPr>
              <w:jc w:val="left"/>
              <w:rPr>
                <w:rFonts w:ascii="Arial" w:hAnsi="Arial" w:cs="Arial"/>
                <w:sz w:val="18"/>
                <w:szCs w:val="18"/>
              </w:rPr>
            </w:pPr>
            <w:r w:rsidRPr="0031227A">
              <w:rPr>
                <w:rFonts w:ascii="Arial" w:hAnsi="Arial" w:cs="Arial"/>
                <w:sz w:val="18"/>
                <w:szCs w:val="18"/>
              </w:rPr>
              <w:t xml:space="preserve">Arthropods </w:t>
            </w:r>
            <w:r w:rsidR="0050259A" w:rsidRPr="0031227A">
              <w:rPr>
                <w:rFonts w:ascii="Arial" w:hAnsi="Arial" w:cs="Arial"/>
                <w:bCs/>
                <w:sz w:val="18"/>
                <w:szCs w:val="18"/>
                <w:lang w:val="ru-RU"/>
              </w:rPr>
              <w:t>Членистоногие</w:t>
            </w:r>
            <w:r w:rsidR="0050259A" w:rsidRPr="0031227A">
              <w:rPr>
                <w:rFonts w:cs="Arial"/>
                <w:bCs/>
                <w:szCs w:val="18"/>
              </w:rPr>
              <w:t xml:space="preserve"> </w:t>
            </w:r>
            <w:r w:rsidRPr="0031227A">
              <w:rPr>
                <w:rFonts w:ascii="Arial" w:hAnsi="Arial" w:cs="Arial"/>
                <w:sz w:val="18"/>
                <w:szCs w:val="18"/>
              </w:rPr>
              <w:t>(</w:t>
            </w:r>
            <w:r w:rsidRPr="0031227A">
              <w:rPr>
                <w:rFonts w:ascii="Arial" w:hAnsi="Arial" w:cs="Arial"/>
                <w:sz w:val="18"/>
                <w:szCs w:val="18"/>
                <w:lang w:val="ru-RU"/>
              </w:rPr>
              <w:t>насекомые</w:t>
            </w:r>
            <w:r w:rsidRPr="0031227A">
              <w:rPr>
                <w:rFonts w:ascii="Arial" w:hAnsi="Arial" w:cs="Arial"/>
                <w:sz w:val="18"/>
                <w:szCs w:val="18"/>
              </w:rPr>
              <w:t>)</w:t>
            </w:r>
          </w:p>
        </w:tc>
        <w:tc>
          <w:tcPr>
            <w:tcW w:w="1127" w:type="pct"/>
            <w:gridSpan w:val="3"/>
            <w:shd w:val="clear" w:color="auto" w:fill="F2F2F2" w:themeFill="background1" w:themeFillShade="F2"/>
            <w:vAlign w:val="center"/>
            <w:hideMark/>
          </w:tcPr>
          <w:p w14:paraId="7EE6AF07" w14:textId="77777777" w:rsidR="000F7965" w:rsidRPr="0031227A" w:rsidRDefault="000F7965" w:rsidP="00CE7E4F">
            <w:pPr>
              <w:jc w:val="left"/>
              <w:rPr>
                <w:rFonts w:ascii="Arial" w:hAnsi="Arial" w:cs="Arial"/>
                <w:sz w:val="18"/>
                <w:szCs w:val="18"/>
              </w:rPr>
            </w:pPr>
            <w:proofErr w:type="spellStart"/>
            <w:r w:rsidRPr="0031227A">
              <w:rPr>
                <w:rFonts w:ascii="Arial" w:hAnsi="Arial" w:cs="Arial"/>
                <w:sz w:val="18"/>
                <w:szCs w:val="18"/>
              </w:rPr>
              <w:t>Coleoptera</w:t>
            </w:r>
            <w:proofErr w:type="spellEnd"/>
          </w:p>
        </w:tc>
        <w:tc>
          <w:tcPr>
            <w:tcW w:w="1906" w:type="pct"/>
            <w:shd w:val="clear" w:color="auto" w:fill="F2F2F2" w:themeFill="background1" w:themeFillShade="F2"/>
            <w:vAlign w:val="center"/>
            <w:hideMark/>
          </w:tcPr>
          <w:p w14:paraId="72D59C98" w14:textId="77777777" w:rsidR="000F7965" w:rsidRPr="0031227A" w:rsidRDefault="000F7965" w:rsidP="00CE7E4F">
            <w:pPr>
              <w:jc w:val="left"/>
              <w:rPr>
                <w:rFonts w:ascii="Arial" w:hAnsi="Arial" w:cs="Arial"/>
                <w:sz w:val="18"/>
                <w:szCs w:val="18"/>
                <w:lang w:val="ru-RU"/>
              </w:rPr>
            </w:pPr>
            <w:r w:rsidRPr="0031227A">
              <w:rPr>
                <w:rFonts w:ascii="Arial" w:hAnsi="Arial" w:cs="Arial"/>
                <w:sz w:val="18"/>
                <w:szCs w:val="18"/>
                <w:lang w:val="ru-RU"/>
              </w:rPr>
              <w:t>жуки</w:t>
            </w:r>
          </w:p>
        </w:tc>
      </w:tr>
      <w:tr w:rsidR="000F7965" w:rsidRPr="0031227A" w14:paraId="445845A2" w14:textId="77777777" w:rsidTr="00B427FF">
        <w:trPr>
          <w:cantSplit/>
          <w:trHeight w:val="315"/>
          <w:tblHeader/>
        </w:trPr>
        <w:tc>
          <w:tcPr>
            <w:tcW w:w="987" w:type="pct"/>
            <w:vMerge/>
            <w:shd w:val="clear" w:color="auto" w:fill="F2F2F2" w:themeFill="background1" w:themeFillShade="F2"/>
            <w:vAlign w:val="center"/>
          </w:tcPr>
          <w:p w14:paraId="09757D61" w14:textId="77777777" w:rsidR="000F7965" w:rsidRPr="0031227A" w:rsidRDefault="000F7965" w:rsidP="00CE7E4F">
            <w:pPr>
              <w:jc w:val="left"/>
              <w:rPr>
                <w:rFonts w:cs="Arial"/>
                <w:szCs w:val="18"/>
              </w:rPr>
            </w:pPr>
          </w:p>
        </w:tc>
        <w:tc>
          <w:tcPr>
            <w:tcW w:w="980" w:type="pct"/>
            <w:vMerge/>
            <w:shd w:val="clear" w:color="auto" w:fill="F2F2F2" w:themeFill="background1" w:themeFillShade="F2"/>
            <w:vAlign w:val="center"/>
            <w:hideMark/>
          </w:tcPr>
          <w:p w14:paraId="7B57B393" w14:textId="77777777" w:rsidR="000F7965" w:rsidRPr="0031227A" w:rsidRDefault="000F7965" w:rsidP="00CE7E4F">
            <w:pPr>
              <w:jc w:val="left"/>
              <w:rPr>
                <w:rFonts w:cs="Arial"/>
                <w:szCs w:val="18"/>
              </w:rPr>
            </w:pPr>
          </w:p>
        </w:tc>
        <w:tc>
          <w:tcPr>
            <w:tcW w:w="1127" w:type="pct"/>
            <w:gridSpan w:val="3"/>
            <w:shd w:val="clear" w:color="auto" w:fill="F2F2F2" w:themeFill="background1" w:themeFillShade="F2"/>
            <w:vAlign w:val="center"/>
            <w:hideMark/>
          </w:tcPr>
          <w:p w14:paraId="6E90F739" w14:textId="77777777" w:rsidR="000F7965" w:rsidRPr="0031227A" w:rsidRDefault="000F7965" w:rsidP="00CE7E4F">
            <w:pPr>
              <w:jc w:val="left"/>
              <w:rPr>
                <w:rFonts w:cs="Arial"/>
                <w:szCs w:val="18"/>
              </w:rPr>
            </w:pPr>
            <w:proofErr w:type="spellStart"/>
            <w:r w:rsidRPr="0031227A">
              <w:rPr>
                <w:rFonts w:ascii="Arial" w:hAnsi="Arial" w:cs="Arial"/>
                <w:sz w:val="18"/>
                <w:szCs w:val="18"/>
              </w:rPr>
              <w:t>Thysanoptera</w:t>
            </w:r>
            <w:proofErr w:type="spellEnd"/>
          </w:p>
        </w:tc>
        <w:tc>
          <w:tcPr>
            <w:tcW w:w="1906" w:type="pct"/>
            <w:shd w:val="clear" w:color="auto" w:fill="F2F2F2" w:themeFill="background1" w:themeFillShade="F2"/>
            <w:vAlign w:val="center"/>
            <w:hideMark/>
          </w:tcPr>
          <w:p w14:paraId="4A694A68" w14:textId="77777777" w:rsidR="000F7965" w:rsidRPr="0031227A" w:rsidRDefault="000F7965" w:rsidP="00CE7E4F">
            <w:pPr>
              <w:jc w:val="left"/>
              <w:rPr>
                <w:rFonts w:cs="Arial"/>
                <w:szCs w:val="18"/>
                <w:lang w:val="ru-RU"/>
              </w:rPr>
            </w:pPr>
            <w:r w:rsidRPr="0031227A">
              <w:rPr>
                <w:rFonts w:ascii="Arial" w:hAnsi="Arial" w:cs="Arial"/>
                <w:sz w:val="18"/>
                <w:szCs w:val="18"/>
                <w:lang w:val="ru-RU"/>
              </w:rPr>
              <w:t xml:space="preserve">тля </w:t>
            </w:r>
          </w:p>
        </w:tc>
      </w:tr>
      <w:tr w:rsidR="000F7965" w:rsidRPr="0031227A" w14:paraId="1312DCC1" w14:textId="77777777" w:rsidTr="00B427FF">
        <w:trPr>
          <w:cantSplit/>
          <w:trHeight w:val="750"/>
          <w:tblHeader/>
        </w:trPr>
        <w:tc>
          <w:tcPr>
            <w:tcW w:w="987" w:type="pct"/>
            <w:vMerge/>
            <w:shd w:val="clear" w:color="auto" w:fill="F2F2F2" w:themeFill="background1" w:themeFillShade="F2"/>
            <w:vAlign w:val="center"/>
          </w:tcPr>
          <w:p w14:paraId="09742721" w14:textId="77777777" w:rsidR="000F7965" w:rsidRPr="0031227A" w:rsidRDefault="000F7965" w:rsidP="00CE7E4F">
            <w:pPr>
              <w:jc w:val="left"/>
              <w:rPr>
                <w:rFonts w:cs="Arial"/>
                <w:szCs w:val="18"/>
              </w:rPr>
            </w:pPr>
          </w:p>
        </w:tc>
        <w:tc>
          <w:tcPr>
            <w:tcW w:w="980" w:type="pct"/>
            <w:shd w:val="clear" w:color="auto" w:fill="F2F2F2" w:themeFill="background1" w:themeFillShade="F2"/>
            <w:vAlign w:val="center"/>
          </w:tcPr>
          <w:p w14:paraId="466C7280" w14:textId="77777777" w:rsidR="000F7965" w:rsidRPr="0031227A" w:rsidRDefault="000F7965" w:rsidP="00CE7E4F">
            <w:pPr>
              <w:jc w:val="left"/>
              <w:rPr>
                <w:rFonts w:ascii="Arial" w:hAnsi="Arial" w:cs="Arial"/>
                <w:sz w:val="18"/>
                <w:szCs w:val="18"/>
                <w:lang w:val="ru-RU"/>
              </w:rPr>
            </w:pPr>
            <w:r w:rsidRPr="0031227A">
              <w:rPr>
                <w:rFonts w:ascii="Arial" w:hAnsi="Arial" w:cs="Arial"/>
                <w:sz w:val="18"/>
                <w:szCs w:val="18"/>
              </w:rPr>
              <w:t>Ascomycota</w:t>
            </w:r>
          </w:p>
          <w:p w14:paraId="480DD735" w14:textId="49716214" w:rsidR="00334311" w:rsidRPr="0031227A" w:rsidRDefault="00334311" w:rsidP="00CE7E4F">
            <w:pPr>
              <w:jc w:val="left"/>
              <w:rPr>
                <w:rFonts w:ascii="Arial" w:hAnsi="Arial" w:cs="Arial"/>
                <w:sz w:val="18"/>
                <w:szCs w:val="18"/>
                <w:lang w:val="ru-RU"/>
              </w:rPr>
            </w:pPr>
            <w:r w:rsidRPr="0031227A">
              <w:rPr>
                <w:rFonts w:ascii="Arial" w:eastAsia="Times New Roman" w:hAnsi="Arial" w:cs="Arial"/>
                <w:bCs/>
                <w:sz w:val="18"/>
                <w:szCs w:val="18"/>
                <w:lang w:val="ru-RU"/>
              </w:rPr>
              <w:t>Аскомицеты</w:t>
            </w:r>
          </w:p>
        </w:tc>
        <w:tc>
          <w:tcPr>
            <w:tcW w:w="1127" w:type="pct"/>
            <w:gridSpan w:val="3"/>
            <w:shd w:val="clear" w:color="auto" w:fill="F2F2F2" w:themeFill="background1" w:themeFillShade="F2"/>
            <w:vAlign w:val="center"/>
          </w:tcPr>
          <w:p w14:paraId="5605EB43" w14:textId="77777777" w:rsidR="000F7965" w:rsidRPr="0031227A" w:rsidRDefault="000F7965" w:rsidP="00CE7E4F">
            <w:pPr>
              <w:jc w:val="left"/>
              <w:rPr>
                <w:rFonts w:cs="Arial"/>
                <w:szCs w:val="18"/>
              </w:rPr>
            </w:pPr>
            <w:proofErr w:type="spellStart"/>
            <w:r w:rsidRPr="0031227A">
              <w:rPr>
                <w:rFonts w:ascii="Arial" w:hAnsi="Arial" w:cs="Arial"/>
                <w:sz w:val="18"/>
                <w:szCs w:val="18"/>
              </w:rPr>
              <w:t>Plectosphaerellaceae</w:t>
            </w:r>
            <w:proofErr w:type="spellEnd"/>
            <w:r w:rsidRPr="0031227A">
              <w:rPr>
                <w:rFonts w:ascii="Arial" w:hAnsi="Arial" w:cs="Arial"/>
                <w:sz w:val="18"/>
                <w:szCs w:val="18"/>
              </w:rPr>
              <w:t xml:space="preserve"> (</w:t>
            </w:r>
            <w:proofErr w:type="spellStart"/>
            <w:r w:rsidRPr="0031227A">
              <w:rPr>
                <w:rFonts w:ascii="Arial" w:hAnsi="Arial" w:cs="Arial"/>
                <w:i/>
                <w:sz w:val="18"/>
                <w:szCs w:val="18"/>
              </w:rPr>
              <w:t>Verticillium</w:t>
            </w:r>
            <w:proofErr w:type="spellEnd"/>
            <w:r w:rsidRPr="0031227A">
              <w:rPr>
                <w:rFonts w:ascii="Arial" w:hAnsi="Arial" w:cs="Arial"/>
                <w:sz w:val="18"/>
                <w:szCs w:val="18"/>
              </w:rPr>
              <w:t>)</w:t>
            </w:r>
          </w:p>
          <w:p w14:paraId="3C1F4F78" w14:textId="77777777" w:rsidR="000F7965" w:rsidRPr="0031227A" w:rsidRDefault="000F7965" w:rsidP="00CE7E4F">
            <w:pPr>
              <w:jc w:val="left"/>
              <w:rPr>
                <w:rFonts w:cs="Arial"/>
                <w:szCs w:val="18"/>
              </w:rPr>
            </w:pPr>
            <w:proofErr w:type="spellStart"/>
            <w:r w:rsidRPr="0031227A">
              <w:rPr>
                <w:rFonts w:ascii="Arial" w:hAnsi="Arial" w:cs="Arial"/>
                <w:sz w:val="18"/>
                <w:szCs w:val="18"/>
              </w:rPr>
              <w:t>Hypocreales</w:t>
            </w:r>
            <w:proofErr w:type="spellEnd"/>
            <w:r w:rsidRPr="0031227A">
              <w:rPr>
                <w:rFonts w:ascii="Arial" w:hAnsi="Arial" w:cs="Arial"/>
                <w:sz w:val="18"/>
                <w:szCs w:val="18"/>
              </w:rPr>
              <w:t xml:space="preserve"> (</w:t>
            </w:r>
            <w:r w:rsidRPr="0031227A">
              <w:rPr>
                <w:rFonts w:ascii="Arial" w:hAnsi="Arial" w:cs="Arial"/>
                <w:i/>
                <w:sz w:val="18"/>
                <w:szCs w:val="18"/>
              </w:rPr>
              <w:t>Fusarium</w:t>
            </w:r>
            <w:r w:rsidRPr="0031227A">
              <w:rPr>
                <w:rFonts w:ascii="Arial" w:hAnsi="Arial" w:cs="Arial"/>
                <w:sz w:val="18"/>
                <w:szCs w:val="18"/>
              </w:rPr>
              <w:t>)</w:t>
            </w:r>
          </w:p>
        </w:tc>
        <w:tc>
          <w:tcPr>
            <w:tcW w:w="1906" w:type="pct"/>
            <w:shd w:val="clear" w:color="auto" w:fill="F2F2F2" w:themeFill="background1" w:themeFillShade="F2"/>
            <w:vAlign w:val="center"/>
          </w:tcPr>
          <w:p w14:paraId="4967180F" w14:textId="3E987AE4" w:rsidR="000F7965" w:rsidRPr="0031227A" w:rsidRDefault="000F7965" w:rsidP="00334311">
            <w:pPr>
              <w:jc w:val="left"/>
              <w:rPr>
                <w:rFonts w:cs="Arial"/>
                <w:szCs w:val="18"/>
              </w:rPr>
            </w:pPr>
            <w:proofErr w:type="spellStart"/>
            <w:r w:rsidRPr="0031227A">
              <w:rPr>
                <w:rFonts w:ascii="Arial" w:hAnsi="Arial" w:cs="Arial"/>
                <w:sz w:val="18"/>
                <w:szCs w:val="18"/>
                <w:lang w:val="ru-RU"/>
              </w:rPr>
              <w:t>фузариозн</w:t>
            </w:r>
            <w:r w:rsidR="00334311" w:rsidRPr="0031227A">
              <w:rPr>
                <w:rFonts w:ascii="Arial" w:hAnsi="Arial" w:cs="Arial"/>
                <w:sz w:val="18"/>
                <w:szCs w:val="18"/>
                <w:lang w:val="ru-RU"/>
              </w:rPr>
              <w:t>ая</w:t>
            </w:r>
            <w:proofErr w:type="spellEnd"/>
            <w:r w:rsidRPr="0031227A">
              <w:rPr>
                <w:rFonts w:ascii="Arial" w:hAnsi="Arial" w:cs="Arial"/>
                <w:sz w:val="18"/>
                <w:szCs w:val="18"/>
              </w:rPr>
              <w:t xml:space="preserve"> </w:t>
            </w:r>
            <w:r w:rsidR="00334311" w:rsidRPr="0031227A">
              <w:rPr>
                <w:rFonts w:ascii="Arial" w:hAnsi="Arial" w:cs="Arial"/>
                <w:sz w:val="18"/>
                <w:szCs w:val="18"/>
                <w:lang w:val="ru-RU"/>
              </w:rPr>
              <w:t>гниль</w:t>
            </w:r>
          </w:p>
        </w:tc>
      </w:tr>
      <w:tr w:rsidR="000F7965" w:rsidRPr="0031227A" w14:paraId="158E702F" w14:textId="77777777" w:rsidTr="00B427FF">
        <w:trPr>
          <w:cantSplit/>
          <w:trHeight w:val="480"/>
          <w:tblHeader/>
        </w:trPr>
        <w:tc>
          <w:tcPr>
            <w:tcW w:w="987" w:type="pct"/>
            <w:vMerge/>
            <w:shd w:val="clear" w:color="auto" w:fill="F2F2F2" w:themeFill="background1" w:themeFillShade="F2"/>
            <w:vAlign w:val="center"/>
          </w:tcPr>
          <w:p w14:paraId="55ABA1C4" w14:textId="77777777" w:rsidR="000F7965" w:rsidRPr="0031227A" w:rsidRDefault="000F7965" w:rsidP="00CE7E4F">
            <w:pPr>
              <w:jc w:val="left"/>
              <w:rPr>
                <w:rFonts w:ascii="Arial" w:hAnsi="Arial" w:cs="Arial"/>
                <w:sz w:val="18"/>
                <w:szCs w:val="18"/>
              </w:rPr>
            </w:pPr>
          </w:p>
        </w:tc>
        <w:tc>
          <w:tcPr>
            <w:tcW w:w="980" w:type="pct"/>
            <w:shd w:val="clear" w:color="auto" w:fill="F2F2F2" w:themeFill="background1" w:themeFillShade="F2"/>
            <w:vAlign w:val="center"/>
            <w:hideMark/>
          </w:tcPr>
          <w:p w14:paraId="1DCC8158" w14:textId="77777777" w:rsidR="000F7965" w:rsidRPr="0031227A" w:rsidRDefault="000F7965" w:rsidP="00CE7E4F">
            <w:pPr>
              <w:jc w:val="left"/>
              <w:rPr>
                <w:rFonts w:ascii="Arial" w:hAnsi="Arial" w:cs="Arial"/>
                <w:sz w:val="18"/>
                <w:szCs w:val="18"/>
                <w:lang w:val="ru-RU"/>
              </w:rPr>
            </w:pPr>
            <w:proofErr w:type="spellStart"/>
            <w:r w:rsidRPr="0031227A">
              <w:rPr>
                <w:rFonts w:ascii="Arial" w:hAnsi="Arial" w:cs="Arial"/>
                <w:sz w:val="18"/>
                <w:szCs w:val="18"/>
              </w:rPr>
              <w:t>Oomycota</w:t>
            </w:r>
            <w:proofErr w:type="spellEnd"/>
          </w:p>
          <w:p w14:paraId="3469CB3F" w14:textId="394AA703" w:rsidR="00334311" w:rsidRPr="0031227A" w:rsidRDefault="00334311" w:rsidP="00334311">
            <w:pPr>
              <w:jc w:val="left"/>
              <w:rPr>
                <w:rFonts w:ascii="Arial" w:hAnsi="Arial" w:cs="Arial"/>
                <w:sz w:val="18"/>
                <w:szCs w:val="18"/>
                <w:lang w:val="ru-RU"/>
              </w:rPr>
            </w:pPr>
            <w:r w:rsidRPr="0031227A">
              <w:rPr>
                <w:rFonts w:ascii="Arial" w:eastAsia="Times New Roman" w:hAnsi="Arial" w:cs="Arial"/>
                <w:bCs/>
                <w:sz w:val="18"/>
                <w:szCs w:val="18"/>
                <w:lang w:val="ru-RU"/>
              </w:rPr>
              <w:t>Оомицеты</w:t>
            </w:r>
          </w:p>
        </w:tc>
        <w:tc>
          <w:tcPr>
            <w:tcW w:w="1127" w:type="pct"/>
            <w:gridSpan w:val="3"/>
            <w:shd w:val="clear" w:color="auto" w:fill="F2F2F2" w:themeFill="background1" w:themeFillShade="F2"/>
            <w:vAlign w:val="center"/>
            <w:hideMark/>
          </w:tcPr>
          <w:p w14:paraId="59A71111" w14:textId="77777777" w:rsidR="000F7965" w:rsidRPr="0031227A" w:rsidRDefault="000F7965" w:rsidP="00CE7E4F">
            <w:pPr>
              <w:jc w:val="left"/>
              <w:rPr>
                <w:rFonts w:ascii="Arial" w:hAnsi="Arial" w:cs="Arial"/>
                <w:sz w:val="18"/>
                <w:szCs w:val="18"/>
              </w:rPr>
            </w:pPr>
            <w:proofErr w:type="spellStart"/>
            <w:r w:rsidRPr="0031227A">
              <w:rPr>
                <w:rFonts w:ascii="Arial" w:hAnsi="Arial" w:cs="Arial"/>
                <w:sz w:val="18"/>
                <w:szCs w:val="18"/>
              </w:rPr>
              <w:t>Peronosporales</w:t>
            </w:r>
            <w:proofErr w:type="spellEnd"/>
          </w:p>
          <w:p w14:paraId="7946A991" w14:textId="77777777" w:rsidR="000F7965" w:rsidRPr="0031227A" w:rsidRDefault="000F7965" w:rsidP="00CE7E4F">
            <w:pPr>
              <w:jc w:val="left"/>
              <w:rPr>
                <w:rFonts w:ascii="Arial" w:hAnsi="Arial" w:cs="Arial"/>
                <w:sz w:val="18"/>
                <w:szCs w:val="18"/>
              </w:rPr>
            </w:pPr>
            <w:proofErr w:type="spellStart"/>
            <w:r w:rsidRPr="0031227A">
              <w:rPr>
                <w:rFonts w:ascii="Arial" w:hAnsi="Arial" w:cs="Arial"/>
                <w:sz w:val="18"/>
                <w:szCs w:val="18"/>
              </w:rPr>
              <w:t>Pythiales</w:t>
            </w:r>
            <w:proofErr w:type="spellEnd"/>
          </w:p>
        </w:tc>
        <w:tc>
          <w:tcPr>
            <w:tcW w:w="1906" w:type="pct"/>
            <w:shd w:val="clear" w:color="auto" w:fill="F2F2F2" w:themeFill="background1" w:themeFillShade="F2"/>
            <w:vAlign w:val="center"/>
          </w:tcPr>
          <w:p w14:paraId="26E40B33" w14:textId="2069989D" w:rsidR="000F7965" w:rsidRPr="0031227A" w:rsidRDefault="000F7965" w:rsidP="00CE7E4F">
            <w:pPr>
              <w:jc w:val="left"/>
              <w:rPr>
                <w:rFonts w:ascii="Arial" w:hAnsi="Arial" w:cs="Arial"/>
                <w:sz w:val="18"/>
                <w:szCs w:val="18"/>
              </w:rPr>
            </w:pPr>
            <w:proofErr w:type="spellStart"/>
            <w:r w:rsidRPr="0031227A">
              <w:rPr>
                <w:rFonts w:ascii="Arial" w:hAnsi="Arial" w:cs="Arial"/>
                <w:i/>
                <w:sz w:val="18"/>
                <w:szCs w:val="18"/>
              </w:rPr>
              <w:t>Phytopthora</w:t>
            </w:r>
            <w:proofErr w:type="spellEnd"/>
            <w:r w:rsidRPr="0031227A">
              <w:rPr>
                <w:rFonts w:ascii="Arial" w:hAnsi="Arial" w:cs="Arial"/>
                <w:i/>
                <w:sz w:val="18"/>
                <w:szCs w:val="18"/>
              </w:rPr>
              <w:t xml:space="preserve"> </w:t>
            </w:r>
            <w:r w:rsidRPr="0031227A">
              <w:rPr>
                <w:rFonts w:ascii="Arial" w:hAnsi="Arial" w:cs="Arial"/>
                <w:sz w:val="18"/>
                <w:szCs w:val="18"/>
              </w:rPr>
              <w:t xml:space="preserve">spp. and </w:t>
            </w:r>
            <w:proofErr w:type="spellStart"/>
            <w:r w:rsidRPr="0031227A">
              <w:rPr>
                <w:rFonts w:ascii="Arial" w:hAnsi="Arial" w:cs="Arial"/>
                <w:i/>
                <w:sz w:val="18"/>
                <w:szCs w:val="18"/>
              </w:rPr>
              <w:t>Pythium</w:t>
            </w:r>
            <w:proofErr w:type="spellEnd"/>
            <w:r w:rsidRPr="0031227A">
              <w:rPr>
                <w:rFonts w:ascii="Arial" w:hAnsi="Arial" w:cs="Arial"/>
                <w:sz w:val="18"/>
                <w:szCs w:val="18"/>
              </w:rPr>
              <w:t xml:space="preserve"> spp.</w:t>
            </w:r>
            <w:r w:rsidR="00477BBB" w:rsidRPr="0031227A">
              <w:rPr>
                <w:rFonts w:ascii="Arial" w:hAnsi="Arial" w:cs="Arial"/>
                <w:sz w:val="18"/>
                <w:szCs w:val="18"/>
                <w:lang w:val="ru-RU"/>
              </w:rPr>
              <w:t xml:space="preserve"> фитофтора</w:t>
            </w:r>
          </w:p>
        </w:tc>
      </w:tr>
      <w:tr w:rsidR="000F7965" w:rsidRPr="0031227A" w14:paraId="43ED0D7F" w14:textId="77777777" w:rsidTr="00B427FF">
        <w:trPr>
          <w:cantSplit/>
          <w:trHeight w:val="510"/>
          <w:tblHeader/>
        </w:trPr>
        <w:tc>
          <w:tcPr>
            <w:tcW w:w="987" w:type="pct"/>
            <w:shd w:val="clear" w:color="auto" w:fill="FFFFFF" w:themeFill="background1"/>
            <w:vAlign w:val="center"/>
          </w:tcPr>
          <w:p w14:paraId="14726796" w14:textId="77777777" w:rsidR="000F7965" w:rsidRPr="0031227A" w:rsidRDefault="000F7965" w:rsidP="00CE7E4F">
            <w:pPr>
              <w:pStyle w:val="IPPArialTable"/>
              <w:shd w:val="clear" w:color="auto" w:fill="FFFFFF" w:themeFill="background1"/>
              <w:rPr>
                <w:rFonts w:cs="Arial"/>
                <w:bCs/>
                <w:szCs w:val="18"/>
              </w:rPr>
            </w:pPr>
            <w:proofErr w:type="spellStart"/>
            <w:r w:rsidRPr="0031227A">
              <w:rPr>
                <w:rFonts w:cs="Arial"/>
                <w:i/>
                <w:iCs/>
                <w:szCs w:val="18"/>
              </w:rPr>
              <w:lastRenderedPageBreak/>
              <w:t>Limonium</w:t>
            </w:r>
            <w:proofErr w:type="spellEnd"/>
            <w:r w:rsidRPr="0031227A">
              <w:rPr>
                <w:rFonts w:cs="Arial"/>
                <w:szCs w:val="18"/>
              </w:rPr>
              <w:t xml:space="preserve"> spp. (</w:t>
            </w:r>
            <w:proofErr w:type="spellStart"/>
            <w:r w:rsidRPr="0031227A">
              <w:rPr>
                <w:rFonts w:cs="Arial"/>
                <w:szCs w:val="18"/>
              </w:rPr>
              <w:t>statice</w:t>
            </w:r>
            <w:proofErr w:type="spellEnd"/>
            <w:r w:rsidRPr="0031227A">
              <w:rPr>
                <w:rFonts w:cs="Arial"/>
                <w:szCs w:val="18"/>
                <w:lang w:val="en-US"/>
              </w:rPr>
              <w:t xml:space="preserve">, </w:t>
            </w:r>
            <w:proofErr w:type="spellStart"/>
            <w:r w:rsidRPr="0031227A">
              <w:rPr>
                <w:rFonts w:cs="Arial"/>
                <w:szCs w:val="18"/>
                <w:lang w:val="ru-RU"/>
              </w:rPr>
              <w:t>лимониум</w:t>
            </w:r>
            <w:proofErr w:type="spellEnd"/>
            <w:r w:rsidRPr="0031227A">
              <w:rPr>
                <w:rFonts w:cs="Arial"/>
                <w:szCs w:val="18"/>
              </w:rPr>
              <w:t xml:space="preserve">), </w:t>
            </w:r>
            <w:proofErr w:type="spellStart"/>
            <w:r w:rsidRPr="0031227A">
              <w:rPr>
                <w:rFonts w:cs="Arial"/>
                <w:szCs w:val="18"/>
              </w:rPr>
              <w:t>Plumbaginaceae</w:t>
            </w:r>
            <w:proofErr w:type="spellEnd"/>
          </w:p>
        </w:tc>
        <w:tc>
          <w:tcPr>
            <w:tcW w:w="980" w:type="pct"/>
            <w:shd w:val="clear" w:color="auto" w:fill="FFFFFF" w:themeFill="background1"/>
            <w:vAlign w:val="center"/>
            <w:hideMark/>
          </w:tcPr>
          <w:p w14:paraId="03FC94ED" w14:textId="067E33E7" w:rsidR="000F7965" w:rsidRPr="0031227A" w:rsidRDefault="000F7965" w:rsidP="00CE7E4F">
            <w:pPr>
              <w:pStyle w:val="IPPArialTable"/>
              <w:shd w:val="clear" w:color="auto" w:fill="FFFFFF" w:themeFill="background1"/>
              <w:rPr>
                <w:rFonts w:cs="Arial"/>
                <w:bCs/>
                <w:szCs w:val="18"/>
              </w:rPr>
            </w:pPr>
            <w:r w:rsidRPr="0031227A">
              <w:rPr>
                <w:rFonts w:cs="Arial"/>
                <w:bCs/>
                <w:szCs w:val="18"/>
              </w:rPr>
              <w:t xml:space="preserve">Arthropods </w:t>
            </w:r>
            <w:r w:rsidR="0050259A" w:rsidRPr="0031227A">
              <w:rPr>
                <w:rFonts w:cs="Arial"/>
                <w:bCs/>
                <w:szCs w:val="18"/>
                <w:lang w:val="ru-RU"/>
              </w:rPr>
              <w:t>Членистоногие</w:t>
            </w:r>
            <w:r w:rsidR="0050259A" w:rsidRPr="0031227A">
              <w:rPr>
                <w:rFonts w:cs="Arial"/>
                <w:bCs/>
                <w:szCs w:val="18"/>
              </w:rPr>
              <w:t xml:space="preserve"> </w:t>
            </w:r>
            <w:r w:rsidRPr="0031227A">
              <w:rPr>
                <w:rFonts w:cs="Arial"/>
                <w:bCs/>
                <w:szCs w:val="18"/>
              </w:rPr>
              <w:t>(</w:t>
            </w:r>
            <w:r w:rsidRPr="0031227A">
              <w:rPr>
                <w:rFonts w:cs="Arial"/>
                <w:bCs/>
                <w:szCs w:val="18"/>
                <w:lang w:val="ru-RU"/>
              </w:rPr>
              <w:t>насекомые</w:t>
            </w:r>
            <w:r w:rsidRPr="0031227A">
              <w:rPr>
                <w:rFonts w:cs="Arial"/>
                <w:bCs/>
                <w:szCs w:val="18"/>
              </w:rPr>
              <w:t>)</w:t>
            </w:r>
          </w:p>
        </w:tc>
        <w:tc>
          <w:tcPr>
            <w:tcW w:w="1127" w:type="pct"/>
            <w:gridSpan w:val="3"/>
            <w:shd w:val="clear" w:color="auto" w:fill="FFFFFF" w:themeFill="background1"/>
            <w:vAlign w:val="center"/>
            <w:hideMark/>
          </w:tcPr>
          <w:p w14:paraId="0BE9FAC1" w14:textId="77777777" w:rsidR="000F7965" w:rsidRPr="0031227A" w:rsidRDefault="000F7965" w:rsidP="00CE7E4F">
            <w:pPr>
              <w:pStyle w:val="IPPArialTable"/>
              <w:shd w:val="clear" w:color="auto" w:fill="FFFFFF" w:themeFill="background1"/>
              <w:rPr>
                <w:rFonts w:cs="Arial"/>
                <w:szCs w:val="18"/>
              </w:rPr>
            </w:pPr>
            <w:proofErr w:type="spellStart"/>
            <w:r w:rsidRPr="0031227A">
              <w:rPr>
                <w:rFonts w:cs="Arial"/>
                <w:szCs w:val="18"/>
              </w:rPr>
              <w:t>Thysanoptera</w:t>
            </w:r>
            <w:proofErr w:type="spellEnd"/>
          </w:p>
        </w:tc>
        <w:tc>
          <w:tcPr>
            <w:tcW w:w="1906" w:type="pct"/>
            <w:shd w:val="clear" w:color="auto" w:fill="FFFFFF" w:themeFill="background1"/>
            <w:vAlign w:val="center"/>
            <w:hideMark/>
          </w:tcPr>
          <w:p w14:paraId="2A456980" w14:textId="77777777" w:rsidR="000F7965" w:rsidRPr="0031227A" w:rsidRDefault="000F7965" w:rsidP="00CE7E4F">
            <w:pPr>
              <w:pStyle w:val="IPPArialTable"/>
              <w:shd w:val="clear" w:color="auto" w:fill="FFFFFF" w:themeFill="background1"/>
              <w:rPr>
                <w:rFonts w:cs="Arial"/>
                <w:szCs w:val="18"/>
                <w:lang w:val="ru-RU"/>
              </w:rPr>
            </w:pPr>
            <w:r w:rsidRPr="0031227A">
              <w:rPr>
                <w:rFonts w:cs="Arial"/>
                <w:szCs w:val="18"/>
                <w:lang w:val="ru-RU"/>
              </w:rPr>
              <w:t>трипсы</w:t>
            </w:r>
          </w:p>
        </w:tc>
      </w:tr>
      <w:tr w:rsidR="000F7965" w:rsidRPr="0031227A" w14:paraId="2397BF76" w14:textId="77777777" w:rsidTr="00B427FF">
        <w:trPr>
          <w:cantSplit/>
          <w:trHeight w:val="315"/>
          <w:tblHeader/>
        </w:trPr>
        <w:tc>
          <w:tcPr>
            <w:tcW w:w="987" w:type="pct"/>
            <w:vMerge w:val="restart"/>
            <w:shd w:val="clear" w:color="auto" w:fill="F2F2F2" w:themeFill="background1" w:themeFillShade="F2"/>
            <w:vAlign w:val="center"/>
          </w:tcPr>
          <w:p w14:paraId="782B8B3D" w14:textId="77777777" w:rsidR="000F7965" w:rsidRPr="0031227A" w:rsidRDefault="000F7965" w:rsidP="00CE7E4F">
            <w:pPr>
              <w:jc w:val="left"/>
              <w:rPr>
                <w:rFonts w:ascii="Arial" w:hAnsi="Arial" w:cs="Arial"/>
                <w:sz w:val="18"/>
                <w:szCs w:val="18"/>
              </w:rPr>
            </w:pPr>
            <w:proofErr w:type="spellStart"/>
            <w:r w:rsidRPr="0031227A">
              <w:rPr>
                <w:rFonts w:ascii="Arial" w:hAnsi="Arial" w:cs="Arial"/>
                <w:i/>
                <w:sz w:val="18"/>
                <w:szCs w:val="18"/>
              </w:rPr>
              <w:t>Molucella</w:t>
            </w:r>
            <w:proofErr w:type="spellEnd"/>
            <w:r w:rsidRPr="0031227A">
              <w:rPr>
                <w:rFonts w:ascii="Arial" w:hAnsi="Arial" w:cs="Arial"/>
                <w:sz w:val="18"/>
                <w:szCs w:val="18"/>
              </w:rPr>
              <w:t xml:space="preserve"> spp. (bells of Ireland</w:t>
            </w:r>
            <w:r w:rsidRPr="0031227A">
              <w:rPr>
                <w:rFonts w:ascii="Arial" w:hAnsi="Arial" w:cs="Arial"/>
                <w:sz w:val="18"/>
                <w:szCs w:val="18"/>
                <w:lang w:val="en-US"/>
              </w:rPr>
              <w:t xml:space="preserve">, </w:t>
            </w:r>
            <w:proofErr w:type="spellStart"/>
            <w:r w:rsidRPr="0031227A">
              <w:rPr>
                <w:rFonts w:ascii="Arial" w:hAnsi="Arial" w:cs="Arial"/>
                <w:sz w:val="18"/>
                <w:szCs w:val="18"/>
                <w:lang w:val="ru-RU"/>
              </w:rPr>
              <w:t>молюцелла</w:t>
            </w:r>
            <w:proofErr w:type="spellEnd"/>
            <w:r w:rsidRPr="0031227A">
              <w:rPr>
                <w:rFonts w:ascii="Arial" w:hAnsi="Arial" w:cs="Arial"/>
                <w:sz w:val="18"/>
                <w:szCs w:val="18"/>
              </w:rPr>
              <w:t xml:space="preserve">), </w:t>
            </w:r>
            <w:proofErr w:type="spellStart"/>
            <w:r w:rsidRPr="0031227A">
              <w:rPr>
                <w:rFonts w:ascii="Arial" w:hAnsi="Arial" w:cs="Arial"/>
                <w:sz w:val="18"/>
                <w:szCs w:val="18"/>
              </w:rPr>
              <w:t>Lamiaceae</w:t>
            </w:r>
            <w:proofErr w:type="spellEnd"/>
          </w:p>
        </w:tc>
        <w:tc>
          <w:tcPr>
            <w:tcW w:w="980" w:type="pct"/>
            <w:vMerge w:val="restart"/>
            <w:shd w:val="clear" w:color="auto" w:fill="F2F2F2" w:themeFill="background1" w:themeFillShade="F2"/>
            <w:vAlign w:val="center"/>
            <w:hideMark/>
          </w:tcPr>
          <w:p w14:paraId="398995A7" w14:textId="3299E894" w:rsidR="000F7965" w:rsidRPr="0031227A" w:rsidRDefault="000F7965" w:rsidP="00CE7E4F">
            <w:pPr>
              <w:rPr>
                <w:rFonts w:ascii="Arial" w:hAnsi="Arial" w:cs="Arial"/>
                <w:sz w:val="18"/>
                <w:szCs w:val="18"/>
              </w:rPr>
            </w:pPr>
            <w:r w:rsidRPr="0031227A">
              <w:rPr>
                <w:rFonts w:ascii="Arial" w:hAnsi="Arial" w:cs="Arial"/>
                <w:sz w:val="18"/>
                <w:szCs w:val="18"/>
              </w:rPr>
              <w:t xml:space="preserve">Arthropods </w:t>
            </w:r>
            <w:r w:rsidR="0050259A" w:rsidRPr="0031227A">
              <w:rPr>
                <w:rFonts w:ascii="Arial" w:hAnsi="Arial" w:cs="Arial"/>
                <w:bCs/>
                <w:sz w:val="18"/>
                <w:szCs w:val="18"/>
                <w:lang w:val="ru-RU"/>
              </w:rPr>
              <w:t>Членистоногие</w:t>
            </w:r>
            <w:r w:rsidR="0050259A" w:rsidRPr="0031227A">
              <w:rPr>
                <w:rFonts w:cs="Arial"/>
                <w:bCs/>
                <w:szCs w:val="18"/>
              </w:rPr>
              <w:t xml:space="preserve"> </w:t>
            </w:r>
            <w:r w:rsidRPr="0031227A">
              <w:rPr>
                <w:rFonts w:ascii="Arial" w:hAnsi="Arial" w:cs="Arial"/>
                <w:sz w:val="18"/>
                <w:szCs w:val="18"/>
              </w:rPr>
              <w:t>(</w:t>
            </w:r>
            <w:r w:rsidRPr="0031227A">
              <w:rPr>
                <w:rFonts w:ascii="Arial" w:hAnsi="Arial" w:cs="Arial"/>
                <w:sz w:val="18"/>
                <w:szCs w:val="18"/>
                <w:lang w:val="ru-RU"/>
              </w:rPr>
              <w:t>насекомые</w:t>
            </w:r>
            <w:r w:rsidRPr="0031227A">
              <w:rPr>
                <w:rFonts w:ascii="Arial" w:hAnsi="Arial" w:cs="Arial"/>
                <w:sz w:val="18"/>
                <w:szCs w:val="18"/>
              </w:rPr>
              <w:t>)</w:t>
            </w:r>
          </w:p>
        </w:tc>
        <w:tc>
          <w:tcPr>
            <w:tcW w:w="1127" w:type="pct"/>
            <w:gridSpan w:val="3"/>
            <w:shd w:val="clear" w:color="auto" w:fill="F2F2F2" w:themeFill="background1" w:themeFillShade="F2"/>
            <w:vAlign w:val="center"/>
            <w:hideMark/>
          </w:tcPr>
          <w:p w14:paraId="6E3EF01F" w14:textId="77777777" w:rsidR="000F7965" w:rsidRPr="0031227A" w:rsidRDefault="000F7965" w:rsidP="00CE7E4F">
            <w:pPr>
              <w:rPr>
                <w:rFonts w:ascii="Arial" w:hAnsi="Arial" w:cs="Arial"/>
                <w:sz w:val="18"/>
                <w:szCs w:val="18"/>
              </w:rPr>
            </w:pPr>
            <w:proofErr w:type="spellStart"/>
            <w:r w:rsidRPr="0031227A">
              <w:rPr>
                <w:rFonts w:ascii="Arial" w:hAnsi="Arial" w:cs="Arial"/>
                <w:sz w:val="18"/>
                <w:szCs w:val="18"/>
              </w:rPr>
              <w:t>Diptera</w:t>
            </w:r>
            <w:proofErr w:type="spellEnd"/>
          </w:p>
        </w:tc>
        <w:tc>
          <w:tcPr>
            <w:tcW w:w="1906" w:type="pct"/>
            <w:shd w:val="clear" w:color="auto" w:fill="F2F2F2" w:themeFill="background1" w:themeFillShade="F2"/>
            <w:vAlign w:val="center"/>
            <w:hideMark/>
          </w:tcPr>
          <w:p w14:paraId="7F8EC7E6" w14:textId="7AAF5E28" w:rsidR="000F7965" w:rsidRPr="0031227A" w:rsidRDefault="000F7965" w:rsidP="00334311">
            <w:pPr>
              <w:rPr>
                <w:rFonts w:ascii="Arial" w:hAnsi="Arial" w:cs="Arial"/>
                <w:sz w:val="18"/>
                <w:szCs w:val="18"/>
                <w:lang w:val="ru-RU"/>
              </w:rPr>
            </w:pPr>
            <w:r w:rsidRPr="0031227A">
              <w:rPr>
                <w:rFonts w:ascii="Arial" w:hAnsi="Arial" w:cs="Arial"/>
                <w:sz w:val="18"/>
                <w:szCs w:val="18"/>
                <w:lang w:val="ru-RU"/>
              </w:rPr>
              <w:t>листовые мин</w:t>
            </w:r>
            <w:r w:rsidR="00334311" w:rsidRPr="0031227A">
              <w:rPr>
                <w:rFonts w:ascii="Arial" w:hAnsi="Arial" w:cs="Arial"/>
                <w:sz w:val="18"/>
                <w:szCs w:val="18"/>
                <w:lang w:val="ru-RU"/>
              </w:rPr>
              <w:t>ё</w:t>
            </w:r>
            <w:r w:rsidRPr="0031227A">
              <w:rPr>
                <w:rFonts w:ascii="Arial" w:hAnsi="Arial" w:cs="Arial"/>
                <w:sz w:val="18"/>
                <w:szCs w:val="18"/>
                <w:lang w:val="ru-RU"/>
              </w:rPr>
              <w:t>ры</w:t>
            </w:r>
          </w:p>
        </w:tc>
      </w:tr>
      <w:tr w:rsidR="000F7965" w:rsidRPr="0031227A" w14:paraId="7ACDF1F6" w14:textId="77777777" w:rsidTr="00B427FF">
        <w:trPr>
          <w:cantSplit/>
          <w:trHeight w:val="315"/>
          <w:tblHeader/>
        </w:trPr>
        <w:tc>
          <w:tcPr>
            <w:tcW w:w="987" w:type="pct"/>
            <w:vMerge/>
            <w:shd w:val="clear" w:color="auto" w:fill="F2F2F2" w:themeFill="background1" w:themeFillShade="F2"/>
          </w:tcPr>
          <w:p w14:paraId="0F98E3EB" w14:textId="77777777" w:rsidR="000F7965" w:rsidRPr="0031227A" w:rsidRDefault="000F7965" w:rsidP="00CE7E4F">
            <w:pPr>
              <w:rPr>
                <w:rFonts w:cs="Arial"/>
                <w:szCs w:val="18"/>
              </w:rPr>
            </w:pPr>
          </w:p>
        </w:tc>
        <w:tc>
          <w:tcPr>
            <w:tcW w:w="980" w:type="pct"/>
            <w:vMerge/>
            <w:shd w:val="clear" w:color="auto" w:fill="F2F2F2" w:themeFill="background1" w:themeFillShade="F2"/>
            <w:vAlign w:val="center"/>
            <w:hideMark/>
          </w:tcPr>
          <w:p w14:paraId="776C5DDF" w14:textId="77777777" w:rsidR="000F7965" w:rsidRPr="0031227A" w:rsidRDefault="000F7965" w:rsidP="00CE7E4F">
            <w:pPr>
              <w:rPr>
                <w:rFonts w:cs="Arial"/>
                <w:szCs w:val="18"/>
              </w:rPr>
            </w:pPr>
          </w:p>
        </w:tc>
        <w:tc>
          <w:tcPr>
            <w:tcW w:w="1127" w:type="pct"/>
            <w:gridSpan w:val="3"/>
            <w:shd w:val="clear" w:color="auto" w:fill="F2F2F2" w:themeFill="background1" w:themeFillShade="F2"/>
            <w:vAlign w:val="center"/>
            <w:hideMark/>
          </w:tcPr>
          <w:p w14:paraId="135A3A5C" w14:textId="77777777" w:rsidR="000F7965" w:rsidRPr="0031227A" w:rsidRDefault="000F7965" w:rsidP="00CE7E4F">
            <w:pPr>
              <w:rPr>
                <w:rFonts w:cs="Arial"/>
                <w:szCs w:val="18"/>
              </w:rPr>
            </w:pPr>
            <w:proofErr w:type="spellStart"/>
            <w:r w:rsidRPr="0031227A">
              <w:rPr>
                <w:rFonts w:ascii="Arial" w:hAnsi="Arial" w:cs="Arial"/>
                <w:sz w:val="18"/>
                <w:szCs w:val="18"/>
              </w:rPr>
              <w:t>Hemiptera</w:t>
            </w:r>
            <w:proofErr w:type="spellEnd"/>
          </w:p>
        </w:tc>
        <w:tc>
          <w:tcPr>
            <w:tcW w:w="1906" w:type="pct"/>
            <w:shd w:val="clear" w:color="auto" w:fill="F2F2F2" w:themeFill="background1" w:themeFillShade="F2"/>
            <w:vAlign w:val="center"/>
            <w:hideMark/>
          </w:tcPr>
          <w:p w14:paraId="077DA920" w14:textId="77777777" w:rsidR="000F7965" w:rsidRPr="0031227A" w:rsidRDefault="000F7965" w:rsidP="00CE7E4F">
            <w:pPr>
              <w:rPr>
                <w:rFonts w:cs="Arial"/>
                <w:szCs w:val="18"/>
                <w:lang w:val="ru-RU"/>
              </w:rPr>
            </w:pPr>
            <w:r w:rsidRPr="0031227A">
              <w:rPr>
                <w:rFonts w:ascii="Arial" w:hAnsi="Arial" w:cs="Arial"/>
                <w:sz w:val="18"/>
                <w:szCs w:val="18"/>
                <w:lang w:val="ru-RU"/>
              </w:rPr>
              <w:t xml:space="preserve">тли </w:t>
            </w:r>
          </w:p>
        </w:tc>
      </w:tr>
      <w:tr w:rsidR="000F7965" w:rsidRPr="0031227A" w14:paraId="3A59E2F8" w14:textId="77777777" w:rsidTr="00B427FF">
        <w:trPr>
          <w:cantSplit/>
          <w:trHeight w:val="315"/>
          <w:tblHeader/>
        </w:trPr>
        <w:tc>
          <w:tcPr>
            <w:tcW w:w="987" w:type="pct"/>
            <w:vMerge/>
            <w:shd w:val="clear" w:color="auto" w:fill="F2F2F2" w:themeFill="background1" w:themeFillShade="F2"/>
          </w:tcPr>
          <w:p w14:paraId="49C85331" w14:textId="77777777" w:rsidR="000F7965" w:rsidRPr="0031227A" w:rsidRDefault="000F7965" w:rsidP="00CE7E4F">
            <w:pPr>
              <w:rPr>
                <w:rFonts w:cs="Arial"/>
                <w:szCs w:val="18"/>
              </w:rPr>
            </w:pPr>
          </w:p>
        </w:tc>
        <w:tc>
          <w:tcPr>
            <w:tcW w:w="980" w:type="pct"/>
            <w:vMerge/>
            <w:shd w:val="clear" w:color="auto" w:fill="F2F2F2" w:themeFill="background1" w:themeFillShade="F2"/>
            <w:vAlign w:val="center"/>
            <w:hideMark/>
          </w:tcPr>
          <w:p w14:paraId="252C5D23" w14:textId="77777777" w:rsidR="000F7965" w:rsidRPr="0031227A" w:rsidRDefault="000F7965" w:rsidP="00CE7E4F">
            <w:pPr>
              <w:rPr>
                <w:rFonts w:cs="Arial"/>
                <w:szCs w:val="18"/>
              </w:rPr>
            </w:pPr>
          </w:p>
        </w:tc>
        <w:tc>
          <w:tcPr>
            <w:tcW w:w="1127" w:type="pct"/>
            <w:gridSpan w:val="3"/>
            <w:shd w:val="clear" w:color="auto" w:fill="F2F2F2" w:themeFill="background1" w:themeFillShade="F2"/>
            <w:vAlign w:val="center"/>
            <w:hideMark/>
          </w:tcPr>
          <w:p w14:paraId="31FDD57E" w14:textId="77777777" w:rsidR="000F7965" w:rsidRPr="0031227A" w:rsidRDefault="000F7965" w:rsidP="00CE7E4F">
            <w:pPr>
              <w:rPr>
                <w:rFonts w:cs="Arial"/>
                <w:szCs w:val="18"/>
              </w:rPr>
            </w:pPr>
            <w:proofErr w:type="spellStart"/>
            <w:r w:rsidRPr="0031227A">
              <w:rPr>
                <w:rFonts w:ascii="Arial" w:hAnsi="Arial" w:cs="Arial"/>
                <w:sz w:val="18"/>
                <w:szCs w:val="18"/>
              </w:rPr>
              <w:t>Hemiptera</w:t>
            </w:r>
            <w:proofErr w:type="spellEnd"/>
          </w:p>
        </w:tc>
        <w:tc>
          <w:tcPr>
            <w:tcW w:w="1906" w:type="pct"/>
            <w:shd w:val="clear" w:color="auto" w:fill="F2F2F2" w:themeFill="background1" w:themeFillShade="F2"/>
            <w:vAlign w:val="center"/>
            <w:hideMark/>
          </w:tcPr>
          <w:p w14:paraId="71F40B14" w14:textId="77777777" w:rsidR="000F7965" w:rsidRPr="0031227A" w:rsidRDefault="000F7965" w:rsidP="00CE7E4F">
            <w:pPr>
              <w:rPr>
                <w:rFonts w:cs="Arial"/>
                <w:szCs w:val="18"/>
              </w:rPr>
            </w:pPr>
            <w:r w:rsidRPr="0031227A">
              <w:rPr>
                <w:rFonts w:ascii="Arial" w:hAnsi="Arial" w:cs="Arial"/>
                <w:sz w:val="18"/>
                <w:szCs w:val="18"/>
                <w:lang w:val="ru-RU"/>
              </w:rPr>
              <w:t>белокрылки</w:t>
            </w:r>
            <w:r w:rsidRPr="0031227A">
              <w:rPr>
                <w:rFonts w:ascii="Arial" w:hAnsi="Arial" w:cs="Arial"/>
                <w:sz w:val="18"/>
                <w:szCs w:val="18"/>
              </w:rPr>
              <w:t xml:space="preserve">, </w:t>
            </w:r>
            <w:r w:rsidRPr="0031227A">
              <w:rPr>
                <w:rFonts w:ascii="Arial" w:hAnsi="Arial" w:cs="Arial"/>
                <w:sz w:val="18"/>
                <w:szCs w:val="18"/>
                <w:lang w:val="ru-RU"/>
              </w:rPr>
              <w:t>червецы</w:t>
            </w:r>
            <w:r w:rsidRPr="0031227A">
              <w:rPr>
                <w:rFonts w:ascii="Arial" w:hAnsi="Arial" w:cs="Arial"/>
                <w:sz w:val="18"/>
                <w:szCs w:val="18"/>
              </w:rPr>
              <w:t xml:space="preserve">, </w:t>
            </w:r>
            <w:r w:rsidRPr="0031227A">
              <w:rPr>
                <w:rFonts w:ascii="Arial" w:hAnsi="Arial" w:cs="Arial"/>
                <w:sz w:val="18"/>
                <w:szCs w:val="18"/>
                <w:lang w:val="ru-RU"/>
              </w:rPr>
              <w:t>щитовки</w:t>
            </w:r>
          </w:p>
        </w:tc>
      </w:tr>
      <w:tr w:rsidR="000F7965" w:rsidRPr="0031227A" w14:paraId="1C82BF70" w14:textId="77777777" w:rsidTr="00B427FF">
        <w:trPr>
          <w:cantSplit/>
          <w:trHeight w:val="510"/>
          <w:tblHeader/>
        </w:trPr>
        <w:tc>
          <w:tcPr>
            <w:tcW w:w="987" w:type="pct"/>
            <w:shd w:val="clear" w:color="auto" w:fill="FFFFFF" w:themeFill="background1"/>
            <w:vAlign w:val="center"/>
          </w:tcPr>
          <w:p w14:paraId="256522BB" w14:textId="77777777" w:rsidR="000F7965" w:rsidRPr="0031227A" w:rsidRDefault="000F7965" w:rsidP="00CE7E4F">
            <w:pPr>
              <w:pStyle w:val="IPPArialTable"/>
              <w:shd w:val="clear" w:color="auto" w:fill="FFFFFF" w:themeFill="background1"/>
              <w:rPr>
                <w:rFonts w:cs="Arial"/>
                <w:bCs/>
                <w:szCs w:val="18"/>
              </w:rPr>
            </w:pPr>
            <w:proofErr w:type="spellStart"/>
            <w:r w:rsidRPr="0031227A">
              <w:rPr>
                <w:rFonts w:cs="Arial"/>
                <w:i/>
                <w:iCs/>
                <w:szCs w:val="18"/>
              </w:rPr>
              <w:t>Phalaenopsis</w:t>
            </w:r>
            <w:proofErr w:type="spellEnd"/>
            <w:r w:rsidRPr="0031227A">
              <w:rPr>
                <w:rFonts w:cs="Arial"/>
                <w:szCs w:val="18"/>
              </w:rPr>
              <w:t xml:space="preserve"> spp.(moth orchid</w:t>
            </w:r>
            <w:r w:rsidRPr="0031227A">
              <w:rPr>
                <w:rFonts w:cs="Arial"/>
                <w:szCs w:val="18"/>
                <w:lang w:val="en-US"/>
              </w:rPr>
              <w:t xml:space="preserve">, </w:t>
            </w:r>
            <w:proofErr w:type="spellStart"/>
            <w:r w:rsidRPr="0031227A">
              <w:rPr>
                <w:rFonts w:cs="Arial"/>
                <w:szCs w:val="18"/>
                <w:lang w:val="ru-RU"/>
              </w:rPr>
              <w:t>фаленопсис</w:t>
            </w:r>
            <w:proofErr w:type="spellEnd"/>
            <w:r w:rsidRPr="0031227A">
              <w:rPr>
                <w:rFonts w:cs="Arial"/>
                <w:szCs w:val="18"/>
              </w:rPr>
              <w:t xml:space="preserve">), </w:t>
            </w:r>
            <w:proofErr w:type="spellStart"/>
            <w:r w:rsidRPr="0031227A">
              <w:rPr>
                <w:rFonts w:cs="Arial"/>
                <w:szCs w:val="18"/>
              </w:rPr>
              <w:t>Orchidaceae</w:t>
            </w:r>
            <w:proofErr w:type="spellEnd"/>
          </w:p>
        </w:tc>
        <w:tc>
          <w:tcPr>
            <w:tcW w:w="980" w:type="pct"/>
            <w:shd w:val="clear" w:color="auto" w:fill="FFFFFF" w:themeFill="background1"/>
            <w:vAlign w:val="center"/>
            <w:hideMark/>
          </w:tcPr>
          <w:p w14:paraId="33F22338" w14:textId="557C506E" w:rsidR="000F7965" w:rsidRPr="0031227A" w:rsidRDefault="000F7965" w:rsidP="00CE7E4F">
            <w:pPr>
              <w:pStyle w:val="IPPArialTable"/>
              <w:shd w:val="clear" w:color="auto" w:fill="FFFFFF" w:themeFill="background1"/>
              <w:rPr>
                <w:rFonts w:cs="Arial"/>
                <w:bCs/>
                <w:szCs w:val="18"/>
              </w:rPr>
            </w:pPr>
            <w:r w:rsidRPr="0031227A">
              <w:rPr>
                <w:rFonts w:cs="Arial"/>
                <w:bCs/>
                <w:szCs w:val="18"/>
              </w:rPr>
              <w:t xml:space="preserve">Arthropods </w:t>
            </w:r>
            <w:r w:rsidR="0050259A" w:rsidRPr="0031227A">
              <w:rPr>
                <w:rFonts w:cs="Arial"/>
                <w:bCs/>
                <w:szCs w:val="18"/>
                <w:lang w:val="ru-RU"/>
              </w:rPr>
              <w:t>Членистоногие</w:t>
            </w:r>
            <w:r w:rsidR="0050259A" w:rsidRPr="0031227A">
              <w:rPr>
                <w:rFonts w:cs="Arial"/>
                <w:bCs/>
                <w:szCs w:val="18"/>
              </w:rPr>
              <w:t xml:space="preserve"> </w:t>
            </w:r>
            <w:r w:rsidRPr="0031227A">
              <w:rPr>
                <w:rFonts w:cs="Arial"/>
                <w:bCs/>
                <w:szCs w:val="18"/>
              </w:rPr>
              <w:t>(</w:t>
            </w:r>
            <w:r w:rsidRPr="0031227A">
              <w:rPr>
                <w:rFonts w:cs="Arial"/>
                <w:bCs/>
                <w:szCs w:val="18"/>
                <w:lang w:val="ru-RU"/>
              </w:rPr>
              <w:t>насекомые</w:t>
            </w:r>
            <w:r w:rsidRPr="0031227A">
              <w:rPr>
                <w:rFonts w:cs="Arial"/>
                <w:bCs/>
                <w:szCs w:val="18"/>
              </w:rPr>
              <w:t>)</w:t>
            </w:r>
          </w:p>
        </w:tc>
        <w:tc>
          <w:tcPr>
            <w:tcW w:w="1127" w:type="pct"/>
            <w:gridSpan w:val="3"/>
            <w:shd w:val="clear" w:color="auto" w:fill="FFFFFF" w:themeFill="background1"/>
            <w:vAlign w:val="center"/>
            <w:hideMark/>
          </w:tcPr>
          <w:p w14:paraId="6B3DF987" w14:textId="77777777" w:rsidR="000F7965" w:rsidRPr="0031227A" w:rsidRDefault="000F7965" w:rsidP="00CE7E4F">
            <w:pPr>
              <w:pStyle w:val="IPPArialTable"/>
              <w:shd w:val="clear" w:color="auto" w:fill="FFFFFF" w:themeFill="background1"/>
              <w:rPr>
                <w:rFonts w:cs="Arial"/>
                <w:szCs w:val="18"/>
              </w:rPr>
            </w:pPr>
            <w:proofErr w:type="spellStart"/>
            <w:r w:rsidRPr="0031227A">
              <w:rPr>
                <w:rFonts w:cs="Arial"/>
                <w:szCs w:val="18"/>
              </w:rPr>
              <w:t>Coleoptera</w:t>
            </w:r>
            <w:proofErr w:type="spellEnd"/>
          </w:p>
        </w:tc>
        <w:tc>
          <w:tcPr>
            <w:tcW w:w="1906" w:type="pct"/>
            <w:shd w:val="clear" w:color="auto" w:fill="FFFFFF" w:themeFill="background1"/>
            <w:vAlign w:val="center"/>
            <w:hideMark/>
          </w:tcPr>
          <w:p w14:paraId="439A963F" w14:textId="77777777" w:rsidR="000F7965" w:rsidRPr="0031227A" w:rsidRDefault="000F7965" w:rsidP="00CE7E4F">
            <w:pPr>
              <w:pStyle w:val="IPPArialTable"/>
              <w:shd w:val="clear" w:color="auto" w:fill="FFFFFF" w:themeFill="background1"/>
              <w:rPr>
                <w:rFonts w:cs="Arial"/>
                <w:szCs w:val="18"/>
                <w:lang w:val="ru-RU"/>
              </w:rPr>
            </w:pPr>
            <w:r w:rsidRPr="0031227A">
              <w:rPr>
                <w:rFonts w:cs="Arial"/>
                <w:szCs w:val="18"/>
                <w:lang w:val="ru-RU"/>
              </w:rPr>
              <w:t xml:space="preserve">жуки </w:t>
            </w:r>
          </w:p>
        </w:tc>
      </w:tr>
      <w:tr w:rsidR="000F7965" w:rsidRPr="0031227A" w14:paraId="64BBF8CD" w14:textId="77777777" w:rsidTr="00B427FF">
        <w:trPr>
          <w:cantSplit/>
          <w:trHeight w:val="315"/>
          <w:tblHeader/>
        </w:trPr>
        <w:tc>
          <w:tcPr>
            <w:tcW w:w="987" w:type="pct"/>
            <w:vMerge w:val="restart"/>
            <w:shd w:val="clear" w:color="auto" w:fill="F2F2F2" w:themeFill="background1" w:themeFillShade="F2"/>
            <w:vAlign w:val="center"/>
          </w:tcPr>
          <w:p w14:paraId="5EF6E947" w14:textId="77777777" w:rsidR="000F7965" w:rsidRPr="0031227A" w:rsidRDefault="000F7965" w:rsidP="00CE7E4F">
            <w:pPr>
              <w:jc w:val="left"/>
              <w:rPr>
                <w:rFonts w:ascii="Arial" w:hAnsi="Arial" w:cs="Arial"/>
                <w:sz w:val="18"/>
                <w:szCs w:val="18"/>
              </w:rPr>
            </w:pPr>
            <w:proofErr w:type="spellStart"/>
            <w:r w:rsidRPr="0031227A">
              <w:rPr>
                <w:rFonts w:ascii="Arial" w:hAnsi="Arial" w:cs="Arial"/>
                <w:i/>
                <w:sz w:val="18"/>
                <w:szCs w:val="18"/>
              </w:rPr>
              <w:t>Polyanthes</w:t>
            </w:r>
            <w:proofErr w:type="spellEnd"/>
            <w:r w:rsidRPr="0031227A">
              <w:rPr>
                <w:rFonts w:ascii="Arial" w:hAnsi="Arial" w:cs="Arial"/>
                <w:sz w:val="18"/>
                <w:szCs w:val="18"/>
              </w:rPr>
              <w:t xml:space="preserve"> spp. (</w:t>
            </w:r>
            <w:proofErr w:type="spellStart"/>
            <w:r w:rsidRPr="0031227A">
              <w:rPr>
                <w:rFonts w:ascii="Arial" w:hAnsi="Arial" w:cs="Arial"/>
                <w:sz w:val="18"/>
                <w:szCs w:val="18"/>
              </w:rPr>
              <w:t>polyanthes</w:t>
            </w:r>
            <w:proofErr w:type="spellEnd"/>
            <w:r w:rsidRPr="0031227A">
              <w:rPr>
                <w:rFonts w:ascii="Arial" w:hAnsi="Arial" w:cs="Arial"/>
                <w:sz w:val="18"/>
                <w:szCs w:val="18"/>
                <w:lang w:val="en-US"/>
              </w:rPr>
              <w:t xml:space="preserve">, </w:t>
            </w:r>
            <w:r w:rsidRPr="0031227A">
              <w:rPr>
                <w:rFonts w:ascii="Arial" w:hAnsi="Arial" w:cs="Arial"/>
                <w:sz w:val="18"/>
                <w:szCs w:val="18"/>
                <w:lang w:val="ru-RU"/>
              </w:rPr>
              <w:t>тубероза</w:t>
            </w:r>
            <w:r w:rsidRPr="0031227A">
              <w:rPr>
                <w:rFonts w:ascii="Arial" w:hAnsi="Arial" w:cs="Arial"/>
                <w:sz w:val="18"/>
                <w:szCs w:val="18"/>
              </w:rPr>
              <w:t xml:space="preserve">), </w:t>
            </w:r>
            <w:proofErr w:type="spellStart"/>
            <w:r w:rsidRPr="0031227A">
              <w:rPr>
                <w:rFonts w:ascii="Arial" w:hAnsi="Arial" w:cs="Arial"/>
                <w:sz w:val="18"/>
                <w:szCs w:val="18"/>
              </w:rPr>
              <w:t>Asparagaceae</w:t>
            </w:r>
            <w:proofErr w:type="spellEnd"/>
          </w:p>
        </w:tc>
        <w:tc>
          <w:tcPr>
            <w:tcW w:w="980" w:type="pct"/>
            <w:vMerge w:val="restart"/>
            <w:shd w:val="clear" w:color="auto" w:fill="F2F2F2" w:themeFill="background1" w:themeFillShade="F2"/>
            <w:vAlign w:val="center"/>
            <w:hideMark/>
          </w:tcPr>
          <w:p w14:paraId="41602E79" w14:textId="1D265D8F" w:rsidR="000F7965" w:rsidRPr="0031227A" w:rsidRDefault="000F7965" w:rsidP="00CE7E4F">
            <w:pPr>
              <w:rPr>
                <w:rFonts w:ascii="Arial" w:hAnsi="Arial" w:cs="Arial"/>
                <w:sz w:val="18"/>
                <w:szCs w:val="18"/>
              </w:rPr>
            </w:pPr>
            <w:r w:rsidRPr="0031227A">
              <w:rPr>
                <w:rFonts w:ascii="Arial" w:hAnsi="Arial" w:cs="Arial"/>
                <w:sz w:val="18"/>
                <w:szCs w:val="18"/>
              </w:rPr>
              <w:t xml:space="preserve">Arthropods </w:t>
            </w:r>
            <w:r w:rsidR="0050259A" w:rsidRPr="0031227A">
              <w:rPr>
                <w:rFonts w:ascii="Arial" w:hAnsi="Arial" w:cs="Arial"/>
                <w:bCs/>
                <w:sz w:val="18"/>
                <w:szCs w:val="18"/>
                <w:lang w:val="ru-RU"/>
              </w:rPr>
              <w:t>Членистоногие</w:t>
            </w:r>
            <w:r w:rsidR="0050259A" w:rsidRPr="0031227A">
              <w:rPr>
                <w:rFonts w:cs="Arial"/>
                <w:bCs/>
                <w:szCs w:val="18"/>
              </w:rPr>
              <w:t xml:space="preserve"> </w:t>
            </w:r>
            <w:r w:rsidRPr="0031227A">
              <w:rPr>
                <w:rFonts w:ascii="Arial" w:hAnsi="Arial" w:cs="Arial"/>
                <w:sz w:val="18"/>
                <w:szCs w:val="18"/>
              </w:rPr>
              <w:t>(</w:t>
            </w:r>
            <w:r w:rsidRPr="0031227A">
              <w:rPr>
                <w:rFonts w:ascii="Arial" w:hAnsi="Arial" w:cs="Arial"/>
                <w:sz w:val="18"/>
                <w:szCs w:val="18"/>
                <w:lang w:val="ru-RU"/>
              </w:rPr>
              <w:t>насекомые</w:t>
            </w:r>
            <w:r w:rsidRPr="0031227A">
              <w:rPr>
                <w:rFonts w:ascii="Arial" w:hAnsi="Arial" w:cs="Arial"/>
                <w:sz w:val="18"/>
                <w:szCs w:val="18"/>
              </w:rPr>
              <w:t>)</w:t>
            </w:r>
          </w:p>
        </w:tc>
        <w:tc>
          <w:tcPr>
            <w:tcW w:w="1127" w:type="pct"/>
            <w:gridSpan w:val="3"/>
            <w:shd w:val="clear" w:color="auto" w:fill="F2F2F2" w:themeFill="background1" w:themeFillShade="F2"/>
            <w:vAlign w:val="center"/>
            <w:hideMark/>
          </w:tcPr>
          <w:p w14:paraId="21E39E18" w14:textId="77777777" w:rsidR="000F7965" w:rsidRPr="0031227A" w:rsidRDefault="000F7965" w:rsidP="00CE7E4F">
            <w:pPr>
              <w:rPr>
                <w:rFonts w:ascii="Arial" w:hAnsi="Arial" w:cs="Arial"/>
                <w:sz w:val="18"/>
                <w:szCs w:val="18"/>
              </w:rPr>
            </w:pPr>
            <w:proofErr w:type="spellStart"/>
            <w:r w:rsidRPr="0031227A">
              <w:rPr>
                <w:rFonts w:ascii="Arial" w:hAnsi="Arial" w:cs="Arial"/>
                <w:sz w:val="18"/>
                <w:szCs w:val="18"/>
              </w:rPr>
              <w:t>Coleoptera</w:t>
            </w:r>
            <w:proofErr w:type="spellEnd"/>
          </w:p>
        </w:tc>
        <w:tc>
          <w:tcPr>
            <w:tcW w:w="1906" w:type="pct"/>
            <w:shd w:val="clear" w:color="auto" w:fill="F2F2F2" w:themeFill="background1" w:themeFillShade="F2"/>
            <w:vAlign w:val="center"/>
            <w:hideMark/>
          </w:tcPr>
          <w:p w14:paraId="3434B2CC" w14:textId="77777777" w:rsidR="000F7965" w:rsidRPr="0031227A" w:rsidRDefault="000F7965" w:rsidP="00CE7E4F">
            <w:pPr>
              <w:rPr>
                <w:rFonts w:ascii="Arial" w:hAnsi="Arial" w:cs="Arial"/>
                <w:sz w:val="18"/>
                <w:szCs w:val="18"/>
                <w:lang w:val="ru-RU"/>
              </w:rPr>
            </w:pPr>
            <w:r w:rsidRPr="0031227A">
              <w:rPr>
                <w:rFonts w:ascii="Arial" w:hAnsi="Arial" w:cs="Arial"/>
                <w:sz w:val="18"/>
                <w:szCs w:val="18"/>
                <w:lang w:val="ru-RU"/>
              </w:rPr>
              <w:t>жуки</w:t>
            </w:r>
          </w:p>
        </w:tc>
      </w:tr>
      <w:tr w:rsidR="000F7965" w:rsidRPr="0031227A" w14:paraId="5A61105D" w14:textId="77777777" w:rsidTr="00B427FF">
        <w:trPr>
          <w:cantSplit/>
          <w:trHeight w:val="315"/>
          <w:tblHeader/>
        </w:trPr>
        <w:tc>
          <w:tcPr>
            <w:tcW w:w="987" w:type="pct"/>
            <w:vMerge/>
            <w:shd w:val="clear" w:color="auto" w:fill="F2F2F2" w:themeFill="background1" w:themeFillShade="F2"/>
          </w:tcPr>
          <w:p w14:paraId="1A44AF42" w14:textId="77777777" w:rsidR="000F7965" w:rsidRPr="0031227A" w:rsidRDefault="000F7965" w:rsidP="00CE7E4F">
            <w:pPr>
              <w:rPr>
                <w:rFonts w:cs="Arial"/>
                <w:szCs w:val="18"/>
              </w:rPr>
            </w:pPr>
          </w:p>
        </w:tc>
        <w:tc>
          <w:tcPr>
            <w:tcW w:w="980" w:type="pct"/>
            <w:vMerge/>
            <w:shd w:val="clear" w:color="auto" w:fill="F2F2F2" w:themeFill="background1" w:themeFillShade="F2"/>
            <w:vAlign w:val="center"/>
            <w:hideMark/>
          </w:tcPr>
          <w:p w14:paraId="58044833" w14:textId="77777777" w:rsidR="000F7965" w:rsidRPr="0031227A" w:rsidRDefault="000F7965" w:rsidP="00CE7E4F">
            <w:pPr>
              <w:rPr>
                <w:rFonts w:cs="Arial"/>
                <w:szCs w:val="18"/>
              </w:rPr>
            </w:pPr>
          </w:p>
        </w:tc>
        <w:tc>
          <w:tcPr>
            <w:tcW w:w="1127" w:type="pct"/>
            <w:gridSpan w:val="3"/>
            <w:shd w:val="clear" w:color="auto" w:fill="F2F2F2" w:themeFill="background1" w:themeFillShade="F2"/>
            <w:vAlign w:val="center"/>
            <w:hideMark/>
          </w:tcPr>
          <w:p w14:paraId="3752A279" w14:textId="77777777" w:rsidR="000F7965" w:rsidRPr="0031227A" w:rsidRDefault="000F7965" w:rsidP="00CE7E4F">
            <w:pPr>
              <w:rPr>
                <w:rFonts w:cs="Arial"/>
                <w:szCs w:val="18"/>
              </w:rPr>
            </w:pPr>
            <w:proofErr w:type="spellStart"/>
            <w:r w:rsidRPr="0031227A">
              <w:rPr>
                <w:rFonts w:ascii="Arial" w:hAnsi="Arial" w:cs="Arial"/>
                <w:sz w:val="18"/>
                <w:szCs w:val="18"/>
              </w:rPr>
              <w:t>Hemiptera</w:t>
            </w:r>
            <w:proofErr w:type="spellEnd"/>
          </w:p>
        </w:tc>
        <w:tc>
          <w:tcPr>
            <w:tcW w:w="1906" w:type="pct"/>
            <w:shd w:val="clear" w:color="auto" w:fill="F2F2F2" w:themeFill="background1" w:themeFillShade="F2"/>
            <w:vAlign w:val="center"/>
            <w:hideMark/>
          </w:tcPr>
          <w:p w14:paraId="782FBC8B" w14:textId="77777777" w:rsidR="000F7965" w:rsidRPr="0031227A" w:rsidRDefault="000F7965" w:rsidP="00CE7E4F">
            <w:pPr>
              <w:rPr>
                <w:rFonts w:cs="Arial"/>
                <w:szCs w:val="18"/>
                <w:lang w:val="ru-RU"/>
              </w:rPr>
            </w:pPr>
            <w:r w:rsidRPr="0031227A">
              <w:rPr>
                <w:rFonts w:ascii="Arial" w:hAnsi="Arial" w:cs="Arial"/>
                <w:sz w:val="18"/>
                <w:szCs w:val="18"/>
                <w:lang w:val="ru-RU"/>
              </w:rPr>
              <w:t>тли</w:t>
            </w:r>
          </w:p>
        </w:tc>
      </w:tr>
      <w:tr w:rsidR="000F7965" w:rsidRPr="0031227A" w14:paraId="69836C6E" w14:textId="77777777" w:rsidTr="00B427FF">
        <w:trPr>
          <w:cantSplit/>
          <w:trHeight w:val="315"/>
          <w:tblHeader/>
        </w:trPr>
        <w:tc>
          <w:tcPr>
            <w:tcW w:w="987" w:type="pct"/>
            <w:vMerge/>
            <w:shd w:val="clear" w:color="auto" w:fill="F2F2F2" w:themeFill="background1" w:themeFillShade="F2"/>
          </w:tcPr>
          <w:p w14:paraId="58BDA0F7" w14:textId="77777777" w:rsidR="000F7965" w:rsidRPr="0031227A" w:rsidRDefault="000F7965" w:rsidP="00CE7E4F">
            <w:pPr>
              <w:rPr>
                <w:rFonts w:cs="Arial"/>
                <w:szCs w:val="18"/>
              </w:rPr>
            </w:pPr>
          </w:p>
        </w:tc>
        <w:tc>
          <w:tcPr>
            <w:tcW w:w="980" w:type="pct"/>
            <w:vMerge/>
            <w:shd w:val="clear" w:color="auto" w:fill="F2F2F2" w:themeFill="background1" w:themeFillShade="F2"/>
            <w:vAlign w:val="center"/>
            <w:hideMark/>
          </w:tcPr>
          <w:p w14:paraId="7DD5141F" w14:textId="77777777" w:rsidR="000F7965" w:rsidRPr="0031227A" w:rsidRDefault="000F7965" w:rsidP="00CE7E4F">
            <w:pPr>
              <w:rPr>
                <w:rFonts w:cs="Arial"/>
                <w:szCs w:val="18"/>
              </w:rPr>
            </w:pPr>
          </w:p>
        </w:tc>
        <w:tc>
          <w:tcPr>
            <w:tcW w:w="1127" w:type="pct"/>
            <w:gridSpan w:val="3"/>
            <w:shd w:val="clear" w:color="auto" w:fill="F2F2F2" w:themeFill="background1" w:themeFillShade="F2"/>
            <w:vAlign w:val="center"/>
            <w:hideMark/>
          </w:tcPr>
          <w:p w14:paraId="7271D4C8" w14:textId="77777777" w:rsidR="000F7965" w:rsidRPr="0031227A" w:rsidRDefault="000F7965" w:rsidP="00CE7E4F">
            <w:pPr>
              <w:rPr>
                <w:rFonts w:cs="Arial"/>
                <w:szCs w:val="18"/>
              </w:rPr>
            </w:pPr>
            <w:proofErr w:type="spellStart"/>
            <w:r w:rsidRPr="0031227A">
              <w:rPr>
                <w:rFonts w:ascii="Arial" w:hAnsi="Arial" w:cs="Arial"/>
                <w:sz w:val="18"/>
                <w:szCs w:val="18"/>
              </w:rPr>
              <w:t>Hemiptera</w:t>
            </w:r>
            <w:proofErr w:type="spellEnd"/>
          </w:p>
        </w:tc>
        <w:tc>
          <w:tcPr>
            <w:tcW w:w="1906" w:type="pct"/>
            <w:shd w:val="clear" w:color="auto" w:fill="F2F2F2" w:themeFill="background1" w:themeFillShade="F2"/>
            <w:vAlign w:val="center"/>
            <w:hideMark/>
          </w:tcPr>
          <w:p w14:paraId="13FCEFAD" w14:textId="77777777" w:rsidR="000F7965" w:rsidRPr="0031227A" w:rsidRDefault="000F7965" w:rsidP="00CE7E4F">
            <w:pPr>
              <w:rPr>
                <w:rFonts w:cs="Arial"/>
                <w:szCs w:val="18"/>
              </w:rPr>
            </w:pPr>
            <w:r w:rsidRPr="0031227A">
              <w:rPr>
                <w:rFonts w:ascii="Arial" w:hAnsi="Arial" w:cs="Arial"/>
                <w:sz w:val="18"/>
                <w:szCs w:val="18"/>
                <w:lang w:val="ru-RU"/>
              </w:rPr>
              <w:t>белокрылки</w:t>
            </w:r>
            <w:r w:rsidRPr="0031227A">
              <w:rPr>
                <w:rFonts w:ascii="Arial" w:hAnsi="Arial" w:cs="Arial"/>
                <w:sz w:val="18"/>
                <w:szCs w:val="18"/>
              </w:rPr>
              <w:t xml:space="preserve">, </w:t>
            </w:r>
            <w:r w:rsidRPr="0031227A">
              <w:rPr>
                <w:rFonts w:ascii="Arial" w:hAnsi="Arial" w:cs="Arial"/>
                <w:sz w:val="18"/>
                <w:szCs w:val="18"/>
                <w:lang w:val="ru-RU"/>
              </w:rPr>
              <w:t>червецы</w:t>
            </w:r>
            <w:r w:rsidRPr="0031227A">
              <w:rPr>
                <w:rFonts w:ascii="Arial" w:hAnsi="Arial" w:cs="Arial"/>
                <w:sz w:val="18"/>
                <w:szCs w:val="18"/>
              </w:rPr>
              <w:t xml:space="preserve">, </w:t>
            </w:r>
            <w:r w:rsidRPr="0031227A">
              <w:rPr>
                <w:rFonts w:ascii="Arial" w:hAnsi="Arial" w:cs="Arial"/>
                <w:sz w:val="18"/>
                <w:szCs w:val="18"/>
                <w:lang w:val="ru-RU"/>
              </w:rPr>
              <w:t>щитовки</w:t>
            </w:r>
          </w:p>
        </w:tc>
      </w:tr>
      <w:tr w:rsidR="000F7965" w:rsidRPr="0031227A" w14:paraId="73AF0B57" w14:textId="77777777" w:rsidTr="00B427FF">
        <w:trPr>
          <w:cantSplit/>
          <w:trHeight w:val="315"/>
          <w:tblHeader/>
        </w:trPr>
        <w:tc>
          <w:tcPr>
            <w:tcW w:w="987" w:type="pct"/>
            <w:vMerge/>
            <w:shd w:val="clear" w:color="auto" w:fill="F2F2F2" w:themeFill="background1" w:themeFillShade="F2"/>
          </w:tcPr>
          <w:p w14:paraId="71E394B8" w14:textId="77777777" w:rsidR="000F7965" w:rsidRPr="0031227A" w:rsidRDefault="000F7965" w:rsidP="00CE7E4F">
            <w:pPr>
              <w:rPr>
                <w:rFonts w:cs="Arial"/>
                <w:szCs w:val="18"/>
              </w:rPr>
            </w:pPr>
          </w:p>
        </w:tc>
        <w:tc>
          <w:tcPr>
            <w:tcW w:w="980" w:type="pct"/>
            <w:vMerge/>
            <w:shd w:val="clear" w:color="auto" w:fill="F2F2F2" w:themeFill="background1" w:themeFillShade="F2"/>
            <w:vAlign w:val="center"/>
            <w:hideMark/>
          </w:tcPr>
          <w:p w14:paraId="42CD521A" w14:textId="77777777" w:rsidR="000F7965" w:rsidRPr="0031227A" w:rsidRDefault="000F7965" w:rsidP="00CE7E4F">
            <w:pPr>
              <w:rPr>
                <w:rFonts w:cs="Arial"/>
                <w:szCs w:val="18"/>
              </w:rPr>
            </w:pPr>
          </w:p>
        </w:tc>
        <w:tc>
          <w:tcPr>
            <w:tcW w:w="1127" w:type="pct"/>
            <w:gridSpan w:val="3"/>
            <w:shd w:val="clear" w:color="auto" w:fill="F2F2F2" w:themeFill="background1" w:themeFillShade="F2"/>
            <w:vAlign w:val="center"/>
            <w:hideMark/>
          </w:tcPr>
          <w:p w14:paraId="59D381A4" w14:textId="77777777" w:rsidR="000F7965" w:rsidRPr="0031227A" w:rsidRDefault="000F7965" w:rsidP="00CE7E4F">
            <w:pPr>
              <w:rPr>
                <w:rFonts w:cs="Arial"/>
                <w:szCs w:val="18"/>
              </w:rPr>
            </w:pPr>
            <w:proofErr w:type="spellStart"/>
            <w:r w:rsidRPr="0031227A">
              <w:rPr>
                <w:rFonts w:ascii="Arial" w:hAnsi="Arial" w:cs="Arial"/>
                <w:sz w:val="18"/>
                <w:szCs w:val="18"/>
              </w:rPr>
              <w:t>Thysanoptera</w:t>
            </w:r>
            <w:proofErr w:type="spellEnd"/>
          </w:p>
        </w:tc>
        <w:tc>
          <w:tcPr>
            <w:tcW w:w="1906" w:type="pct"/>
            <w:shd w:val="clear" w:color="auto" w:fill="F2F2F2" w:themeFill="background1" w:themeFillShade="F2"/>
            <w:vAlign w:val="center"/>
            <w:hideMark/>
          </w:tcPr>
          <w:p w14:paraId="22215462" w14:textId="77777777" w:rsidR="000F7965" w:rsidRPr="0031227A" w:rsidRDefault="000F7965" w:rsidP="00CE7E4F">
            <w:pPr>
              <w:rPr>
                <w:rFonts w:cs="Arial"/>
                <w:szCs w:val="18"/>
                <w:lang w:val="ru-RU"/>
              </w:rPr>
            </w:pPr>
            <w:r w:rsidRPr="0031227A">
              <w:rPr>
                <w:rFonts w:ascii="Arial" w:hAnsi="Arial" w:cs="Arial"/>
                <w:sz w:val="18"/>
                <w:szCs w:val="18"/>
                <w:lang w:val="ru-RU"/>
              </w:rPr>
              <w:t>тли</w:t>
            </w:r>
          </w:p>
        </w:tc>
      </w:tr>
      <w:tr w:rsidR="000F7965" w:rsidRPr="0031227A" w14:paraId="5188D2B1" w14:textId="77777777" w:rsidTr="00B427FF">
        <w:trPr>
          <w:cantSplit/>
          <w:trHeight w:val="510"/>
          <w:tblHeader/>
        </w:trPr>
        <w:tc>
          <w:tcPr>
            <w:tcW w:w="987" w:type="pct"/>
            <w:shd w:val="clear" w:color="auto" w:fill="FFFFFF" w:themeFill="background1"/>
            <w:vAlign w:val="center"/>
          </w:tcPr>
          <w:p w14:paraId="1D52FD59" w14:textId="77777777" w:rsidR="000F7965" w:rsidRPr="0031227A" w:rsidRDefault="000F7965" w:rsidP="00CE7E4F">
            <w:pPr>
              <w:pStyle w:val="IPPArialTable"/>
              <w:shd w:val="clear" w:color="auto" w:fill="FFFFFF" w:themeFill="background1"/>
              <w:rPr>
                <w:rFonts w:cs="Arial"/>
                <w:bCs/>
                <w:szCs w:val="18"/>
              </w:rPr>
            </w:pPr>
            <w:proofErr w:type="spellStart"/>
            <w:r w:rsidRPr="0031227A">
              <w:rPr>
                <w:rFonts w:cs="Arial"/>
                <w:szCs w:val="18"/>
              </w:rPr>
              <w:t>Polypodiophyta</w:t>
            </w:r>
            <w:proofErr w:type="spellEnd"/>
            <w:r w:rsidRPr="0031227A">
              <w:rPr>
                <w:rFonts w:cs="Arial"/>
                <w:szCs w:val="18"/>
              </w:rPr>
              <w:t xml:space="preserve"> (ferns</w:t>
            </w:r>
            <w:r w:rsidRPr="0031227A">
              <w:rPr>
                <w:rFonts w:cs="Arial"/>
                <w:szCs w:val="18"/>
                <w:lang w:val="ru-RU"/>
              </w:rPr>
              <w:t xml:space="preserve">, </w:t>
            </w:r>
            <w:proofErr w:type="spellStart"/>
            <w:r w:rsidRPr="0031227A">
              <w:rPr>
                <w:rFonts w:cs="Arial"/>
                <w:szCs w:val="18"/>
                <w:lang w:val="ru-RU"/>
              </w:rPr>
              <w:t>папаротниковидные</w:t>
            </w:r>
            <w:proofErr w:type="spellEnd"/>
            <w:r w:rsidRPr="0031227A">
              <w:rPr>
                <w:rFonts w:cs="Arial"/>
                <w:szCs w:val="18"/>
              </w:rPr>
              <w:t xml:space="preserve">), </w:t>
            </w:r>
            <w:proofErr w:type="spellStart"/>
            <w:r w:rsidRPr="0031227A">
              <w:rPr>
                <w:rFonts w:cs="Arial"/>
                <w:szCs w:val="18"/>
              </w:rPr>
              <w:t>Ophioglossaceae</w:t>
            </w:r>
            <w:proofErr w:type="spellEnd"/>
          </w:p>
        </w:tc>
        <w:tc>
          <w:tcPr>
            <w:tcW w:w="980" w:type="pct"/>
            <w:shd w:val="clear" w:color="auto" w:fill="FFFFFF" w:themeFill="background1"/>
            <w:vAlign w:val="center"/>
            <w:hideMark/>
          </w:tcPr>
          <w:p w14:paraId="13CDF2D0" w14:textId="77777777" w:rsidR="000F7965" w:rsidRPr="0031227A" w:rsidRDefault="000F7965" w:rsidP="00CE7E4F">
            <w:pPr>
              <w:pStyle w:val="IPPArialTable"/>
              <w:shd w:val="clear" w:color="auto" w:fill="FFFFFF" w:themeFill="background1"/>
              <w:rPr>
                <w:rFonts w:cs="Arial"/>
                <w:bCs/>
                <w:szCs w:val="18"/>
                <w:lang w:val="ru-RU"/>
              </w:rPr>
            </w:pPr>
            <w:r w:rsidRPr="0031227A">
              <w:rPr>
                <w:rFonts w:cs="Arial"/>
                <w:bCs/>
                <w:szCs w:val="18"/>
              </w:rPr>
              <w:t>Molluscs</w:t>
            </w:r>
          </w:p>
          <w:p w14:paraId="5EE8C0DF" w14:textId="225C44F7" w:rsidR="000F7965" w:rsidRPr="0031227A" w:rsidRDefault="0066215D" w:rsidP="00CE7E4F">
            <w:pPr>
              <w:pStyle w:val="IPPArialTable"/>
              <w:shd w:val="clear" w:color="auto" w:fill="FFFFFF" w:themeFill="background1"/>
              <w:rPr>
                <w:rFonts w:cs="Arial"/>
                <w:bCs/>
                <w:szCs w:val="18"/>
                <w:lang w:val="ru-RU"/>
              </w:rPr>
            </w:pPr>
            <w:r w:rsidRPr="0031227A">
              <w:rPr>
                <w:rFonts w:cs="Arial"/>
                <w:bCs/>
                <w:szCs w:val="18"/>
                <w:lang w:val="ru-RU"/>
              </w:rPr>
              <w:t>М</w:t>
            </w:r>
            <w:r w:rsidR="000F7965" w:rsidRPr="0031227A">
              <w:rPr>
                <w:rFonts w:cs="Arial"/>
                <w:bCs/>
                <w:szCs w:val="18"/>
                <w:lang w:val="ru-RU"/>
              </w:rPr>
              <w:t>ол</w:t>
            </w:r>
            <w:r w:rsidR="00E00184" w:rsidRPr="0031227A">
              <w:rPr>
                <w:rFonts w:cs="Arial"/>
                <w:bCs/>
                <w:szCs w:val="18"/>
                <w:lang w:val="ru-RU"/>
              </w:rPr>
              <w:t>л</w:t>
            </w:r>
            <w:r w:rsidR="000F7965" w:rsidRPr="0031227A">
              <w:rPr>
                <w:rFonts w:cs="Arial"/>
                <w:bCs/>
                <w:szCs w:val="18"/>
                <w:lang w:val="ru-RU"/>
              </w:rPr>
              <w:t>юски</w:t>
            </w:r>
          </w:p>
        </w:tc>
        <w:tc>
          <w:tcPr>
            <w:tcW w:w="1127" w:type="pct"/>
            <w:gridSpan w:val="3"/>
            <w:shd w:val="clear" w:color="auto" w:fill="FFFFFF" w:themeFill="background1"/>
            <w:vAlign w:val="center"/>
            <w:hideMark/>
          </w:tcPr>
          <w:p w14:paraId="223C0467" w14:textId="77777777" w:rsidR="000F7965" w:rsidRPr="0031227A" w:rsidRDefault="000F7965" w:rsidP="00CE7E4F">
            <w:pPr>
              <w:pStyle w:val="IPPArialTable"/>
              <w:shd w:val="clear" w:color="auto" w:fill="FFFFFF" w:themeFill="background1"/>
              <w:rPr>
                <w:rFonts w:cs="Arial"/>
                <w:szCs w:val="18"/>
              </w:rPr>
            </w:pPr>
            <w:proofErr w:type="spellStart"/>
            <w:r w:rsidRPr="0031227A">
              <w:rPr>
                <w:rFonts w:cs="Arial"/>
                <w:szCs w:val="18"/>
              </w:rPr>
              <w:t>Pulmonata</w:t>
            </w:r>
            <w:proofErr w:type="spellEnd"/>
            <w:r w:rsidRPr="0031227A">
              <w:rPr>
                <w:rFonts w:cs="Arial"/>
                <w:szCs w:val="18"/>
              </w:rPr>
              <w:t xml:space="preserve"> </w:t>
            </w:r>
          </w:p>
        </w:tc>
        <w:tc>
          <w:tcPr>
            <w:tcW w:w="1906" w:type="pct"/>
            <w:shd w:val="clear" w:color="auto" w:fill="FFFFFF" w:themeFill="background1"/>
            <w:noWrap/>
            <w:vAlign w:val="center"/>
            <w:hideMark/>
          </w:tcPr>
          <w:p w14:paraId="7381B1A4" w14:textId="77777777" w:rsidR="000F7965" w:rsidRPr="0031227A" w:rsidRDefault="000F7965" w:rsidP="00CE7E4F">
            <w:pPr>
              <w:pStyle w:val="IPPArialTable"/>
              <w:shd w:val="clear" w:color="auto" w:fill="FFFFFF" w:themeFill="background1"/>
              <w:rPr>
                <w:rFonts w:cs="Arial"/>
                <w:szCs w:val="18"/>
              </w:rPr>
            </w:pPr>
            <w:r w:rsidRPr="0031227A">
              <w:rPr>
                <w:rFonts w:cs="Arial"/>
                <w:szCs w:val="18"/>
                <w:lang w:val="ru-RU"/>
              </w:rPr>
              <w:t>слизни</w:t>
            </w:r>
            <w:r w:rsidRPr="0031227A">
              <w:rPr>
                <w:rFonts w:cs="Arial"/>
                <w:szCs w:val="18"/>
                <w:lang w:val="en-US"/>
              </w:rPr>
              <w:t xml:space="preserve"> </w:t>
            </w:r>
            <w:r w:rsidRPr="0031227A">
              <w:rPr>
                <w:rFonts w:cs="Arial"/>
                <w:szCs w:val="18"/>
                <w:lang w:val="ru-RU"/>
              </w:rPr>
              <w:t>и</w:t>
            </w:r>
            <w:r w:rsidRPr="0031227A">
              <w:rPr>
                <w:rFonts w:cs="Arial"/>
                <w:szCs w:val="18"/>
                <w:lang w:val="en-US"/>
              </w:rPr>
              <w:t xml:space="preserve"> </w:t>
            </w:r>
            <w:r w:rsidRPr="0031227A">
              <w:rPr>
                <w:rFonts w:cs="Arial"/>
                <w:szCs w:val="18"/>
                <w:lang w:val="ru-RU"/>
              </w:rPr>
              <w:t>улитки</w:t>
            </w:r>
          </w:p>
        </w:tc>
      </w:tr>
      <w:tr w:rsidR="000F7965" w:rsidRPr="0031227A" w14:paraId="0F1A186D" w14:textId="77777777" w:rsidTr="00B427FF">
        <w:trPr>
          <w:cantSplit/>
          <w:trHeight w:val="510"/>
          <w:tblHeader/>
        </w:trPr>
        <w:tc>
          <w:tcPr>
            <w:tcW w:w="987" w:type="pct"/>
            <w:shd w:val="clear" w:color="auto" w:fill="F2F2F2" w:themeFill="background1" w:themeFillShade="F2"/>
            <w:vAlign w:val="center"/>
          </w:tcPr>
          <w:p w14:paraId="0907C2B8" w14:textId="34BC22DD" w:rsidR="000F7965" w:rsidRPr="0031227A" w:rsidRDefault="000F7965" w:rsidP="00E00184">
            <w:pPr>
              <w:jc w:val="left"/>
              <w:rPr>
                <w:rFonts w:ascii="Arial" w:hAnsi="Arial" w:cs="Arial"/>
                <w:sz w:val="18"/>
                <w:szCs w:val="18"/>
              </w:rPr>
            </w:pPr>
            <w:proofErr w:type="spellStart"/>
            <w:r w:rsidRPr="0031227A">
              <w:rPr>
                <w:rFonts w:ascii="Arial" w:hAnsi="Arial" w:cs="Arial"/>
                <w:i/>
                <w:sz w:val="18"/>
                <w:szCs w:val="18"/>
              </w:rPr>
              <w:t>Protea</w:t>
            </w:r>
            <w:proofErr w:type="spellEnd"/>
            <w:r w:rsidRPr="0031227A">
              <w:rPr>
                <w:rFonts w:ascii="Arial" w:hAnsi="Arial" w:cs="Arial"/>
                <w:sz w:val="18"/>
                <w:szCs w:val="18"/>
              </w:rPr>
              <w:t xml:space="preserve"> spp.(</w:t>
            </w:r>
            <w:r w:rsidR="00E00184" w:rsidRPr="0031227A">
              <w:rPr>
                <w:rFonts w:ascii="Arial" w:hAnsi="Arial" w:cs="Arial"/>
                <w:sz w:val="18"/>
                <w:szCs w:val="18"/>
                <w:lang w:val="ru-RU"/>
              </w:rPr>
              <w:t>медоносная протея</w:t>
            </w:r>
            <w:r w:rsidRPr="0031227A">
              <w:rPr>
                <w:rFonts w:ascii="Arial" w:hAnsi="Arial" w:cs="Arial"/>
                <w:sz w:val="18"/>
                <w:szCs w:val="18"/>
              </w:rPr>
              <w:t xml:space="preserve">), </w:t>
            </w:r>
            <w:proofErr w:type="spellStart"/>
            <w:r w:rsidRPr="0031227A">
              <w:rPr>
                <w:rFonts w:ascii="Arial" w:hAnsi="Arial" w:cs="Arial"/>
                <w:sz w:val="18"/>
                <w:szCs w:val="18"/>
              </w:rPr>
              <w:t>Proteaceae</w:t>
            </w:r>
            <w:proofErr w:type="spellEnd"/>
          </w:p>
        </w:tc>
        <w:tc>
          <w:tcPr>
            <w:tcW w:w="980" w:type="pct"/>
            <w:shd w:val="clear" w:color="auto" w:fill="F2F2F2" w:themeFill="background1" w:themeFillShade="F2"/>
            <w:vAlign w:val="center"/>
            <w:hideMark/>
          </w:tcPr>
          <w:p w14:paraId="09C5CE56" w14:textId="77777777" w:rsidR="000F7965" w:rsidRPr="0031227A" w:rsidRDefault="000F7965" w:rsidP="00CE7E4F">
            <w:pPr>
              <w:rPr>
                <w:rFonts w:ascii="Arial" w:hAnsi="Arial" w:cs="Arial"/>
                <w:sz w:val="18"/>
                <w:szCs w:val="18"/>
                <w:lang w:val="ru-RU"/>
              </w:rPr>
            </w:pPr>
            <w:proofErr w:type="spellStart"/>
            <w:r w:rsidRPr="0031227A">
              <w:rPr>
                <w:rFonts w:ascii="Arial" w:hAnsi="Arial" w:cs="Arial"/>
                <w:sz w:val="18"/>
                <w:szCs w:val="18"/>
              </w:rPr>
              <w:t>Oomycota</w:t>
            </w:r>
            <w:proofErr w:type="spellEnd"/>
          </w:p>
          <w:p w14:paraId="04896348" w14:textId="3092355A" w:rsidR="000F7965" w:rsidRPr="0031227A" w:rsidRDefault="00E00184" w:rsidP="00E00184">
            <w:pPr>
              <w:rPr>
                <w:rFonts w:ascii="Arial" w:hAnsi="Arial" w:cs="Arial"/>
                <w:sz w:val="18"/>
                <w:szCs w:val="18"/>
                <w:lang w:val="ru-RU"/>
              </w:rPr>
            </w:pPr>
            <w:r w:rsidRPr="0031227A">
              <w:rPr>
                <w:rFonts w:ascii="Arial" w:hAnsi="Arial" w:cs="Arial"/>
                <w:sz w:val="18"/>
                <w:szCs w:val="18"/>
                <w:lang w:val="ru-RU"/>
              </w:rPr>
              <w:t>О</w:t>
            </w:r>
            <w:r w:rsidR="000F7965" w:rsidRPr="0031227A">
              <w:rPr>
                <w:rFonts w:ascii="Arial" w:hAnsi="Arial" w:cs="Arial"/>
                <w:sz w:val="18"/>
                <w:szCs w:val="18"/>
                <w:lang w:val="ru-RU"/>
              </w:rPr>
              <w:t>омицеты</w:t>
            </w:r>
          </w:p>
        </w:tc>
        <w:tc>
          <w:tcPr>
            <w:tcW w:w="1127" w:type="pct"/>
            <w:gridSpan w:val="3"/>
            <w:shd w:val="clear" w:color="auto" w:fill="F2F2F2" w:themeFill="background1" w:themeFillShade="F2"/>
            <w:vAlign w:val="center"/>
            <w:hideMark/>
          </w:tcPr>
          <w:p w14:paraId="25B270D0" w14:textId="77777777" w:rsidR="000F7965" w:rsidRPr="0031227A" w:rsidRDefault="000F7965" w:rsidP="00CE7E4F">
            <w:pPr>
              <w:rPr>
                <w:rFonts w:ascii="Arial" w:hAnsi="Arial" w:cs="Arial"/>
                <w:sz w:val="18"/>
                <w:szCs w:val="18"/>
              </w:rPr>
            </w:pPr>
            <w:proofErr w:type="spellStart"/>
            <w:r w:rsidRPr="0031227A">
              <w:rPr>
                <w:rFonts w:ascii="Arial" w:hAnsi="Arial" w:cs="Arial"/>
                <w:sz w:val="18"/>
                <w:szCs w:val="18"/>
              </w:rPr>
              <w:t>Peronosporales</w:t>
            </w:r>
            <w:proofErr w:type="spellEnd"/>
          </w:p>
          <w:p w14:paraId="499EA31E" w14:textId="741598F5" w:rsidR="000F7965" w:rsidRPr="0031227A" w:rsidRDefault="000F7965" w:rsidP="00CE7E4F">
            <w:pPr>
              <w:rPr>
                <w:rFonts w:ascii="Arial" w:hAnsi="Arial" w:cs="Arial"/>
                <w:sz w:val="18"/>
                <w:szCs w:val="18"/>
                <w:lang w:val="ru-RU"/>
              </w:rPr>
            </w:pPr>
            <w:proofErr w:type="spellStart"/>
            <w:r w:rsidRPr="0031227A">
              <w:rPr>
                <w:rFonts w:ascii="Arial" w:hAnsi="Arial" w:cs="Arial"/>
                <w:sz w:val="18"/>
                <w:szCs w:val="18"/>
              </w:rPr>
              <w:t>Pythiales</w:t>
            </w:r>
            <w:proofErr w:type="spellEnd"/>
          </w:p>
        </w:tc>
        <w:tc>
          <w:tcPr>
            <w:tcW w:w="1906" w:type="pct"/>
            <w:shd w:val="clear" w:color="auto" w:fill="F2F2F2" w:themeFill="background1" w:themeFillShade="F2"/>
            <w:vAlign w:val="center"/>
            <w:hideMark/>
          </w:tcPr>
          <w:p w14:paraId="65E4A1A5" w14:textId="295079E4" w:rsidR="000F7965" w:rsidRPr="0031227A" w:rsidRDefault="000F7965" w:rsidP="00CE7E4F">
            <w:pPr>
              <w:jc w:val="left"/>
              <w:rPr>
                <w:rFonts w:ascii="Arial" w:hAnsi="Arial" w:cs="Arial"/>
                <w:sz w:val="18"/>
                <w:szCs w:val="18"/>
              </w:rPr>
            </w:pPr>
            <w:proofErr w:type="spellStart"/>
            <w:r w:rsidRPr="0031227A">
              <w:rPr>
                <w:rFonts w:ascii="Arial" w:hAnsi="Arial" w:cs="Arial"/>
                <w:i/>
                <w:sz w:val="18"/>
                <w:szCs w:val="18"/>
              </w:rPr>
              <w:t>Phytopthora</w:t>
            </w:r>
            <w:proofErr w:type="spellEnd"/>
            <w:r w:rsidRPr="0031227A">
              <w:rPr>
                <w:rFonts w:ascii="Arial" w:hAnsi="Arial" w:cs="Arial"/>
                <w:sz w:val="18"/>
                <w:szCs w:val="18"/>
              </w:rPr>
              <w:t xml:space="preserve"> spp., </w:t>
            </w:r>
            <w:proofErr w:type="spellStart"/>
            <w:r w:rsidRPr="0031227A">
              <w:rPr>
                <w:rFonts w:ascii="Arial" w:hAnsi="Arial" w:cs="Arial"/>
                <w:i/>
                <w:sz w:val="18"/>
                <w:szCs w:val="18"/>
              </w:rPr>
              <w:t>Pythium</w:t>
            </w:r>
            <w:proofErr w:type="spellEnd"/>
            <w:r w:rsidRPr="0031227A">
              <w:rPr>
                <w:rFonts w:ascii="Arial" w:hAnsi="Arial" w:cs="Arial"/>
                <w:sz w:val="18"/>
                <w:szCs w:val="18"/>
              </w:rPr>
              <w:t xml:space="preserve"> spp.</w:t>
            </w:r>
            <w:r w:rsidR="00477BBB" w:rsidRPr="0031227A">
              <w:rPr>
                <w:rFonts w:ascii="Arial" w:hAnsi="Arial" w:cs="Arial"/>
                <w:sz w:val="18"/>
                <w:szCs w:val="18"/>
                <w:lang w:val="ru-RU"/>
              </w:rPr>
              <w:t xml:space="preserve"> фитофтора</w:t>
            </w:r>
          </w:p>
        </w:tc>
      </w:tr>
      <w:tr w:rsidR="000F7965" w:rsidRPr="0031227A" w14:paraId="73C57081" w14:textId="77777777" w:rsidTr="00B427FF">
        <w:trPr>
          <w:cantSplit/>
          <w:trHeight w:val="315"/>
          <w:tblHeader/>
        </w:trPr>
        <w:tc>
          <w:tcPr>
            <w:tcW w:w="987" w:type="pct"/>
            <w:vMerge w:val="restart"/>
            <w:shd w:val="clear" w:color="auto" w:fill="FFFFFF" w:themeFill="background1"/>
            <w:vAlign w:val="center"/>
          </w:tcPr>
          <w:p w14:paraId="7727CD22" w14:textId="77777777" w:rsidR="000F7965" w:rsidRPr="0031227A" w:rsidRDefault="000F7965" w:rsidP="00CE7E4F">
            <w:pPr>
              <w:pStyle w:val="IPPArialTable"/>
              <w:shd w:val="clear" w:color="auto" w:fill="FFFFFF" w:themeFill="background1"/>
              <w:rPr>
                <w:rFonts w:cs="Arial"/>
                <w:bCs/>
                <w:szCs w:val="18"/>
              </w:rPr>
            </w:pPr>
            <w:r w:rsidRPr="0031227A">
              <w:rPr>
                <w:rFonts w:cs="Arial"/>
                <w:i/>
                <w:iCs/>
                <w:szCs w:val="18"/>
              </w:rPr>
              <w:t>Rosa</w:t>
            </w:r>
            <w:r w:rsidRPr="0031227A">
              <w:rPr>
                <w:rFonts w:cs="Arial"/>
                <w:szCs w:val="18"/>
              </w:rPr>
              <w:t xml:space="preserve"> spp. (rose</w:t>
            </w:r>
            <w:r w:rsidRPr="0031227A">
              <w:rPr>
                <w:rFonts w:cs="Arial"/>
                <w:szCs w:val="18"/>
                <w:lang w:val="en-US"/>
              </w:rPr>
              <w:t xml:space="preserve">, </w:t>
            </w:r>
            <w:r w:rsidRPr="0031227A">
              <w:rPr>
                <w:rFonts w:cs="Arial"/>
                <w:szCs w:val="18"/>
                <w:lang w:val="ru-RU"/>
              </w:rPr>
              <w:t>роза</w:t>
            </w:r>
            <w:r w:rsidRPr="0031227A">
              <w:rPr>
                <w:rFonts w:cs="Arial"/>
                <w:szCs w:val="18"/>
              </w:rPr>
              <w:t xml:space="preserve">), </w:t>
            </w:r>
            <w:proofErr w:type="spellStart"/>
            <w:r w:rsidRPr="0031227A">
              <w:rPr>
                <w:rFonts w:cs="Arial"/>
                <w:szCs w:val="18"/>
              </w:rPr>
              <w:t>Rosaceae</w:t>
            </w:r>
            <w:proofErr w:type="spellEnd"/>
          </w:p>
        </w:tc>
        <w:tc>
          <w:tcPr>
            <w:tcW w:w="980" w:type="pct"/>
            <w:vMerge w:val="restart"/>
            <w:shd w:val="clear" w:color="auto" w:fill="FFFFFF" w:themeFill="background1"/>
            <w:vAlign w:val="center"/>
            <w:hideMark/>
          </w:tcPr>
          <w:p w14:paraId="4CF592C1" w14:textId="63E0095E" w:rsidR="000F7965" w:rsidRPr="0031227A" w:rsidRDefault="000F7965" w:rsidP="00CE7E4F">
            <w:pPr>
              <w:pStyle w:val="IPPArialTable"/>
              <w:shd w:val="clear" w:color="auto" w:fill="FFFFFF" w:themeFill="background1"/>
              <w:rPr>
                <w:rFonts w:cs="Arial"/>
                <w:bCs/>
                <w:szCs w:val="18"/>
              </w:rPr>
            </w:pPr>
            <w:r w:rsidRPr="0031227A">
              <w:rPr>
                <w:rFonts w:cs="Arial"/>
                <w:bCs/>
                <w:szCs w:val="18"/>
              </w:rPr>
              <w:t xml:space="preserve">Arthropods </w:t>
            </w:r>
            <w:r w:rsidR="0050259A" w:rsidRPr="0031227A">
              <w:rPr>
                <w:rFonts w:cs="Arial"/>
                <w:bCs/>
                <w:szCs w:val="18"/>
                <w:lang w:val="ru-RU"/>
              </w:rPr>
              <w:t>Членистоногие</w:t>
            </w:r>
            <w:r w:rsidR="0050259A" w:rsidRPr="0031227A">
              <w:rPr>
                <w:rFonts w:cs="Arial"/>
                <w:bCs/>
                <w:szCs w:val="18"/>
              </w:rPr>
              <w:t xml:space="preserve"> </w:t>
            </w:r>
            <w:r w:rsidRPr="0031227A">
              <w:rPr>
                <w:rFonts w:cs="Arial"/>
                <w:bCs/>
                <w:szCs w:val="18"/>
              </w:rPr>
              <w:t>(</w:t>
            </w:r>
            <w:r w:rsidRPr="0031227A">
              <w:rPr>
                <w:rFonts w:cs="Arial"/>
                <w:bCs/>
                <w:szCs w:val="18"/>
                <w:lang w:val="ru-RU"/>
              </w:rPr>
              <w:t>насекомые</w:t>
            </w:r>
            <w:r w:rsidRPr="0031227A">
              <w:rPr>
                <w:rFonts w:cs="Arial"/>
                <w:bCs/>
                <w:szCs w:val="18"/>
              </w:rPr>
              <w:t>)</w:t>
            </w:r>
          </w:p>
        </w:tc>
        <w:tc>
          <w:tcPr>
            <w:tcW w:w="1127" w:type="pct"/>
            <w:gridSpan w:val="3"/>
            <w:shd w:val="clear" w:color="auto" w:fill="FFFFFF" w:themeFill="background1"/>
            <w:vAlign w:val="center"/>
            <w:hideMark/>
          </w:tcPr>
          <w:p w14:paraId="040BC444" w14:textId="77777777" w:rsidR="000F7965" w:rsidRPr="0031227A" w:rsidRDefault="000F7965" w:rsidP="00CE7E4F">
            <w:pPr>
              <w:pStyle w:val="IPPArialTable"/>
              <w:shd w:val="clear" w:color="auto" w:fill="FFFFFF" w:themeFill="background1"/>
              <w:rPr>
                <w:rFonts w:cs="Arial"/>
                <w:szCs w:val="18"/>
              </w:rPr>
            </w:pPr>
            <w:proofErr w:type="spellStart"/>
            <w:r w:rsidRPr="0031227A">
              <w:rPr>
                <w:rFonts w:cs="Arial"/>
                <w:szCs w:val="18"/>
              </w:rPr>
              <w:t>Coleoptera</w:t>
            </w:r>
            <w:proofErr w:type="spellEnd"/>
          </w:p>
        </w:tc>
        <w:tc>
          <w:tcPr>
            <w:tcW w:w="1906" w:type="pct"/>
            <w:shd w:val="clear" w:color="auto" w:fill="FFFFFF" w:themeFill="background1"/>
            <w:vAlign w:val="center"/>
            <w:hideMark/>
          </w:tcPr>
          <w:p w14:paraId="5275297D" w14:textId="77777777" w:rsidR="000F7965" w:rsidRPr="0031227A" w:rsidRDefault="000F7965" w:rsidP="00CE7E4F">
            <w:pPr>
              <w:pStyle w:val="IPPArialTable"/>
              <w:shd w:val="clear" w:color="auto" w:fill="FFFFFF" w:themeFill="background1"/>
              <w:rPr>
                <w:rFonts w:cs="Arial"/>
                <w:szCs w:val="18"/>
                <w:lang w:val="ru-RU"/>
              </w:rPr>
            </w:pPr>
            <w:r w:rsidRPr="0031227A">
              <w:rPr>
                <w:rFonts w:cs="Arial"/>
                <w:szCs w:val="18"/>
                <w:lang w:val="ru-RU"/>
              </w:rPr>
              <w:t>жуки</w:t>
            </w:r>
          </w:p>
        </w:tc>
      </w:tr>
      <w:tr w:rsidR="000F7965" w:rsidRPr="0031227A" w14:paraId="12D07242" w14:textId="77777777" w:rsidTr="00B427FF">
        <w:trPr>
          <w:cantSplit/>
          <w:trHeight w:val="315"/>
          <w:tblHeader/>
        </w:trPr>
        <w:tc>
          <w:tcPr>
            <w:tcW w:w="987" w:type="pct"/>
            <w:vMerge/>
            <w:shd w:val="clear" w:color="auto" w:fill="FFFFFF" w:themeFill="background1"/>
          </w:tcPr>
          <w:p w14:paraId="787A0BBB" w14:textId="77777777" w:rsidR="000F7965" w:rsidRPr="0031227A" w:rsidRDefault="000F7965" w:rsidP="00CE7E4F">
            <w:pPr>
              <w:pStyle w:val="IPPArialTable"/>
              <w:shd w:val="clear" w:color="auto" w:fill="FFFFFF" w:themeFill="background1"/>
              <w:rPr>
                <w:rFonts w:cs="Arial"/>
                <w:bCs/>
                <w:szCs w:val="18"/>
              </w:rPr>
            </w:pPr>
          </w:p>
        </w:tc>
        <w:tc>
          <w:tcPr>
            <w:tcW w:w="980" w:type="pct"/>
            <w:vMerge/>
            <w:shd w:val="clear" w:color="auto" w:fill="FFFFFF" w:themeFill="background1"/>
            <w:vAlign w:val="center"/>
            <w:hideMark/>
          </w:tcPr>
          <w:p w14:paraId="7D210356" w14:textId="77777777" w:rsidR="000F7965" w:rsidRPr="0031227A" w:rsidRDefault="000F7965" w:rsidP="00CE7E4F">
            <w:pPr>
              <w:pStyle w:val="IPPArialTable"/>
              <w:shd w:val="clear" w:color="auto" w:fill="FFFFFF" w:themeFill="background1"/>
              <w:rPr>
                <w:rFonts w:cs="Arial"/>
                <w:bCs/>
                <w:szCs w:val="18"/>
              </w:rPr>
            </w:pPr>
          </w:p>
        </w:tc>
        <w:tc>
          <w:tcPr>
            <w:tcW w:w="1127" w:type="pct"/>
            <w:gridSpan w:val="3"/>
            <w:shd w:val="clear" w:color="auto" w:fill="FFFFFF" w:themeFill="background1"/>
            <w:vAlign w:val="center"/>
            <w:hideMark/>
          </w:tcPr>
          <w:p w14:paraId="7689E490" w14:textId="77777777" w:rsidR="000F7965" w:rsidRPr="0031227A" w:rsidRDefault="000F7965" w:rsidP="00CE7E4F">
            <w:pPr>
              <w:pStyle w:val="IPPArialTable"/>
              <w:shd w:val="clear" w:color="auto" w:fill="FFFFFF" w:themeFill="background1"/>
              <w:rPr>
                <w:rFonts w:cs="Arial"/>
                <w:szCs w:val="18"/>
              </w:rPr>
            </w:pPr>
            <w:proofErr w:type="spellStart"/>
            <w:r w:rsidRPr="0031227A">
              <w:rPr>
                <w:rFonts w:cs="Arial"/>
                <w:szCs w:val="18"/>
              </w:rPr>
              <w:t>Hemiptera</w:t>
            </w:r>
            <w:proofErr w:type="spellEnd"/>
          </w:p>
        </w:tc>
        <w:tc>
          <w:tcPr>
            <w:tcW w:w="1906" w:type="pct"/>
            <w:shd w:val="clear" w:color="auto" w:fill="FFFFFF" w:themeFill="background1"/>
            <w:vAlign w:val="center"/>
            <w:hideMark/>
          </w:tcPr>
          <w:p w14:paraId="23125EED" w14:textId="77777777" w:rsidR="000F7965" w:rsidRPr="0031227A" w:rsidRDefault="000F7965" w:rsidP="00CE7E4F">
            <w:pPr>
              <w:pStyle w:val="IPPArialTable"/>
              <w:shd w:val="clear" w:color="auto" w:fill="FFFFFF" w:themeFill="background1"/>
              <w:rPr>
                <w:rFonts w:cs="Arial"/>
                <w:szCs w:val="18"/>
                <w:lang w:val="ru-RU"/>
              </w:rPr>
            </w:pPr>
            <w:r w:rsidRPr="0031227A">
              <w:rPr>
                <w:rFonts w:cs="Arial"/>
                <w:szCs w:val="18"/>
                <w:lang w:val="ru-RU"/>
              </w:rPr>
              <w:t>Тли</w:t>
            </w:r>
          </w:p>
        </w:tc>
      </w:tr>
      <w:tr w:rsidR="000F7965" w:rsidRPr="0031227A" w14:paraId="4824AC46" w14:textId="77777777" w:rsidTr="00B427FF">
        <w:trPr>
          <w:cantSplit/>
          <w:trHeight w:val="315"/>
          <w:tblHeader/>
        </w:trPr>
        <w:tc>
          <w:tcPr>
            <w:tcW w:w="987" w:type="pct"/>
            <w:vMerge/>
            <w:shd w:val="clear" w:color="auto" w:fill="FFFFFF" w:themeFill="background1"/>
          </w:tcPr>
          <w:p w14:paraId="61BBFE61" w14:textId="77777777" w:rsidR="000F7965" w:rsidRPr="0031227A" w:rsidRDefault="000F7965" w:rsidP="00CE7E4F">
            <w:pPr>
              <w:pStyle w:val="IPPArialTable"/>
              <w:shd w:val="clear" w:color="auto" w:fill="FFFFFF" w:themeFill="background1"/>
              <w:rPr>
                <w:rFonts w:cs="Arial"/>
                <w:bCs/>
                <w:szCs w:val="18"/>
              </w:rPr>
            </w:pPr>
          </w:p>
        </w:tc>
        <w:tc>
          <w:tcPr>
            <w:tcW w:w="980" w:type="pct"/>
            <w:vMerge/>
            <w:shd w:val="clear" w:color="auto" w:fill="FFFFFF" w:themeFill="background1"/>
            <w:vAlign w:val="center"/>
            <w:hideMark/>
          </w:tcPr>
          <w:p w14:paraId="041AB61E" w14:textId="77777777" w:rsidR="000F7965" w:rsidRPr="0031227A" w:rsidRDefault="000F7965" w:rsidP="00CE7E4F">
            <w:pPr>
              <w:pStyle w:val="IPPArialTable"/>
              <w:shd w:val="clear" w:color="auto" w:fill="FFFFFF" w:themeFill="background1"/>
              <w:rPr>
                <w:rFonts w:cs="Arial"/>
                <w:bCs/>
                <w:szCs w:val="18"/>
              </w:rPr>
            </w:pPr>
          </w:p>
        </w:tc>
        <w:tc>
          <w:tcPr>
            <w:tcW w:w="1127" w:type="pct"/>
            <w:gridSpan w:val="3"/>
            <w:shd w:val="clear" w:color="auto" w:fill="FFFFFF" w:themeFill="background1"/>
            <w:vAlign w:val="center"/>
            <w:hideMark/>
          </w:tcPr>
          <w:p w14:paraId="0FC95F70" w14:textId="77777777" w:rsidR="000F7965" w:rsidRPr="0031227A" w:rsidRDefault="000F7965" w:rsidP="00CE7E4F">
            <w:pPr>
              <w:pStyle w:val="IPPArialTable"/>
              <w:shd w:val="clear" w:color="auto" w:fill="FFFFFF" w:themeFill="background1"/>
              <w:rPr>
                <w:rFonts w:cs="Arial"/>
                <w:szCs w:val="18"/>
              </w:rPr>
            </w:pPr>
            <w:proofErr w:type="spellStart"/>
            <w:r w:rsidRPr="0031227A">
              <w:rPr>
                <w:rFonts w:cs="Arial"/>
                <w:szCs w:val="18"/>
              </w:rPr>
              <w:t>Hemiptera</w:t>
            </w:r>
            <w:proofErr w:type="spellEnd"/>
          </w:p>
        </w:tc>
        <w:tc>
          <w:tcPr>
            <w:tcW w:w="1906" w:type="pct"/>
            <w:shd w:val="clear" w:color="auto" w:fill="FFFFFF" w:themeFill="background1"/>
            <w:vAlign w:val="center"/>
            <w:hideMark/>
          </w:tcPr>
          <w:p w14:paraId="3B5F0A8E" w14:textId="77777777" w:rsidR="000F7965" w:rsidRPr="0031227A" w:rsidRDefault="000F7965" w:rsidP="00CE7E4F">
            <w:pPr>
              <w:pStyle w:val="IPPArialTable"/>
              <w:shd w:val="clear" w:color="auto" w:fill="FFFFFF" w:themeFill="background1"/>
              <w:rPr>
                <w:rFonts w:cs="Arial"/>
                <w:szCs w:val="18"/>
              </w:rPr>
            </w:pPr>
            <w:r w:rsidRPr="0031227A">
              <w:rPr>
                <w:rFonts w:cs="Arial"/>
                <w:szCs w:val="18"/>
                <w:lang w:val="ru-RU"/>
              </w:rPr>
              <w:t>Белокрылки, червецы</w:t>
            </w:r>
            <w:r w:rsidRPr="0031227A">
              <w:rPr>
                <w:rFonts w:cs="Arial"/>
                <w:szCs w:val="18"/>
              </w:rPr>
              <w:t xml:space="preserve">, </w:t>
            </w:r>
            <w:r w:rsidRPr="0031227A">
              <w:rPr>
                <w:rFonts w:cs="Arial"/>
                <w:szCs w:val="18"/>
                <w:lang w:val="ru-RU"/>
              </w:rPr>
              <w:t>щитовки</w:t>
            </w:r>
          </w:p>
        </w:tc>
      </w:tr>
      <w:tr w:rsidR="000F7965" w:rsidRPr="0031227A" w14:paraId="44930AB2" w14:textId="77777777" w:rsidTr="00B427FF">
        <w:trPr>
          <w:cantSplit/>
          <w:trHeight w:val="315"/>
          <w:tblHeader/>
        </w:trPr>
        <w:tc>
          <w:tcPr>
            <w:tcW w:w="987" w:type="pct"/>
            <w:vMerge/>
            <w:shd w:val="clear" w:color="auto" w:fill="FFFFFF" w:themeFill="background1"/>
          </w:tcPr>
          <w:p w14:paraId="41F1C63B" w14:textId="77777777" w:rsidR="000F7965" w:rsidRPr="0031227A" w:rsidRDefault="000F7965" w:rsidP="00CE7E4F">
            <w:pPr>
              <w:pStyle w:val="IPPArialTable"/>
              <w:shd w:val="clear" w:color="auto" w:fill="FFFFFF" w:themeFill="background1"/>
              <w:rPr>
                <w:rFonts w:cs="Arial"/>
                <w:bCs/>
                <w:szCs w:val="18"/>
              </w:rPr>
            </w:pPr>
          </w:p>
        </w:tc>
        <w:tc>
          <w:tcPr>
            <w:tcW w:w="980" w:type="pct"/>
            <w:vMerge/>
            <w:shd w:val="clear" w:color="auto" w:fill="FFFFFF" w:themeFill="background1"/>
            <w:vAlign w:val="center"/>
            <w:hideMark/>
          </w:tcPr>
          <w:p w14:paraId="734EA63D" w14:textId="77777777" w:rsidR="000F7965" w:rsidRPr="0031227A" w:rsidRDefault="000F7965" w:rsidP="00CE7E4F">
            <w:pPr>
              <w:pStyle w:val="IPPArialTable"/>
              <w:shd w:val="clear" w:color="auto" w:fill="FFFFFF" w:themeFill="background1"/>
              <w:rPr>
                <w:rFonts w:cs="Arial"/>
                <w:bCs/>
                <w:szCs w:val="18"/>
              </w:rPr>
            </w:pPr>
          </w:p>
        </w:tc>
        <w:tc>
          <w:tcPr>
            <w:tcW w:w="1127" w:type="pct"/>
            <w:gridSpan w:val="3"/>
            <w:shd w:val="clear" w:color="auto" w:fill="FFFFFF" w:themeFill="background1"/>
            <w:vAlign w:val="center"/>
            <w:hideMark/>
          </w:tcPr>
          <w:p w14:paraId="2B4C6613" w14:textId="77777777" w:rsidR="000F7965" w:rsidRPr="0031227A" w:rsidRDefault="000F7965" w:rsidP="00CE7E4F">
            <w:pPr>
              <w:pStyle w:val="IPPArialTable"/>
              <w:shd w:val="clear" w:color="auto" w:fill="FFFFFF" w:themeFill="background1"/>
              <w:rPr>
                <w:rFonts w:cs="Arial"/>
                <w:szCs w:val="18"/>
              </w:rPr>
            </w:pPr>
            <w:r w:rsidRPr="0031227A">
              <w:rPr>
                <w:rFonts w:cs="Arial"/>
                <w:szCs w:val="18"/>
              </w:rPr>
              <w:t>Lepidoptera</w:t>
            </w:r>
          </w:p>
        </w:tc>
        <w:tc>
          <w:tcPr>
            <w:tcW w:w="1906" w:type="pct"/>
            <w:shd w:val="clear" w:color="auto" w:fill="FFFFFF" w:themeFill="background1"/>
            <w:vAlign w:val="center"/>
            <w:hideMark/>
          </w:tcPr>
          <w:p w14:paraId="2CF4C0BE" w14:textId="09940D14" w:rsidR="000F7965" w:rsidRPr="0031227A" w:rsidRDefault="000F7965" w:rsidP="00917A1A">
            <w:pPr>
              <w:pStyle w:val="IPPArialTable"/>
              <w:shd w:val="clear" w:color="auto" w:fill="FFFFFF" w:themeFill="background1"/>
              <w:rPr>
                <w:rFonts w:cs="Arial"/>
                <w:szCs w:val="18"/>
                <w:lang w:val="ru-RU"/>
              </w:rPr>
            </w:pPr>
            <w:r w:rsidRPr="0031227A">
              <w:rPr>
                <w:rFonts w:cs="Arial"/>
                <w:szCs w:val="18"/>
                <w:lang w:val="ru-RU"/>
              </w:rPr>
              <w:t>бабочки (напр</w:t>
            </w:r>
            <w:r w:rsidR="00917A1A" w:rsidRPr="0031227A">
              <w:rPr>
                <w:rFonts w:cs="Arial"/>
                <w:szCs w:val="18"/>
                <w:lang w:val="ru-RU"/>
              </w:rPr>
              <w:t>имер,</w:t>
            </w:r>
            <w:r w:rsidRPr="0031227A">
              <w:rPr>
                <w:rFonts w:cs="Arial"/>
                <w:szCs w:val="18"/>
                <w:lang w:val="ru-RU"/>
              </w:rPr>
              <w:t xml:space="preserve"> </w:t>
            </w:r>
            <w:r w:rsidR="00917A1A" w:rsidRPr="0031227A">
              <w:rPr>
                <w:rFonts w:cs="Arial"/>
                <w:szCs w:val="18"/>
                <w:lang w:val="ru-RU"/>
              </w:rPr>
              <w:t>совки</w:t>
            </w:r>
            <w:r w:rsidR="00917A1A" w:rsidRPr="0031227A">
              <w:rPr>
                <w:rFonts w:cs="Arial"/>
                <w:szCs w:val="18"/>
              </w:rPr>
              <w:t xml:space="preserve"> </w:t>
            </w:r>
            <w:proofErr w:type="spellStart"/>
            <w:r w:rsidRPr="0031227A">
              <w:rPr>
                <w:rFonts w:cs="Arial"/>
                <w:szCs w:val="18"/>
              </w:rPr>
              <w:t>Noctuidae</w:t>
            </w:r>
            <w:proofErr w:type="spellEnd"/>
            <w:r w:rsidRPr="0031227A">
              <w:rPr>
                <w:rFonts w:cs="Arial"/>
                <w:szCs w:val="18"/>
                <w:lang w:val="ru-RU"/>
              </w:rPr>
              <w:t>)</w:t>
            </w:r>
          </w:p>
        </w:tc>
      </w:tr>
      <w:tr w:rsidR="000F7965" w:rsidRPr="0031227A" w14:paraId="770A3ACC" w14:textId="77777777" w:rsidTr="00B427FF">
        <w:trPr>
          <w:cantSplit/>
          <w:trHeight w:val="315"/>
          <w:tblHeader/>
        </w:trPr>
        <w:tc>
          <w:tcPr>
            <w:tcW w:w="987" w:type="pct"/>
            <w:vMerge/>
            <w:shd w:val="clear" w:color="auto" w:fill="FFFFFF" w:themeFill="background1"/>
          </w:tcPr>
          <w:p w14:paraId="580E280D" w14:textId="77777777" w:rsidR="000F7965" w:rsidRPr="0031227A" w:rsidRDefault="000F7965" w:rsidP="00CE7E4F">
            <w:pPr>
              <w:pStyle w:val="IPPArialTable"/>
              <w:shd w:val="clear" w:color="auto" w:fill="FFFFFF" w:themeFill="background1"/>
              <w:rPr>
                <w:rFonts w:cs="Arial"/>
                <w:bCs/>
                <w:szCs w:val="18"/>
                <w:lang w:val="ru-RU"/>
              </w:rPr>
            </w:pPr>
          </w:p>
        </w:tc>
        <w:tc>
          <w:tcPr>
            <w:tcW w:w="980" w:type="pct"/>
            <w:vMerge/>
            <w:shd w:val="clear" w:color="auto" w:fill="FFFFFF" w:themeFill="background1"/>
            <w:vAlign w:val="center"/>
            <w:hideMark/>
          </w:tcPr>
          <w:p w14:paraId="32236F50" w14:textId="77777777" w:rsidR="000F7965" w:rsidRPr="0031227A" w:rsidRDefault="000F7965" w:rsidP="00CE7E4F">
            <w:pPr>
              <w:pStyle w:val="IPPArialTable"/>
              <w:shd w:val="clear" w:color="auto" w:fill="FFFFFF" w:themeFill="background1"/>
              <w:rPr>
                <w:rFonts w:cs="Arial"/>
                <w:bCs/>
                <w:szCs w:val="18"/>
                <w:lang w:val="ru-RU"/>
              </w:rPr>
            </w:pPr>
          </w:p>
        </w:tc>
        <w:tc>
          <w:tcPr>
            <w:tcW w:w="1127" w:type="pct"/>
            <w:gridSpan w:val="3"/>
            <w:shd w:val="clear" w:color="auto" w:fill="FFFFFF" w:themeFill="background1"/>
            <w:vAlign w:val="center"/>
            <w:hideMark/>
          </w:tcPr>
          <w:p w14:paraId="14721BD1" w14:textId="77777777" w:rsidR="000F7965" w:rsidRPr="0031227A" w:rsidRDefault="000F7965" w:rsidP="00CE7E4F">
            <w:pPr>
              <w:pStyle w:val="IPPArialTable"/>
              <w:shd w:val="clear" w:color="auto" w:fill="FFFFFF" w:themeFill="background1"/>
              <w:rPr>
                <w:rFonts w:cs="Arial"/>
                <w:szCs w:val="18"/>
              </w:rPr>
            </w:pPr>
            <w:proofErr w:type="spellStart"/>
            <w:r w:rsidRPr="0031227A">
              <w:rPr>
                <w:rFonts w:cs="Arial"/>
                <w:szCs w:val="18"/>
              </w:rPr>
              <w:t>Thysanoptera</w:t>
            </w:r>
            <w:proofErr w:type="spellEnd"/>
          </w:p>
        </w:tc>
        <w:tc>
          <w:tcPr>
            <w:tcW w:w="1906" w:type="pct"/>
            <w:shd w:val="clear" w:color="auto" w:fill="FFFFFF" w:themeFill="background1"/>
            <w:vAlign w:val="center"/>
            <w:hideMark/>
          </w:tcPr>
          <w:p w14:paraId="78A1ECE6" w14:textId="77777777" w:rsidR="000F7965" w:rsidRPr="0031227A" w:rsidRDefault="000F7965" w:rsidP="00CE7E4F">
            <w:pPr>
              <w:pStyle w:val="IPPArialTable"/>
              <w:shd w:val="clear" w:color="auto" w:fill="FFFFFF" w:themeFill="background1"/>
              <w:rPr>
                <w:rFonts w:cs="Arial"/>
                <w:szCs w:val="18"/>
                <w:lang w:val="ru-RU"/>
              </w:rPr>
            </w:pPr>
            <w:r w:rsidRPr="0031227A">
              <w:rPr>
                <w:rFonts w:cs="Arial"/>
                <w:szCs w:val="18"/>
                <w:lang w:val="ru-RU"/>
              </w:rPr>
              <w:t>трипсы</w:t>
            </w:r>
          </w:p>
        </w:tc>
      </w:tr>
      <w:tr w:rsidR="000F7965" w:rsidRPr="0031227A" w14:paraId="545D6CDC" w14:textId="77777777" w:rsidTr="00B427FF">
        <w:trPr>
          <w:cantSplit/>
          <w:trHeight w:val="315"/>
          <w:tblHeader/>
        </w:trPr>
        <w:tc>
          <w:tcPr>
            <w:tcW w:w="987" w:type="pct"/>
            <w:vMerge/>
            <w:shd w:val="clear" w:color="auto" w:fill="FFFFFF" w:themeFill="background1"/>
          </w:tcPr>
          <w:p w14:paraId="5E7E9F11" w14:textId="77777777" w:rsidR="000F7965" w:rsidRPr="0031227A" w:rsidRDefault="000F7965" w:rsidP="00CE7E4F">
            <w:pPr>
              <w:pStyle w:val="IPPArialTable"/>
              <w:shd w:val="clear" w:color="auto" w:fill="FFFFFF" w:themeFill="background1"/>
              <w:rPr>
                <w:rFonts w:cs="Arial"/>
                <w:bCs/>
                <w:szCs w:val="18"/>
              </w:rPr>
            </w:pPr>
          </w:p>
        </w:tc>
        <w:tc>
          <w:tcPr>
            <w:tcW w:w="980" w:type="pct"/>
            <w:shd w:val="clear" w:color="auto" w:fill="FFFFFF" w:themeFill="background1"/>
            <w:vAlign w:val="center"/>
            <w:hideMark/>
          </w:tcPr>
          <w:p w14:paraId="3AA92BDD" w14:textId="24D453DC" w:rsidR="000F7965" w:rsidRPr="0031227A" w:rsidRDefault="000F7965" w:rsidP="00CE7E4F">
            <w:pPr>
              <w:pStyle w:val="IPPArialTable"/>
              <w:shd w:val="clear" w:color="auto" w:fill="FFFFFF" w:themeFill="background1"/>
              <w:rPr>
                <w:rFonts w:cs="Arial"/>
                <w:bCs/>
                <w:szCs w:val="18"/>
              </w:rPr>
            </w:pPr>
            <w:r w:rsidRPr="0031227A">
              <w:rPr>
                <w:rFonts w:cs="Arial"/>
                <w:bCs/>
                <w:szCs w:val="18"/>
              </w:rPr>
              <w:t xml:space="preserve">Arthropods </w:t>
            </w:r>
            <w:r w:rsidR="0050259A" w:rsidRPr="0031227A">
              <w:rPr>
                <w:rFonts w:cs="Arial"/>
                <w:bCs/>
                <w:szCs w:val="18"/>
                <w:lang w:val="ru-RU"/>
              </w:rPr>
              <w:t>Членистоногие</w:t>
            </w:r>
            <w:r w:rsidR="0050259A" w:rsidRPr="0031227A">
              <w:rPr>
                <w:rFonts w:cs="Arial"/>
                <w:bCs/>
                <w:szCs w:val="18"/>
              </w:rPr>
              <w:t xml:space="preserve"> </w:t>
            </w:r>
            <w:r w:rsidRPr="0031227A">
              <w:rPr>
                <w:rFonts w:cs="Arial"/>
                <w:bCs/>
                <w:szCs w:val="18"/>
              </w:rPr>
              <w:t>(</w:t>
            </w:r>
            <w:r w:rsidRPr="0031227A">
              <w:rPr>
                <w:rFonts w:cs="Arial"/>
                <w:bCs/>
                <w:szCs w:val="18"/>
                <w:lang w:val="ru-RU"/>
              </w:rPr>
              <w:t>клещи</w:t>
            </w:r>
            <w:r w:rsidRPr="0031227A">
              <w:rPr>
                <w:rFonts w:cs="Arial"/>
                <w:bCs/>
                <w:szCs w:val="18"/>
              </w:rPr>
              <w:t>)</w:t>
            </w:r>
          </w:p>
        </w:tc>
        <w:tc>
          <w:tcPr>
            <w:tcW w:w="3033" w:type="pct"/>
            <w:gridSpan w:val="4"/>
            <w:shd w:val="clear" w:color="auto" w:fill="FFFFFF" w:themeFill="background1"/>
            <w:vAlign w:val="center"/>
            <w:hideMark/>
          </w:tcPr>
          <w:p w14:paraId="07048B37" w14:textId="0FC66A52" w:rsidR="000F7965" w:rsidRPr="0031227A" w:rsidRDefault="000F7965" w:rsidP="005A729A">
            <w:pPr>
              <w:pStyle w:val="IPPArialTable"/>
              <w:shd w:val="clear" w:color="auto" w:fill="FFFFFF" w:themeFill="background1"/>
              <w:rPr>
                <w:rFonts w:cs="Arial"/>
                <w:szCs w:val="18"/>
                <w:lang w:val="ru-RU"/>
              </w:rPr>
            </w:pPr>
            <w:proofErr w:type="gramStart"/>
            <w:r w:rsidRPr="0031227A">
              <w:rPr>
                <w:rFonts w:cs="Arial"/>
                <w:szCs w:val="18"/>
                <w:lang w:val="ru-RU"/>
              </w:rPr>
              <w:t>(</w:t>
            </w:r>
            <w:r w:rsidRPr="0031227A">
              <w:rPr>
                <w:rFonts w:eastAsia="Times New Roman" w:cs="Arial"/>
                <w:color w:val="000000"/>
                <w:szCs w:val="18"/>
                <w:lang w:val="ru-RU"/>
              </w:rPr>
              <w:t>например, паутин</w:t>
            </w:r>
            <w:r w:rsidR="005A729A" w:rsidRPr="0031227A">
              <w:rPr>
                <w:rFonts w:eastAsia="Times New Roman" w:cs="Arial"/>
                <w:color w:val="000000"/>
                <w:szCs w:val="18"/>
                <w:lang w:val="ru-RU"/>
              </w:rPr>
              <w:t>н</w:t>
            </w:r>
            <w:r w:rsidRPr="0031227A">
              <w:rPr>
                <w:rFonts w:eastAsia="Times New Roman" w:cs="Arial"/>
                <w:color w:val="000000"/>
                <w:szCs w:val="18"/>
                <w:lang w:val="ru-RU"/>
              </w:rPr>
              <w:t>ые клещи сем.</w:t>
            </w:r>
            <w:proofErr w:type="gramEnd"/>
            <w:r w:rsidRPr="0031227A">
              <w:rPr>
                <w:rFonts w:eastAsia="Times New Roman" w:cs="Arial"/>
                <w:color w:val="000000"/>
                <w:szCs w:val="18"/>
                <w:lang w:val="ru-RU"/>
              </w:rPr>
              <w:t xml:space="preserve"> </w:t>
            </w:r>
            <w:proofErr w:type="spellStart"/>
            <w:r w:rsidRPr="0031227A">
              <w:rPr>
                <w:rFonts w:eastAsia="Times New Roman" w:cs="Arial"/>
                <w:color w:val="000000"/>
                <w:szCs w:val="18"/>
              </w:rPr>
              <w:t>Tetranychidae</w:t>
            </w:r>
            <w:proofErr w:type="spellEnd"/>
            <w:r w:rsidRPr="0031227A">
              <w:rPr>
                <w:rFonts w:eastAsia="Times New Roman" w:cs="Arial"/>
                <w:color w:val="000000"/>
                <w:szCs w:val="18"/>
                <w:lang w:val="ru-RU"/>
              </w:rPr>
              <w:t>)</w:t>
            </w:r>
          </w:p>
        </w:tc>
      </w:tr>
      <w:tr w:rsidR="000F7965" w:rsidRPr="0031227A" w14:paraId="69370C41" w14:textId="77777777" w:rsidTr="00B427FF">
        <w:trPr>
          <w:cantSplit/>
          <w:trHeight w:val="315"/>
          <w:tblHeader/>
        </w:trPr>
        <w:tc>
          <w:tcPr>
            <w:tcW w:w="987" w:type="pct"/>
            <w:vMerge/>
            <w:shd w:val="clear" w:color="auto" w:fill="FFFFFF" w:themeFill="background1"/>
          </w:tcPr>
          <w:p w14:paraId="1F261063" w14:textId="77777777" w:rsidR="000F7965" w:rsidRPr="0031227A" w:rsidRDefault="000F7965" w:rsidP="00CE7E4F">
            <w:pPr>
              <w:pStyle w:val="IPPArialTable"/>
              <w:shd w:val="clear" w:color="auto" w:fill="FFFFFF" w:themeFill="background1"/>
              <w:rPr>
                <w:rFonts w:cs="Arial"/>
                <w:bCs/>
                <w:szCs w:val="18"/>
                <w:lang w:val="ru-RU"/>
              </w:rPr>
            </w:pPr>
          </w:p>
        </w:tc>
        <w:tc>
          <w:tcPr>
            <w:tcW w:w="980" w:type="pct"/>
            <w:shd w:val="clear" w:color="auto" w:fill="FFFFFF" w:themeFill="background1"/>
            <w:vAlign w:val="center"/>
            <w:hideMark/>
          </w:tcPr>
          <w:p w14:paraId="124F5EFD" w14:textId="77777777" w:rsidR="000F7965" w:rsidRPr="0031227A" w:rsidRDefault="000F7965" w:rsidP="00CE7E4F">
            <w:pPr>
              <w:pStyle w:val="IPPArialTable"/>
              <w:shd w:val="clear" w:color="auto" w:fill="FFFFFF" w:themeFill="background1"/>
              <w:rPr>
                <w:rFonts w:cs="Arial"/>
                <w:bCs/>
                <w:szCs w:val="18"/>
                <w:lang w:val="ru-RU"/>
              </w:rPr>
            </w:pPr>
            <w:r w:rsidRPr="0031227A">
              <w:rPr>
                <w:rFonts w:cs="Arial"/>
                <w:bCs/>
                <w:szCs w:val="18"/>
              </w:rPr>
              <w:t>Ascomycota</w:t>
            </w:r>
          </w:p>
          <w:p w14:paraId="09FBCC28" w14:textId="77777777" w:rsidR="000F7965" w:rsidRPr="0031227A" w:rsidRDefault="000F7965" w:rsidP="00CE7E4F">
            <w:pPr>
              <w:pStyle w:val="IPPArialTable"/>
              <w:shd w:val="clear" w:color="auto" w:fill="FFFFFF" w:themeFill="background1"/>
              <w:rPr>
                <w:rFonts w:cs="Arial"/>
                <w:bCs/>
                <w:szCs w:val="18"/>
                <w:lang w:val="ru-RU"/>
              </w:rPr>
            </w:pPr>
            <w:r w:rsidRPr="0031227A">
              <w:rPr>
                <w:rFonts w:cs="Arial"/>
                <w:bCs/>
                <w:szCs w:val="18"/>
                <w:lang w:val="ru-RU"/>
              </w:rPr>
              <w:t xml:space="preserve">Аскомицеты </w:t>
            </w:r>
          </w:p>
        </w:tc>
        <w:tc>
          <w:tcPr>
            <w:tcW w:w="1127" w:type="pct"/>
            <w:gridSpan w:val="3"/>
            <w:shd w:val="clear" w:color="auto" w:fill="FFFFFF" w:themeFill="background1"/>
            <w:vAlign w:val="center"/>
            <w:hideMark/>
          </w:tcPr>
          <w:p w14:paraId="1BD3CF82" w14:textId="77777777" w:rsidR="000F7965" w:rsidRPr="0031227A" w:rsidRDefault="000F7965" w:rsidP="00CE7E4F">
            <w:pPr>
              <w:pStyle w:val="IPPArialTable"/>
              <w:shd w:val="clear" w:color="auto" w:fill="FFFFFF" w:themeFill="background1"/>
              <w:rPr>
                <w:rFonts w:cs="Arial"/>
                <w:szCs w:val="18"/>
              </w:rPr>
            </w:pPr>
            <w:proofErr w:type="spellStart"/>
            <w:r w:rsidRPr="0031227A">
              <w:rPr>
                <w:rFonts w:cs="Arial"/>
                <w:szCs w:val="18"/>
              </w:rPr>
              <w:t>Erysiphales</w:t>
            </w:r>
            <w:proofErr w:type="spellEnd"/>
            <w:r w:rsidRPr="0031227A">
              <w:rPr>
                <w:rFonts w:cs="Arial"/>
                <w:szCs w:val="18"/>
              </w:rPr>
              <w:t xml:space="preserve"> (</w:t>
            </w:r>
            <w:proofErr w:type="spellStart"/>
            <w:r w:rsidRPr="0031227A">
              <w:rPr>
                <w:rFonts w:cs="Arial"/>
                <w:szCs w:val="18"/>
              </w:rPr>
              <w:t>Podosphaera</w:t>
            </w:r>
            <w:proofErr w:type="spellEnd"/>
            <w:r w:rsidRPr="0031227A">
              <w:rPr>
                <w:rFonts w:cs="Arial"/>
                <w:szCs w:val="18"/>
              </w:rPr>
              <w:t>)</w:t>
            </w:r>
          </w:p>
        </w:tc>
        <w:tc>
          <w:tcPr>
            <w:tcW w:w="1906" w:type="pct"/>
            <w:shd w:val="clear" w:color="auto" w:fill="FFFFFF" w:themeFill="background1"/>
            <w:vAlign w:val="center"/>
            <w:hideMark/>
          </w:tcPr>
          <w:p w14:paraId="27CC71D0" w14:textId="49E98C27" w:rsidR="000F7965" w:rsidRPr="0031227A" w:rsidRDefault="005A729A" w:rsidP="00CE7E4F">
            <w:pPr>
              <w:pStyle w:val="IPPArialTable"/>
              <w:shd w:val="clear" w:color="auto" w:fill="FFFFFF" w:themeFill="background1"/>
              <w:rPr>
                <w:rFonts w:cs="Arial"/>
                <w:szCs w:val="18"/>
                <w:lang w:val="ru-RU"/>
              </w:rPr>
            </w:pPr>
            <w:r w:rsidRPr="0031227A">
              <w:rPr>
                <w:rFonts w:cs="Arial"/>
                <w:szCs w:val="18"/>
                <w:lang w:val="ru-RU"/>
              </w:rPr>
              <w:t>Мучнистая роса</w:t>
            </w:r>
          </w:p>
        </w:tc>
      </w:tr>
      <w:tr w:rsidR="000F7965" w:rsidRPr="0031227A" w14:paraId="283DEC88" w14:textId="77777777" w:rsidTr="00B427FF">
        <w:trPr>
          <w:cantSplit/>
          <w:trHeight w:val="315"/>
          <w:tblHeader/>
        </w:trPr>
        <w:tc>
          <w:tcPr>
            <w:tcW w:w="987" w:type="pct"/>
            <w:vMerge/>
            <w:shd w:val="clear" w:color="auto" w:fill="FFFFFF" w:themeFill="background1"/>
          </w:tcPr>
          <w:p w14:paraId="7FDE15B1" w14:textId="77777777" w:rsidR="000F7965" w:rsidRPr="0031227A" w:rsidRDefault="000F7965" w:rsidP="00CE7E4F">
            <w:pPr>
              <w:pStyle w:val="IPPArialTable"/>
              <w:shd w:val="clear" w:color="auto" w:fill="FFFFFF" w:themeFill="background1"/>
              <w:rPr>
                <w:rFonts w:cs="Arial"/>
                <w:bCs/>
                <w:szCs w:val="18"/>
              </w:rPr>
            </w:pPr>
          </w:p>
        </w:tc>
        <w:tc>
          <w:tcPr>
            <w:tcW w:w="980" w:type="pct"/>
            <w:shd w:val="clear" w:color="auto" w:fill="FFFFFF" w:themeFill="background1"/>
            <w:vAlign w:val="center"/>
            <w:hideMark/>
          </w:tcPr>
          <w:p w14:paraId="05F31FB7" w14:textId="77777777" w:rsidR="000F7965" w:rsidRPr="0031227A" w:rsidRDefault="000F7965" w:rsidP="00CE7E4F">
            <w:pPr>
              <w:pStyle w:val="IPPArialTable"/>
              <w:shd w:val="clear" w:color="auto" w:fill="FFFFFF" w:themeFill="background1"/>
              <w:rPr>
                <w:rFonts w:cs="Arial"/>
                <w:bCs/>
                <w:szCs w:val="18"/>
                <w:lang w:val="ru-RU"/>
              </w:rPr>
            </w:pPr>
            <w:proofErr w:type="spellStart"/>
            <w:r w:rsidRPr="0031227A">
              <w:rPr>
                <w:rFonts w:cs="Arial"/>
                <w:bCs/>
                <w:szCs w:val="18"/>
              </w:rPr>
              <w:t>Oomycota</w:t>
            </w:r>
            <w:proofErr w:type="spellEnd"/>
            <w:r w:rsidRPr="0031227A">
              <w:rPr>
                <w:rFonts w:cs="Arial"/>
                <w:bCs/>
                <w:szCs w:val="18"/>
              </w:rPr>
              <w:t xml:space="preserve"> </w:t>
            </w:r>
          </w:p>
          <w:p w14:paraId="5B145F0F" w14:textId="77777777" w:rsidR="000F7965" w:rsidRPr="0031227A" w:rsidRDefault="000F7965" w:rsidP="00CE7E4F">
            <w:pPr>
              <w:pStyle w:val="IPPArialTable"/>
              <w:shd w:val="clear" w:color="auto" w:fill="FFFFFF" w:themeFill="background1"/>
              <w:rPr>
                <w:rFonts w:cs="Arial"/>
                <w:bCs/>
                <w:szCs w:val="18"/>
                <w:lang w:val="ru-RU"/>
              </w:rPr>
            </w:pPr>
            <w:r w:rsidRPr="0031227A">
              <w:rPr>
                <w:rFonts w:cs="Arial"/>
                <w:bCs/>
                <w:szCs w:val="18"/>
                <w:lang w:val="ru-RU"/>
              </w:rPr>
              <w:t>оомицеты</w:t>
            </w:r>
          </w:p>
        </w:tc>
        <w:tc>
          <w:tcPr>
            <w:tcW w:w="1127" w:type="pct"/>
            <w:gridSpan w:val="3"/>
            <w:shd w:val="clear" w:color="auto" w:fill="FFFFFF" w:themeFill="background1"/>
            <w:vAlign w:val="center"/>
            <w:hideMark/>
          </w:tcPr>
          <w:p w14:paraId="378FA967" w14:textId="77777777" w:rsidR="000F7965" w:rsidRPr="0031227A" w:rsidRDefault="000F7965" w:rsidP="00CE7E4F">
            <w:pPr>
              <w:pStyle w:val="IPPArialTable"/>
              <w:rPr>
                <w:rFonts w:cs="Arial"/>
                <w:szCs w:val="18"/>
              </w:rPr>
            </w:pPr>
            <w:proofErr w:type="spellStart"/>
            <w:r w:rsidRPr="0031227A">
              <w:rPr>
                <w:rFonts w:cs="Arial"/>
                <w:szCs w:val="18"/>
              </w:rPr>
              <w:t>Peronosporales</w:t>
            </w:r>
            <w:proofErr w:type="spellEnd"/>
          </w:p>
          <w:p w14:paraId="1D629DED" w14:textId="1FB28F22" w:rsidR="000F7965" w:rsidRPr="0031227A" w:rsidRDefault="000F7965" w:rsidP="00CE7E4F">
            <w:pPr>
              <w:pStyle w:val="IPPArialTable"/>
              <w:shd w:val="clear" w:color="auto" w:fill="FFFFFF" w:themeFill="background1"/>
              <w:rPr>
                <w:rFonts w:cs="Arial"/>
                <w:szCs w:val="18"/>
                <w:lang w:val="ru-RU"/>
              </w:rPr>
            </w:pPr>
            <w:proofErr w:type="spellStart"/>
            <w:r w:rsidRPr="0031227A">
              <w:rPr>
                <w:rFonts w:cs="Arial"/>
                <w:szCs w:val="18"/>
              </w:rPr>
              <w:t>Pythiales</w:t>
            </w:r>
            <w:proofErr w:type="spellEnd"/>
          </w:p>
        </w:tc>
        <w:tc>
          <w:tcPr>
            <w:tcW w:w="1906" w:type="pct"/>
            <w:shd w:val="clear" w:color="auto" w:fill="FFFFFF" w:themeFill="background1"/>
            <w:vAlign w:val="center"/>
          </w:tcPr>
          <w:p w14:paraId="6B5147D7" w14:textId="166F55B2" w:rsidR="000F7965" w:rsidRPr="0031227A" w:rsidRDefault="000F7965" w:rsidP="00CE7E4F">
            <w:pPr>
              <w:pStyle w:val="IPPArialTable"/>
              <w:shd w:val="clear" w:color="auto" w:fill="FFFFFF" w:themeFill="background1"/>
              <w:rPr>
                <w:rFonts w:cs="Arial"/>
                <w:szCs w:val="18"/>
              </w:rPr>
            </w:pPr>
            <w:proofErr w:type="spellStart"/>
            <w:r w:rsidRPr="0031227A">
              <w:rPr>
                <w:rFonts w:cs="Arial"/>
                <w:i/>
                <w:iCs/>
                <w:szCs w:val="18"/>
              </w:rPr>
              <w:t>Phytopthora</w:t>
            </w:r>
            <w:proofErr w:type="spellEnd"/>
            <w:r w:rsidRPr="0031227A">
              <w:rPr>
                <w:rFonts w:cs="Arial"/>
                <w:szCs w:val="18"/>
              </w:rPr>
              <w:t xml:space="preserve"> spp., </w:t>
            </w:r>
            <w:proofErr w:type="spellStart"/>
            <w:r w:rsidRPr="0031227A">
              <w:rPr>
                <w:rFonts w:cs="Arial"/>
                <w:i/>
                <w:iCs/>
                <w:szCs w:val="18"/>
              </w:rPr>
              <w:t>Pythium</w:t>
            </w:r>
            <w:proofErr w:type="spellEnd"/>
            <w:r w:rsidRPr="0031227A">
              <w:rPr>
                <w:rFonts w:cs="Arial"/>
                <w:szCs w:val="18"/>
              </w:rPr>
              <w:t xml:space="preserve"> spp.</w:t>
            </w:r>
            <w:r w:rsidR="00477BBB" w:rsidRPr="0031227A">
              <w:rPr>
                <w:rFonts w:cs="Arial"/>
                <w:szCs w:val="18"/>
                <w:lang w:val="ru-RU"/>
              </w:rPr>
              <w:t xml:space="preserve"> фитофтора</w:t>
            </w:r>
          </w:p>
        </w:tc>
      </w:tr>
      <w:tr w:rsidR="000F7965" w:rsidRPr="0031227A" w14:paraId="03BD3066" w14:textId="77777777" w:rsidTr="00CE7E4F">
        <w:trPr>
          <w:cantSplit/>
          <w:trHeight w:val="315"/>
          <w:tblHeader/>
        </w:trPr>
        <w:tc>
          <w:tcPr>
            <w:tcW w:w="987" w:type="pct"/>
            <w:vMerge/>
            <w:shd w:val="clear" w:color="auto" w:fill="FFFFFF" w:themeFill="background1"/>
          </w:tcPr>
          <w:p w14:paraId="6AA7E6C2" w14:textId="77777777" w:rsidR="000F7965" w:rsidRPr="0031227A" w:rsidRDefault="000F7965" w:rsidP="00CE7E4F">
            <w:pPr>
              <w:pStyle w:val="IPPArialTable"/>
              <w:shd w:val="clear" w:color="auto" w:fill="FFFFFF" w:themeFill="background1"/>
              <w:rPr>
                <w:rFonts w:cs="Arial"/>
                <w:szCs w:val="18"/>
              </w:rPr>
            </w:pPr>
          </w:p>
        </w:tc>
        <w:tc>
          <w:tcPr>
            <w:tcW w:w="4013" w:type="pct"/>
            <w:gridSpan w:val="5"/>
            <w:shd w:val="clear" w:color="auto" w:fill="FFFFFF" w:themeFill="background1"/>
            <w:vAlign w:val="center"/>
          </w:tcPr>
          <w:p w14:paraId="464C9A03" w14:textId="77777777" w:rsidR="000F7965" w:rsidRPr="0031227A" w:rsidRDefault="000F7965" w:rsidP="00CE7E4F">
            <w:pPr>
              <w:pStyle w:val="IPPArialTable"/>
              <w:shd w:val="clear" w:color="auto" w:fill="FFFFFF" w:themeFill="background1"/>
              <w:jc w:val="center"/>
              <w:rPr>
                <w:rFonts w:cs="Arial"/>
                <w:i/>
                <w:iCs/>
                <w:szCs w:val="18"/>
                <w:lang w:val="ru-RU"/>
              </w:rPr>
            </w:pPr>
            <w:r w:rsidRPr="0031227A">
              <w:rPr>
                <w:rFonts w:cs="Arial"/>
                <w:szCs w:val="18"/>
                <w:lang w:val="ru-RU"/>
              </w:rPr>
              <w:t>Вирусы, вироиды и другие болезни</w:t>
            </w:r>
          </w:p>
        </w:tc>
      </w:tr>
      <w:tr w:rsidR="000F7965" w:rsidRPr="0031227A" w14:paraId="240B4B7E" w14:textId="77777777" w:rsidTr="00E00184">
        <w:trPr>
          <w:cantSplit/>
          <w:trHeight w:val="315"/>
          <w:tblHeader/>
        </w:trPr>
        <w:tc>
          <w:tcPr>
            <w:tcW w:w="987" w:type="pct"/>
            <w:vMerge w:val="restart"/>
            <w:shd w:val="clear" w:color="auto" w:fill="F2F2F2" w:themeFill="background1" w:themeFillShade="F2"/>
            <w:vAlign w:val="center"/>
          </w:tcPr>
          <w:p w14:paraId="0BF65B3A" w14:textId="77777777" w:rsidR="000F7965" w:rsidRPr="0031227A" w:rsidRDefault="000F7965" w:rsidP="00CE7E4F">
            <w:pPr>
              <w:jc w:val="left"/>
              <w:rPr>
                <w:rFonts w:ascii="Arial" w:hAnsi="Arial" w:cs="Arial"/>
                <w:sz w:val="18"/>
                <w:szCs w:val="18"/>
              </w:rPr>
            </w:pPr>
            <w:proofErr w:type="spellStart"/>
            <w:r w:rsidRPr="0031227A">
              <w:rPr>
                <w:rFonts w:ascii="Arial" w:hAnsi="Arial" w:cs="Arial"/>
                <w:i/>
                <w:sz w:val="18"/>
                <w:szCs w:val="18"/>
              </w:rPr>
              <w:t>Solidago</w:t>
            </w:r>
            <w:proofErr w:type="spellEnd"/>
            <w:r w:rsidRPr="0031227A">
              <w:rPr>
                <w:rFonts w:ascii="Arial" w:hAnsi="Arial" w:cs="Arial"/>
                <w:sz w:val="18"/>
                <w:szCs w:val="18"/>
              </w:rPr>
              <w:t xml:space="preserve"> spp. (goldenrods</w:t>
            </w:r>
            <w:r w:rsidRPr="0031227A">
              <w:rPr>
                <w:rFonts w:ascii="Arial" w:hAnsi="Arial" w:cs="Arial"/>
                <w:sz w:val="18"/>
                <w:szCs w:val="18"/>
                <w:lang w:val="en-US"/>
              </w:rPr>
              <w:t xml:space="preserve">, </w:t>
            </w:r>
            <w:r w:rsidRPr="0031227A">
              <w:rPr>
                <w:rFonts w:ascii="Arial" w:hAnsi="Arial" w:cs="Arial"/>
                <w:sz w:val="18"/>
                <w:szCs w:val="18"/>
                <w:lang w:val="ru-RU"/>
              </w:rPr>
              <w:t>золотарник</w:t>
            </w:r>
            <w:r w:rsidRPr="0031227A">
              <w:rPr>
                <w:rFonts w:ascii="Arial" w:hAnsi="Arial" w:cs="Arial"/>
                <w:sz w:val="18"/>
                <w:szCs w:val="18"/>
              </w:rPr>
              <w:t xml:space="preserve">), </w:t>
            </w:r>
            <w:proofErr w:type="spellStart"/>
            <w:r w:rsidRPr="0031227A">
              <w:rPr>
                <w:rFonts w:ascii="Arial" w:hAnsi="Arial" w:cs="Arial"/>
                <w:sz w:val="18"/>
                <w:szCs w:val="18"/>
              </w:rPr>
              <w:t>Asteraceae</w:t>
            </w:r>
            <w:proofErr w:type="spellEnd"/>
          </w:p>
        </w:tc>
        <w:tc>
          <w:tcPr>
            <w:tcW w:w="980" w:type="pct"/>
            <w:vMerge w:val="restart"/>
            <w:shd w:val="clear" w:color="auto" w:fill="F2F2F2" w:themeFill="background1" w:themeFillShade="F2"/>
            <w:vAlign w:val="center"/>
            <w:hideMark/>
          </w:tcPr>
          <w:p w14:paraId="05166CF5" w14:textId="00A1EA4E" w:rsidR="000F7965" w:rsidRPr="0031227A" w:rsidRDefault="000F7965" w:rsidP="00CE7E4F">
            <w:pPr>
              <w:rPr>
                <w:rFonts w:ascii="Arial" w:hAnsi="Arial" w:cs="Arial"/>
                <w:sz w:val="18"/>
                <w:szCs w:val="18"/>
              </w:rPr>
            </w:pPr>
            <w:r w:rsidRPr="0031227A">
              <w:rPr>
                <w:rFonts w:ascii="Arial" w:hAnsi="Arial" w:cs="Arial"/>
                <w:sz w:val="18"/>
                <w:szCs w:val="18"/>
              </w:rPr>
              <w:t xml:space="preserve">Arthropods </w:t>
            </w:r>
            <w:r w:rsidR="0050259A" w:rsidRPr="0031227A">
              <w:rPr>
                <w:rFonts w:ascii="Arial" w:hAnsi="Arial" w:cs="Arial"/>
                <w:bCs/>
                <w:sz w:val="18"/>
                <w:szCs w:val="18"/>
                <w:lang w:val="ru-RU"/>
              </w:rPr>
              <w:t>Членистоногие</w:t>
            </w:r>
            <w:r w:rsidR="0050259A" w:rsidRPr="0031227A">
              <w:rPr>
                <w:rFonts w:cs="Arial"/>
                <w:bCs/>
                <w:szCs w:val="18"/>
              </w:rPr>
              <w:t xml:space="preserve"> </w:t>
            </w:r>
            <w:r w:rsidRPr="0031227A">
              <w:rPr>
                <w:rFonts w:ascii="Arial" w:hAnsi="Arial" w:cs="Arial"/>
                <w:sz w:val="18"/>
                <w:szCs w:val="18"/>
              </w:rPr>
              <w:t>(</w:t>
            </w:r>
            <w:r w:rsidRPr="0031227A">
              <w:rPr>
                <w:rFonts w:ascii="Arial" w:hAnsi="Arial" w:cs="Arial"/>
                <w:sz w:val="18"/>
                <w:szCs w:val="18"/>
                <w:lang w:val="ru-RU"/>
              </w:rPr>
              <w:t>насекомые</w:t>
            </w:r>
            <w:r w:rsidRPr="0031227A">
              <w:rPr>
                <w:rFonts w:ascii="Arial" w:hAnsi="Arial" w:cs="Arial"/>
                <w:sz w:val="18"/>
                <w:szCs w:val="18"/>
              </w:rPr>
              <w:t>)</w:t>
            </w:r>
          </w:p>
        </w:tc>
        <w:tc>
          <w:tcPr>
            <w:tcW w:w="1127" w:type="pct"/>
            <w:gridSpan w:val="3"/>
            <w:shd w:val="clear" w:color="auto" w:fill="F2F2F2" w:themeFill="background1" w:themeFillShade="F2"/>
            <w:vAlign w:val="center"/>
            <w:hideMark/>
          </w:tcPr>
          <w:p w14:paraId="485E9EE9" w14:textId="77777777" w:rsidR="000F7965" w:rsidRPr="0031227A" w:rsidRDefault="000F7965" w:rsidP="00CE7E4F">
            <w:pPr>
              <w:rPr>
                <w:rFonts w:ascii="Arial" w:hAnsi="Arial" w:cs="Arial"/>
                <w:sz w:val="18"/>
                <w:szCs w:val="18"/>
              </w:rPr>
            </w:pPr>
            <w:proofErr w:type="spellStart"/>
            <w:r w:rsidRPr="0031227A">
              <w:rPr>
                <w:rFonts w:ascii="Arial" w:hAnsi="Arial" w:cs="Arial"/>
                <w:sz w:val="18"/>
                <w:szCs w:val="18"/>
              </w:rPr>
              <w:t>Hemiptera</w:t>
            </w:r>
            <w:proofErr w:type="spellEnd"/>
          </w:p>
        </w:tc>
        <w:tc>
          <w:tcPr>
            <w:tcW w:w="1906" w:type="pct"/>
            <w:shd w:val="clear" w:color="auto" w:fill="F2F2F2" w:themeFill="background1" w:themeFillShade="F2"/>
            <w:vAlign w:val="center"/>
            <w:hideMark/>
          </w:tcPr>
          <w:p w14:paraId="71033B6A" w14:textId="2029D276" w:rsidR="000F7965" w:rsidRPr="0031227A" w:rsidRDefault="0007600B" w:rsidP="0007600B">
            <w:pPr>
              <w:rPr>
                <w:rFonts w:ascii="Arial" w:hAnsi="Arial" w:cs="Arial"/>
                <w:sz w:val="18"/>
                <w:szCs w:val="18"/>
              </w:rPr>
            </w:pPr>
            <w:r w:rsidRPr="0031227A">
              <w:rPr>
                <w:rFonts w:ascii="Arial" w:hAnsi="Arial" w:cs="Arial"/>
                <w:sz w:val="18"/>
                <w:szCs w:val="18"/>
                <w:lang w:val="ru-RU"/>
              </w:rPr>
              <w:t>клопы</w:t>
            </w:r>
            <w:r w:rsidR="000F7965" w:rsidRPr="0031227A">
              <w:rPr>
                <w:rFonts w:ascii="Arial" w:hAnsi="Arial" w:cs="Arial"/>
                <w:sz w:val="18"/>
                <w:szCs w:val="18"/>
              </w:rPr>
              <w:t xml:space="preserve"> (</w:t>
            </w:r>
            <w:proofErr w:type="spellStart"/>
            <w:r w:rsidR="000F7965" w:rsidRPr="0031227A">
              <w:rPr>
                <w:rFonts w:ascii="Arial" w:hAnsi="Arial" w:cs="Arial"/>
                <w:sz w:val="18"/>
                <w:szCs w:val="18"/>
                <w:lang w:val="ru-RU"/>
              </w:rPr>
              <w:t>напр</w:t>
            </w:r>
            <w:proofErr w:type="spellEnd"/>
            <w:r w:rsidR="000F7965" w:rsidRPr="0031227A">
              <w:rPr>
                <w:rFonts w:ascii="Arial" w:hAnsi="Arial" w:cs="Arial"/>
                <w:sz w:val="18"/>
                <w:szCs w:val="18"/>
              </w:rPr>
              <w:t xml:space="preserve">.,  </w:t>
            </w:r>
            <w:r w:rsidR="000F7965" w:rsidRPr="0031227A">
              <w:rPr>
                <w:rFonts w:ascii="Arial" w:hAnsi="Arial" w:cs="Arial"/>
                <w:sz w:val="18"/>
                <w:szCs w:val="18"/>
                <w:lang w:val="ru-RU"/>
              </w:rPr>
              <w:t>слепняки</w:t>
            </w:r>
            <w:r w:rsidR="000F7965" w:rsidRPr="0031227A">
              <w:rPr>
                <w:rFonts w:ascii="Arial" w:hAnsi="Arial" w:cs="Arial"/>
                <w:sz w:val="18"/>
                <w:szCs w:val="18"/>
              </w:rPr>
              <w:t xml:space="preserve"> </w:t>
            </w:r>
            <w:proofErr w:type="spellStart"/>
            <w:r w:rsidR="000F7965" w:rsidRPr="0031227A">
              <w:rPr>
                <w:rFonts w:ascii="Arial" w:hAnsi="Arial" w:cs="Arial"/>
                <w:sz w:val="18"/>
                <w:szCs w:val="18"/>
              </w:rPr>
              <w:t>Miridae</w:t>
            </w:r>
            <w:proofErr w:type="spellEnd"/>
            <w:r w:rsidR="000F7965" w:rsidRPr="0031227A">
              <w:rPr>
                <w:rFonts w:ascii="Arial" w:hAnsi="Arial" w:cs="Arial"/>
                <w:sz w:val="18"/>
                <w:szCs w:val="18"/>
              </w:rPr>
              <w:t xml:space="preserve">) </w:t>
            </w:r>
          </w:p>
        </w:tc>
      </w:tr>
      <w:tr w:rsidR="000F7965" w:rsidRPr="0031227A" w14:paraId="52649143" w14:textId="77777777" w:rsidTr="00E00184">
        <w:trPr>
          <w:cantSplit/>
          <w:trHeight w:val="315"/>
          <w:tblHeader/>
        </w:trPr>
        <w:tc>
          <w:tcPr>
            <w:tcW w:w="987" w:type="pct"/>
            <w:vMerge/>
            <w:shd w:val="clear" w:color="auto" w:fill="F2F2F2" w:themeFill="background1" w:themeFillShade="F2"/>
          </w:tcPr>
          <w:p w14:paraId="605BEF85" w14:textId="77777777" w:rsidR="000F7965" w:rsidRPr="0031227A" w:rsidRDefault="000F7965" w:rsidP="00CE7E4F">
            <w:pPr>
              <w:rPr>
                <w:rFonts w:cs="Arial"/>
                <w:szCs w:val="18"/>
              </w:rPr>
            </w:pPr>
          </w:p>
        </w:tc>
        <w:tc>
          <w:tcPr>
            <w:tcW w:w="980" w:type="pct"/>
            <w:vMerge/>
            <w:shd w:val="clear" w:color="auto" w:fill="F2F2F2" w:themeFill="background1" w:themeFillShade="F2"/>
            <w:vAlign w:val="center"/>
            <w:hideMark/>
          </w:tcPr>
          <w:p w14:paraId="4200BDD9" w14:textId="77777777" w:rsidR="000F7965" w:rsidRPr="0031227A" w:rsidRDefault="000F7965" w:rsidP="00CE7E4F">
            <w:pPr>
              <w:rPr>
                <w:rFonts w:cs="Arial"/>
                <w:szCs w:val="18"/>
              </w:rPr>
            </w:pPr>
          </w:p>
        </w:tc>
        <w:tc>
          <w:tcPr>
            <w:tcW w:w="1127" w:type="pct"/>
            <w:gridSpan w:val="3"/>
            <w:shd w:val="clear" w:color="auto" w:fill="F2F2F2" w:themeFill="background1" w:themeFillShade="F2"/>
            <w:vAlign w:val="center"/>
            <w:hideMark/>
          </w:tcPr>
          <w:p w14:paraId="31800354" w14:textId="77777777" w:rsidR="000F7965" w:rsidRPr="0031227A" w:rsidRDefault="000F7965" w:rsidP="00CE7E4F">
            <w:pPr>
              <w:rPr>
                <w:rFonts w:cs="Arial"/>
                <w:szCs w:val="18"/>
              </w:rPr>
            </w:pPr>
            <w:proofErr w:type="spellStart"/>
            <w:r w:rsidRPr="0031227A">
              <w:rPr>
                <w:rFonts w:ascii="Arial" w:hAnsi="Arial" w:cs="Arial"/>
                <w:sz w:val="18"/>
                <w:szCs w:val="18"/>
              </w:rPr>
              <w:t>Hemiptera</w:t>
            </w:r>
            <w:proofErr w:type="spellEnd"/>
          </w:p>
        </w:tc>
        <w:tc>
          <w:tcPr>
            <w:tcW w:w="1906" w:type="pct"/>
            <w:shd w:val="clear" w:color="auto" w:fill="F2F2F2" w:themeFill="background1" w:themeFillShade="F2"/>
            <w:vAlign w:val="center"/>
            <w:hideMark/>
          </w:tcPr>
          <w:p w14:paraId="170C6AA9" w14:textId="77777777" w:rsidR="000F7965" w:rsidRPr="0031227A" w:rsidRDefault="000F7965" w:rsidP="00CE7E4F">
            <w:pPr>
              <w:rPr>
                <w:rFonts w:cs="Arial"/>
                <w:szCs w:val="18"/>
              </w:rPr>
            </w:pPr>
            <w:r w:rsidRPr="0031227A">
              <w:rPr>
                <w:rFonts w:ascii="Arial" w:hAnsi="Arial" w:cs="Arial"/>
                <w:sz w:val="18"/>
                <w:szCs w:val="18"/>
                <w:lang w:val="ru-RU"/>
              </w:rPr>
              <w:t>белокрылки</w:t>
            </w:r>
            <w:r w:rsidRPr="0031227A">
              <w:rPr>
                <w:rFonts w:ascii="Arial" w:hAnsi="Arial" w:cs="Arial"/>
                <w:sz w:val="18"/>
                <w:szCs w:val="18"/>
              </w:rPr>
              <w:t xml:space="preserve">, </w:t>
            </w:r>
            <w:r w:rsidRPr="0031227A">
              <w:rPr>
                <w:rFonts w:ascii="Arial" w:hAnsi="Arial" w:cs="Arial"/>
                <w:sz w:val="18"/>
                <w:szCs w:val="18"/>
                <w:lang w:val="ru-RU"/>
              </w:rPr>
              <w:t>червецы</w:t>
            </w:r>
            <w:r w:rsidRPr="0031227A">
              <w:rPr>
                <w:rFonts w:ascii="Arial" w:hAnsi="Arial" w:cs="Arial"/>
                <w:sz w:val="18"/>
                <w:szCs w:val="18"/>
              </w:rPr>
              <w:t xml:space="preserve">, </w:t>
            </w:r>
            <w:r w:rsidRPr="0031227A">
              <w:rPr>
                <w:rFonts w:ascii="Arial" w:hAnsi="Arial" w:cs="Arial"/>
                <w:sz w:val="18"/>
                <w:szCs w:val="18"/>
                <w:lang w:val="ru-RU"/>
              </w:rPr>
              <w:t>щитовки</w:t>
            </w:r>
          </w:p>
        </w:tc>
      </w:tr>
      <w:tr w:rsidR="000F7965" w:rsidRPr="0031227A" w14:paraId="3A8AFEBD" w14:textId="77777777" w:rsidTr="00E00184">
        <w:trPr>
          <w:cantSplit/>
          <w:trHeight w:val="315"/>
          <w:tblHeader/>
        </w:trPr>
        <w:tc>
          <w:tcPr>
            <w:tcW w:w="987" w:type="pct"/>
            <w:vMerge/>
            <w:shd w:val="clear" w:color="auto" w:fill="F2F2F2" w:themeFill="background1" w:themeFillShade="F2"/>
          </w:tcPr>
          <w:p w14:paraId="77259632" w14:textId="77777777" w:rsidR="000F7965" w:rsidRPr="0031227A" w:rsidRDefault="000F7965" w:rsidP="00CE7E4F">
            <w:pPr>
              <w:rPr>
                <w:rFonts w:cs="Arial"/>
                <w:szCs w:val="18"/>
              </w:rPr>
            </w:pPr>
          </w:p>
        </w:tc>
        <w:tc>
          <w:tcPr>
            <w:tcW w:w="980" w:type="pct"/>
            <w:vMerge/>
            <w:shd w:val="clear" w:color="auto" w:fill="F2F2F2" w:themeFill="background1" w:themeFillShade="F2"/>
            <w:vAlign w:val="center"/>
            <w:hideMark/>
          </w:tcPr>
          <w:p w14:paraId="77FFFAB7" w14:textId="77777777" w:rsidR="000F7965" w:rsidRPr="0031227A" w:rsidRDefault="000F7965" w:rsidP="00CE7E4F">
            <w:pPr>
              <w:rPr>
                <w:rFonts w:cs="Arial"/>
                <w:szCs w:val="18"/>
              </w:rPr>
            </w:pPr>
          </w:p>
        </w:tc>
        <w:tc>
          <w:tcPr>
            <w:tcW w:w="1127" w:type="pct"/>
            <w:gridSpan w:val="3"/>
            <w:shd w:val="clear" w:color="auto" w:fill="F2F2F2" w:themeFill="background1" w:themeFillShade="F2"/>
            <w:vAlign w:val="center"/>
            <w:hideMark/>
          </w:tcPr>
          <w:p w14:paraId="324236BE" w14:textId="77777777" w:rsidR="000F7965" w:rsidRPr="0031227A" w:rsidRDefault="000F7965" w:rsidP="00CE7E4F">
            <w:pPr>
              <w:rPr>
                <w:rFonts w:cs="Arial"/>
                <w:szCs w:val="18"/>
              </w:rPr>
            </w:pPr>
            <w:r w:rsidRPr="0031227A">
              <w:rPr>
                <w:rFonts w:ascii="Arial" w:hAnsi="Arial" w:cs="Arial"/>
                <w:sz w:val="18"/>
                <w:szCs w:val="18"/>
              </w:rPr>
              <w:t>Lepidoptera</w:t>
            </w:r>
          </w:p>
        </w:tc>
        <w:tc>
          <w:tcPr>
            <w:tcW w:w="1906" w:type="pct"/>
            <w:shd w:val="clear" w:color="auto" w:fill="F2F2F2" w:themeFill="background1" w:themeFillShade="F2"/>
            <w:vAlign w:val="center"/>
            <w:hideMark/>
          </w:tcPr>
          <w:p w14:paraId="313ADF08" w14:textId="77777777" w:rsidR="000F7965" w:rsidRPr="0031227A" w:rsidRDefault="000F7965" w:rsidP="00CE7E4F">
            <w:pPr>
              <w:jc w:val="left"/>
              <w:rPr>
                <w:rFonts w:cs="Arial"/>
                <w:szCs w:val="18"/>
                <w:lang w:val="en-US"/>
              </w:rPr>
            </w:pPr>
            <w:proofErr w:type="spellStart"/>
            <w:proofErr w:type="gramStart"/>
            <w:r w:rsidRPr="0031227A">
              <w:rPr>
                <w:rFonts w:ascii="Arial" w:hAnsi="Arial" w:cs="Arial"/>
                <w:sz w:val="18"/>
                <w:szCs w:val="18"/>
              </w:rPr>
              <w:t>бабочки</w:t>
            </w:r>
            <w:proofErr w:type="spellEnd"/>
            <w:proofErr w:type="gramEnd"/>
            <w:r w:rsidRPr="0031227A">
              <w:rPr>
                <w:rFonts w:ascii="Arial" w:hAnsi="Arial" w:cs="Arial"/>
                <w:sz w:val="18"/>
                <w:szCs w:val="18"/>
              </w:rPr>
              <w:t xml:space="preserve"> (</w:t>
            </w:r>
            <w:proofErr w:type="spellStart"/>
            <w:r w:rsidRPr="0031227A">
              <w:rPr>
                <w:rFonts w:ascii="Arial" w:hAnsi="Arial" w:cs="Arial"/>
                <w:sz w:val="18"/>
                <w:szCs w:val="18"/>
              </w:rPr>
              <w:t>напр</w:t>
            </w:r>
            <w:proofErr w:type="spellEnd"/>
            <w:r w:rsidRPr="0031227A">
              <w:rPr>
                <w:rFonts w:ascii="Arial" w:hAnsi="Arial" w:cs="Arial"/>
                <w:sz w:val="18"/>
                <w:szCs w:val="18"/>
              </w:rPr>
              <w:t xml:space="preserve">. </w:t>
            </w:r>
            <w:proofErr w:type="spellStart"/>
            <w:r w:rsidRPr="0031227A">
              <w:rPr>
                <w:rFonts w:ascii="Arial" w:hAnsi="Arial" w:cs="Arial"/>
                <w:sz w:val="18"/>
                <w:szCs w:val="18"/>
              </w:rPr>
              <w:t>Noctuidae</w:t>
            </w:r>
            <w:proofErr w:type="spellEnd"/>
            <w:r w:rsidRPr="0031227A">
              <w:rPr>
                <w:rFonts w:ascii="Arial" w:hAnsi="Arial" w:cs="Arial"/>
                <w:sz w:val="18"/>
                <w:szCs w:val="18"/>
              </w:rPr>
              <w:t xml:space="preserve">, </w:t>
            </w:r>
            <w:proofErr w:type="spellStart"/>
            <w:r w:rsidRPr="0031227A">
              <w:rPr>
                <w:rFonts w:ascii="Arial" w:hAnsi="Arial" w:cs="Arial"/>
                <w:sz w:val="18"/>
                <w:szCs w:val="18"/>
              </w:rPr>
              <w:t>совки</w:t>
            </w:r>
            <w:proofErr w:type="spellEnd"/>
            <w:r w:rsidRPr="0031227A">
              <w:rPr>
                <w:rFonts w:ascii="Arial" w:hAnsi="Arial" w:cs="Arial"/>
                <w:sz w:val="18"/>
                <w:szCs w:val="18"/>
              </w:rPr>
              <w:t>)</w:t>
            </w:r>
          </w:p>
        </w:tc>
      </w:tr>
      <w:tr w:rsidR="000F7965" w:rsidRPr="0031227A" w14:paraId="3187B537" w14:textId="77777777" w:rsidTr="00E00184">
        <w:trPr>
          <w:cantSplit/>
          <w:trHeight w:val="315"/>
          <w:tblHeader/>
        </w:trPr>
        <w:tc>
          <w:tcPr>
            <w:tcW w:w="987" w:type="pct"/>
            <w:vMerge/>
            <w:tcBorders>
              <w:bottom w:val="single" w:sz="4" w:space="0" w:color="auto"/>
            </w:tcBorders>
            <w:shd w:val="clear" w:color="auto" w:fill="F2F2F2" w:themeFill="background1" w:themeFillShade="F2"/>
          </w:tcPr>
          <w:p w14:paraId="015B616B" w14:textId="77777777" w:rsidR="000F7965" w:rsidRPr="0031227A" w:rsidRDefault="000F7965" w:rsidP="00CE7E4F">
            <w:pPr>
              <w:rPr>
                <w:rFonts w:cs="Arial"/>
                <w:szCs w:val="18"/>
              </w:rPr>
            </w:pPr>
          </w:p>
        </w:tc>
        <w:tc>
          <w:tcPr>
            <w:tcW w:w="980" w:type="pct"/>
            <w:vMerge/>
            <w:tcBorders>
              <w:bottom w:val="single" w:sz="4" w:space="0" w:color="auto"/>
            </w:tcBorders>
            <w:shd w:val="clear" w:color="auto" w:fill="F2F2F2" w:themeFill="background1" w:themeFillShade="F2"/>
            <w:vAlign w:val="center"/>
            <w:hideMark/>
          </w:tcPr>
          <w:p w14:paraId="29B507A9" w14:textId="77777777" w:rsidR="000F7965" w:rsidRPr="0031227A" w:rsidRDefault="000F7965" w:rsidP="00CE7E4F">
            <w:pPr>
              <w:rPr>
                <w:rFonts w:cs="Arial"/>
                <w:szCs w:val="18"/>
              </w:rPr>
            </w:pPr>
          </w:p>
        </w:tc>
        <w:tc>
          <w:tcPr>
            <w:tcW w:w="1127" w:type="pct"/>
            <w:gridSpan w:val="3"/>
            <w:tcBorders>
              <w:bottom w:val="single" w:sz="4" w:space="0" w:color="auto"/>
            </w:tcBorders>
            <w:shd w:val="clear" w:color="auto" w:fill="F2F2F2" w:themeFill="background1" w:themeFillShade="F2"/>
            <w:vAlign w:val="center"/>
            <w:hideMark/>
          </w:tcPr>
          <w:p w14:paraId="20F3A44E" w14:textId="77777777" w:rsidR="000F7965" w:rsidRPr="0031227A" w:rsidRDefault="000F7965" w:rsidP="00CE7E4F">
            <w:pPr>
              <w:rPr>
                <w:rFonts w:cs="Arial"/>
                <w:szCs w:val="18"/>
              </w:rPr>
            </w:pPr>
            <w:proofErr w:type="spellStart"/>
            <w:r w:rsidRPr="0031227A">
              <w:rPr>
                <w:rFonts w:ascii="Arial" w:hAnsi="Arial" w:cs="Arial"/>
                <w:sz w:val="18"/>
                <w:szCs w:val="18"/>
              </w:rPr>
              <w:t>Thysanoptera</w:t>
            </w:r>
            <w:proofErr w:type="spellEnd"/>
          </w:p>
        </w:tc>
        <w:tc>
          <w:tcPr>
            <w:tcW w:w="1906" w:type="pct"/>
            <w:tcBorders>
              <w:bottom w:val="single" w:sz="4" w:space="0" w:color="auto"/>
            </w:tcBorders>
            <w:shd w:val="clear" w:color="auto" w:fill="F2F2F2" w:themeFill="background1" w:themeFillShade="F2"/>
            <w:vAlign w:val="center"/>
            <w:hideMark/>
          </w:tcPr>
          <w:p w14:paraId="3DF3155F" w14:textId="77777777" w:rsidR="000F7965" w:rsidRPr="0031227A" w:rsidRDefault="000F7965" w:rsidP="00CE7E4F">
            <w:pPr>
              <w:rPr>
                <w:rFonts w:cs="Arial"/>
                <w:szCs w:val="18"/>
              </w:rPr>
            </w:pPr>
            <w:r w:rsidRPr="0031227A">
              <w:rPr>
                <w:rFonts w:ascii="Arial" w:hAnsi="Arial" w:cs="Arial"/>
                <w:sz w:val="18"/>
                <w:szCs w:val="18"/>
                <w:lang w:val="ru-RU"/>
              </w:rPr>
              <w:t>трипсы</w:t>
            </w:r>
          </w:p>
        </w:tc>
      </w:tr>
      <w:tr w:rsidR="000F7965" w:rsidRPr="0031227A" w14:paraId="4FC0C42D" w14:textId="77777777" w:rsidTr="00E00184">
        <w:trPr>
          <w:cantSplit/>
          <w:trHeight w:val="315"/>
          <w:tblHeader/>
        </w:trPr>
        <w:tc>
          <w:tcPr>
            <w:tcW w:w="987" w:type="pct"/>
            <w:vMerge w:val="restart"/>
            <w:shd w:val="clear" w:color="auto" w:fill="FFFFFF" w:themeFill="background1"/>
            <w:vAlign w:val="center"/>
          </w:tcPr>
          <w:p w14:paraId="3E3FDD17" w14:textId="77777777" w:rsidR="000F7965" w:rsidRPr="0031227A" w:rsidRDefault="000F7965" w:rsidP="00CE7E4F">
            <w:pPr>
              <w:jc w:val="left"/>
              <w:rPr>
                <w:rFonts w:ascii="Arial" w:hAnsi="Arial" w:cs="Arial"/>
                <w:sz w:val="18"/>
                <w:szCs w:val="18"/>
              </w:rPr>
            </w:pPr>
            <w:proofErr w:type="spellStart"/>
            <w:r w:rsidRPr="0031227A">
              <w:rPr>
                <w:rFonts w:ascii="Arial" w:hAnsi="Arial" w:cs="Arial"/>
                <w:i/>
                <w:sz w:val="18"/>
                <w:szCs w:val="18"/>
              </w:rPr>
              <w:t>Tagetes</w:t>
            </w:r>
            <w:proofErr w:type="spellEnd"/>
            <w:r w:rsidRPr="0031227A">
              <w:rPr>
                <w:rFonts w:ascii="Arial" w:hAnsi="Arial" w:cs="Arial"/>
                <w:sz w:val="18"/>
                <w:szCs w:val="18"/>
              </w:rPr>
              <w:t xml:space="preserve"> spp. (marigold</w:t>
            </w:r>
            <w:r w:rsidRPr="0031227A">
              <w:rPr>
                <w:rFonts w:ascii="Arial" w:hAnsi="Arial" w:cs="Arial"/>
                <w:sz w:val="18"/>
                <w:szCs w:val="18"/>
                <w:lang w:val="en-US"/>
              </w:rPr>
              <w:t xml:space="preserve">, </w:t>
            </w:r>
            <w:r w:rsidRPr="0031227A">
              <w:rPr>
                <w:rFonts w:ascii="Arial" w:hAnsi="Arial" w:cs="Arial"/>
                <w:sz w:val="18"/>
                <w:szCs w:val="18"/>
                <w:lang w:val="ru-RU"/>
              </w:rPr>
              <w:t>бархатцы</w:t>
            </w:r>
            <w:r w:rsidRPr="0031227A">
              <w:rPr>
                <w:rFonts w:ascii="Arial" w:hAnsi="Arial" w:cs="Arial"/>
                <w:sz w:val="18"/>
                <w:szCs w:val="18"/>
              </w:rPr>
              <w:t xml:space="preserve">), </w:t>
            </w:r>
            <w:proofErr w:type="spellStart"/>
            <w:r w:rsidRPr="0031227A">
              <w:rPr>
                <w:rFonts w:ascii="Arial" w:hAnsi="Arial" w:cs="Arial"/>
                <w:sz w:val="18"/>
                <w:szCs w:val="18"/>
              </w:rPr>
              <w:t>Asteraceae</w:t>
            </w:r>
            <w:proofErr w:type="spellEnd"/>
          </w:p>
        </w:tc>
        <w:tc>
          <w:tcPr>
            <w:tcW w:w="980" w:type="pct"/>
            <w:shd w:val="clear" w:color="auto" w:fill="FFFFFF" w:themeFill="background1"/>
            <w:vAlign w:val="center"/>
            <w:hideMark/>
          </w:tcPr>
          <w:p w14:paraId="33119A97" w14:textId="5EA65B78" w:rsidR="000F7965" w:rsidRPr="0031227A" w:rsidRDefault="000F7965" w:rsidP="00CE7E4F">
            <w:pPr>
              <w:jc w:val="left"/>
              <w:rPr>
                <w:rFonts w:ascii="Arial" w:hAnsi="Arial" w:cs="Arial"/>
                <w:sz w:val="18"/>
                <w:szCs w:val="18"/>
              </w:rPr>
            </w:pPr>
            <w:r w:rsidRPr="0031227A">
              <w:rPr>
                <w:rFonts w:ascii="Arial" w:hAnsi="Arial" w:cs="Arial"/>
                <w:sz w:val="18"/>
                <w:szCs w:val="18"/>
              </w:rPr>
              <w:t xml:space="preserve">Arthropods </w:t>
            </w:r>
            <w:r w:rsidR="0050259A" w:rsidRPr="0031227A">
              <w:rPr>
                <w:rFonts w:ascii="Arial" w:hAnsi="Arial" w:cs="Arial"/>
                <w:bCs/>
                <w:sz w:val="18"/>
                <w:szCs w:val="18"/>
                <w:lang w:val="ru-RU"/>
              </w:rPr>
              <w:t>Членистоногие</w:t>
            </w:r>
            <w:r w:rsidR="0050259A" w:rsidRPr="0031227A">
              <w:rPr>
                <w:rFonts w:cs="Arial"/>
                <w:bCs/>
                <w:szCs w:val="18"/>
              </w:rPr>
              <w:t xml:space="preserve"> </w:t>
            </w:r>
            <w:r w:rsidRPr="0031227A">
              <w:rPr>
                <w:rFonts w:ascii="Arial" w:hAnsi="Arial" w:cs="Arial"/>
                <w:sz w:val="18"/>
                <w:szCs w:val="18"/>
              </w:rPr>
              <w:t>(</w:t>
            </w:r>
            <w:r w:rsidRPr="0031227A">
              <w:rPr>
                <w:rFonts w:ascii="Arial" w:hAnsi="Arial" w:cs="Arial"/>
                <w:sz w:val="18"/>
                <w:szCs w:val="18"/>
                <w:lang w:val="ru-RU"/>
              </w:rPr>
              <w:t>насекомые</w:t>
            </w:r>
            <w:r w:rsidRPr="0031227A">
              <w:rPr>
                <w:rFonts w:ascii="Arial" w:hAnsi="Arial" w:cs="Arial"/>
                <w:sz w:val="18"/>
                <w:szCs w:val="18"/>
              </w:rPr>
              <w:t>)</w:t>
            </w:r>
          </w:p>
        </w:tc>
        <w:tc>
          <w:tcPr>
            <w:tcW w:w="1127" w:type="pct"/>
            <w:gridSpan w:val="3"/>
            <w:shd w:val="clear" w:color="auto" w:fill="FFFFFF" w:themeFill="background1"/>
            <w:vAlign w:val="center"/>
            <w:hideMark/>
          </w:tcPr>
          <w:p w14:paraId="45646786" w14:textId="77777777" w:rsidR="000F7965" w:rsidRPr="0031227A" w:rsidRDefault="000F7965" w:rsidP="00CE7E4F">
            <w:pPr>
              <w:jc w:val="left"/>
              <w:rPr>
                <w:rFonts w:ascii="Arial" w:hAnsi="Arial" w:cs="Arial"/>
                <w:sz w:val="18"/>
                <w:szCs w:val="18"/>
              </w:rPr>
            </w:pPr>
            <w:proofErr w:type="spellStart"/>
            <w:r w:rsidRPr="0031227A">
              <w:rPr>
                <w:rFonts w:ascii="Arial" w:hAnsi="Arial" w:cs="Arial"/>
                <w:sz w:val="18"/>
                <w:szCs w:val="18"/>
              </w:rPr>
              <w:t>Hemiptera</w:t>
            </w:r>
            <w:proofErr w:type="spellEnd"/>
          </w:p>
        </w:tc>
        <w:tc>
          <w:tcPr>
            <w:tcW w:w="1906" w:type="pct"/>
            <w:shd w:val="clear" w:color="auto" w:fill="FFFFFF" w:themeFill="background1"/>
            <w:vAlign w:val="center"/>
            <w:hideMark/>
          </w:tcPr>
          <w:p w14:paraId="37E46343" w14:textId="77777777" w:rsidR="000F7965" w:rsidRPr="0031227A" w:rsidRDefault="000F7965" w:rsidP="00CE7E4F">
            <w:pPr>
              <w:jc w:val="left"/>
              <w:rPr>
                <w:rFonts w:ascii="Arial" w:hAnsi="Arial" w:cs="Arial"/>
                <w:sz w:val="18"/>
                <w:szCs w:val="18"/>
              </w:rPr>
            </w:pPr>
            <w:r w:rsidRPr="0031227A">
              <w:rPr>
                <w:rFonts w:ascii="Arial" w:hAnsi="Arial" w:cs="Arial"/>
                <w:sz w:val="18"/>
                <w:szCs w:val="18"/>
                <w:lang w:val="ru-RU"/>
              </w:rPr>
              <w:t>белокрылки</w:t>
            </w:r>
            <w:r w:rsidRPr="0031227A">
              <w:rPr>
                <w:rFonts w:ascii="Arial" w:hAnsi="Arial" w:cs="Arial"/>
                <w:sz w:val="18"/>
                <w:szCs w:val="18"/>
              </w:rPr>
              <w:t xml:space="preserve">, </w:t>
            </w:r>
            <w:r w:rsidRPr="0031227A">
              <w:rPr>
                <w:rFonts w:ascii="Arial" w:hAnsi="Arial" w:cs="Arial"/>
                <w:sz w:val="18"/>
                <w:szCs w:val="18"/>
                <w:lang w:val="ru-RU"/>
              </w:rPr>
              <w:t>червецы</w:t>
            </w:r>
            <w:r w:rsidRPr="0031227A">
              <w:rPr>
                <w:rFonts w:ascii="Arial" w:hAnsi="Arial" w:cs="Arial"/>
                <w:sz w:val="18"/>
                <w:szCs w:val="18"/>
              </w:rPr>
              <w:t xml:space="preserve">, </w:t>
            </w:r>
            <w:r w:rsidRPr="0031227A">
              <w:rPr>
                <w:rFonts w:ascii="Arial" w:hAnsi="Arial" w:cs="Arial"/>
                <w:sz w:val="18"/>
                <w:szCs w:val="18"/>
                <w:lang w:val="ru-RU"/>
              </w:rPr>
              <w:t>щитовки</w:t>
            </w:r>
          </w:p>
        </w:tc>
      </w:tr>
      <w:tr w:rsidR="000F7965" w:rsidRPr="0031227A" w14:paraId="287E6A51" w14:textId="77777777" w:rsidTr="00E00184">
        <w:trPr>
          <w:cantSplit/>
          <w:trHeight w:val="315"/>
          <w:tblHeader/>
        </w:trPr>
        <w:tc>
          <w:tcPr>
            <w:tcW w:w="987" w:type="pct"/>
            <w:vMerge/>
            <w:tcBorders>
              <w:bottom w:val="single" w:sz="4" w:space="0" w:color="auto"/>
            </w:tcBorders>
            <w:shd w:val="clear" w:color="auto" w:fill="FFFFFF" w:themeFill="background1"/>
            <w:vAlign w:val="center"/>
          </w:tcPr>
          <w:p w14:paraId="3132CD16" w14:textId="77777777" w:rsidR="000F7965" w:rsidRPr="0031227A" w:rsidRDefault="000F7965" w:rsidP="00CE7E4F">
            <w:pPr>
              <w:jc w:val="left"/>
              <w:rPr>
                <w:rFonts w:cs="Arial"/>
                <w:szCs w:val="18"/>
              </w:rPr>
            </w:pPr>
          </w:p>
        </w:tc>
        <w:tc>
          <w:tcPr>
            <w:tcW w:w="980" w:type="pct"/>
            <w:tcBorders>
              <w:bottom w:val="single" w:sz="4" w:space="0" w:color="auto"/>
            </w:tcBorders>
            <w:shd w:val="clear" w:color="auto" w:fill="FFFFFF" w:themeFill="background1"/>
            <w:vAlign w:val="center"/>
            <w:hideMark/>
          </w:tcPr>
          <w:p w14:paraId="04F29D90" w14:textId="793123A0" w:rsidR="000F7965" w:rsidRPr="0031227A" w:rsidRDefault="000F7965" w:rsidP="00CE7E4F">
            <w:pPr>
              <w:jc w:val="left"/>
              <w:rPr>
                <w:rFonts w:cs="Arial"/>
                <w:szCs w:val="18"/>
                <w:lang w:val="ru-RU"/>
              </w:rPr>
            </w:pPr>
            <w:r w:rsidRPr="0031227A">
              <w:rPr>
                <w:rFonts w:ascii="Arial" w:hAnsi="Arial" w:cs="Arial"/>
                <w:sz w:val="18"/>
                <w:szCs w:val="18"/>
              </w:rPr>
              <w:t>Molluscs</w:t>
            </w:r>
            <w:r w:rsidRPr="0031227A">
              <w:rPr>
                <w:rFonts w:ascii="Arial" w:hAnsi="Arial" w:cs="Arial"/>
                <w:sz w:val="18"/>
                <w:szCs w:val="18"/>
                <w:lang w:val="ru-RU"/>
              </w:rPr>
              <w:t xml:space="preserve"> Мол</w:t>
            </w:r>
            <w:r w:rsidR="00E00184" w:rsidRPr="0031227A">
              <w:rPr>
                <w:rFonts w:ascii="Arial" w:hAnsi="Arial" w:cs="Arial"/>
                <w:sz w:val="18"/>
                <w:szCs w:val="18"/>
                <w:lang w:val="ru-RU"/>
              </w:rPr>
              <w:t>л</w:t>
            </w:r>
            <w:r w:rsidRPr="0031227A">
              <w:rPr>
                <w:rFonts w:ascii="Arial" w:hAnsi="Arial" w:cs="Arial"/>
                <w:sz w:val="18"/>
                <w:szCs w:val="18"/>
                <w:lang w:val="ru-RU"/>
              </w:rPr>
              <w:t>юски</w:t>
            </w:r>
          </w:p>
        </w:tc>
        <w:tc>
          <w:tcPr>
            <w:tcW w:w="1127" w:type="pct"/>
            <w:gridSpan w:val="3"/>
            <w:tcBorders>
              <w:bottom w:val="single" w:sz="4" w:space="0" w:color="auto"/>
            </w:tcBorders>
            <w:shd w:val="clear" w:color="auto" w:fill="FFFFFF" w:themeFill="background1"/>
            <w:vAlign w:val="center"/>
            <w:hideMark/>
          </w:tcPr>
          <w:p w14:paraId="6A93453F" w14:textId="77777777" w:rsidR="000F7965" w:rsidRPr="0031227A" w:rsidRDefault="000F7965" w:rsidP="00CE7E4F">
            <w:pPr>
              <w:jc w:val="left"/>
              <w:rPr>
                <w:rFonts w:cs="Arial"/>
                <w:szCs w:val="18"/>
              </w:rPr>
            </w:pPr>
            <w:proofErr w:type="spellStart"/>
            <w:r w:rsidRPr="0031227A">
              <w:rPr>
                <w:rFonts w:ascii="Arial" w:hAnsi="Arial" w:cs="Arial"/>
                <w:sz w:val="18"/>
                <w:szCs w:val="18"/>
              </w:rPr>
              <w:t>Pulmonata</w:t>
            </w:r>
            <w:proofErr w:type="spellEnd"/>
          </w:p>
        </w:tc>
        <w:tc>
          <w:tcPr>
            <w:tcW w:w="1906" w:type="pct"/>
            <w:tcBorders>
              <w:bottom w:val="single" w:sz="4" w:space="0" w:color="auto"/>
            </w:tcBorders>
            <w:shd w:val="clear" w:color="auto" w:fill="FFFFFF" w:themeFill="background1"/>
            <w:vAlign w:val="center"/>
          </w:tcPr>
          <w:p w14:paraId="2ED47AF9" w14:textId="77777777" w:rsidR="000F7965" w:rsidRPr="0031227A" w:rsidRDefault="000F7965" w:rsidP="00CE7E4F">
            <w:pPr>
              <w:jc w:val="left"/>
              <w:rPr>
                <w:rFonts w:cs="Arial"/>
                <w:szCs w:val="18"/>
                <w:lang w:val="en-US"/>
              </w:rPr>
            </w:pPr>
            <w:r w:rsidRPr="0031227A">
              <w:rPr>
                <w:rFonts w:ascii="Arial" w:hAnsi="Arial" w:cs="Arial"/>
                <w:sz w:val="18"/>
                <w:szCs w:val="18"/>
                <w:lang w:val="ru-RU"/>
              </w:rPr>
              <w:t>слизни</w:t>
            </w:r>
            <w:r w:rsidRPr="0031227A">
              <w:rPr>
                <w:rFonts w:ascii="Arial" w:hAnsi="Arial" w:cs="Arial"/>
                <w:sz w:val="18"/>
                <w:szCs w:val="18"/>
                <w:lang w:val="en-US"/>
              </w:rPr>
              <w:t xml:space="preserve"> </w:t>
            </w:r>
            <w:r w:rsidRPr="0031227A">
              <w:rPr>
                <w:rFonts w:ascii="Arial" w:hAnsi="Arial" w:cs="Arial"/>
                <w:sz w:val="18"/>
                <w:szCs w:val="18"/>
                <w:lang w:val="ru-RU"/>
              </w:rPr>
              <w:t>и</w:t>
            </w:r>
            <w:r w:rsidRPr="0031227A">
              <w:rPr>
                <w:rFonts w:ascii="Arial" w:hAnsi="Arial" w:cs="Arial"/>
                <w:sz w:val="18"/>
                <w:szCs w:val="18"/>
                <w:lang w:val="en-US"/>
              </w:rPr>
              <w:t xml:space="preserve"> </w:t>
            </w:r>
            <w:r w:rsidRPr="0031227A">
              <w:rPr>
                <w:rFonts w:ascii="Arial" w:hAnsi="Arial" w:cs="Arial"/>
                <w:sz w:val="18"/>
                <w:szCs w:val="18"/>
                <w:lang w:val="ru-RU"/>
              </w:rPr>
              <w:t>улитки</w:t>
            </w:r>
          </w:p>
        </w:tc>
      </w:tr>
      <w:tr w:rsidR="000F7965" w:rsidRPr="0031227A" w14:paraId="25861DD2" w14:textId="77777777" w:rsidTr="00E00184">
        <w:trPr>
          <w:cantSplit/>
          <w:trHeight w:val="510"/>
          <w:tblHeader/>
        </w:trPr>
        <w:tc>
          <w:tcPr>
            <w:tcW w:w="987" w:type="pct"/>
            <w:tcBorders>
              <w:bottom w:val="single" w:sz="4" w:space="0" w:color="auto"/>
            </w:tcBorders>
            <w:shd w:val="clear" w:color="auto" w:fill="F2F2F2" w:themeFill="background1" w:themeFillShade="F2"/>
            <w:vAlign w:val="center"/>
          </w:tcPr>
          <w:p w14:paraId="14C16053" w14:textId="77777777" w:rsidR="000F7965" w:rsidRPr="0031227A" w:rsidRDefault="000F7965" w:rsidP="00CE7E4F">
            <w:pPr>
              <w:pStyle w:val="IPPArialTable"/>
              <w:shd w:val="clear" w:color="auto" w:fill="FFFFFF" w:themeFill="background1"/>
              <w:rPr>
                <w:rFonts w:cs="Arial"/>
                <w:bCs/>
                <w:szCs w:val="18"/>
              </w:rPr>
            </w:pPr>
            <w:r w:rsidRPr="0031227A">
              <w:rPr>
                <w:rFonts w:cs="Arial"/>
                <w:i/>
                <w:iCs/>
                <w:szCs w:val="18"/>
              </w:rPr>
              <w:t>Vanda</w:t>
            </w:r>
            <w:r w:rsidRPr="0031227A">
              <w:rPr>
                <w:rFonts w:cs="Arial"/>
                <w:szCs w:val="18"/>
              </w:rPr>
              <w:t xml:space="preserve"> spp. (orchid</w:t>
            </w:r>
            <w:r w:rsidRPr="0031227A">
              <w:rPr>
                <w:rFonts w:cs="Arial"/>
                <w:szCs w:val="18"/>
                <w:lang w:val="en-US"/>
              </w:rPr>
              <w:t xml:space="preserve">, </w:t>
            </w:r>
            <w:proofErr w:type="spellStart"/>
            <w:r w:rsidRPr="0031227A">
              <w:rPr>
                <w:rFonts w:cs="Arial"/>
                <w:szCs w:val="18"/>
                <w:lang w:val="ru-RU"/>
              </w:rPr>
              <w:t>ванда</w:t>
            </w:r>
            <w:proofErr w:type="spellEnd"/>
            <w:r w:rsidRPr="0031227A">
              <w:rPr>
                <w:rFonts w:cs="Arial"/>
                <w:szCs w:val="18"/>
              </w:rPr>
              <w:t xml:space="preserve">), </w:t>
            </w:r>
            <w:proofErr w:type="spellStart"/>
            <w:r w:rsidRPr="0031227A">
              <w:rPr>
                <w:rFonts w:cs="Arial"/>
                <w:szCs w:val="18"/>
              </w:rPr>
              <w:t>Orchidaceae</w:t>
            </w:r>
            <w:proofErr w:type="spellEnd"/>
          </w:p>
        </w:tc>
        <w:tc>
          <w:tcPr>
            <w:tcW w:w="980" w:type="pct"/>
            <w:tcBorders>
              <w:bottom w:val="single" w:sz="4" w:space="0" w:color="auto"/>
            </w:tcBorders>
            <w:shd w:val="clear" w:color="auto" w:fill="F2F2F2" w:themeFill="background1" w:themeFillShade="F2"/>
            <w:vAlign w:val="center"/>
            <w:hideMark/>
          </w:tcPr>
          <w:p w14:paraId="5998FAC9" w14:textId="2F100015" w:rsidR="000F7965" w:rsidRPr="0031227A" w:rsidRDefault="000F7965" w:rsidP="00CE7E4F">
            <w:pPr>
              <w:pStyle w:val="IPPArialTable"/>
              <w:shd w:val="clear" w:color="auto" w:fill="FFFFFF" w:themeFill="background1"/>
              <w:rPr>
                <w:rFonts w:cs="Arial"/>
                <w:bCs/>
                <w:szCs w:val="18"/>
              </w:rPr>
            </w:pPr>
            <w:r w:rsidRPr="0031227A">
              <w:rPr>
                <w:rFonts w:cs="Arial"/>
                <w:bCs/>
                <w:szCs w:val="18"/>
              </w:rPr>
              <w:t xml:space="preserve">Arthropods </w:t>
            </w:r>
            <w:r w:rsidR="0050259A" w:rsidRPr="0031227A">
              <w:rPr>
                <w:rFonts w:cs="Arial"/>
                <w:bCs/>
                <w:szCs w:val="18"/>
                <w:lang w:val="ru-RU"/>
              </w:rPr>
              <w:t>Членистоногие</w:t>
            </w:r>
            <w:r w:rsidR="0050259A" w:rsidRPr="0031227A">
              <w:rPr>
                <w:rFonts w:cs="Arial"/>
                <w:bCs/>
                <w:szCs w:val="18"/>
              </w:rPr>
              <w:t xml:space="preserve"> </w:t>
            </w:r>
            <w:r w:rsidRPr="0031227A">
              <w:rPr>
                <w:rFonts w:cs="Arial"/>
                <w:bCs/>
                <w:szCs w:val="18"/>
              </w:rPr>
              <w:t>(</w:t>
            </w:r>
            <w:r w:rsidRPr="0031227A">
              <w:rPr>
                <w:rFonts w:cs="Arial"/>
                <w:bCs/>
                <w:szCs w:val="18"/>
                <w:lang w:val="ru-RU"/>
              </w:rPr>
              <w:t>насекомые</w:t>
            </w:r>
            <w:r w:rsidRPr="0031227A">
              <w:rPr>
                <w:rFonts w:cs="Arial"/>
                <w:bCs/>
                <w:szCs w:val="18"/>
              </w:rPr>
              <w:t>)</w:t>
            </w:r>
          </w:p>
        </w:tc>
        <w:tc>
          <w:tcPr>
            <w:tcW w:w="1127" w:type="pct"/>
            <w:gridSpan w:val="3"/>
            <w:tcBorders>
              <w:bottom w:val="single" w:sz="4" w:space="0" w:color="auto"/>
            </w:tcBorders>
            <w:shd w:val="clear" w:color="auto" w:fill="F2F2F2" w:themeFill="background1" w:themeFillShade="F2"/>
            <w:vAlign w:val="center"/>
            <w:hideMark/>
          </w:tcPr>
          <w:p w14:paraId="5CD9D86B" w14:textId="77777777" w:rsidR="000F7965" w:rsidRPr="0031227A" w:rsidRDefault="000F7965" w:rsidP="00CE7E4F">
            <w:pPr>
              <w:pStyle w:val="IPPArialTable"/>
              <w:shd w:val="clear" w:color="auto" w:fill="FFFFFF" w:themeFill="background1"/>
              <w:rPr>
                <w:rFonts w:cs="Arial"/>
                <w:szCs w:val="18"/>
              </w:rPr>
            </w:pPr>
            <w:proofErr w:type="spellStart"/>
            <w:r w:rsidRPr="0031227A">
              <w:rPr>
                <w:rFonts w:cs="Arial"/>
                <w:szCs w:val="18"/>
              </w:rPr>
              <w:t>Thysanoptera</w:t>
            </w:r>
            <w:proofErr w:type="spellEnd"/>
          </w:p>
        </w:tc>
        <w:tc>
          <w:tcPr>
            <w:tcW w:w="1906" w:type="pct"/>
            <w:tcBorders>
              <w:bottom w:val="single" w:sz="4" w:space="0" w:color="auto"/>
            </w:tcBorders>
            <w:shd w:val="clear" w:color="auto" w:fill="F2F2F2" w:themeFill="background1" w:themeFillShade="F2"/>
            <w:vAlign w:val="center"/>
            <w:hideMark/>
          </w:tcPr>
          <w:p w14:paraId="2C507430" w14:textId="77777777" w:rsidR="000F7965" w:rsidRPr="0031227A" w:rsidRDefault="000F7965" w:rsidP="00CE7E4F">
            <w:pPr>
              <w:pStyle w:val="IPPArialTable"/>
              <w:shd w:val="clear" w:color="auto" w:fill="FFFFFF" w:themeFill="background1"/>
              <w:rPr>
                <w:rFonts w:cs="Arial"/>
                <w:szCs w:val="18"/>
                <w:lang w:val="ru-RU"/>
              </w:rPr>
            </w:pPr>
            <w:r w:rsidRPr="0031227A">
              <w:rPr>
                <w:rFonts w:cs="Arial"/>
                <w:szCs w:val="18"/>
                <w:lang w:val="ru-RU"/>
              </w:rPr>
              <w:t>трипсы</w:t>
            </w:r>
          </w:p>
        </w:tc>
      </w:tr>
      <w:tr w:rsidR="000F7965" w:rsidRPr="0031227A" w14:paraId="697CF888" w14:textId="77777777" w:rsidTr="00E00184">
        <w:trPr>
          <w:cantSplit/>
          <w:trHeight w:val="315"/>
          <w:tblHeader/>
        </w:trPr>
        <w:tc>
          <w:tcPr>
            <w:tcW w:w="987" w:type="pct"/>
            <w:vMerge w:val="restart"/>
            <w:shd w:val="clear" w:color="auto" w:fill="FFFFFF" w:themeFill="background1"/>
            <w:vAlign w:val="center"/>
          </w:tcPr>
          <w:p w14:paraId="2532C69A" w14:textId="77777777" w:rsidR="000F7965" w:rsidRPr="0031227A" w:rsidRDefault="000F7965" w:rsidP="00CE7E4F">
            <w:pPr>
              <w:jc w:val="left"/>
              <w:rPr>
                <w:rFonts w:ascii="Arial" w:hAnsi="Arial" w:cs="Arial"/>
                <w:sz w:val="18"/>
                <w:szCs w:val="18"/>
              </w:rPr>
            </w:pPr>
            <w:r w:rsidRPr="0031227A">
              <w:rPr>
                <w:rFonts w:ascii="Arial" w:hAnsi="Arial" w:cs="Arial"/>
                <w:i/>
                <w:sz w:val="18"/>
                <w:szCs w:val="18"/>
              </w:rPr>
              <w:t>Veronica</w:t>
            </w:r>
            <w:r w:rsidRPr="0031227A">
              <w:rPr>
                <w:rFonts w:ascii="Arial" w:hAnsi="Arial" w:cs="Arial"/>
                <w:sz w:val="18"/>
                <w:szCs w:val="18"/>
              </w:rPr>
              <w:t xml:space="preserve"> spp. (speedwell</w:t>
            </w:r>
            <w:r w:rsidRPr="0031227A">
              <w:rPr>
                <w:rFonts w:ascii="Arial" w:hAnsi="Arial" w:cs="Arial"/>
                <w:sz w:val="18"/>
                <w:szCs w:val="18"/>
                <w:lang w:val="en-US"/>
              </w:rPr>
              <w:t xml:space="preserve">, </w:t>
            </w:r>
            <w:r w:rsidRPr="0031227A">
              <w:rPr>
                <w:rFonts w:ascii="Arial" w:hAnsi="Arial" w:cs="Arial"/>
                <w:sz w:val="18"/>
                <w:szCs w:val="18"/>
                <w:lang w:val="ru-RU"/>
              </w:rPr>
              <w:t>вероника</w:t>
            </w:r>
            <w:r w:rsidRPr="0031227A">
              <w:rPr>
                <w:rFonts w:ascii="Arial" w:hAnsi="Arial" w:cs="Arial"/>
                <w:sz w:val="18"/>
                <w:szCs w:val="18"/>
              </w:rPr>
              <w:t xml:space="preserve">), </w:t>
            </w:r>
            <w:proofErr w:type="spellStart"/>
            <w:r w:rsidRPr="0031227A">
              <w:rPr>
                <w:rFonts w:ascii="Arial" w:hAnsi="Arial" w:cs="Arial"/>
                <w:sz w:val="18"/>
                <w:szCs w:val="18"/>
              </w:rPr>
              <w:t>Plantaginaceae</w:t>
            </w:r>
            <w:proofErr w:type="spellEnd"/>
            <w:r w:rsidRPr="0031227A">
              <w:rPr>
                <w:rFonts w:ascii="Arial" w:hAnsi="Arial" w:cs="Arial"/>
                <w:sz w:val="18"/>
                <w:szCs w:val="18"/>
              </w:rPr>
              <w:t xml:space="preserve"> </w:t>
            </w:r>
          </w:p>
        </w:tc>
        <w:tc>
          <w:tcPr>
            <w:tcW w:w="980" w:type="pct"/>
            <w:vMerge w:val="restart"/>
            <w:shd w:val="clear" w:color="auto" w:fill="FFFFFF" w:themeFill="background1"/>
            <w:vAlign w:val="center"/>
            <w:hideMark/>
          </w:tcPr>
          <w:p w14:paraId="27F9B619" w14:textId="13E003BE" w:rsidR="000F7965" w:rsidRPr="0031227A" w:rsidRDefault="000F7965" w:rsidP="00CE7E4F">
            <w:pPr>
              <w:jc w:val="left"/>
              <w:rPr>
                <w:rFonts w:ascii="Arial" w:hAnsi="Arial" w:cs="Arial"/>
                <w:sz w:val="18"/>
                <w:szCs w:val="18"/>
              </w:rPr>
            </w:pPr>
            <w:r w:rsidRPr="0031227A">
              <w:rPr>
                <w:rFonts w:ascii="Arial" w:hAnsi="Arial" w:cs="Arial"/>
                <w:sz w:val="18"/>
                <w:szCs w:val="18"/>
              </w:rPr>
              <w:t xml:space="preserve">Arthropods </w:t>
            </w:r>
            <w:r w:rsidR="0050259A" w:rsidRPr="0031227A">
              <w:rPr>
                <w:rFonts w:ascii="Arial" w:hAnsi="Arial" w:cs="Arial"/>
                <w:bCs/>
                <w:sz w:val="18"/>
                <w:szCs w:val="18"/>
                <w:lang w:val="ru-RU"/>
              </w:rPr>
              <w:t>Членистоногие</w:t>
            </w:r>
            <w:r w:rsidR="0050259A" w:rsidRPr="0031227A">
              <w:rPr>
                <w:rFonts w:cs="Arial"/>
                <w:bCs/>
                <w:szCs w:val="18"/>
              </w:rPr>
              <w:t xml:space="preserve"> </w:t>
            </w:r>
            <w:r w:rsidRPr="0031227A">
              <w:rPr>
                <w:rFonts w:ascii="Arial" w:hAnsi="Arial" w:cs="Arial"/>
                <w:sz w:val="18"/>
                <w:szCs w:val="18"/>
              </w:rPr>
              <w:t>(</w:t>
            </w:r>
            <w:r w:rsidRPr="0031227A">
              <w:rPr>
                <w:rFonts w:ascii="Arial" w:hAnsi="Arial" w:cs="Arial"/>
                <w:sz w:val="18"/>
                <w:szCs w:val="18"/>
                <w:lang w:val="ru-RU"/>
              </w:rPr>
              <w:t>насекомые</w:t>
            </w:r>
            <w:r w:rsidRPr="0031227A">
              <w:rPr>
                <w:rFonts w:ascii="Arial" w:hAnsi="Arial" w:cs="Arial"/>
                <w:sz w:val="18"/>
                <w:szCs w:val="18"/>
              </w:rPr>
              <w:t>)</w:t>
            </w:r>
          </w:p>
        </w:tc>
        <w:tc>
          <w:tcPr>
            <w:tcW w:w="1127" w:type="pct"/>
            <w:gridSpan w:val="3"/>
            <w:shd w:val="clear" w:color="auto" w:fill="FFFFFF" w:themeFill="background1"/>
            <w:vAlign w:val="center"/>
            <w:hideMark/>
          </w:tcPr>
          <w:p w14:paraId="31CBA0BE" w14:textId="77777777" w:rsidR="000F7965" w:rsidRPr="0031227A" w:rsidRDefault="000F7965" w:rsidP="00CE7E4F">
            <w:pPr>
              <w:jc w:val="left"/>
              <w:rPr>
                <w:rFonts w:ascii="Arial" w:hAnsi="Arial" w:cs="Arial"/>
                <w:sz w:val="18"/>
                <w:szCs w:val="18"/>
              </w:rPr>
            </w:pPr>
            <w:proofErr w:type="spellStart"/>
            <w:r w:rsidRPr="0031227A">
              <w:rPr>
                <w:rFonts w:ascii="Arial" w:hAnsi="Arial" w:cs="Arial"/>
                <w:sz w:val="18"/>
                <w:szCs w:val="18"/>
              </w:rPr>
              <w:t>Coleoptera</w:t>
            </w:r>
            <w:proofErr w:type="spellEnd"/>
          </w:p>
        </w:tc>
        <w:tc>
          <w:tcPr>
            <w:tcW w:w="1906" w:type="pct"/>
            <w:shd w:val="clear" w:color="auto" w:fill="FFFFFF" w:themeFill="background1"/>
            <w:vAlign w:val="center"/>
            <w:hideMark/>
          </w:tcPr>
          <w:p w14:paraId="6BE273AF" w14:textId="77777777" w:rsidR="000F7965" w:rsidRPr="0031227A" w:rsidRDefault="000F7965" w:rsidP="00CE7E4F">
            <w:pPr>
              <w:jc w:val="left"/>
              <w:rPr>
                <w:rFonts w:ascii="Arial" w:hAnsi="Arial" w:cs="Arial"/>
                <w:sz w:val="18"/>
                <w:szCs w:val="18"/>
                <w:lang w:val="ru-RU"/>
              </w:rPr>
            </w:pPr>
            <w:r w:rsidRPr="0031227A">
              <w:rPr>
                <w:rFonts w:ascii="Arial" w:hAnsi="Arial" w:cs="Arial"/>
                <w:sz w:val="18"/>
                <w:szCs w:val="18"/>
                <w:lang w:val="ru-RU"/>
              </w:rPr>
              <w:t>жуки</w:t>
            </w:r>
          </w:p>
        </w:tc>
      </w:tr>
      <w:tr w:rsidR="000F7965" w:rsidRPr="0031227A" w14:paraId="4B99E8E5" w14:textId="77777777" w:rsidTr="00E00184">
        <w:trPr>
          <w:cantSplit/>
          <w:trHeight w:val="315"/>
          <w:tblHeader/>
        </w:trPr>
        <w:tc>
          <w:tcPr>
            <w:tcW w:w="987" w:type="pct"/>
            <w:vMerge/>
            <w:tcBorders>
              <w:bottom w:val="single" w:sz="4" w:space="0" w:color="auto"/>
            </w:tcBorders>
            <w:shd w:val="clear" w:color="auto" w:fill="FFFFFF" w:themeFill="background1"/>
            <w:vAlign w:val="center"/>
          </w:tcPr>
          <w:p w14:paraId="7A577243" w14:textId="77777777" w:rsidR="000F7965" w:rsidRPr="0031227A" w:rsidRDefault="000F7965" w:rsidP="00CE7E4F">
            <w:pPr>
              <w:jc w:val="left"/>
              <w:rPr>
                <w:rFonts w:cs="Arial"/>
                <w:szCs w:val="18"/>
              </w:rPr>
            </w:pPr>
          </w:p>
        </w:tc>
        <w:tc>
          <w:tcPr>
            <w:tcW w:w="980" w:type="pct"/>
            <w:vMerge/>
            <w:tcBorders>
              <w:bottom w:val="single" w:sz="4" w:space="0" w:color="auto"/>
            </w:tcBorders>
            <w:shd w:val="clear" w:color="auto" w:fill="FFFFFF" w:themeFill="background1"/>
            <w:vAlign w:val="center"/>
            <w:hideMark/>
          </w:tcPr>
          <w:p w14:paraId="07C77405" w14:textId="77777777" w:rsidR="000F7965" w:rsidRPr="0031227A" w:rsidRDefault="000F7965" w:rsidP="00CE7E4F">
            <w:pPr>
              <w:jc w:val="left"/>
              <w:rPr>
                <w:rFonts w:cs="Arial"/>
                <w:szCs w:val="18"/>
              </w:rPr>
            </w:pPr>
          </w:p>
        </w:tc>
        <w:tc>
          <w:tcPr>
            <w:tcW w:w="1127" w:type="pct"/>
            <w:gridSpan w:val="3"/>
            <w:tcBorders>
              <w:bottom w:val="single" w:sz="4" w:space="0" w:color="auto"/>
            </w:tcBorders>
            <w:shd w:val="clear" w:color="auto" w:fill="FFFFFF" w:themeFill="background1"/>
            <w:vAlign w:val="center"/>
            <w:hideMark/>
          </w:tcPr>
          <w:p w14:paraId="09BAAB14" w14:textId="77777777" w:rsidR="000F7965" w:rsidRPr="0031227A" w:rsidRDefault="000F7965" w:rsidP="00CE7E4F">
            <w:pPr>
              <w:jc w:val="left"/>
              <w:rPr>
                <w:rFonts w:cs="Arial"/>
                <w:szCs w:val="18"/>
              </w:rPr>
            </w:pPr>
            <w:proofErr w:type="spellStart"/>
            <w:r w:rsidRPr="0031227A">
              <w:rPr>
                <w:rFonts w:ascii="Arial" w:hAnsi="Arial" w:cs="Arial"/>
                <w:sz w:val="18"/>
                <w:szCs w:val="18"/>
              </w:rPr>
              <w:t>Thysanoptera</w:t>
            </w:r>
            <w:proofErr w:type="spellEnd"/>
          </w:p>
        </w:tc>
        <w:tc>
          <w:tcPr>
            <w:tcW w:w="1906" w:type="pct"/>
            <w:tcBorders>
              <w:bottom w:val="single" w:sz="4" w:space="0" w:color="auto"/>
            </w:tcBorders>
            <w:shd w:val="clear" w:color="auto" w:fill="FFFFFF" w:themeFill="background1"/>
            <w:vAlign w:val="center"/>
            <w:hideMark/>
          </w:tcPr>
          <w:p w14:paraId="5941C7C6" w14:textId="77777777" w:rsidR="000F7965" w:rsidRPr="0031227A" w:rsidRDefault="000F7965" w:rsidP="00CE7E4F">
            <w:pPr>
              <w:jc w:val="left"/>
              <w:rPr>
                <w:rFonts w:cs="Arial"/>
                <w:szCs w:val="18"/>
                <w:lang w:val="ru-RU"/>
              </w:rPr>
            </w:pPr>
            <w:r w:rsidRPr="0031227A">
              <w:rPr>
                <w:rFonts w:ascii="Arial" w:hAnsi="Arial" w:cs="Arial"/>
                <w:sz w:val="18"/>
                <w:szCs w:val="18"/>
                <w:lang w:val="ru-RU"/>
              </w:rPr>
              <w:t>трипсы</w:t>
            </w:r>
          </w:p>
        </w:tc>
      </w:tr>
      <w:tr w:rsidR="000F7965" w:rsidRPr="0031227A" w14:paraId="49EE0D17" w14:textId="77777777" w:rsidTr="00E00184">
        <w:trPr>
          <w:cantSplit/>
          <w:trHeight w:val="750"/>
          <w:tblHeader/>
        </w:trPr>
        <w:tc>
          <w:tcPr>
            <w:tcW w:w="987" w:type="pct"/>
            <w:tcBorders>
              <w:bottom w:val="single" w:sz="4" w:space="0" w:color="auto"/>
            </w:tcBorders>
            <w:shd w:val="clear" w:color="auto" w:fill="F2F2F2" w:themeFill="background1" w:themeFillShade="F2"/>
            <w:vAlign w:val="center"/>
          </w:tcPr>
          <w:p w14:paraId="6A887D98" w14:textId="77777777" w:rsidR="000F7965" w:rsidRPr="0031227A" w:rsidRDefault="000F7965" w:rsidP="00CE7E4F">
            <w:pPr>
              <w:pStyle w:val="IPPArialTable"/>
              <w:shd w:val="clear" w:color="auto" w:fill="FFFFFF" w:themeFill="background1"/>
              <w:rPr>
                <w:rFonts w:cs="Arial"/>
                <w:bCs/>
                <w:szCs w:val="18"/>
              </w:rPr>
            </w:pPr>
            <w:r w:rsidRPr="0031227A">
              <w:rPr>
                <w:rFonts w:cs="Arial"/>
                <w:i/>
                <w:iCs/>
                <w:szCs w:val="18"/>
              </w:rPr>
              <w:lastRenderedPageBreak/>
              <w:t xml:space="preserve">Viola </w:t>
            </w:r>
            <w:r w:rsidRPr="0031227A">
              <w:rPr>
                <w:rFonts w:cs="Arial"/>
                <w:szCs w:val="18"/>
              </w:rPr>
              <w:t>spp. (violet</w:t>
            </w:r>
            <w:r w:rsidRPr="0031227A">
              <w:rPr>
                <w:rFonts w:cs="Arial"/>
                <w:szCs w:val="18"/>
                <w:lang w:val="en-US"/>
              </w:rPr>
              <w:t xml:space="preserve">, </w:t>
            </w:r>
            <w:r w:rsidRPr="0031227A">
              <w:rPr>
                <w:rFonts w:cs="Arial"/>
                <w:szCs w:val="18"/>
                <w:lang w:val="ru-RU"/>
              </w:rPr>
              <w:t>виола</w:t>
            </w:r>
            <w:r w:rsidRPr="0031227A">
              <w:rPr>
                <w:rFonts w:cs="Arial"/>
                <w:szCs w:val="18"/>
              </w:rPr>
              <w:t xml:space="preserve">), </w:t>
            </w:r>
            <w:proofErr w:type="spellStart"/>
            <w:r w:rsidRPr="0031227A">
              <w:rPr>
                <w:rFonts w:cs="Arial"/>
                <w:szCs w:val="18"/>
              </w:rPr>
              <w:t>Violaceae</w:t>
            </w:r>
            <w:proofErr w:type="spellEnd"/>
          </w:p>
        </w:tc>
        <w:tc>
          <w:tcPr>
            <w:tcW w:w="980" w:type="pct"/>
            <w:tcBorders>
              <w:bottom w:val="single" w:sz="4" w:space="0" w:color="auto"/>
            </w:tcBorders>
            <w:shd w:val="clear" w:color="auto" w:fill="F2F2F2" w:themeFill="background1" w:themeFillShade="F2"/>
            <w:vAlign w:val="center"/>
            <w:hideMark/>
          </w:tcPr>
          <w:p w14:paraId="11471959" w14:textId="77777777" w:rsidR="000F7965" w:rsidRPr="0031227A" w:rsidRDefault="000F7965" w:rsidP="00CE7E4F">
            <w:pPr>
              <w:pStyle w:val="IPPArialTable"/>
              <w:shd w:val="clear" w:color="auto" w:fill="FFFFFF" w:themeFill="background1"/>
              <w:rPr>
                <w:rFonts w:cs="Arial"/>
                <w:bCs/>
                <w:szCs w:val="18"/>
                <w:lang w:val="ru-RU"/>
              </w:rPr>
            </w:pPr>
            <w:r w:rsidRPr="0031227A">
              <w:rPr>
                <w:rFonts w:cs="Arial"/>
                <w:bCs/>
                <w:szCs w:val="18"/>
              </w:rPr>
              <w:t>Ascomycota</w:t>
            </w:r>
          </w:p>
          <w:p w14:paraId="6FA418BC" w14:textId="77777777" w:rsidR="000F7965" w:rsidRPr="0031227A" w:rsidRDefault="000F7965" w:rsidP="00CE7E4F">
            <w:pPr>
              <w:pStyle w:val="IPPArialTable"/>
              <w:shd w:val="clear" w:color="auto" w:fill="FFFFFF" w:themeFill="background1"/>
              <w:rPr>
                <w:rFonts w:cs="Arial"/>
                <w:bCs/>
                <w:szCs w:val="18"/>
                <w:lang w:val="ru-RU"/>
              </w:rPr>
            </w:pPr>
            <w:r w:rsidRPr="0031227A">
              <w:rPr>
                <w:rFonts w:cs="Arial"/>
                <w:bCs/>
                <w:szCs w:val="18"/>
                <w:lang w:val="ru-RU"/>
              </w:rPr>
              <w:t>аскомицеты</w:t>
            </w:r>
          </w:p>
        </w:tc>
        <w:tc>
          <w:tcPr>
            <w:tcW w:w="1127" w:type="pct"/>
            <w:gridSpan w:val="3"/>
            <w:tcBorders>
              <w:bottom w:val="single" w:sz="4" w:space="0" w:color="auto"/>
            </w:tcBorders>
            <w:shd w:val="clear" w:color="auto" w:fill="F2F2F2" w:themeFill="background1" w:themeFillShade="F2"/>
            <w:vAlign w:val="center"/>
            <w:hideMark/>
          </w:tcPr>
          <w:p w14:paraId="0555E75A" w14:textId="77777777" w:rsidR="000F7965" w:rsidRPr="0031227A" w:rsidRDefault="000F7965" w:rsidP="00CE7E4F">
            <w:pPr>
              <w:pStyle w:val="IPPArialTable"/>
              <w:shd w:val="clear" w:color="auto" w:fill="FFFFFF" w:themeFill="background1"/>
              <w:rPr>
                <w:rFonts w:cs="Arial"/>
                <w:szCs w:val="18"/>
              </w:rPr>
            </w:pPr>
            <w:proofErr w:type="spellStart"/>
            <w:r w:rsidRPr="0031227A">
              <w:rPr>
                <w:rFonts w:cs="Arial"/>
                <w:szCs w:val="18"/>
              </w:rPr>
              <w:t>Helotiales</w:t>
            </w:r>
            <w:proofErr w:type="spellEnd"/>
            <w:r w:rsidRPr="0031227A">
              <w:rPr>
                <w:rFonts w:cs="Arial"/>
                <w:szCs w:val="18"/>
              </w:rPr>
              <w:t xml:space="preserve"> (</w:t>
            </w:r>
            <w:r w:rsidRPr="0031227A">
              <w:rPr>
                <w:rFonts w:cs="Arial"/>
                <w:i/>
                <w:szCs w:val="18"/>
              </w:rPr>
              <w:t>Botrytis</w:t>
            </w:r>
            <w:r w:rsidRPr="0031227A">
              <w:rPr>
                <w:rFonts w:cs="Arial"/>
                <w:szCs w:val="18"/>
              </w:rPr>
              <w:t>)</w:t>
            </w:r>
          </w:p>
        </w:tc>
        <w:tc>
          <w:tcPr>
            <w:tcW w:w="1906" w:type="pct"/>
            <w:tcBorders>
              <w:bottom w:val="single" w:sz="4" w:space="0" w:color="auto"/>
            </w:tcBorders>
            <w:shd w:val="clear" w:color="auto" w:fill="F2F2F2" w:themeFill="background1" w:themeFillShade="F2"/>
            <w:vAlign w:val="center"/>
            <w:hideMark/>
          </w:tcPr>
          <w:p w14:paraId="4B990F55" w14:textId="48BA44AE" w:rsidR="000F7965" w:rsidRPr="0031227A" w:rsidRDefault="000F7965" w:rsidP="005A729A">
            <w:pPr>
              <w:pStyle w:val="IPPArialTable"/>
              <w:shd w:val="clear" w:color="auto" w:fill="FFFFFF" w:themeFill="background1"/>
              <w:rPr>
                <w:rFonts w:cs="Arial"/>
                <w:szCs w:val="18"/>
              </w:rPr>
            </w:pPr>
            <w:r w:rsidRPr="0031227A">
              <w:rPr>
                <w:rFonts w:cs="Arial"/>
                <w:szCs w:val="18"/>
              </w:rPr>
              <w:t>Botrytis (</w:t>
            </w:r>
            <w:r w:rsidR="005A729A" w:rsidRPr="0031227A">
              <w:rPr>
                <w:rFonts w:cs="Arial"/>
                <w:szCs w:val="18"/>
                <w:lang w:val="ru-RU"/>
              </w:rPr>
              <w:t>серая</w:t>
            </w:r>
            <w:r w:rsidRPr="0031227A">
              <w:rPr>
                <w:rFonts w:cs="Arial"/>
                <w:szCs w:val="18"/>
              </w:rPr>
              <w:t xml:space="preserve"> </w:t>
            </w:r>
            <w:r w:rsidR="005A729A" w:rsidRPr="0031227A">
              <w:rPr>
                <w:rFonts w:cs="Arial"/>
                <w:szCs w:val="18"/>
                <w:lang w:val="ru-RU"/>
              </w:rPr>
              <w:t>гниль</w:t>
            </w:r>
            <w:r w:rsidRPr="0031227A">
              <w:rPr>
                <w:rFonts w:cs="Arial"/>
                <w:szCs w:val="18"/>
              </w:rPr>
              <w:t>)</w:t>
            </w:r>
          </w:p>
        </w:tc>
      </w:tr>
      <w:tr w:rsidR="000F7965" w:rsidRPr="009311E9" w14:paraId="1B35422B" w14:textId="77777777" w:rsidTr="00E00184">
        <w:trPr>
          <w:cantSplit/>
          <w:trHeight w:val="510"/>
          <w:tblHeader/>
        </w:trPr>
        <w:tc>
          <w:tcPr>
            <w:tcW w:w="987" w:type="pct"/>
            <w:shd w:val="clear" w:color="auto" w:fill="FFFFFF" w:themeFill="background1"/>
            <w:vAlign w:val="center"/>
          </w:tcPr>
          <w:p w14:paraId="4C7903B2" w14:textId="473F8E9D" w:rsidR="000F7965" w:rsidRPr="0031227A" w:rsidRDefault="000F7965" w:rsidP="00CE7E4F">
            <w:pPr>
              <w:jc w:val="left"/>
              <w:rPr>
                <w:rFonts w:ascii="Arial" w:hAnsi="Arial" w:cs="Arial"/>
                <w:sz w:val="18"/>
                <w:szCs w:val="18"/>
              </w:rPr>
            </w:pPr>
            <w:proofErr w:type="spellStart"/>
            <w:r w:rsidRPr="0031227A">
              <w:rPr>
                <w:rFonts w:ascii="Arial" w:hAnsi="Arial" w:cs="Arial"/>
                <w:i/>
                <w:sz w:val="18"/>
                <w:szCs w:val="18"/>
              </w:rPr>
              <w:t>Zantedeschia</w:t>
            </w:r>
            <w:proofErr w:type="spellEnd"/>
            <w:r w:rsidRPr="0031227A">
              <w:rPr>
                <w:rFonts w:ascii="Arial" w:hAnsi="Arial" w:cs="Arial"/>
                <w:sz w:val="18"/>
                <w:szCs w:val="18"/>
              </w:rPr>
              <w:t xml:space="preserve"> spp. (arum lily, calla lily, garden calla</w:t>
            </w:r>
            <w:r w:rsidRPr="0031227A">
              <w:rPr>
                <w:rFonts w:ascii="Arial" w:hAnsi="Arial" w:cs="Arial"/>
                <w:sz w:val="18"/>
                <w:szCs w:val="18"/>
                <w:lang w:val="en-US"/>
              </w:rPr>
              <w:t xml:space="preserve">, </w:t>
            </w:r>
            <w:r w:rsidRPr="0031227A">
              <w:rPr>
                <w:rFonts w:ascii="Arial" w:hAnsi="Arial" w:cs="Arial"/>
                <w:i/>
                <w:color w:val="000000"/>
                <w:sz w:val="18"/>
                <w:szCs w:val="18"/>
                <w:shd w:val="clear" w:color="auto" w:fill="FFFFFF"/>
                <w:lang w:val="ru-RU"/>
              </w:rPr>
              <w:t>з</w:t>
            </w:r>
            <w:proofErr w:type="spellStart"/>
            <w:r w:rsidRPr="0031227A">
              <w:rPr>
                <w:rStyle w:val="Accentuation"/>
                <w:rFonts w:ascii="Arial" w:hAnsi="Arial" w:cs="Arial"/>
                <w:i w:val="0"/>
                <w:color w:val="000000"/>
                <w:sz w:val="18"/>
                <w:szCs w:val="18"/>
                <w:shd w:val="clear" w:color="auto" w:fill="FFFFFF"/>
              </w:rPr>
              <w:t>антедеския</w:t>
            </w:r>
            <w:proofErr w:type="spellEnd"/>
            <w:r w:rsidRPr="0031227A">
              <w:rPr>
                <w:rFonts w:ascii="Arial" w:hAnsi="Arial" w:cs="Arial"/>
                <w:sz w:val="18"/>
                <w:szCs w:val="18"/>
              </w:rPr>
              <w:t xml:space="preserve">), </w:t>
            </w:r>
            <w:proofErr w:type="spellStart"/>
            <w:r w:rsidRPr="0031227A">
              <w:rPr>
                <w:rFonts w:ascii="Arial" w:hAnsi="Arial" w:cs="Arial"/>
                <w:sz w:val="18"/>
                <w:szCs w:val="18"/>
              </w:rPr>
              <w:t>Araceae</w:t>
            </w:r>
            <w:proofErr w:type="spellEnd"/>
          </w:p>
        </w:tc>
        <w:tc>
          <w:tcPr>
            <w:tcW w:w="980" w:type="pct"/>
            <w:shd w:val="clear" w:color="auto" w:fill="FFFFFF" w:themeFill="background1"/>
            <w:vAlign w:val="center"/>
            <w:hideMark/>
          </w:tcPr>
          <w:p w14:paraId="598FA36C" w14:textId="77777777" w:rsidR="000F7965" w:rsidRPr="0031227A" w:rsidRDefault="000F7965" w:rsidP="00CE7E4F">
            <w:pPr>
              <w:rPr>
                <w:rFonts w:ascii="Arial" w:hAnsi="Arial" w:cs="Arial"/>
                <w:sz w:val="18"/>
                <w:szCs w:val="18"/>
                <w:lang w:val="ru-RU"/>
              </w:rPr>
            </w:pPr>
            <w:proofErr w:type="spellStart"/>
            <w:r w:rsidRPr="0031227A">
              <w:rPr>
                <w:rFonts w:ascii="Arial" w:hAnsi="Arial" w:cs="Arial"/>
                <w:sz w:val="18"/>
                <w:szCs w:val="18"/>
              </w:rPr>
              <w:t>Proteobacteria</w:t>
            </w:r>
            <w:proofErr w:type="spellEnd"/>
          </w:p>
          <w:p w14:paraId="767D4551" w14:textId="77777777" w:rsidR="000F7965" w:rsidRPr="0031227A" w:rsidRDefault="000F7965" w:rsidP="00CE7E4F">
            <w:pPr>
              <w:rPr>
                <w:rFonts w:ascii="Arial" w:hAnsi="Arial" w:cs="Arial"/>
                <w:sz w:val="18"/>
                <w:szCs w:val="18"/>
                <w:lang w:val="ru-RU"/>
              </w:rPr>
            </w:pPr>
            <w:proofErr w:type="spellStart"/>
            <w:r w:rsidRPr="0031227A">
              <w:rPr>
                <w:rFonts w:ascii="Arial" w:hAnsi="Arial" w:cs="Arial"/>
                <w:sz w:val="18"/>
                <w:szCs w:val="18"/>
                <w:lang w:val="ru-RU"/>
              </w:rPr>
              <w:t>Протеобактерии</w:t>
            </w:r>
            <w:proofErr w:type="spellEnd"/>
          </w:p>
        </w:tc>
        <w:tc>
          <w:tcPr>
            <w:tcW w:w="1127" w:type="pct"/>
            <w:gridSpan w:val="3"/>
            <w:shd w:val="clear" w:color="auto" w:fill="FFFFFF" w:themeFill="background1"/>
            <w:vAlign w:val="center"/>
            <w:hideMark/>
          </w:tcPr>
          <w:p w14:paraId="3ED92186" w14:textId="77777777" w:rsidR="000F7965" w:rsidRPr="0031227A" w:rsidRDefault="000F7965" w:rsidP="00CE7E4F">
            <w:pPr>
              <w:rPr>
                <w:rFonts w:ascii="Arial" w:hAnsi="Arial" w:cs="Arial"/>
                <w:sz w:val="18"/>
                <w:szCs w:val="18"/>
              </w:rPr>
            </w:pPr>
            <w:proofErr w:type="spellStart"/>
            <w:r w:rsidRPr="0031227A">
              <w:rPr>
                <w:rFonts w:ascii="Arial" w:hAnsi="Arial" w:cs="Arial"/>
                <w:sz w:val="18"/>
                <w:szCs w:val="18"/>
              </w:rPr>
              <w:t>Enterobacteriales</w:t>
            </w:r>
            <w:proofErr w:type="spellEnd"/>
          </w:p>
        </w:tc>
        <w:tc>
          <w:tcPr>
            <w:tcW w:w="1906" w:type="pct"/>
            <w:shd w:val="clear" w:color="auto" w:fill="FFFFFF" w:themeFill="background1"/>
            <w:vAlign w:val="center"/>
            <w:hideMark/>
          </w:tcPr>
          <w:p w14:paraId="2AE7D724" w14:textId="51F7B15B" w:rsidR="000F7965" w:rsidRPr="00477BBB" w:rsidRDefault="000F7965" w:rsidP="00CE7E4F">
            <w:pPr>
              <w:rPr>
                <w:rFonts w:ascii="Arial" w:hAnsi="Arial" w:cs="Arial"/>
                <w:sz w:val="18"/>
                <w:szCs w:val="18"/>
              </w:rPr>
            </w:pPr>
            <w:proofErr w:type="spellStart"/>
            <w:r w:rsidRPr="0031227A">
              <w:rPr>
                <w:rFonts w:ascii="Arial" w:hAnsi="Arial" w:cs="Arial"/>
                <w:i/>
                <w:sz w:val="18"/>
                <w:szCs w:val="18"/>
              </w:rPr>
              <w:t>Erwinia</w:t>
            </w:r>
            <w:proofErr w:type="spellEnd"/>
            <w:r w:rsidRPr="0031227A">
              <w:rPr>
                <w:rFonts w:ascii="Arial" w:hAnsi="Arial" w:cs="Arial"/>
                <w:sz w:val="18"/>
                <w:szCs w:val="18"/>
              </w:rPr>
              <w:t xml:space="preserve"> spp.</w:t>
            </w:r>
            <w:r w:rsidR="00477BBB" w:rsidRPr="0031227A">
              <w:rPr>
                <w:rFonts w:ascii="Arial" w:hAnsi="Arial" w:cs="Arial"/>
                <w:sz w:val="18"/>
                <w:szCs w:val="18"/>
                <w:lang w:val="ru-RU"/>
              </w:rPr>
              <w:t xml:space="preserve"> бактериозы</w:t>
            </w:r>
          </w:p>
        </w:tc>
      </w:tr>
    </w:tbl>
    <w:p w14:paraId="03DD5097" w14:textId="77777777" w:rsidR="000F7965" w:rsidRPr="004C5BF0" w:rsidRDefault="000F7965" w:rsidP="00EB75F1">
      <w:pPr>
        <w:pStyle w:val="IPPParagraphnumbering"/>
        <w:rPr>
          <w:szCs w:val="22"/>
          <w:lang w:val="ru-RU"/>
        </w:rPr>
      </w:pPr>
    </w:p>
    <w:sectPr w:rsidR="000F7965" w:rsidRPr="004C5BF0" w:rsidSect="00007BD1">
      <w:headerReference w:type="even" r:id="rId17"/>
      <w:headerReference w:type="default" r:id="rId18"/>
      <w:footerReference w:type="even" r:id="rId19"/>
      <w:footerReference w:type="default" r:id="rId20"/>
      <w:headerReference w:type="first" r:id="rId21"/>
      <w:footerReference w:type="first" r:id="rId22"/>
      <w:pgSz w:w="11907" w:h="16839" w:code="9"/>
      <w:pgMar w:top="1555" w:right="1152" w:bottom="1411" w:left="1411" w:header="706" w:footer="706"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55F50" w14:textId="77777777" w:rsidR="00E25B9C" w:rsidRPr="009E6726" w:rsidRDefault="00E25B9C" w:rsidP="009E6726">
      <w:r>
        <w:separator/>
      </w:r>
    </w:p>
  </w:endnote>
  <w:endnote w:type="continuationSeparator" w:id="0">
    <w:p w14:paraId="605400A7" w14:textId="77777777" w:rsidR="00E25B9C" w:rsidRPr="009E6726" w:rsidRDefault="00E25B9C" w:rsidP="009E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charset w:val="00"/>
    <w:family w:val="auto"/>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PT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CAB20" w14:textId="77777777" w:rsidR="00590255" w:rsidRPr="00357CA3" w:rsidRDefault="00590255" w:rsidP="002A45E4">
    <w:pPr>
      <w:pStyle w:val="IPPFooter"/>
      <w:rPr>
        <w:lang w:val="ru-RU"/>
      </w:rPr>
    </w:pPr>
    <w:r>
      <w:rPr>
        <w:lang w:val="ru-RU"/>
      </w:rPr>
      <w:t>Страница</w:t>
    </w:r>
    <w:r w:rsidRPr="00357CA3">
      <w:rPr>
        <w:lang w:val="ru-RU"/>
      </w:rPr>
      <w:t xml:space="preserve"> </w:t>
    </w:r>
    <w:r>
      <w:fldChar w:fldCharType="begin"/>
    </w:r>
    <w:r w:rsidRPr="00AF7144">
      <w:instrText xml:space="preserve"> </w:instrText>
    </w:r>
    <w:r>
      <w:instrText>PAGE</w:instrText>
    </w:r>
    <w:r w:rsidRPr="00AF7144">
      <w:instrText xml:space="preserve"> </w:instrText>
    </w:r>
    <w:r>
      <w:fldChar w:fldCharType="separate"/>
    </w:r>
    <w:r w:rsidR="00317A9D">
      <w:rPr>
        <w:noProof/>
      </w:rPr>
      <w:t>2</w:t>
    </w:r>
    <w:r>
      <w:rPr>
        <w:noProof/>
      </w:rPr>
      <w:fldChar w:fldCharType="end"/>
    </w:r>
    <w:r w:rsidRPr="00190576">
      <w:rPr>
        <w:lang w:val="ru-RU"/>
      </w:rPr>
      <w:t xml:space="preserve"> </w:t>
    </w:r>
    <w:r>
      <w:rPr>
        <w:lang w:val="ru-RU"/>
      </w:rPr>
      <w:t xml:space="preserve">из </w:t>
    </w:r>
    <w:r w:rsidR="00317A9D">
      <w:fldChar w:fldCharType="begin"/>
    </w:r>
    <w:r w:rsidR="00317A9D">
      <w:instrText xml:space="preserve"> NUMPAGES  </w:instrText>
    </w:r>
    <w:r w:rsidR="00317A9D">
      <w:fldChar w:fldCharType="separate"/>
    </w:r>
    <w:r w:rsidR="00317A9D">
      <w:rPr>
        <w:noProof/>
      </w:rPr>
      <w:t>14</w:t>
    </w:r>
    <w:r w:rsidR="00317A9D">
      <w:rPr>
        <w:noProof/>
      </w:rPr>
      <w:fldChar w:fldCharType="end"/>
    </w:r>
    <w:r w:rsidRPr="00357CA3">
      <w:rPr>
        <w:lang w:val="ru-RU"/>
      </w:rPr>
      <w:tab/>
    </w:r>
    <w:r>
      <w:rPr>
        <w:lang w:val="ru-RU"/>
      </w:rPr>
      <w:t>Международная конвенция по карантину и защите растений</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7B0FE" w14:textId="77777777" w:rsidR="0099520C" w:rsidRDefault="0099520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70355" w14:textId="77777777" w:rsidR="00590255" w:rsidRPr="00966E01" w:rsidRDefault="00590255" w:rsidP="002A45E4">
    <w:pPr>
      <w:pStyle w:val="IPPFooter"/>
      <w:ind w:right="360"/>
      <w:jc w:val="both"/>
      <w:rPr>
        <w:lang w:val="ru-RU"/>
      </w:rPr>
    </w:pPr>
    <w:r>
      <w:rPr>
        <w:lang w:val="ru-RU"/>
      </w:rPr>
      <w:t>Международная конвенция по карантину и защите растений</w:t>
    </w:r>
    <w:r w:rsidRPr="00357CA3">
      <w:rPr>
        <w:lang w:val="ru-RU"/>
      </w:rPr>
      <w:tab/>
    </w:r>
    <w:r>
      <w:rPr>
        <w:lang w:val="ru-RU"/>
      </w:rPr>
      <w:t>Страница</w:t>
    </w:r>
    <w:r w:rsidRPr="00357CA3">
      <w:rPr>
        <w:lang w:val="ru-RU"/>
      </w:rPr>
      <w:t xml:space="preserve"> </w:t>
    </w:r>
    <w:r>
      <w:fldChar w:fldCharType="begin"/>
    </w:r>
    <w:r w:rsidRPr="008C7ECA">
      <w:rPr>
        <w:lang w:val="ru-RU"/>
      </w:rPr>
      <w:instrText xml:space="preserve"> </w:instrText>
    </w:r>
    <w:r>
      <w:instrText>PAGE</w:instrText>
    </w:r>
    <w:r w:rsidRPr="008C7ECA">
      <w:rPr>
        <w:lang w:val="ru-RU"/>
      </w:rPr>
      <w:instrText xml:space="preserve"> </w:instrText>
    </w:r>
    <w:r>
      <w:fldChar w:fldCharType="separate"/>
    </w:r>
    <w:r w:rsidRPr="008C7ECA">
      <w:rPr>
        <w:noProof/>
        <w:lang w:val="ru-RU"/>
      </w:rPr>
      <w:t>2</w:t>
    </w:r>
    <w:r>
      <w:rPr>
        <w:noProof/>
      </w:rPr>
      <w:fldChar w:fldCharType="end"/>
    </w:r>
    <w:r w:rsidRPr="00190576">
      <w:rPr>
        <w:lang w:val="ru-RU"/>
      </w:rPr>
      <w:t xml:space="preserve"> </w:t>
    </w:r>
    <w:r>
      <w:rPr>
        <w:lang w:val="ru-RU"/>
      </w:rPr>
      <w:t xml:space="preserve">из </w:t>
    </w:r>
    <w:r w:rsidR="00317A9D">
      <w:fldChar w:fldCharType="begin"/>
    </w:r>
    <w:r w:rsidR="00317A9D">
      <w:instrText xml:space="preserve"> NUMPAGES  </w:instrText>
    </w:r>
    <w:r w:rsidR="00317A9D">
      <w:fldChar w:fldCharType="separate"/>
    </w:r>
    <w:r w:rsidR="00317A9D">
      <w:rPr>
        <w:noProof/>
      </w:rPr>
      <w:t>14</w:t>
    </w:r>
    <w:r w:rsidR="00317A9D">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4A038" w14:textId="50221BFC" w:rsidR="00590255" w:rsidRPr="00666FCC" w:rsidRDefault="00590255" w:rsidP="00096870">
    <w:pPr>
      <w:pStyle w:val="IPPFooter"/>
      <w:tabs>
        <w:tab w:val="clear" w:pos="9072"/>
        <w:tab w:val="right" w:pos="9356"/>
      </w:tabs>
      <w:jc w:val="both"/>
    </w:pPr>
    <w:r>
      <w:rPr>
        <w:lang w:val="ru-RU"/>
      </w:rPr>
      <w:t>Страница</w:t>
    </w:r>
    <w:r w:rsidRPr="00754931">
      <w:t xml:space="preserve"> </w:t>
    </w:r>
    <w:r>
      <w:fldChar w:fldCharType="begin"/>
    </w:r>
    <w:r>
      <w:instrText xml:space="preserve"> PAGE </w:instrText>
    </w:r>
    <w:r>
      <w:fldChar w:fldCharType="separate"/>
    </w:r>
    <w:r w:rsidR="00317A9D">
      <w:rPr>
        <w:noProof/>
      </w:rPr>
      <w:t>14</w:t>
    </w:r>
    <w:r>
      <w:rPr>
        <w:noProof/>
      </w:rPr>
      <w:fldChar w:fldCharType="end"/>
    </w:r>
    <w:r w:rsidRPr="00754931">
      <w:t xml:space="preserve"> </w:t>
    </w:r>
    <w:r>
      <w:rPr>
        <w:lang w:val="ru-RU"/>
      </w:rPr>
      <w:t>из</w:t>
    </w:r>
    <w:r w:rsidRPr="00754931">
      <w:t xml:space="preserve"> </w:t>
    </w:r>
    <w:r w:rsidR="00317A9D">
      <w:fldChar w:fldCharType="begin"/>
    </w:r>
    <w:r w:rsidR="00317A9D">
      <w:instrText xml:space="preserve"> NUMPAGES  </w:instrText>
    </w:r>
    <w:r w:rsidR="00317A9D">
      <w:fldChar w:fldCharType="separate"/>
    </w:r>
    <w:r w:rsidR="00317A9D">
      <w:rPr>
        <w:noProof/>
      </w:rPr>
      <w:t>14</w:t>
    </w:r>
    <w:r w:rsidR="00317A9D">
      <w:rPr>
        <w:noProof/>
      </w:rPr>
      <w:fldChar w:fldCharType="end"/>
    </w:r>
    <w:r>
      <w:rPr>
        <w:noProof/>
      </w:rPr>
      <w:tab/>
    </w:r>
    <w:r>
      <w:rPr>
        <w:lang w:val="ru-RU"/>
      </w:rPr>
      <w:t>Международная Конвенция по карантину и защите растений</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44E71" w14:textId="095DDF5F" w:rsidR="00590255" w:rsidRPr="00666FCC" w:rsidRDefault="00590255" w:rsidP="00935E7A">
    <w:pPr>
      <w:pStyle w:val="IPPFooter"/>
      <w:tabs>
        <w:tab w:val="clear" w:pos="9072"/>
        <w:tab w:val="right" w:pos="9356"/>
      </w:tabs>
      <w:jc w:val="both"/>
    </w:pPr>
    <w:r>
      <w:rPr>
        <w:lang w:val="ru-RU"/>
      </w:rPr>
      <w:t>Международная Конвенция по карантину и защите растений</w:t>
    </w:r>
    <w:r>
      <w:tab/>
    </w:r>
    <w:r>
      <w:rPr>
        <w:lang w:val="ru-RU"/>
      </w:rPr>
      <w:t>Страница</w:t>
    </w:r>
    <w:r w:rsidRPr="00754931">
      <w:t xml:space="preserve"> </w:t>
    </w:r>
    <w:r>
      <w:fldChar w:fldCharType="begin"/>
    </w:r>
    <w:r>
      <w:instrText xml:space="preserve"> PAGE </w:instrText>
    </w:r>
    <w:r>
      <w:fldChar w:fldCharType="separate"/>
    </w:r>
    <w:r w:rsidR="00317A9D">
      <w:rPr>
        <w:noProof/>
      </w:rPr>
      <w:t>13</w:t>
    </w:r>
    <w:r>
      <w:rPr>
        <w:noProof/>
      </w:rPr>
      <w:fldChar w:fldCharType="end"/>
    </w:r>
    <w:r>
      <w:t xml:space="preserve"> </w:t>
    </w:r>
    <w:r>
      <w:rPr>
        <w:lang w:val="ru-RU"/>
      </w:rPr>
      <w:t>из</w:t>
    </w:r>
    <w:r w:rsidRPr="00754931">
      <w:t xml:space="preserve"> </w:t>
    </w:r>
    <w:r w:rsidR="00317A9D">
      <w:fldChar w:fldCharType="begin"/>
    </w:r>
    <w:r w:rsidR="00317A9D">
      <w:instrText xml:space="preserve"> NUMPAGES  </w:instrText>
    </w:r>
    <w:r w:rsidR="00317A9D">
      <w:fldChar w:fldCharType="separate"/>
    </w:r>
    <w:r w:rsidR="00317A9D">
      <w:rPr>
        <w:noProof/>
      </w:rPr>
      <w:t>14</w:t>
    </w:r>
    <w:r w:rsidR="00317A9D">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DB2D4" w14:textId="5A11EB22" w:rsidR="00590255" w:rsidRDefault="00590255" w:rsidP="00205706">
    <w:pPr>
      <w:pStyle w:val="IPPFooter"/>
      <w:tabs>
        <w:tab w:val="clear" w:pos="9072"/>
        <w:tab w:val="right" w:pos="9356"/>
      </w:tabs>
      <w:jc w:val="both"/>
    </w:pPr>
    <w:r>
      <w:rPr>
        <w:lang w:val="ru-RU"/>
      </w:rPr>
      <w:t>Международная Конвенция по карантину и защите растений</w:t>
    </w:r>
    <w:r>
      <w:tab/>
    </w:r>
    <w:r>
      <w:rPr>
        <w:lang w:val="ru-RU"/>
      </w:rPr>
      <w:t>Страница</w:t>
    </w:r>
    <w:r w:rsidRPr="00754931">
      <w:t xml:space="preserve"> </w:t>
    </w:r>
    <w:r>
      <w:fldChar w:fldCharType="begin"/>
    </w:r>
    <w:r>
      <w:instrText xml:space="preserve"> PAGE </w:instrText>
    </w:r>
    <w:r>
      <w:fldChar w:fldCharType="separate"/>
    </w:r>
    <w:r w:rsidR="00317A9D">
      <w:rPr>
        <w:noProof/>
      </w:rPr>
      <w:t>3</w:t>
    </w:r>
    <w:r>
      <w:rPr>
        <w:noProof/>
      </w:rPr>
      <w:fldChar w:fldCharType="end"/>
    </w:r>
    <w:r w:rsidRPr="00754931">
      <w:t xml:space="preserve"> </w:t>
    </w:r>
    <w:r>
      <w:rPr>
        <w:lang w:val="ru-RU"/>
      </w:rPr>
      <w:t>из</w:t>
    </w:r>
    <w:r w:rsidRPr="00754931">
      <w:t xml:space="preserve"> </w:t>
    </w:r>
    <w:r w:rsidR="00317A9D">
      <w:fldChar w:fldCharType="begin"/>
    </w:r>
    <w:r w:rsidR="00317A9D">
      <w:instrText xml:space="preserve"> NUMPAGES  </w:instrText>
    </w:r>
    <w:r w:rsidR="00317A9D">
      <w:fldChar w:fldCharType="separate"/>
    </w:r>
    <w:r w:rsidR="00317A9D">
      <w:rPr>
        <w:noProof/>
      </w:rPr>
      <w:t>14</w:t>
    </w:r>
    <w:r w:rsidR="00317A9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CA5FA" w14:textId="77777777" w:rsidR="00E25B9C" w:rsidRPr="009E6726" w:rsidRDefault="00E25B9C" w:rsidP="009E6726">
      <w:r>
        <w:separator/>
      </w:r>
    </w:p>
  </w:footnote>
  <w:footnote w:type="continuationSeparator" w:id="0">
    <w:p w14:paraId="72C6744C" w14:textId="77777777" w:rsidR="00E25B9C" w:rsidRPr="009E6726" w:rsidRDefault="00E25B9C" w:rsidP="009E6726">
      <w:r>
        <w:continuationSeparator/>
      </w:r>
    </w:p>
  </w:footnote>
  <w:footnote w:id="1">
    <w:p w14:paraId="4E4140B4" w14:textId="385A2AB9" w:rsidR="00590255" w:rsidRPr="001F7FAB" w:rsidRDefault="00590255">
      <w:pPr>
        <w:pStyle w:val="Notedebasdepage"/>
        <w:rPr>
          <w:lang w:val="ru-RU"/>
        </w:rPr>
      </w:pPr>
      <w:r>
        <w:rPr>
          <w:rStyle w:val="Appelnotedebasdep"/>
        </w:rPr>
        <w:footnoteRef/>
      </w:r>
      <w:r>
        <w:t xml:space="preserve"> </w:t>
      </w:r>
      <w:r>
        <w:rPr>
          <w:lang w:val="ru-RU"/>
        </w:rPr>
        <w:t>МСФМ – международный стандарт по фитосанитарным мерам (примечание переводчика ЕОКЗР)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BDC82" w14:textId="47790E0D" w:rsidR="00590255" w:rsidRPr="00357CA3" w:rsidRDefault="00590255" w:rsidP="002A45E4">
    <w:pPr>
      <w:pStyle w:val="IPPHeader"/>
      <w:tabs>
        <w:tab w:val="clear" w:pos="9072"/>
        <w:tab w:val="right" w:pos="8647"/>
      </w:tabs>
      <w:rPr>
        <w:lang w:val="ru-RU"/>
      </w:rPr>
    </w:pPr>
    <w:r w:rsidRPr="00357CA3">
      <w:rPr>
        <w:lang w:val="ru-RU"/>
      </w:rPr>
      <w:t>20</w:t>
    </w:r>
    <w:r>
      <w:rPr>
        <w:lang w:val="ru-RU"/>
      </w:rPr>
      <w:t>08</w:t>
    </w:r>
    <w:r w:rsidRPr="00357CA3">
      <w:rPr>
        <w:lang w:val="ru-RU"/>
      </w:rPr>
      <w:t>-00</w:t>
    </w:r>
    <w:r>
      <w:rPr>
        <w:lang w:val="ru-RU"/>
      </w:rPr>
      <w:t>5 (4.2)</w:t>
    </w:r>
    <w:r w:rsidRPr="00357CA3">
      <w:rPr>
        <w:lang w:val="ru-RU"/>
      </w:rPr>
      <w:t xml:space="preserve"> </w:t>
    </w:r>
    <w:r>
      <w:rPr>
        <w:lang w:val="ru-RU"/>
      </w:rPr>
      <w:t>Проект</w:t>
    </w:r>
    <w:r w:rsidRPr="00803B35">
      <w:rPr>
        <w:lang w:val="ru-RU"/>
      </w:rPr>
      <w:t xml:space="preserve"> </w:t>
    </w:r>
    <w:r>
      <w:rPr>
        <w:lang w:val="ru-RU"/>
      </w:rPr>
      <w:t>МСФМ</w:t>
    </w:r>
    <w:r w:rsidRPr="00803B35">
      <w:rPr>
        <w:lang w:val="ru-RU"/>
      </w:rPr>
      <w:t xml:space="preserve">: </w:t>
    </w:r>
    <w:r>
      <w:rPr>
        <w:szCs w:val="18"/>
        <w:lang w:val="ru-RU"/>
      </w:rPr>
      <w:t>Международное п</w:t>
    </w:r>
    <w:r w:rsidRPr="002A45E4">
      <w:rPr>
        <w:szCs w:val="18"/>
        <w:lang w:val="ru-RU"/>
      </w:rPr>
      <w:t xml:space="preserve">еремещение </w:t>
    </w:r>
    <w:r>
      <w:rPr>
        <w:szCs w:val="18"/>
        <w:lang w:val="ru-RU"/>
      </w:rPr>
      <w:t>с</w:t>
    </w:r>
    <w:r w:rsidRPr="002A45E4">
      <w:rPr>
        <w:szCs w:val="18"/>
        <w:lang w:val="ru-RU"/>
      </w:rPr>
      <w:t xml:space="preserve">резанных </w:t>
    </w:r>
    <w:r>
      <w:rPr>
        <w:szCs w:val="18"/>
        <w:lang w:val="ru-RU"/>
      </w:rPr>
      <w:t>ц</w:t>
    </w:r>
    <w:r w:rsidRPr="002A45E4">
      <w:rPr>
        <w:szCs w:val="18"/>
        <w:lang w:val="ru-RU"/>
      </w:rPr>
      <w:t>ветов</w:t>
    </w:r>
    <w:r w:rsidRPr="002A45E4">
      <w:rPr>
        <w:b/>
        <w:szCs w:val="18"/>
        <w:lang w:val="ru-RU"/>
      </w:rPr>
      <w:t xml:space="preserve"> </w:t>
    </w:r>
    <w:r w:rsidRPr="002A45E4">
      <w:rPr>
        <w:szCs w:val="18"/>
        <w:lang w:val="ru-RU"/>
      </w:rPr>
      <w:t>(</w:t>
    </w:r>
    <w:r w:rsidRPr="002A45E4">
      <w:rPr>
        <w:szCs w:val="18"/>
      </w:rPr>
      <w:t>2008-005</w:t>
    </w:r>
    <w:r w:rsidRPr="002A45E4">
      <w:rPr>
        <w:szCs w:val="18"/>
        <w:lang w:val="ru-R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A75A4" w14:textId="77777777" w:rsidR="0099520C" w:rsidRDefault="0099520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963C1" w14:textId="77777777" w:rsidR="00590255" w:rsidRPr="00357CA3" w:rsidRDefault="00590255" w:rsidP="002A45E4">
    <w:pPr>
      <w:pStyle w:val="IPPHeader"/>
      <w:tabs>
        <w:tab w:val="clear" w:pos="9072"/>
        <w:tab w:val="right" w:pos="8647"/>
      </w:tabs>
      <w:spacing w:after="0"/>
      <w:rPr>
        <w:i/>
        <w:szCs w:val="18"/>
        <w:lang w:val="ru-RU"/>
      </w:rPr>
    </w:pPr>
    <w:r>
      <w:rPr>
        <w:noProof/>
        <w:lang w:val="fr-FR" w:eastAsia="fr-FR"/>
      </w:rPr>
      <w:drawing>
        <wp:anchor distT="0" distB="0" distL="114300" distR="114300" simplePos="0" relativeHeight="251662336" behindDoc="0" locked="0" layoutInCell="1" allowOverlap="1" wp14:anchorId="2DED533E" wp14:editId="049F4CB7">
          <wp:simplePos x="0" y="0"/>
          <wp:positionH relativeFrom="column">
            <wp:posOffset>-739140</wp:posOffset>
          </wp:positionH>
          <wp:positionV relativeFrom="paragraph">
            <wp:posOffset>8890</wp:posOffset>
          </wp:positionV>
          <wp:extent cx="630555" cy="325755"/>
          <wp:effectExtent l="0" t="0" r="0" b="0"/>
          <wp:wrapSquare wrapText="bothSides"/>
          <wp:docPr id="14" name="Picture 9"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325755"/>
                  </a:xfrm>
                  <a:prstGeom prst="rect">
                    <a:avLst/>
                  </a:prstGeom>
                  <a:noFill/>
                  <a:ln>
                    <a:noFill/>
                  </a:ln>
                </pic:spPr>
              </pic:pic>
            </a:graphicData>
          </a:graphic>
        </wp:anchor>
      </w:drawing>
    </w:r>
    <w:r>
      <w:rPr>
        <w:rFonts w:ascii="Times New Roman" w:eastAsia="Times New Roman" w:hAnsi="Times New Roman"/>
        <w:noProof/>
        <w:szCs w:val="20"/>
        <w:lang w:val="fr-FR" w:eastAsia="fr-FR"/>
      </w:rPr>
      <w:drawing>
        <wp:anchor distT="0" distB="0" distL="114300" distR="114300" simplePos="0" relativeHeight="251663360" behindDoc="0" locked="0" layoutInCell="1" allowOverlap="1" wp14:anchorId="6E4EBE20" wp14:editId="5DE0D3EC">
          <wp:simplePos x="0" y="0"/>
          <wp:positionH relativeFrom="column">
            <wp:posOffset>-1237343</wp:posOffset>
          </wp:positionH>
          <wp:positionV relativeFrom="paragraph">
            <wp:posOffset>-478971</wp:posOffset>
          </wp:positionV>
          <wp:extent cx="7908407" cy="428171"/>
          <wp:effectExtent l="0" t="0" r="0" b="0"/>
          <wp:wrapNone/>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6792" cy="428625"/>
                  </a:xfrm>
                  <a:prstGeom prst="rect">
                    <a:avLst/>
                  </a:prstGeom>
                  <a:noFill/>
                  <a:ln>
                    <a:noFill/>
                  </a:ln>
                </pic:spPr>
              </pic:pic>
            </a:graphicData>
          </a:graphic>
        </wp:anchor>
      </w:drawing>
    </w:r>
    <w:r>
      <w:rPr>
        <w:szCs w:val="18"/>
        <w:lang w:val="ru-RU"/>
      </w:rPr>
      <w:t>Международная конвенция по карантину и защите растений</w:t>
    </w:r>
  </w:p>
  <w:p w14:paraId="44F4B3BC" w14:textId="77777777" w:rsidR="00590255" w:rsidRDefault="00590255" w:rsidP="002A45E4">
    <w:pPr>
      <w:pStyle w:val="IPPHeader"/>
      <w:tabs>
        <w:tab w:val="clear" w:pos="9072"/>
        <w:tab w:val="right" w:pos="8647"/>
      </w:tabs>
      <w:spacing w:after="0"/>
      <w:rPr>
        <w:i/>
        <w:lang w:val="ru-RU"/>
      </w:rPr>
    </w:pPr>
    <w:r>
      <w:rPr>
        <w:i/>
        <w:lang w:val="ru-RU"/>
      </w:rPr>
      <w:t xml:space="preserve">Проект МСФМ: Требования к использованию фумигации </w:t>
    </w:r>
  </w:p>
  <w:p w14:paraId="7AA01E37" w14:textId="77777777" w:rsidR="00590255" w:rsidRPr="00357CA3" w:rsidRDefault="00590255" w:rsidP="002A45E4">
    <w:pPr>
      <w:pStyle w:val="IPPHeader"/>
      <w:tabs>
        <w:tab w:val="clear" w:pos="9072"/>
        <w:tab w:val="right" w:pos="8647"/>
      </w:tabs>
      <w:spacing w:after="0"/>
      <w:jc w:val="right"/>
      <w:rPr>
        <w:i/>
        <w:lang w:val="ru-RU"/>
      </w:rPr>
    </w:pPr>
    <w:r>
      <w:rPr>
        <w:i/>
        <w:lang w:val="ru-RU"/>
      </w:rPr>
      <w:t>в качестве фитосанитарной меры</w:t>
    </w:r>
    <w:r>
      <w:rPr>
        <w:szCs w:val="18"/>
        <w:lang w:val="ru-RU"/>
      </w:rPr>
      <w:t xml:space="preserve">                                                          </w:t>
    </w:r>
    <w:r w:rsidRPr="00357CA3">
      <w:rPr>
        <w:szCs w:val="18"/>
        <w:lang w:val="ru-RU"/>
      </w:rPr>
      <w:t>2014-004</w:t>
    </w:r>
  </w:p>
  <w:p w14:paraId="6BB42BE6" w14:textId="77777777" w:rsidR="00590255" w:rsidRPr="00357CA3" w:rsidRDefault="00590255" w:rsidP="002A45E4">
    <w:pPr>
      <w:pStyle w:val="IPPHeader"/>
      <w:tabs>
        <w:tab w:val="clear" w:pos="9072"/>
        <w:tab w:val="right" w:pos="8647"/>
      </w:tabs>
      <w:spacing w:after="0"/>
      <w:rPr>
        <w:i/>
        <w:iCs/>
        <w:lang w:val="ru-RU"/>
      </w:rPr>
    </w:pPr>
    <w:r w:rsidRPr="00357CA3">
      <w:rPr>
        <w:i/>
        <w:lang w:val="ru-RU"/>
      </w:rPr>
      <w:t>(2014-004)</w:t>
    </w:r>
    <w:r w:rsidRPr="00357CA3">
      <w:rPr>
        <w:i/>
        <w:lang w:val="ru-RU"/>
      </w:rPr>
      <w:tab/>
      <w:t xml:space="preserve">                                                                  </w:t>
    </w:r>
    <w:r>
      <w:rPr>
        <w:i/>
        <w:lang w:val="ru-RU"/>
      </w:rPr>
      <w:t xml:space="preserve">  Пункт повестки</w:t>
    </w:r>
    <w:r w:rsidRPr="00357CA3">
      <w:rPr>
        <w:i/>
        <w:lang w:val="ru-RU"/>
      </w:rPr>
      <w:t>: 4.2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CF5C1" w14:textId="20707ACC" w:rsidR="00590255" w:rsidRPr="00164983" w:rsidRDefault="00590255" w:rsidP="00096870">
    <w:pPr>
      <w:pStyle w:val="IPPHeader"/>
      <w:tabs>
        <w:tab w:val="clear" w:pos="9072"/>
        <w:tab w:val="right" w:pos="9346"/>
      </w:tabs>
    </w:pPr>
    <w:r w:rsidRPr="00164983">
      <w:rPr>
        <w:rStyle w:val="lev"/>
        <w:b w:val="0"/>
        <w:bCs w:val="0"/>
      </w:rPr>
      <w:t>2008-005</w:t>
    </w:r>
    <w:r>
      <w:rPr>
        <w:rStyle w:val="lev"/>
        <w:b w:val="0"/>
        <w:bCs w:val="0"/>
      </w:rPr>
      <w:t xml:space="preserve"> (4.1)</w:t>
    </w:r>
    <w:r>
      <w:rPr>
        <w:rStyle w:val="lev"/>
        <w:b w:val="0"/>
        <w:bCs w:val="0"/>
      </w:rPr>
      <w:tab/>
    </w:r>
    <w:r>
      <w:rPr>
        <w:rStyle w:val="lev"/>
        <w:b w:val="0"/>
        <w:bCs w:val="0"/>
        <w:lang w:val="ru-RU"/>
      </w:rPr>
      <w:t>Проект МСФМ</w:t>
    </w:r>
    <w:r w:rsidRPr="00096870">
      <w:rPr>
        <w:rStyle w:val="lev"/>
        <w:b w:val="0"/>
        <w:bCs w:val="0"/>
      </w:rPr>
      <w:t xml:space="preserve"> </w:t>
    </w:r>
    <w:r>
      <w:rPr>
        <w:rStyle w:val="lev"/>
        <w:b w:val="0"/>
        <w:bCs w:val="0"/>
        <w:lang w:val="ru-RU"/>
      </w:rPr>
      <w:t>по</w:t>
    </w:r>
    <w:r w:rsidRPr="00096870">
      <w:rPr>
        <w:rStyle w:val="lev"/>
        <w:b w:val="0"/>
        <w:bCs w:val="0"/>
      </w:rPr>
      <w:t xml:space="preserve"> </w:t>
    </w:r>
    <w:r w:rsidRPr="00961E04">
      <w:rPr>
        <w:szCs w:val="18"/>
        <w:lang w:val="ru-RU"/>
      </w:rPr>
      <w:t>Международно</w:t>
    </w:r>
    <w:r>
      <w:rPr>
        <w:szCs w:val="18"/>
        <w:lang w:val="ru-RU"/>
      </w:rPr>
      <w:t>му</w:t>
    </w:r>
    <w:r w:rsidRPr="00961E04">
      <w:rPr>
        <w:szCs w:val="18"/>
        <w:lang w:val="ru-RU"/>
      </w:rPr>
      <w:t xml:space="preserve"> перемещени</w:t>
    </w:r>
    <w:r>
      <w:rPr>
        <w:szCs w:val="18"/>
        <w:lang w:val="ru-RU"/>
      </w:rPr>
      <w:t>ю</w:t>
    </w:r>
    <w:r w:rsidRPr="00961E04">
      <w:rPr>
        <w:szCs w:val="18"/>
        <w:lang w:val="ru-RU"/>
      </w:rPr>
      <w:t xml:space="preserve"> срезанных цветов и листвы</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2ACB1" w14:textId="3983A115" w:rsidR="00590255" w:rsidRPr="00A3785F" w:rsidRDefault="00590255" w:rsidP="00096870">
    <w:pPr>
      <w:pStyle w:val="IPPHeader"/>
      <w:tabs>
        <w:tab w:val="clear" w:pos="9072"/>
        <w:tab w:val="right" w:pos="9346"/>
      </w:tabs>
    </w:pPr>
    <w:r>
      <w:rPr>
        <w:rStyle w:val="lev"/>
        <w:b w:val="0"/>
        <w:bCs w:val="0"/>
        <w:lang w:val="ru-RU"/>
      </w:rPr>
      <w:t>Проект МСФМ</w:t>
    </w:r>
    <w:r w:rsidRPr="00096870">
      <w:rPr>
        <w:rStyle w:val="lev"/>
        <w:b w:val="0"/>
        <w:bCs w:val="0"/>
      </w:rPr>
      <w:t xml:space="preserve"> </w:t>
    </w:r>
    <w:r>
      <w:rPr>
        <w:rStyle w:val="lev"/>
        <w:b w:val="0"/>
        <w:bCs w:val="0"/>
        <w:lang w:val="ru-RU"/>
      </w:rPr>
      <w:t>по</w:t>
    </w:r>
    <w:r w:rsidRPr="00096870">
      <w:rPr>
        <w:rStyle w:val="lev"/>
        <w:b w:val="0"/>
        <w:bCs w:val="0"/>
      </w:rPr>
      <w:t xml:space="preserve"> </w:t>
    </w:r>
    <w:r w:rsidRPr="00961E04">
      <w:rPr>
        <w:szCs w:val="18"/>
        <w:lang w:val="ru-RU"/>
      </w:rPr>
      <w:t>Международно</w:t>
    </w:r>
    <w:r>
      <w:rPr>
        <w:szCs w:val="18"/>
        <w:lang w:val="ru-RU"/>
      </w:rPr>
      <w:t>му</w:t>
    </w:r>
    <w:r w:rsidRPr="00961E04">
      <w:rPr>
        <w:szCs w:val="18"/>
        <w:lang w:val="ru-RU"/>
      </w:rPr>
      <w:t xml:space="preserve"> перемещени</w:t>
    </w:r>
    <w:r>
      <w:rPr>
        <w:szCs w:val="18"/>
        <w:lang w:val="ru-RU"/>
      </w:rPr>
      <w:t>ю</w:t>
    </w:r>
    <w:r w:rsidRPr="00961E04">
      <w:rPr>
        <w:szCs w:val="18"/>
        <w:lang w:val="ru-RU"/>
      </w:rPr>
      <w:t xml:space="preserve"> срезанных цветов и листвы</w:t>
    </w:r>
    <w:r>
      <w:rPr>
        <w:rStyle w:val="lev"/>
        <w:b w:val="0"/>
        <w:bCs w:val="0"/>
        <w:iCs/>
        <w:szCs w:val="18"/>
      </w:rPr>
      <w:tab/>
    </w:r>
    <w:r w:rsidRPr="00164983">
      <w:rPr>
        <w:rStyle w:val="lev"/>
        <w:b w:val="0"/>
        <w:bCs w:val="0"/>
      </w:rPr>
      <w:t>2008-005</w:t>
    </w:r>
    <w:r>
      <w:rPr>
        <w:rStyle w:val="lev"/>
        <w:b w:val="0"/>
        <w:bCs w:val="0"/>
      </w:rPr>
      <w:t xml:space="preserve"> (4.1)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CFA5A" w14:textId="346B8349" w:rsidR="00590255" w:rsidRPr="002361C7" w:rsidRDefault="00590255" w:rsidP="00096870">
    <w:pPr>
      <w:pStyle w:val="IPPHeader"/>
      <w:tabs>
        <w:tab w:val="clear" w:pos="9072"/>
        <w:tab w:val="right" w:pos="9356"/>
      </w:tabs>
      <w:ind w:left="993"/>
      <w:rPr>
        <w:i/>
      </w:rPr>
    </w:pPr>
    <w:r>
      <w:rPr>
        <w:noProof/>
        <w:lang w:val="fr-FR" w:eastAsia="fr-FR"/>
      </w:rPr>
      <w:drawing>
        <wp:anchor distT="0" distB="0" distL="114300" distR="114300" simplePos="0" relativeHeight="251660288" behindDoc="0" locked="0" layoutInCell="1" allowOverlap="1" wp14:anchorId="32B0963E" wp14:editId="3B80A044">
          <wp:simplePos x="0" y="0"/>
          <wp:positionH relativeFrom="column">
            <wp:posOffset>-900430</wp:posOffset>
          </wp:positionH>
          <wp:positionV relativeFrom="paragraph">
            <wp:posOffset>-513825</wp:posOffset>
          </wp:positionV>
          <wp:extent cx="7999012" cy="413467"/>
          <wp:effectExtent l="0" t="0" r="2540" b="571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66704" cy="416966"/>
                  </a:xfrm>
                  <a:prstGeom prst="rect">
                    <a:avLst/>
                  </a:prstGeom>
                  <a:noFill/>
                  <a:ln w="9525">
                    <a:noFill/>
                    <a:miter lim="800000"/>
                    <a:headEnd/>
                    <a:tailEnd/>
                  </a:ln>
                </pic:spPr>
              </pic:pic>
            </a:graphicData>
          </a:graphic>
          <wp14:sizeRelH relativeFrom="margin">
            <wp14:pctWidth>0</wp14:pctWidth>
          </wp14:sizeRelH>
        </wp:anchor>
      </w:drawing>
    </w:r>
    <w:r>
      <w:rPr>
        <w:noProof/>
        <w:lang w:val="fr-FR" w:eastAsia="fr-FR"/>
      </w:rPr>
      <w:drawing>
        <wp:anchor distT="0" distB="0" distL="114300" distR="114300" simplePos="0" relativeHeight="251659264" behindDoc="0" locked="0" layoutInCell="1" allowOverlap="1" wp14:anchorId="50911F14" wp14:editId="6A621BF4">
          <wp:simplePos x="0" y="0"/>
          <wp:positionH relativeFrom="column">
            <wp:posOffset>-9525</wp:posOffset>
          </wp:positionH>
          <wp:positionV relativeFrom="paragraph">
            <wp:posOffset>-41910</wp:posOffset>
          </wp:positionV>
          <wp:extent cx="632460" cy="324485"/>
          <wp:effectExtent l="19050" t="0" r="0" b="0"/>
          <wp:wrapSquare wrapText="bothSides"/>
          <wp:docPr id="6" name="Picture 4"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PCLogo"/>
                  <pic:cNvPicPr>
                    <a:picLocks noChangeAspect="1" noChangeArrowheads="1"/>
                  </pic:cNvPicPr>
                </pic:nvPicPr>
                <pic:blipFill>
                  <a:blip r:embed="rId2"/>
                  <a:srcRect/>
                  <a:stretch>
                    <a:fillRect/>
                  </a:stretch>
                </pic:blipFill>
                <pic:spPr bwMode="auto">
                  <a:xfrm>
                    <a:off x="0" y="0"/>
                    <a:ext cx="632460" cy="324485"/>
                  </a:xfrm>
                  <a:prstGeom prst="rect">
                    <a:avLst/>
                  </a:prstGeom>
                  <a:noFill/>
                  <a:ln w="9525">
                    <a:noFill/>
                    <a:miter lim="800000"/>
                    <a:headEnd/>
                    <a:tailEnd/>
                  </a:ln>
                </pic:spPr>
              </pic:pic>
            </a:graphicData>
          </a:graphic>
        </wp:anchor>
      </w:drawing>
    </w:r>
    <w:r>
      <w:rPr>
        <w:lang w:val="ru-RU"/>
      </w:rPr>
      <w:t>Международная Конвенция по карантину и защите растений</w:t>
    </w:r>
    <w:r>
      <w:tab/>
      <w:t>2008-005</w:t>
    </w:r>
    <w:r>
      <w:br/>
    </w:r>
    <w:r>
      <w:rPr>
        <w:i/>
        <w:lang w:val="ru-RU"/>
      </w:rPr>
      <w:t>Проект МСФМ</w:t>
    </w:r>
    <w:r>
      <w:rPr>
        <w:i/>
      </w:rPr>
      <w:t xml:space="preserve">: </w:t>
    </w:r>
    <w:r w:rsidRPr="009B6B89">
      <w:rPr>
        <w:i/>
        <w:szCs w:val="18"/>
        <w:lang w:val="ru-RU"/>
      </w:rPr>
      <w:t xml:space="preserve">Международное </w:t>
    </w:r>
    <w:r w:rsidRPr="0099520C">
      <w:rPr>
        <w:i/>
        <w:szCs w:val="18"/>
        <w:lang w:val="ru-RU"/>
      </w:rPr>
      <w:t>перемещение срезанных цветов и листвы</w:t>
    </w:r>
    <w:r>
      <w:rPr>
        <w:i/>
      </w:rPr>
      <w:tab/>
    </w:r>
    <w:r>
      <w:rPr>
        <w:i/>
        <w:lang w:val="ru-RU"/>
      </w:rPr>
      <w:t>Пункт повестки</w:t>
    </w:r>
    <w:r>
      <w:rPr>
        <w:i/>
      </w:rPr>
      <w:t>:</w:t>
    </w:r>
    <w:r w:rsidRPr="00804350">
      <w:rPr>
        <w:i/>
      </w:rPr>
      <w:t xml:space="preserve"> </w:t>
    </w:r>
    <w:r>
      <w:rPr>
        <w:i/>
      </w:rPr>
      <w:t>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C0A6C"/>
    <w:multiLevelType w:val="multilevel"/>
    <w:tmpl w:val="06E871E4"/>
    <w:numStyleLink w:val="IPPParagraphnumberedlist"/>
  </w:abstractNum>
  <w:abstractNum w:abstractNumId="2">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1CBC0BF8"/>
    <w:multiLevelType w:val="hybridMultilevel"/>
    <w:tmpl w:val="ADDC4024"/>
    <w:lvl w:ilvl="0" w:tplc="329C056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577738"/>
    <w:multiLevelType w:val="hybridMultilevel"/>
    <w:tmpl w:val="BE0A3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nsid w:val="3A1B6596"/>
    <w:multiLevelType w:val="hybridMultilevel"/>
    <w:tmpl w:val="6FB61DDA"/>
    <w:lvl w:ilvl="0" w:tplc="0B18D21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3D800B36"/>
    <w:multiLevelType w:val="hybridMultilevel"/>
    <w:tmpl w:val="7A2ECDE4"/>
    <w:lvl w:ilvl="0" w:tplc="06228700">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0496CDA"/>
    <w:multiLevelType w:val="hybridMultilevel"/>
    <w:tmpl w:val="FE746142"/>
    <w:lvl w:ilvl="0" w:tplc="13621C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424D16"/>
    <w:multiLevelType w:val="hybridMultilevel"/>
    <w:tmpl w:val="41A26500"/>
    <w:lvl w:ilvl="0" w:tplc="0DE087C8">
      <w:numFmt w:val="bullet"/>
      <w:pStyle w:val="NAPPOBodyList"/>
      <w:lvlText w:val="-"/>
      <w:lvlJc w:val="left"/>
      <w:pPr>
        <w:ind w:left="675" w:hanging="675"/>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551374CE"/>
    <w:multiLevelType w:val="hybridMultilevel"/>
    <w:tmpl w:val="3DF2F7E8"/>
    <w:lvl w:ilvl="0" w:tplc="200E22D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311AE0"/>
    <w:multiLevelType w:val="multilevel"/>
    <w:tmpl w:val="551C9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0A6DFA"/>
    <w:multiLevelType w:val="multilevel"/>
    <w:tmpl w:val="D1BA5A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F8FF97B"/>
    <w:multiLevelType w:val="hybridMultilevel"/>
    <w:tmpl w:val="55BF89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2"/>
  </w:num>
  <w:num w:numId="3">
    <w:abstractNumId w:val="19"/>
  </w:num>
  <w:num w:numId="4">
    <w:abstractNumId w:val="6"/>
  </w:num>
  <w:num w:numId="5">
    <w:abstractNumId w:val="0"/>
  </w:num>
  <w:num w:numId="6">
    <w:abstractNumId w:val="8"/>
  </w:num>
  <w:num w:numId="7">
    <w:abstractNumId w:val="20"/>
  </w:num>
  <w:num w:numId="8">
    <w:abstractNumId w:val="1"/>
    <w:lvlOverride w:ilvl="0">
      <w:lvl w:ilvl="0">
        <w:start w:val="1"/>
        <w:numFmt w:val="decimal"/>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18"/>
  </w:num>
  <w:num w:numId="10">
    <w:abstractNumId w:val="11"/>
  </w:num>
  <w:num w:numId="11">
    <w:abstractNumId w:val="4"/>
  </w:num>
  <w:num w:numId="12">
    <w:abstractNumId w:val="14"/>
  </w:num>
  <w:num w:numId="13">
    <w:abstractNumId w:val="7"/>
  </w:num>
  <w:num w:numId="14">
    <w:abstractNumId w:val="1"/>
  </w:num>
  <w:num w:numId="15">
    <w:abstractNumId w:val="13"/>
  </w:num>
  <w:num w:numId="16">
    <w:abstractNumId w:val="3"/>
  </w:num>
  <w:num w:numId="17">
    <w:abstractNumId w:val="12"/>
  </w:num>
  <w:num w:numId="18">
    <w:abstractNumId w:val="1"/>
    <w:lvlOverride w:ilvl="0">
      <w:lvl w:ilvl="0">
        <w:start w:val="1"/>
        <w:numFmt w:val="decimal"/>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19">
    <w:abstractNumId w:val="21"/>
  </w:num>
  <w:num w:numId="20">
    <w:abstractNumId w:val="5"/>
  </w:num>
  <w:num w:numId="21">
    <w:abstractNumId w:val="9"/>
  </w:num>
  <w:num w:numId="22">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8"/>
  </w:num>
  <w:num w:numId="24">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6"/>
  </w:num>
  <w:num w:numId="26">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
    <w:lvlOverride w:ilvl="0">
      <w:lvl w:ilvl="0">
        <w:start w:val="1"/>
        <w:numFmt w:val="decimal"/>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8"/>
  </w:num>
  <w:num w:numId="29">
    <w:abstractNumId w:val="10"/>
  </w:num>
  <w:num w:numId="3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pt-BR" w:vendorID="64" w:dllVersion="0" w:nlCheck="1" w:checkStyle="0"/>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en-AU" w:vendorID="64" w:dllVersion="0" w:nlCheck="1" w:checkStyle="0"/>
  <w:activeWritingStyle w:appName="MSWord" w:lang="en-CA" w:vendorID="64" w:dllVersion="0" w:nlCheck="1" w:checkStyle="0"/>
  <w:activeWritingStyle w:appName="MSWord" w:lang="it-IT" w:vendorID="64" w:dllVersion="0" w:nlCheck="1" w:checkStyle="0"/>
  <w:activeWritingStyle w:appName="MSWord" w:lang="es-ES"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95"/>
    <w:rsid w:val="00000EDA"/>
    <w:rsid w:val="000011AD"/>
    <w:rsid w:val="000015A0"/>
    <w:rsid w:val="000027BF"/>
    <w:rsid w:val="00004084"/>
    <w:rsid w:val="00004D9D"/>
    <w:rsid w:val="0000604D"/>
    <w:rsid w:val="000063CA"/>
    <w:rsid w:val="000075BE"/>
    <w:rsid w:val="00007BD1"/>
    <w:rsid w:val="00012002"/>
    <w:rsid w:val="00012CCE"/>
    <w:rsid w:val="00013012"/>
    <w:rsid w:val="00013111"/>
    <w:rsid w:val="000141E4"/>
    <w:rsid w:val="00014804"/>
    <w:rsid w:val="00016F10"/>
    <w:rsid w:val="00017D9C"/>
    <w:rsid w:val="00017DD9"/>
    <w:rsid w:val="00017EC2"/>
    <w:rsid w:val="00020888"/>
    <w:rsid w:val="00021A9A"/>
    <w:rsid w:val="00021F86"/>
    <w:rsid w:val="00022A9C"/>
    <w:rsid w:val="00022B84"/>
    <w:rsid w:val="00023DB5"/>
    <w:rsid w:val="0002404C"/>
    <w:rsid w:val="000241F8"/>
    <w:rsid w:val="0002611D"/>
    <w:rsid w:val="00026835"/>
    <w:rsid w:val="0002695C"/>
    <w:rsid w:val="00027644"/>
    <w:rsid w:val="00027E75"/>
    <w:rsid w:val="00030E7E"/>
    <w:rsid w:val="00031259"/>
    <w:rsid w:val="000313E6"/>
    <w:rsid w:val="00032B95"/>
    <w:rsid w:val="0003300B"/>
    <w:rsid w:val="000337DE"/>
    <w:rsid w:val="000338DC"/>
    <w:rsid w:val="000340F3"/>
    <w:rsid w:val="000343B1"/>
    <w:rsid w:val="00034718"/>
    <w:rsid w:val="0003570D"/>
    <w:rsid w:val="00035900"/>
    <w:rsid w:val="00035BAA"/>
    <w:rsid w:val="00036008"/>
    <w:rsid w:val="000366B0"/>
    <w:rsid w:val="00037ACF"/>
    <w:rsid w:val="00040A49"/>
    <w:rsid w:val="00040F93"/>
    <w:rsid w:val="00041635"/>
    <w:rsid w:val="000432A9"/>
    <w:rsid w:val="00043C0D"/>
    <w:rsid w:val="000445DD"/>
    <w:rsid w:val="000452B9"/>
    <w:rsid w:val="00046F3B"/>
    <w:rsid w:val="00046F69"/>
    <w:rsid w:val="00047CF4"/>
    <w:rsid w:val="000509EE"/>
    <w:rsid w:val="000510C8"/>
    <w:rsid w:val="00051B8B"/>
    <w:rsid w:val="00053BC1"/>
    <w:rsid w:val="00054480"/>
    <w:rsid w:val="0005528E"/>
    <w:rsid w:val="00055A13"/>
    <w:rsid w:val="00055D19"/>
    <w:rsid w:val="00055D1A"/>
    <w:rsid w:val="00056326"/>
    <w:rsid w:val="0006043E"/>
    <w:rsid w:val="0006252D"/>
    <w:rsid w:val="00064332"/>
    <w:rsid w:val="000677B8"/>
    <w:rsid w:val="00071022"/>
    <w:rsid w:val="000716A7"/>
    <w:rsid w:val="00071A9B"/>
    <w:rsid w:val="0007333E"/>
    <w:rsid w:val="000757E4"/>
    <w:rsid w:val="000758EB"/>
    <w:rsid w:val="00075E84"/>
    <w:rsid w:val="00075F7C"/>
    <w:rsid w:val="0007600B"/>
    <w:rsid w:val="00077A61"/>
    <w:rsid w:val="00080A4B"/>
    <w:rsid w:val="00080EB4"/>
    <w:rsid w:val="0008116A"/>
    <w:rsid w:val="000824A6"/>
    <w:rsid w:val="000829CC"/>
    <w:rsid w:val="000859FC"/>
    <w:rsid w:val="00085B54"/>
    <w:rsid w:val="00087A92"/>
    <w:rsid w:val="00090DB8"/>
    <w:rsid w:val="0009209A"/>
    <w:rsid w:val="0009302A"/>
    <w:rsid w:val="00093075"/>
    <w:rsid w:val="00094311"/>
    <w:rsid w:val="00094628"/>
    <w:rsid w:val="00094769"/>
    <w:rsid w:val="00096870"/>
    <w:rsid w:val="000A0652"/>
    <w:rsid w:val="000A07C6"/>
    <w:rsid w:val="000A0894"/>
    <w:rsid w:val="000A1709"/>
    <w:rsid w:val="000A2570"/>
    <w:rsid w:val="000A2C05"/>
    <w:rsid w:val="000A2CDC"/>
    <w:rsid w:val="000A2D4B"/>
    <w:rsid w:val="000A3C1E"/>
    <w:rsid w:val="000A4747"/>
    <w:rsid w:val="000A4CBE"/>
    <w:rsid w:val="000A6105"/>
    <w:rsid w:val="000A7DA1"/>
    <w:rsid w:val="000B0339"/>
    <w:rsid w:val="000B047F"/>
    <w:rsid w:val="000B2243"/>
    <w:rsid w:val="000B4987"/>
    <w:rsid w:val="000B557D"/>
    <w:rsid w:val="000B64FA"/>
    <w:rsid w:val="000C0C01"/>
    <w:rsid w:val="000C1129"/>
    <w:rsid w:val="000C20DF"/>
    <w:rsid w:val="000C2234"/>
    <w:rsid w:val="000C2507"/>
    <w:rsid w:val="000C26A0"/>
    <w:rsid w:val="000C3422"/>
    <w:rsid w:val="000C3CFE"/>
    <w:rsid w:val="000C5943"/>
    <w:rsid w:val="000C5DEE"/>
    <w:rsid w:val="000D2D15"/>
    <w:rsid w:val="000D3519"/>
    <w:rsid w:val="000D4AD6"/>
    <w:rsid w:val="000D5BA9"/>
    <w:rsid w:val="000D6F76"/>
    <w:rsid w:val="000D758F"/>
    <w:rsid w:val="000E2AB7"/>
    <w:rsid w:val="000E33FE"/>
    <w:rsid w:val="000E3A80"/>
    <w:rsid w:val="000E4374"/>
    <w:rsid w:val="000E497A"/>
    <w:rsid w:val="000F05B2"/>
    <w:rsid w:val="000F066D"/>
    <w:rsid w:val="000F3E6B"/>
    <w:rsid w:val="000F426C"/>
    <w:rsid w:val="000F4613"/>
    <w:rsid w:val="000F5936"/>
    <w:rsid w:val="000F5AB8"/>
    <w:rsid w:val="000F6A96"/>
    <w:rsid w:val="000F6FB1"/>
    <w:rsid w:val="000F72B5"/>
    <w:rsid w:val="000F7965"/>
    <w:rsid w:val="000F7AB0"/>
    <w:rsid w:val="001014CD"/>
    <w:rsid w:val="001018DD"/>
    <w:rsid w:val="0010218D"/>
    <w:rsid w:val="00102386"/>
    <w:rsid w:val="00102735"/>
    <w:rsid w:val="00102CC9"/>
    <w:rsid w:val="0010421C"/>
    <w:rsid w:val="00106800"/>
    <w:rsid w:val="0011017E"/>
    <w:rsid w:val="00110987"/>
    <w:rsid w:val="00110D9D"/>
    <w:rsid w:val="00111974"/>
    <w:rsid w:val="00112CC1"/>
    <w:rsid w:val="001137E4"/>
    <w:rsid w:val="00113B35"/>
    <w:rsid w:val="00113D02"/>
    <w:rsid w:val="001149C3"/>
    <w:rsid w:val="001156EB"/>
    <w:rsid w:val="00115BA9"/>
    <w:rsid w:val="00117467"/>
    <w:rsid w:val="00117C3A"/>
    <w:rsid w:val="00120155"/>
    <w:rsid w:val="00121090"/>
    <w:rsid w:val="0012186B"/>
    <w:rsid w:val="00121B8F"/>
    <w:rsid w:val="00122829"/>
    <w:rsid w:val="001233C8"/>
    <w:rsid w:val="00124787"/>
    <w:rsid w:val="0012623E"/>
    <w:rsid w:val="00126530"/>
    <w:rsid w:val="00126A1C"/>
    <w:rsid w:val="00132482"/>
    <w:rsid w:val="001324F6"/>
    <w:rsid w:val="001335CE"/>
    <w:rsid w:val="00133A63"/>
    <w:rsid w:val="00134181"/>
    <w:rsid w:val="00134A9B"/>
    <w:rsid w:val="00135A88"/>
    <w:rsid w:val="00135BDB"/>
    <w:rsid w:val="001367C7"/>
    <w:rsid w:val="0013719A"/>
    <w:rsid w:val="00137827"/>
    <w:rsid w:val="00140026"/>
    <w:rsid w:val="001408B6"/>
    <w:rsid w:val="00140F94"/>
    <w:rsid w:val="00141046"/>
    <w:rsid w:val="0014174E"/>
    <w:rsid w:val="00143DA1"/>
    <w:rsid w:val="00144907"/>
    <w:rsid w:val="00145A24"/>
    <w:rsid w:val="00145AAE"/>
    <w:rsid w:val="0014604D"/>
    <w:rsid w:val="001463F5"/>
    <w:rsid w:val="00146864"/>
    <w:rsid w:val="00146C75"/>
    <w:rsid w:val="00147FFB"/>
    <w:rsid w:val="00150925"/>
    <w:rsid w:val="0015214B"/>
    <w:rsid w:val="00152299"/>
    <w:rsid w:val="0015232E"/>
    <w:rsid w:val="0015273E"/>
    <w:rsid w:val="00152793"/>
    <w:rsid w:val="00153406"/>
    <w:rsid w:val="00153A19"/>
    <w:rsid w:val="00153F66"/>
    <w:rsid w:val="001541A1"/>
    <w:rsid w:val="00155383"/>
    <w:rsid w:val="00155F21"/>
    <w:rsid w:val="00156F91"/>
    <w:rsid w:val="00161443"/>
    <w:rsid w:val="00162555"/>
    <w:rsid w:val="0016267D"/>
    <w:rsid w:val="00163D92"/>
    <w:rsid w:val="00164983"/>
    <w:rsid w:val="00164B5B"/>
    <w:rsid w:val="00164EB0"/>
    <w:rsid w:val="00167935"/>
    <w:rsid w:val="001713D4"/>
    <w:rsid w:val="00171ECF"/>
    <w:rsid w:val="00172501"/>
    <w:rsid w:val="001729FC"/>
    <w:rsid w:val="00174387"/>
    <w:rsid w:val="0017498D"/>
    <w:rsid w:val="001832B9"/>
    <w:rsid w:val="00184712"/>
    <w:rsid w:val="00184C7B"/>
    <w:rsid w:val="001850CD"/>
    <w:rsid w:val="001869CA"/>
    <w:rsid w:val="00186DD7"/>
    <w:rsid w:val="00190DEF"/>
    <w:rsid w:val="00192518"/>
    <w:rsid w:val="0019340D"/>
    <w:rsid w:val="00194AC8"/>
    <w:rsid w:val="001A0C0C"/>
    <w:rsid w:val="001A0C10"/>
    <w:rsid w:val="001A115B"/>
    <w:rsid w:val="001A1CE6"/>
    <w:rsid w:val="001A2262"/>
    <w:rsid w:val="001A2502"/>
    <w:rsid w:val="001A3519"/>
    <w:rsid w:val="001A3D9F"/>
    <w:rsid w:val="001A3FFF"/>
    <w:rsid w:val="001A413B"/>
    <w:rsid w:val="001A557D"/>
    <w:rsid w:val="001A55D9"/>
    <w:rsid w:val="001A62B8"/>
    <w:rsid w:val="001A72F4"/>
    <w:rsid w:val="001B1FD5"/>
    <w:rsid w:val="001B2DEB"/>
    <w:rsid w:val="001B41E8"/>
    <w:rsid w:val="001B46D7"/>
    <w:rsid w:val="001B4C36"/>
    <w:rsid w:val="001B506D"/>
    <w:rsid w:val="001B5446"/>
    <w:rsid w:val="001B5E3F"/>
    <w:rsid w:val="001B6682"/>
    <w:rsid w:val="001B688A"/>
    <w:rsid w:val="001B6EAC"/>
    <w:rsid w:val="001C0940"/>
    <w:rsid w:val="001C0F10"/>
    <w:rsid w:val="001C21DF"/>
    <w:rsid w:val="001C2210"/>
    <w:rsid w:val="001C26BB"/>
    <w:rsid w:val="001C3225"/>
    <w:rsid w:val="001C3FC2"/>
    <w:rsid w:val="001C4593"/>
    <w:rsid w:val="001C4E2B"/>
    <w:rsid w:val="001C536F"/>
    <w:rsid w:val="001C591A"/>
    <w:rsid w:val="001C60FF"/>
    <w:rsid w:val="001C6532"/>
    <w:rsid w:val="001C7822"/>
    <w:rsid w:val="001C7F39"/>
    <w:rsid w:val="001D0223"/>
    <w:rsid w:val="001D0436"/>
    <w:rsid w:val="001D32EE"/>
    <w:rsid w:val="001D3439"/>
    <w:rsid w:val="001D3631"/>
    <w:rsid w:val="001D4C39"/>
    <w:rsid w:val="001D7317"/>
    <w:rsid w:val="001D7C54"/>
    <w:rsid w:val="001E2B9A"/>
    <w:rsid w:val="001E4E7C"/>
    <w:rsid w:val="001E5D28"/>
    <w:rsid w:val="001E61F0"/>
    <w:rsid w:val="001E621C"/>
    <w:rsid w:val="001E71EA"/>
    <w:rsid w:val="001E734A"/>
    <w:rsid w:val="001F0A34"/>
    <w:rsid w:val="001F0D91"/>
    <w:rsid w:val="001F2263"/>
    <w:rsid w:val="001F238B"/>
    <w:rsid w:val="001F254A"/>
    <w:rsid w:val="001F280F"/>
    <w:rsid w:val="001F2AE5"/>
    <w:rsid w:val="001F6959"/>
    <w:rsid w:val="001F6BA5"/>
    <w:rsid w:val="001F7FAB"/>
    <w:rsid w:val="00200034"/>
    <w:rsid w:val="002004A3"/>
    <w:rsid w:val="00200B3E"/>
    <w:rsid w:val="00200BE7"/>
    <w:rsid w:val="00200DC3"/>
    <w:rsid w:val="00200F3E"/>
    <w:rsid w:val="00200FEB"/>
    <w:rsid w:val="0020142F"/>
    <w:rsid w:val="0020182E"/>
    <w:rsid w:val="002023ED"/>
    <w:rsid w:val="002025C6"/>
    <w:rsid w:val="00203652"/>
    <w:rsid w:val="002041C3"/>
    <w:rsid w:val="002043D9"/>
    <w:rsid w:val="002050BB"/>
    <w:rsid w:val="00205706"/>
    <w:rsid w:val="00206F36"/>
    <w:rsid w:val="00207984"/>
    <w:rsid w:val="00211983"/>
    <w:rsid w:val="00212F05"/>
    <w:rsid w:val="00213F98"/>
    <w:rsid w:val="00214549"/>
    <w:rsid w:val="00220454"/>
    <w:rsid w:val="00221173"/>
    <w:rsid w:val="00223CD1"/>
    <w:rsid w:val="00223FB3"/>
    <w:rsid w:val="00224D58"/>
    <w:rsid w:val="00224F19"/>
    <w:rsid w:val="00225305"/>
    <w:rsid w:val="00225AC3"/>
    <w:rsid w:val="00225C95"/>
    <w:rsid w:val="00225CE3"/>
    <w:rsid w:val="002266C5"/>
    <w:rsid w:val="002275ED"/>
    <w:rsid w:val="00227F7B"/>
    <w:rsid w:val="00230060"/>
    <w:rsid w:val="00231F90"/>
    <w:rsid w:val="002325EC"/>
    <w:rsid w:val="00232759"/>
    <w:rsid w:val="00232938"/>
    <w:rsid w:val="0023460F"/>
    <w:rsid w:val="00234841"/>
    <w:rsid w:val="002352C5"/>
    <w:rsid w:val="00235C8E"/>
    <w:rsid w:val="00237481"/>
    <w:rsid w:val="0024094E"/>
    <w:rsid w:val="00240CFD"/>
    <w:rsid w:val="002422A4"/>
    <w:rsid w:val="0024430F"/>
    <w:rsid w:val="00244D17"/>
    <w:rsid w:val="002451A3"/>
    <w:rsid w:val="00246091"/>
    <w:rsid w:val="00246CAB"/>
    <w:rsid w:val="00247C75"/>
    <w:rsid w:val="00251C2E"/>
    <w:rsid w:val="00251F6D"/>
    <w:rsid w:val="00252812"/>
    <w:rsid w:val="00255277"/>
    <w:rsid w:val="00255876"/>
    <w:rsid w:val="002559E1"/>
    <w:rsid w:val="00255A32"/>
    <w:rsid w:val="0025654F"/>
    <w:rsid w:val="002574F5"/>
    <w:rsid w:val="00260910"/>
    <w:rsid w:val="002614A1"/>
    <w:rsid w:val="00261AEB"/>
    <w:rsid w:val="00267710"/>
    <w:rsid w:val="00267B1C"/>
    <w:rsid w:val="00271940"/>
    <w:rsid w:val="00272405"/>
    <w:rsid w:val="00272CAB"/>
    <w:rsid w:val="00272FD4"/>
    <w:rsid w:val="00273366"/>
    <w:rsid w:val="00273E63"/>
    <w:rsid w:val="00274327"/>
    <w:rsid w:val="002746B1"/>
    <w:rsid w:val="00274C04"/>
    <w:rsid w:val="002750EA"/>
    <w:rsid w:val="00275967"/>
    <w:rsid w:val="0027635F"/>
    <w:rsid w:val="00277349"/>
    <w:rsid w:val="00277A23"/>
    <w:rsid w:val="00277DC7"/>
    <w:rsid w:val="002811C7"/>
    <w:rsid w:val="00281615"/>
    <w:rsid w:val="002817EF"/>
    <w:rsid w:val="00282853"/>
    <w:rsid w:val="00282C09"/>
    <w:rsid w:val="002844A0"/>
    <w:rsid w:val="002856EB"/>
    <w:rsid w:val="002862C5"/>
    <w:rsid w:val="00287D03"/>
    <w:rsid w:val="0029023C"/>
    <w:rsid w:val="00290301"/>
    <w:rsid w:val="00290428"/>
    <w:rsid w:val="00290A9E"/>
    <w:rsid w:val="002953A4"/>
    <w:rsid w:val="00296376"/>
    <w:rsid w:val="002A013D"/>
    <w:rsid w:val="002A328F"/>
    <w:rsid w:val="002A3AEB"/>
    <w:rsid w:val="002A45E4"/>
    <w:rsid w:val="002A4718"/>
    <w:rsid w:val="002A63D8"/>
    <w:rsid w:val="002B151F"/>
    <w:rsid w:val="002B3565"/>
    <w:rsid w:val="002B46CF"/>
    <w:rsid w:val="002B5364"/>
    <w:rsid w:val="002B5465"/>
    <w:rsid w:val="002B5497"/>
    <w:rsid w:val="002B5705"/>
    <w:rsid w:val="002B5B3E"/>
    <w:rsid w:val="002B7ECF"/>
    <w:rsid w:val="002C1313"/>
    <w:rsid w:val="002C1835"/>
    <w:rsid w:val="002C2529"/>
    <w:rsid w:val="002C4933"/>
    <w:rsid w:val="002C4D1E"/>
    <w:rsid w:val="002C57E6"/>
    <w:rsid w:val="002C59F1"/>
    <w:rsid w:val="002C6EC1"/>
    <w:rsid w:val="002C76CD"/>
    <w:rsid w:val="002D0D38"/>
    <w:rsid w:val="002D1566"/>
    <w:rsid w:val="002D16B5"/>
    <w:rsid w:val="002D1789"/>
    <w:rsid w:val="002D227A"/>
    <w:rsid w:val="002D2D67"/>
    <w:rsid w:val="002D3A69"/>
    <w:rsid w:val="002D50B5"/>
    <w:rsid w:val="002D5ADF"/>
    <w:rsid w:val="002D5BFA"/>
    <w:rsid w:val="002D5C22"/>
    <w:rsid w:val="002D6911"/>
    <w:rsid w:val="002D6BC9"/>
    <w:rsid w:val="002D6F03"/>
    <w:rsid w:val="002E217E"/>
    <w:rsid w:val="002E30C1"/>
    <w:rsid w:val="002E32A1"/>
    <w:rsid w:val="002E34B5"/>
    <w:rsid w:val="002E3BCC"/>
    <w:rsid w:val="002E4C80"/>
    <w:rsid w:val="002F0263"/>
    <w:rsid w:val="002F087A"/>
    <w:rsid w:val="002F16F1"/>
    <w:rsid w:val="002F2678"/>
    <w:rsid w:val="002F2748"/>
    <w:rsid w:val="002F287B"/>
    <w:rsid w:val="002F3365"/>
    <w:rsid w:val="002F3BF0"/>
    <w:rsid w:val="002F4081"/>
    <w:rsid w:val="002F471B"/>
    <w:rsid w:val="002F55BF"/>
    <w:rsid w:val="002F665C"/>
    <w:rsid w:val="002F75A1"/>
    <w:rsid w:val="002F7AF3"/>
    <w:rsid w:val="002F7D0E"/>
    <w:rsid w:val="0030010A"/>
    <w:rsid w:val="00300650"/>
    <w:rsid w:val="00300750"/>
    <w:rsid w:val="003018A0"/>
    <w:rsid w:val="0030250D"/>
    <w:rsid w:val="0030324C"/>
    <w:rsid w:val="00304CFA"/>
    <w:rsid w:val="00306A51"/>
    <w:rsid w:val="003077CC"/>
    <w:rsid w:val="0031016B"/>
    <w:rsid w:val="0031227A"/>
    <w:rsid w:val="003126AB"/>
    <w:rsid w:val="0031282E"/>
    <w:rsid w:val="00313AA7"/>
    <w:rsid w:val="00313DAE"/>
    <w:rsid w:val="00314ADC"/>
    <w:rsid w:val="00316174"/>
    <w:rsid w:val="00317A9D"/>
    <w:rsid w:val="00317D9E"/>
    <w:rsid w:val="00320B93"/>
    <w:rsid w:val="00320FCC"/>
    <w:rsid w:val="003212D7"/>
    <w:rsid w:val="00321E3E"/>
    <w:rsid w:val="00322E15"/>
    <w:rsid w:val="00323415"/>
    <w:rsid w:val="00324AF3"/>
    <w:rsid w:val="0032503D"/>
    <w:rsid w:val="00325104"/>
    <w:rsid w:val="00325D63"/>
    <w:rsid w:val="00325E76"/>
    <w:rsid w:val="00327EEF"/>
    <w:rsid w:val="00332913"/>
    <w:rsid w:val="0033308F"/>
    <w:rsid w:val="0033374D"/>
    <w:rsid w:val="00334311"/>
    <w:rsid w:val="003347BD"/>
    <w:rsid w:val="0033484A"/>
    <w:rsid w:val="00335571"/>
    <w:rsid w:val="00335579"/>
    <w:rsid w:val="00335E4A"/>
    <w:rsid w:val="003369B7"/>
    <w:rsid w:val="003369C4"/>
    <w:rsid w:val="00336C36"/>
    <w:rsid w:val="00337439"/>
    <w:rsid w:val="00341026"/>
    <w:rsid w:val="00344496"/>
    <w:rsid w:val="00344F3F"/>
    <w:rsid w:val="003450C6"/>
    <w:rsid w:val="0034564D"/>
    <w:rsid w:val="003467C1"/>
    <w:rsid w:val="00346E69"/>
    <w:rsid w:val="0034758D"/>
    <w:rsid w:val="003479F7"/>
    <w:rsid w:val="003479F8"/>
    <w:rsid w:val="0035089B"/>
    <w:rsid w:val="00350DD6"/>
    <w:rsid w:val="00352F08"/>
    <w:rsid w:val="00353D58"/>
    <w:rsid w:val="00353EC3"/>
    <w:rsid w:val="00354A75"/>
    <w:rsid w:val="00355005"/>
    <w:rsid w:val="003561B7"/>
    <w:rsid w:val="003577DA"/>
    <w:rsid w:val="0035784E"/>
    <w:rsid w:val="00360100"/>
    <w:rsid w:val="0036111A"/>
    <w:rsid w:val="00361F65"/>
    <w:rsid w:val="003622FD"/>
    <w:rsid w:val="00363563"/>
    <w:rsid w:val="00364177"/>
    <w:rsid w:val="00364672"/>
    <w:rsid w:val="00364E36"/>
    <w:rsid w:val="003658FC"/>
    <w:rsid w:val="00366934"/>
    <w:rsid w:val="00370FEC"/>
    <w:rsid w:val="00371F86"/>
    <w:rsid w:val="00372273"/>
    <w:rsid w:val="003730D8"/>
    <w:rsid w:val="00373117"/>
    <w:rsid w:val="00373F93"/>
    <w:rsid w:val="00374D70"/>
    <w:rsid w:val="003750B5"/>
    <w:rsid w:val="003757D6"/>
    <w:rsid w:val="00375909"/>
    <w:rsid w:val="00376099"/>
    <w:rsid w:val="00377C18"/>
    <w:rsid w:val="0038077D"/>
    <w:rsid w:val="00380D66"/>
    <w:rsid w:val="00380E39"/>
    <w:rsid w:val="0038374E"/>
    <w:rsid w:val="003846C3"/>
    <w:rsid w:val="00384C06"/>
    <w:rsid w:val="003856F9"/>
    <w:rsid w:val="0038578F"/>
    <w:rsid w:val="00385A6B"/>
    <w:rsid w:val="00387F57"/>
    <w:rsid w:val="00390664"/>
    <w:rsid w:val="00391478"/>
    <w:rsid w:val="0039207A"/>
    <w:rsid w:val="00392ADF"/>
    <w:rsid w:val="00392C66"/>
    <w:rsid w:val="003938B8"/>
    <w:rsid w:val="00393B77"/>
    <w:rsid w:val="00393F50"/>
    <w:rsid w:val="00394B9F"/>
    <w:rsid w:val="00395D29"/>
    <w:rsid w:val="00396214"/>
    <w:rsid w:val="003975B8"/>
    <w:rsid w:val="00397FA0"/>
    <w:rsid w:val="003A00E3"/>
    <w:rsid w:val="003A0F63"/>
    <w:rsid w:val="003A2370"/>
    <w:rsid w:val="003A288F"/>
    <w:rsid w:val="003A2E1A"/>
    <w:rsid w:val="003A31B8"/>
    <w:rsid w:val="003A326B"/>
    <w:rsid w:val="003A39BF"/>
    <w:rsid w:val="003A3CD9"/>
    <w:rsid w:val="003A47C4"/>
    <w:rsid w:val="003A567B"/>
    <w:rsid w:val="003A56D8"/>
    <w:rsid w:val="003B0488"/>
    <w:rsid w:val="003B0704"/>
    <w:rsid w:val="003B2B80"/>
    <w:rsid w:val="003B2EA8"/>
    <w:rsid w:val="003B3603"/>
    <w:rsid w:val="003B3DB7"/>
    <w:rsid w:val="003B49C5"/>
    <w:rsid w:val="003B5074"/>
    <w:rsid w:val="003B534E"/>
    <w:rsid w:val="003B5AC3"/>
    <w:rsid w:val="003B76CF"/>
    <w:rsid w:val="003B7D65"/>
    <w:rsid w:val="003B7F68"/>
    <w:rsid w:val="003C0140"/>
    <w:rsid w:val="003C0642"/>
    <w:rsid w:val="003C0A85"/>
    <w:rsid w:val="003C0EAB"/>
    <w:rsid w:val="003C1435"/>
    <w:rsid w:val="003C2E89"/>
    <w:rsid w:val="003C35DD"/>
    <w:rsid w:val="003C38DA"/>
    <w:rsid w:val="003C4F86"/>
    <w:rsid w:val="003C60DA"/>
    <w:rsid w:val="003C6122"/>
    <w:rsid w:val="003C7916"/>
    <w:rsid w:val="003D0973"/>
    <w:rsid w:val="003D2086"/>
    <w:rsid w:val="003D208E"/>
    <w:rsid w:val="003D2F70"/>
    <w:rsid w:val="003D394E"/>
    <w:rsid w:val="003D3CF0"/>
    <w:rsid w:val="003D41FE"/>
    <w:rsid w:val="003D4EC2"/>
    <w:rsid w:val="003D5840"/>
    <w:rsid w:val="003E1AF4"/>
    <w:rsid w:val="003E22D5"/>
    <w:rsid w:val="003E3904"/>
    <w:rsid w:val="003E3D33"/>
    <w:rsid w:val="003E3EC4"/>
    <w:rsid w:val="003E48A0"/>
    <w:rsid w:val="003E5BFA"/>
    <w:rsid w:val="003E5CB1"/>
    <w:rsid w:val="003E669F"/>
    <w:rsid w:val="003E7779"/>
    <w:rsid w:val="003F00A3"/>
    <w:rsid w:val="003F07AB"/>
    <w:rsid w:val="003F0ACC"/>
    <w:rsid w:val="003F0B92"/>
    <w:rsid w:val="003F2297"/>
    <w:rsid w:val="003F2B9F"/>
    <w:rsid w:val="003F321C"/>
    <w:rsid w:val="003F3454"/>
    <w:rsid w:val="003F3544"/>
    <w:rsid w:val="003F54E7"/>
    <w:rsid w:val="003F55AF"/>
    <w:rsid w:val="003F5A15"/>
    <w:rsid w:val="003F6B1E"/>
    <w:rsid w:val="00401B0F"/>
    <w:rsid w:val="004024A1"/>
    <w:rsid w:val="00404385"/>
    <w:rsid w:val="00404422"/>
    <w:rsid w:val="004050A0"/>
    <w:rsid w:val="00406F32"/>
    <w:rsid w:val="004070F1"/>
    <w:rsid w:val="00407A1E"/>
    <w:rsid w:val="00410606"/>
    <w:rsid w:val="0041278C"/>
    <w:rsid w:val="00412E80"/>
    <w:rsid w:val="00414157"/>
    <w:rsid w:val="00415077"/>
    <w:rsid w:val="00416497"/>
    <w:rsid w:val="00420102"/>
    <w:rsid w:val="004201D9"/>
    <w:rsid w:val="0042051D"/>
    <w:rsid w:val="00420AD2"/>
    <w:rsid w:val="00421D2A"/>
    <w:rsid w:val="00422AA3"/>
    <w:rsid w:val="00423C99"/>
    <w:rsid w:val="00424739"/>
    <w:rsid w:val="004248E9"/>
    <w:rsid w:val="0042550C"/>
    <w:rsid w:val="00426729"/>
    <w:rsid w:val="00426A9C"/>
    <w:rsid w:val="00426AAD"/>
    <w:rsid w:val="004274AB"/>
    <w:rsid w:val="00427F43"/>
    <w:rsid w:val="00430308"/>
    <w:rsid w:val="00430463"/>
    <w:rsid w:val="00430FEC"/>
    <w:rsid w:val="00431989"/>
    <w:rsid w:val="00433EEC"/>
    <w:rsid w:val="004342E4"/>
    <w:rsid w:val="004342F2"/>
    <w:rsid w:val="00436410"/>
    <w:rsid w:val="00436986"/>
    <w:rsid w:val="00436A4E"/>
    <w:rsid w:val="00436D2C"/>
    <w:rsid w:val="004371EE"/>
    <w:rsid w:val="0043750F"/>
    <w:rsid w:val="004376B0"/>
    <w:rsid w:val="00437DCF"/>
    <w:rsid w:val="004409E6"/>
    <w:rsid w:val="00440D59"/>
    <w:rsid w:val="00440D5A"/>
    <w:rsid w:val="00444ED7"/>
    <w:rsid w:val="0044527E"/>
    <w:rsid w:val="00445405"/>
    <w:rsid w:val="004463AB"/>
    <w:rsid w:val="00446F6F"/>
    <w:rsid w:val="004470E2"/>
    <w:rsid w:val="00447941"/>
    <w:rsid w:val="00447FE5"/>
    <w:rsid w:val="004505CA"/>
    <w:rsid w:val="00451724"/>
    <w:rsid w:val="004518D1"/>
    <w:rsid w:val="00452C2A"/>
    <w:rsid w:val="00453828"/>
    <w:rsid w:val="00453B61"/>
    <w:rsid w:val="00455004"/>
    <w:rsid w:val="00456A4F"/>
    <w:rsid w:val="00456CF2"/>
    <w:rsid w:val="00457200"/>
    <w:rsid w:val="00457375"/>
    <w:rsid w:val="00457988"/>
    <w:rsid w:val="00460CE7"/>
    <w:rsid w:val="00462F00"/>
    <w:rsid w:val="0046384F"/>
    <w:rsid w:val="00463ABF"/>
    <w:rsid w:val="0046446E"/>
    <w:rsid w:val="004649FC"/>
    <w:rsid w:val="00464C7A"/>
    <w:rsid w:val="00465F8F"/>
    <w:rsid w:val="004664BF"/>
    <w:rsid w:val="004671E4"/>
    <w:rsid w:val="0047035D"/>
    <w:rsid w:val="00470553"/>
    <w:rsid w:val="0047171F"/>
    <w:rsid w:val="00472098"/>
    <w:rsid w:val="00473D49"/>
    <w:rsid w:val="00474B6B"/>
    <w:rsid w:val="00475AB3"/>
    <w:rsid w:val="00476F14"/>
    <w:rsid w:val="0047701D"/>
    <w:rsid w:val="0047776D"/>
    <w:rsid w:val="00477959"/>
    <w:rsid w:val="00477BBB"/>
    <w:rsid w:val="00480DA4"/>
    <w:rsid w:val="004819DD"/>
    <w:rsid w:val="00481EE3"/>
    <w:rsid w:val="00482044"/>
    <w:rsid w:val="00483271"/>
    <w:rsid w:val="00483975"/>
    <w:rsid w:val="00485E63"/>
    <w:rsid w:val="00486E58"/>
    <w:rsid w:val="00487A0F"/>
    <w:rsid w:val="004911CF"/>
    <w:rsid w:val="0049266C"/>
    <w:rsid w:val="0049315A"/>
    <w:rsid w:val="00493720"/>
    <w:rsid w:val="004938D6"/>
    <w:rsid w:val="00493A55"/>
    <w:rsid w:val="00493F30"/>
    <w:rsid w:val="004955AF"/>
    <w:rsid w:val="0049636A"/>
    <w:rsid w:val="00496B5B"/>
    <w:rsid w:val="00496F9F"/>
    <w:rsid w:val="004A03FE"/>
    <w:rsid w:val="004A1A00"/>
    <w:rsid w:val="004A2724"/>
    <w:rsid w:val="004A275C"/>
    <w:rsid w:val="004A29D4"/>
    <w:rsid w:val="004A2A38"/>
    <w:rsid w:val="004A2D7D"/>
    <w:rsid w:val="004A44F2"/>
    <w:rsid w:val="004A4D0F"/>
    <w:rsid w:val="004A5533"/>
    <w:rsid w:val="004A64D5"/>
    <w:rsid w:val="004A655C"/>
    <w:rsid w:val="004A6569"/>
    <w:rsid w:val="004A699B"/>
    <w:rsid w:val="004A6BBF"/>
    <w:rsid w:val="004A6E87"/>
    <w:rsid w:val="004B2290"/>
    <w:rsid w:val="004B2F9F"/>
    <w:rsid w:val="004B35E5"/>
    <w:rsid w:val="004B3AA3"/>
    <w:rsid w:val="004B3D06"/>
    <w:rsid w:val="004B48D9"/>
    <w:rsid w:val="004B49F3"/>
    <w:rsid w:val="004B4F42"/>
    <w:rsid w:val="004B5564"/>
    <w:rsid w:val="004B576D"/>
    <w:rsid w:val="004B5C0F"/>
    <w:rsid w:val="004B61A0"/>
    <w:rsid w:val="004C05E2"/>
    <w:rsid w:val="004C1348"/>
    <w:rsid w:val="004C1899"/>
    <w:rsid w:val="004C1EFB"/>
    <w:rsid w:val="004C266A"/>
    <w:rsid w:val="004C2A19"/>
    <w:rsid w:val="004C3DBE"/>
    <w:rsid w:val="004C3E6C"/>
    <w:rsid w:val="004C5A83"/>
    <w:rsid w:val="004C5BF0"/>
    <w:rsid w:val="004C7ABA"/>
    <w:rsid w:val="004C7EE3"/>
    <w:rsid w:val="004D0D65"/>
    <w:rsid w:val="004D10DD"/>
    <w:rsid w:val="004D13C6"/>
    <w:rsid w:val="004D2020"/>
    <w:rsid w:val="004D2D67"/>
    <w:rsid w:val="004D2F5B"/>
    <w:rsid w:val="004D4236"/>
    <w:rsid w:val="004D44B6"/>
    <w:rsid w:val="004D6E1D"/>
    <w:rsid w:val="004D7D93"/>
    <w:rsid w:val="004E0130"/>
    <w:rsid w:val="004E014D"/>
    <w:rsid w:val="004E096A"/>
    <w:rsid w:val="004E15B8"/>
    <w:rsid w:val="004E27C1"/>
    <w:rsid w:val="004E4507"/>
    <w:rsid w:val="004E486C"/>
    <w:rsid w:val="004E587F"/>
    <w:rsid w:val="004E6228"/>
    <w:rsid w:val="004E68CB"/>
    <w:rsid w:val="004E703A"/>
    <w:rsid w:val="004F09F6"/>
    <w:rsid w:val="004F1648"/>
    <w:rsid w:val="004F1F9E"/>
    <w:rsid w:val="004F274B"/>
    <w:rsid w:val="004F28D1"/>
    <w:rsid w:val="004F5824"/>
    <w:rsid w:val="004F655A"/>
    <w:rsid w:val="005002E7"/>
    <w:rsid w:val="00500A20"/>
    <w:rsid w:val="00501466"/>
    <w:rsid w:val="00501527"/>
    <w:rsid w:val="00502566"/>
    <w:rsid w:val="0050259A"/>
    <w:rsid w:val="005027BF"/>
    <w:rsid w:val="00503610"/>
    <w:rsid w:val="00503D02"/>
    <w:rsid w:val="00505AE5"/>
    <w:rsid w:val="005075F3"/>
    <w:rsid w:val="00507601"/>
    <w:rsid w:val="00510EAD"/>
    <w:rsid w:val="005113EF"/>
    <w:rsid w:val="0051338E"/>
    <w:rsid w:val="005139FA"/>
    <w:rsid w:val="005145C1"/>
    <w:rsid w:val="00514922"/>
    <w:rsid w:val="005150F3"/>
    <w:rsid w:val="005160D2"/>
    <w:rsid w:val="00516249"/>
    <w:rsid w:val="00516C53"/>
    <w:rsid w:val="00517522"/>
    <w:rsid w:val="00521716"/>
    <w:rsid w:val="005227A2"/>
    <w:rsid w:val="0052351C"/>
    <w:rsid w:val="00524180"/>
    <w:rsid w:val="005241CA"/>
    <w:rsid w:val="0052471A"/>
    <w:rsid w:val="00524BAF"/>
    <w:rsid w:val="0053061E"/>
    <w:rsid w:val="00530C45"/>
    <w:rsid w:val="00531310"/>
    <w:rsid w:val="00531F78"/>
    <w:rsid w:val="005325D4"/>
    <w:rsid w:val="0053344A"/>
    <w:rsid w:val="0053494C"/>
    <w:rsid w:val="00534F76"/>
    <w:rsid w:val="0053646F"/>
    <w:rsid w:val="00537029"/>
    <w:rsid w:val="005376A1"/>
    <w:rsid w:val="00537BD9"/>
    <w:rsid w:val="00540045"/>
    <w:rsid w:val="005402D3"/>
    <w:rsid w:val="00541F13"/>
    <w:rsid w:val="00543FB7"/>
    <w:rsid w:val="00545051"/>
    <w:rsid w:val="00545F30"/>
    <w:rsid w:val="005476CD"/>
    <w:rsid w:val="0055014A"/>
    <w:rsid w:val="00551265"/>
    <w:rsid w:val="005517B1"/>
    <w:rsid w:val="00551F99"/>
    <w:rsid w:val="005526E9"/>
    <w:rsid w:val="00552CBF"/>
    <w:rsid w:val="005535E3"/>
    <w:rsid w:val="005537FA"/>
    <w:rsid w:val="00553D16"/>
    <w:rsid w:val="00554981"/>
    <w:rsid w:val="0055549F"/>
    <w:rsid w:val="005561BA"/>
    <w:rsid w:val="00556582"/>
    <w:rsid w:val="00556BC4"/>
    <w:rsid w:val="0055794A"/>
    <w:rsid w:val="005603B1"/>
    <w:rsid w:val="00560B15"/>
    <w:rsid w:val="00561C58"/>
    <w:rsid w:val="005627D9"/>
    <w:rsid w:val="0056396E"/>
    <w:rsid w:val="00565EAD"/>
    <w:rsid w:val="00566178"/>
    <w:rsid w:val="0056734D"/>
    <w:rsid w:val="00570D15"/>
    <w:rsid w:val="00574CE9"/>
    <w:rsid w:val="00574F47"/>
    <w:rsid w:val="00575FBA"/>
    <w:rsid w:val="005768CF"/>
    <w:rsid w:val="00576E8C"/>
    <w:rsid w:val="005771CE"/>
    <w:rsid w:val="005772FA"/>
    <w:rsid w:val="005805E2"/>
    <w:rsid w:val="005806AA"/>
    <w:rsid w:val="00582BC5"/>
    <w:rsid w:val="00582E11"/>
    <w:rsid w:val="00582E43"/>
    <w:rsid w:val="00584218"/>
    <w:rsid w:val="00584864"/>
    <w:rsid w:val="00585B2B"/>
    <w:rsid w:val="00585E1F"/>
    <w:rsid w:val="00590255"/>
    <w:rsid w:val="00590661"/>
    <w:rsid w:val="00592837"/>
    <w:rsid w:val="005928D1"/>
    <w:rsid w:val="00593BDA"/>
    <w:rsid w:val="00594884"/>
    <w:rsid w:val="005953E0"/>
    <w:rsid w:val="005953F4"/>
    <w:rsid w:val="00595B63"/>
    <w:rsid w:val="00595E86"/>
    <w:rsid w:val="00595FD4"/>
    <w:rsid w:val="00596FED"/>
    <w:rsid w:val="00597B70"/>
    <w:rsid w:val="00597BE7"/>
    <w:rsid w:val="005A291D"/>
    <w:rsid w:val="005A441A"/>
    <w:rsid w:val="005A5A98"/>
    <w:rsid w:val="005A6FE7"/>
    <w:rsid w:val="005A729A"/>
    <w:rsid w:val="005A7877"/>
    <w:rsid w:val="005B011A"/>
    <w:rsid w:val="005B0788"/>
    <w:rsid w:val="005B0B7F"/>
    <w:rsid w:val="005B2911"/>
    <w:rsid w:val="005B2FF0"/>
    <w:rsid w:val="005B35DB"/>
    <w:rsid w:val="005B446A"/>
    <w:rsid w:val="005B5BF1"/>
    <w:rsid w:val="005B6305"/>
    <w:rsid w:val="005B6E8F"/>
    <w:rsid w:val="005B7222"/>
    <w:rsid w:val="005B74BA"/>
    <w:rsid w:val="005B750A"/>
    <w:rsid w:val="005B7C41"/>
    <w:rsid w:val="005C090C"/>
    <w:rsid w:val="005C134E"/>
    <w:rsid w:val="005C1BD3"/>
    <w:rsid w:val="005C1F39"/>
    <w:rsid w:val="005C23A5"/>
    <w:rsid w:val="005C2B41"/>
    <w:rsid w:val="005C3DB8"/>
    <w:rsid w:val="005C4CFD"/>
    <w:rsid w:val="005C7E73"/>
    <w:rsid w:val="005D0121"/>
    <w:rsid w:val="005D30DD"/>
    <w:rsid w:val="005D3A2C"/>
    <w:rsid w:val="005D3AA7"/>
    <w:rsid w:val="005D40F5"/>
    <w:rsid w:val="005D4750"/>
    <w:rsid w:val="005D69AE"/>
    <w:rsid w:val="005D71F0"/>
    <w:rsid w:val="005D71FD"/>
    <w:rsid w:val="005D74AE"/>
    <w:rsid w:val="005D7B7E"/>
    <w:rsid w:val="005D7D4F"/>
    <w:rsid w:val="005E0BCE"/>
    <w:rsid w:val="005E1272"/>
    <w:rsid w:val="005E1376"/>
    <w:rsid w:val="005E1452"/>
    <w:rsid w:val="005E2037"/>
    <w:rsid w:val="005E227D"/>
    <w:rsid w:val="005E390F"/>
    <w:rsid w:val="005E3E2C"/>
    <w:rsid w:val="005E4FA3"/>
    <w:rsid w:val="005E57F4"/>
    <w:rsid w:val="005E6DFA"/>
    <w:rsid w:val="005E7695"/>
    <w:rsid w:val="005F0BB0"/>
    <w:rsid w:val="005F0ED8"/>
    <w:rsid w:val="005F1111"/>
    <w:rsid w:val="005F22FE"/>
    <w:rsid w:val="005F2699"/>
    <w:rsid w:val="005F4CAB"/>
    <w:rsid w:val="005F617D"/>
    <w:rsid w:val="005F6301"/>
    <w:rsid w:val="005F664C"/>
    <w:rsid w:val="005F6685"/>
    <w:rsid w:val="005F68CC"/>
    <w:rsid w:val="005F6E0E"/>
    <w:rsid w:val="006004B5"/>
    <w:rsid w:val="00601123"/>
    <w:rsid w:val="0060268C"/>
    <w:rsid w:val="00604459"/>
    <w:rsid w:val="0060521E"/>
    <w:rsid w:val="00605E4D"/>
    <w:rsid w:val="006061C7"/>
    <w:rsid w:val="00606877"/>
    <w:rsid w:val="0060744E"/>
    <w:rsid w:val="006111B7"/>
    <w:rsid w:val="00611CF6"/>
    <w:rsid w:val="00611CF9"/>
    <w:rsid w:val="00612B50"/>
    <w:rsid w:val="00614721"/>
    <w:rsid w:val="00617F47"/>
    <w:rsid w:val="0062284A"/>
    <w:rsid w:val="00623604"/>
    <w:rsid w:val="00624CE4"/>
    <w:rsid w:val="0062542B"/>
    <w:rsid w:val="0062572B"/>
    <w:rsid w:val="00625E10"/>
    <w:rsid w:val="00626F76"/>
    <w:rsid w:val="00627ECB"/>
    <w:rsid w:val="006317EE"/>
    <w:rsid w:val="00631A9C"/>
    <w:rsid w:val="00633B9B"/>
    <w:rsid w:val="00634AA1"/>
    <w:rsid w:val="00634B1B"/>
    <w:rsid w:val="006358B7"/>
    <w:rsid w:val="00635D1E"/>
    <w:rsid w:val="00636F01"/>
    <w:rsid w:val="006377C4"/>
    <w:rsid w:val="0063783B"/>
    <w:rsid w:val="00637E7D"/>
    <w:rsid w:val="0064039C"/>
    <w:rsid w:val="00642522"/>
    <w:rsid w:val="00643850"/>
    <w:rsid w:val="006449B3"/>
    <w:rsid w:val="00645049"/>
    <w:rsid w:val="006450E7"/>
    <w:rsid w:val="006459BC"/>
    <w:rsid w:val="00645B3A"/>
    <w:rsid w:val="006473E9"/>
    <w:rsid w:val="006475DA"/>
    <w:rsid w:val="00647B5E"/>
    <w:rsid w:val="00647D7F"/>
    <w:rsid w:val="00651092"/>
    <w:rsid w:val="00651390"/>
    <w:rsid w:val="00651409"/>
    <w:rsid w:val="00652843"/>
    <w:rsid w:val="00652DFA"/>
    <w:rsid w:val="00653DB0"/>
    <w:rsid w:val="0065513B"/>
    <w:rsid w:val="00655C03"/>
    <w:rsid w:val="006578C7"/>
    <w:rsid w:val="00657C84"/>
    <w:rsid w:val="00660107"/>
    <w:rsid w:val="00660375"/>
    <w:rsid w:val="0066159C"/>
    <w:rsid w:val="0066215D"/>
    <w:rsid w:val="006626B5"/>
    <w:rsid w:val="00663664"/>
    <w:rsid w:val="00664059"/>
    <w:rsid w:val="00666FCC"/>
    <w:rsid w:val="00667AED"/>
    <w:rsid w:val="0067223E"/>
    <w:rsid w:val="006745D3"/>
    <w:rsid w:val="00675D59"/>
    <w:rsid w:val="006767EA"/>
    <w:rsid w:val="006774BF"/>
    <w:rsid w:val="006800AF"/>
    <w:rsid w:val="006805DD"/>
    <w:rsid w:val="006807DE"/>
    <w:rsid w:val="00681D32"/>
    <w:rsid w:val="006827C8"/>
    <w:rsid w:val="006833F1"/>
    <w:rsid w:val="0068431F"/>
    <w:rsid w:val="00684A8C"/>
    <w:rsid w:val="006907F6"/>
    <w:rsid w:val="00691BE6"/>
    <w:rsid w:val="00692216"/>
    <w:rsid w:val="00692399"/>
    <w:rsid w:val="006929C3"/>
    <w:rsid w:val="00693A8C"/>
    <w:rsid w:val="0069475B"/>
    <w:rsid w:val="006954B8"/>
    <w:rsid w:val="00696EAD"/>
    <w:rsid w:val="0069732E"/>
    <w:rsid w:val="006A06E7"/>
    <w:rsid w:val="006A3376"/>
    <w:rsid w:val="006A4C1E"/>
    <w:rsid w:val="006A51B6"/>
    <w:rsid w:val="006A70D8"/>
    <w:rsid w:val="006A74F9"/>
    <w:rsid w:val="006A79C7"/>
    <w:rsid w:val="006A7DEC"/>
    <w:rsid w:val="006B02D6"/>
    <w:rsid w:val="006B0400"/>
    <w:rsid w:val="006B040A"/>
    <w:rsid w:val="006B1CF7"/>
    <w:rsid w:val="006B3242"/>
    <w:rsid w:val="006B3AEA"/>
    <w:rsid w:val="006B4304"/>
    <w:rsid w:val="006B5579"/>
    <w:rsid w:val="006B62C2"/>
    <w:rsid w:val="006B65A1"/>
    <w:rsid w:val="006B6A7C"/>
    <w:rsid w:val="006B7565"/>
    <w:rsid w:val="006C0B0C"/>
    <w:rsid w:val="006C1B13"/>
    <w:rsid w:val="006C242C"/>
    <w:rsid w:val="006C650E"/>
    <w:rsid w:val="006C6B6E"/>
    <w:rsid w:val="006C71AE"/>
    <w:rsid w:val="006D082B"/>
    <w:rsid w:val="006D08B7"/>
    <w:rsid w:val="006D1738"/>
    <w:rsid w:val="006D20D9"/>
    <w:rsid w:val="006D359F"/>
    <w:rsid w:val="006D44FD"/>
    <w:rsid w:val="006D467A"/>
    <w:rsid w:val="006D5E96"/>
    <w:rsid w:val="006D6E2F"/>
    <w:rsid w:val="006E1A41"/>
    <w:rsid w:val="006E2B63"/>
    <w:rsid w:val="006E3D32"/>
    <w:rsid w:val="006E4B3F"/>
    <w:rsid w:val="006E5D12"/>
    <w:rsid w:val="006E5E80"/>
    <w:rsid w:val="006E6774"/>
    <w:rsid w:val="006F18BD"/>
    <w:rsid w:val="006F2682"/>
    <w:rsid w:val="006F2F4E"/>
    <w:rsid w:val="006F3A81"/>
    <w:rsid w:val="006F5794"/>
    <w:rsid w:val="006F6D64"/>
    <w:rsid w:val="00700A6D"/>
    <w:rsid w:val="007013EF"/>
    <w:rsid w:val="0070219C"/>
    <w:rsid w:val="0070311A"/>
    <w:rsid w:val="00703C82"/>
    <w:rsid w:val="00705F74"/>
    <w:rsid w:val="00706EF8"/>
    <w:rsid w:val="00710447"/>
    <w:rsid w:val="00710E40"/>
    <w:rsid w:val="00711EAF"/>
    <w:rsid w:val="007123C7"/>
    <w:rsid w:val="00712DEE"/>
    <w:rsid w:val="00713FE2"/>
    <w:rsid w:val="007152BC"/>
    <w:rsid w:val="00715CB3"/>
    <w:rsid w:val="0071797B"/>
    <w:rsid w:val="00717997"/>
    <w:rsid w:val="007215BF"/>
    <w:rsid w:val="00721DF4"/>
    <w:rsid w:val="00722342"/>
    <w:rsid w:val="00723AE1"/>
    <w:rsid w:val="00724F3E"/>
    <w:rsid w:val="00725415"/>
    <w:rsid w:val="00725AD1"/>
    <w:rsid w:val="00725CDC"/>
    <w:rsid w:val="00725DEC"/>
    <w:rsid w:val="007270A0"/>
    <w:rsid w:val="00727F4D"/>
    <w:rsid w:val="007309DA"/>
    <w:rsid w:val="00730B35"/>
    <w:rsid w:val="00730CBE"/>
    <w:rsid w:val="0073140E"/>
    <w:rsid w:val="00731BCB"/>
    <w:rsid w:val="00735676"/>
    <w:rsid w:val="00736101"/>
    <w:rsid w:val="0073687E"/>
    <w:rsid w:val="00737800"/>
    <w:rsid w:val="00740B1A"/>
    <w:rsid w:val="007411D8"/>
    <w:rsid w:val="00741F61"/>
    <w:rsid w:val="00742210"/>
    <w:rsid w:val="00742C38"/>
    <w:rsid w:val="0074416F"/>
    <w:rsid w:val="00744AC9"/>
    <w:rsid w:val="00746462"/>
    <w:rsid w:val="0074674A"/>
    <w:rsid w:val="00746A03"/>
    <w:rsid w:val="0074742A"/>
    <w:rsid w:val="00750029"/>
    <w:rsid w:val="007505E1"/>
    <w:rsid w:val="007510A1"/>
    <w:rsid w:val="00751343"/>
    <w:rsid w:val="00751F53"/>
    <w:rsid w:val="007527F3"/>
    <w:rsid w:val="007529CB"/>
    <w:rsid w:val="00753C95"/>
    <w:rsid w:val="00753CC4"/>
    <w:rsid w:val="00754DBB"/>
    <w:rsid w:val="007563F2"/>
    <w:rsid w:val="007566F9"/>
    <w:rsid w:val="007576F1"/>
    <w:rsid w:val="00757DAC"/>
    <w:rsid w:val="00760682"/>
    <w:rsid w:val="00761097"/>
    <w:rsid w:val="00762AC8"/>
    <w:rsid w:val="00762CEA"/>
    <w:rsid w:val="00763306"/>
    <w:rsid w:val="007633AF"/>
    <w:rsid w:val="00763599"/>
    <w:rsid w:val="00763848"/>
    <w:rsid w:val="00764391"/>
    <w:rsid w:val="00764E6A"/>
    <w:rsid w:val="00766074"/>
    <w:rsid w:val="0076688B"/>
    <w:rsid w:val="00767B98"/>
    <w:rsid w:val="00767CED"/>
    <w:rsid w:val="00770DD3"/>
    <w:rsid w:val="00771783"/>
    <w:rsid w:val="007727AA"/>
    <w:rsid w:val="0077438A"/>
    <w:rsid w:val="00774398"/>
    <w:rsid w:val="00774C21"/>
    <w:rsid w:val="00775294"/>
    <w:rsid w:val="00775754"/>
    <w:rsid w:val="0077637E"/>
    <w:rsid w:val="00782360"/>
    <w:rsid w:val="007827C1"/>
    <w:rsid w:val="00782BAE"/>
    <w:rsid w:val="00783853"/>
    <w:rsid w:val="007839E3"/>
    <w:rsid w:val="00784545"/>
    <w:rsid w:val="00784B91"/>
    <w:rsid w:val="00785A5C"/>
    <w:rsid w:val="00785E93"/>
    <w:rsid w:val="007870E6"/>
    <w:rsid w:val="007871FF"/>
    <w:rsid w:val="00787443"/>
    <w:rsid w:val="007874C6"/>
    <w:rsid w:val="00787D29"/>
    <w:rsid w:val="00792137"/>
    <w:rsid w:val="00792964"/>
    <w:rsid w:val="0079499F"/>
    <w:rsid w:val="00795771"/>
    <w:rsid w:val="00795B88"/>
    <w:rsid w:val="007961B7"/>
    <w:rsid w:val="00796AA8"/>
    <w:rsid w:val="00796F81"/>
    <w:rsid w:val="00797A8D"/>
    <w:rsid w:val="00797C67"/>
    <w:rsid w:val="00797E74"/>
    <w:rsid w:val="007A0B9C"/>
    <w:rsid w:val="007A35C3"/>
    <w:rsid w:val="007A35CC"/>
    <w:rsid w:val="007A46E5"/>
    <w:rsid w:val="007A5046"/>
    <w:rsid w:val="007A5389"/>
    <w:rsid w:val="007A7044"/>
    <w:rsid w:val="007A7263"/>
    <w:rsid w:val="007A7F25"/>
    <w:rsid w:val="007B0C99"/>
    <w:rsid w:val="007B0FED"/>
    <w:rsid w:val="007B2C7C"/>
    <w:rsid w:val="007B33E7"/>
    <w:rsid w:val="007B5066"/>
    <w:rsid w:val="007B5521"/>
    <w:rsid w:val="007B5869"/>
    <w:rsid w:val="007B68BF"/>
    <w:rsid w:val="007B6E08"/>
    <w:rsid w:val="007B7227"/>
    <w:rsid w:val="007C0087"/>
    <w:rsid w:val="007C150A"/>
    <w:rsid w:val="007C3A5B"/>
    <w:rsid w:val="007C5809"/>
    <w:rsid w:val="007C6E03"/>
    <w:rsid w:val="007C70DF"/>
    <w:rsid w:val="007D00CD"/>
    <w:rsid w:val="007D0295"/>
    <w:rsid w:val="007D0412"/>
    <w:rsid w:val="007D09DC"/>
    <w:rsid w:val="007D1413"/>
    <w:rsid w:val="007D1920"/>
    <w:rsid w:val="007D19E8"/>
    <w:rsid w:val="007D1D45"/>
    <w:rsid w:val="007D1F3B"/>
    <w:rsid w:val="007D23BC"/>
    <w:rsid w:val="007D2809"/>
    <w:rsid w:val="007D28EF"/>
    <w:rsid w:val="007D2DBC"/>
    <w:rsid w:val="007D403B"/>
    <w:rsid w:val="007D6658"/>
    <w:rsid w:val="007D6ADE"/>
    <w:rsid w:val="007D72DF"/>
    <w:rsid w:val="007E076A"/>
    <w:rsid w:val="007E0A44"/>
    <w:rsid w:val="007E0B9B"/>
    <w:rsid w:val="007E0CAC"/>
    <w:rsid w:val="007E14FE"/>
    <w:rsid w:val="007E24A8"/>
    <w:rsid w:val="007E456E"/>
    <w:rsid w:val="007E564B"/>
    <w:rsid w:val="007E614D"/>
    <w:rsid w:val="007E6BF5"/>
    <w:rsid w:val="007E7188"/>
    <w:rsid w:val="007E7714"/>
    <w:rsid w:val="007F1ECB"/>
    <w:rsid w:val="007F37C8"/>
    <w:rsid w:val="007F3CAC"/>
    <w:rsid w:val="007F3FD7"/>
    <w:rsid w:val="007F4C7A"/>
    <w:rsid w:val="007F54E0"/>
    <w:rsid w:val="007F679B"/>
    <w:rsid w:val="00800240"/>
    <w:rsid w:val="0080097F"/>
    <w:rsid w:val="008014A6"/>
    <w:rsid w:val="00801902"/>
    <w:rsid w:val="008024E9"/>
    <w:rsid w:val="00802686"/>
    <w:rsid w:val="00802FD4"/>
    <w:rsid w:val="00804350"/>
    <w:rsid w:val="008056F4"/>
    <w:rsid w:val="008056F6"/>
    <w:rsid w:val="008066EA"/>
    <w:rsid w:val="008100A8"/>
    <w:rsid w:val="008102DC"/>
    <w:rsid w:val="00812651"/>
    <w:rsid w:val="00813136"/>
    <w:rsid w:val="00813C70"/>
    <w:rsid w:val="00814A01"/>
    <w:rsid w:val="00814D59"/>
    <w:rsid w:val="00815A7F"/>
    <w:rsid w:val="0081619B"/>
    <w:rsid w:val="008162B0"/>
    <w:rsid w:val="00816C29"/>
    <w:rsid w:val="00816CDA"/>
    <w:rsid w:val="00816CF1"/>
    <w:rsid w:val="00817021"/>
    <w:rsid w:val="00817788"/>
    <w:rsid w:val="00817D94"/>
    <w:rsid w:val="0082048B"/>
    <w:rsid w:val="00821C87"/>
    <w:rsid w:val="00821F81"/>
    <w:rsid w:val="00822013"/>
    <w:rsid w:val="00822128"/>
    <w:rsid w:val="00822880"/>
    <w:rsid w:val="0082290E"/>
    <w:rsid w:val="008240CD"/>
    <w:rsid w:val="00825311"/>
    <w:rsid w:val="008261D9"/>
    <w:rsid w:val="008313BD"/>
    <w:rsid w:val="00831BEC"/>
    <w:rsid w:val="00831FDD"/>
    <w:rsid w:val="00832647"/>
    <w:rsid w:val="008334B3"/>
    <w:rsid w:val="008345C1"/>
    <w:rsid w:val="0083481B"/>
    <w:rsid w:val="0083610D"/>
    <w:rsid w:val="008411C1"/>
    <w:rsid w:val="00841CCF"/>
    <w:rsid w:val="00842077"/>
    <w:rsid w:val="00842EA3"/>
    <w:rsid w:val="0084365E"/>
    <w:rsid w:val="00844276"/>
    <w:rsid w:val="00844F3F"/>
    <w:rsid w:val="00846744"/>
    <w:rsid w:val="00846E06"/>
    <w:rsid w:val="0085008B"/>
    <w:rsid w:val="008511F7"/>
    <w:rsid w:val="00851401"/>
    <w:rsid w:val="00851661"/>
    <w:rsid w:val="0085216A"/>
    <w:rsid w:val="00852794"/>
    <w:rsid w:val="00852C4F"/>
    <w:rsid w:val="0085308F"/>
    <w:rsid w:val="00854A83"/>
    <w:rsid w:val="0085555B"/>
    <w:rsid w:val="00855A42"/>
    <w:rsid w:val="008570BA"/>
    <w:rsid w:val="008606F4"/>
    <w:rsid w:val="00860E03"/>
    <w:rsid w:val="00860F5B"/>
    <w:rsid w:val="008621FD"/>
    <w:rsid w:val="008658B7"/>
    <w:rsid w:val="00865D5C"/>
    <w:rsid w:val="00865E39"/>
    <w:rsid w:val="008665BD"/>
    <w:rsid w:val="008704DC"/>
    <w:rsid w:val="00871655"/>
    <w:rsid w:val="00871F24"/>
    <w:rsid w:val="008736F3"/>
    <w:rsid w:val="0087379C"/>
    <w:rsid w:val="0087470A"/>
    <w:rsid w:val="00874D53"/>
    <w:rsid w:val="00875910"/>
    <w:rsid w:val="00875E97"/>
    <w:rsid w:val="008762D5"/>
    <w:rsid w:val="008766A9"/>
    <w:rsid w:val="00876A22"/>
    <w:rsid w:val="008772A6"/>
    <w:rsid w:val="008772F5"/>
    <w:rsid w:val="00880599"/>
    <w:rsid w:val="00881393"/>
    <w:rsid w:val="00882E45"/>
    <w:rsid w:val="008830BC"/>
    <w:rsid w:val="00887B65"/>
    <w:rsid w:val="00890A56"/>
    <w:rsid w:val="008913DC"/>
    <w:rsid w:val="0089185E"/>
    <w:rsid w:val="008922CA"/>
    <w:rsid w:val="00892332"/>
    <w:rsid w:val="00892B49"/>
    <w:rsid w:val="008934F7"/>
    <w:rsid w:val="0089380D"/>
    <w:rsid w:val="00893B17"/>
    <w:rsid w:val="008947DC"/>
    <w:rsid w:val="0089595C"/>
    <w:rsid w:val="00897951"/>
    <w:rsid w:val="008A1BBB"/>
    <w:rsid w:val="008A366B"/>
    <w:rsid w:val="008A4F83"/>
    <w:rsid w:val="008A5F5A"/>
    <w:rsid w:val="008A6018"/>
    <w:rsid w:val="008B063A"/>
    <w:rsid w:val="008B09B7"/>
    <w:rsid w:val="008B104F"/>
    <w:rsid w:val="008B19E4"/>
    <w:rsid w:val="008B1D31"/>
    <w:rsid w:val="008B2F7A"/>
    <w:rsid w:val="008B4B54"/>
    <w:rsid w:val="008C10C7"/>
    <w:rsid w:val="008C191A"/>
    <w:rsid w:val="008C1DDD"/>
    <w:rsid w:val="008C2512"/>
    <w:rsid w:val="008C36E7"/>
    <w:rsid w:val="008C3B79"/>
    <w:rsid w:val="008C520F"/>
    <w:rsid w:val="008C6123"/>
    <w:rsid w:val="008C64F9"/>
    <w:rsid w:val="008D0376"/>
    <w:rsid w:val="008D081B"/>
    <w:rsid w:val="008D09AE"/>
    <w:rsid w:val="008D0FEA"/>
    <w:rsid w:val="008D11B1"/>
    <w:rsid w:val="008D13D1"/>
    <w:rsid w:val="008D275E"/>
    <w:rsid w:val="008D3233"/>
    <w:rsid w:val="008D3742"/>
    <w:rsid w:val="008D37F6"/>
    <w:rsid w:val="008D4295"/>
    <w:rsid w:val="008D43E9"/>
    <w:rsid w:val="008D46CE"/>
    <w:rsid w:val="008D4CD2"/>
    <w:rsid w:val="008E1987"/>
    <w:rsid w:val="008E22CA"/>
    <w:rsid w:val="008E4100"/>
    <w:rsid w:val="008E4739"/>
    <w:rsid w:val="008E4BFC"/>
    <w:rsid w:val="008E5304"/>
    <w:rsid w:val="008E69F3"/>
    <w:rsid w:val="008E7293"/>
    <w:rsid w:val="008F035F"/>
    <w:rsid w:val="008F0480"/>
    <w:rsid w:val="008F10B6"/>
    <w:rsid w:val="008F130D"/>
    <w:rsid w:val="008F1DC2"/>
    <w:rsid w:val="008F284B"/>
    <w:rsid w:val="008F40C0"/>
    <w:rsid w:val="008F4ADB"/>
    <w:rsid w:val="008F5AD6"/>
    <w:rsid w:val="008F6EB1"/>
    <w:rsid w:val="008F7A6D"/>
    <w:rsid w:val="00900F4B"/>
    <w:rsid w:val="00901310"/>
    <w:rsid w:val="00901788"/>
    <w:rsid w:val="00901804"/>
    <w:rsid w:val="00901AFC"/>
    <w:rsid w:val="00901B63"/>
    <w:rsid w:val="00903833"/>
    <w:rsid w:val="009039B0"/>
    <w:rsid w:val="00903C77"/>
    <w:rsid w:val="009057EC"/>
    <w:rsid w:val="00906F8A"/>
    <w:rsid w:val="009075A7"/>
    <w:rsid w:val="00910268"/>
    <w:rsid w:val="009111C5"/>
    <w:rsid w:val="00912D7A"/>
    <w:rsid w:val="0091414A"/>
    <w:rsid w:val="00915ABC"/>
    <w:rsid w:val="00917A1A"/>
    <w:rsid w:val="00920D5A"/>
    <w:rsid w:val="00921F90"/>
    <w:rsid w:val="0092284A"/>
    <w:rsid w:val="00922896"/>
    <w:rsid w:val="00924727"/>
    <w:rsid w:val="00924DBB"/>
    <w:rsid w:val="00924EF7"/>
    <w:rsid w:val="009256A6"/>
    <w:rsid w:val="0092611F"/>
    <w:rsid w:val="00926D34"/>
    <w:rsid w:val="00926F83"/>
    <w:rsid w:val="00930657"/>
    <w:rsid w:val="009308CB"/>
    <w:rsid w:val="009311E9"/>
    <w:rsid w:val="0093178B"/>
    <w:rsid w:val="00931B87"/>
    <w:rsid w:val="0093256D"/>
    <w:rsid w:val="00932C2B"/>
    <w:rsid w:val="00933372"/>
    <w:rsid w:val="00935222"/>
    <w:rsid w:val="00935A9B"/>
    <w:rsid w:val="00935E7A"/>
    <w:rsid w:val="00936E3B"/>
    <w:rsid w:val="009407C5"/>
    <w:rsid w:val="009409BB"/>
    <w:rsid w:val="00940CCF"/>
    <w:rsid w:val="0094223D"/>
    <w:rsid w:val="00943C93"/>
    <w:rsid w:val="00946003"/>
    <w:rsid w:val="00946264"/>
    <w:rsid w:val="00946F3F"/>
    <w:rsid w:val="009471C2"/>
    <w:rsid w:val="00947DBE"/>
    <w:rsid w:val="00950132"/>
    <w:rsid w:val="0095114E"/>
    <w:rsid w:val="00952735"/>
    <w:rsid w:val="00952B0B"/>
    <w:rsid w:val="00953A60"/>
    <w:rsid w:val="00953B8E"/>
    <w:rsid w:val="00953FE0"/>
    <w:rsid w:val="00954B00"/>
    <w:rsid w:val="00954E89"/>
    <w:rsid w:val="00955CB8"/>
    <w:rsid w:val="00960935"/>
    <w:rsid w:val="00960DD9"/>
    <w:rsid w:val="00961E04"/>
    <w:rsid w:val="009623A6"/>
    <w:rsid w:val="00962557"/>
    <w:rsid w:val="00962715"/>
    <w:rsid w:val="0096295E"/>
    <w:rsid w:val="00963125"/>
    <w:rsid w:val="00963450"/>
    <w:rsid w:val="00963916"/>
    <w:rsid w:val="00964803"/>
    <w:rsid w:val="00965C42"/>
    <w:rsid w:val="00966DA3"/>
    <w:rsid w:val="009675B2"/>
    <w:rsid w:val="00967C88"/>
    <w:rsid w:val="00967E60"/>
    <w:rsid w:val="00970AC3"/>
    <w:rsid w:val="009718B6"/>
    <w:rsid w:val="00972958"/>
    <w:rsid w:val="0097341D"/>
    <w:rsid w:val="0097353C"/>
    <w:rsid w:val="009738C6"/>
    <w:rsid w:val="00976576"/>
    <w:rsid w:val="00976D59"/>
    <w:rsid w:val="0097790E"/>
    <w:rsid w:val="00980FEF"/>
    <w:rsid w:val="00981C15"/>
    <w:rsid w:val="00981DD2"/>
    <w:rsid w:val="009822F5"/>
    <w:rsid w:val="00982416"/>
    <w:rsid w:val="00982A51"/>
    <w:rsid w:val="0098365D"/>
    <w:rsid w:val="00983D70"/>
    <w:rsid w:val="00984990"/>
    <w:rsid w:val="00984B00"/>
    <w:rsid w:val="00984B78"/>
    <w:rsid w:val="00985522"/>
    <w:rsid w:val="0098561E"/>
    <w:rsid w:val="00985D0D"/>
    <w:rsid w:val="00986D29"/>
    <w:rsid w:val="00986DC2"/>
    <w:rsid w:val="00986F73"/>
    <w:rsid w:val="00987E3B"/>
    <w:rsid w:val="00990234"/>
    <w:rsid w:val="00990FB7"/>
    <w:rsid w:val="0099147D"/>
    <w:rsid w:val="0099214B"/>
    <w:rsid w:val="00993137"/>
    <w:rsid w:val="0099368E"/>
    <w:rsid w:val="0099520C"/>
    <w:rsid w:val="009953E3"/>
    <w:rsid w:val="009965A1"/>
    <w:rsid w:val="00996B3D"/>
    <w:rsid w:val="009A05A2"/>
    <w:rsid w:val="009A2F81"/>
    <w:rsid w:val="009A3C3F"/>
    <w:rsid w:val="009A4FFA"/>
    <w:rsid w:val="009A54F5"/>
    <w:rsid w:val="009A6979"/>
    <w:rsid w:val="009A6B2A"/>
    <w:rsid w:val="009A70C9"/>
    <w:rsid w:val="009A7315"/>
    <w:rsid w:val="009A75A6"/>
    <w:rsid w:val="009B0A7C"/>
    <w:rsid w:val="009B11CE"/>
    <w:rsid w:val="009B3373"/>
    <w:rsid w:val="009B4BF1"/>
    <w:rsid w:val="009B51BD"/>
    <w:rsid w:val="009B5AAE"/>
    <w:rsid w:val="009B5CCE"/>
    <w:rsid w:val="009B6B89"/>
    <w:rsid w:val="009B782E"/>
    <w:rsid w:val="009C2DA3"/>
    <w:rsid w:val="009C305F"/>
    <w:rsid w:val="009C3B43"/>
    <w:rsid w:val="009C51DD"/>
    <w:rsid w:val="009C53B4"/>
    <w:rsid w:val="009C6F62"/>
    <w:rsid w:val="009C703C"/>
    <w:rsid w:val="009C70F5"/>
    <w:rsid w:val="009C79A3"/>
    <w:rsid w:val="009D0CA1"/>
    <w:rsid w:val="009D1580"/>
    <w:rsid w:val="009D1698"/>
    <w:rsid w:val="009D2392"/>
    <w:rsid w:val="009D49BF"/>
    <w:rsid w:val="009D767E"/>
    <w:rsid w:val="009E6726"/>
    <w:rsid w:val="009E7F71"/>
    <w:rsid w:val="009F3C16"/>
    <w:rsid w:val="009F405F"/>
    <w:rsid w:val="009F4771"/>
    <w:rsid w:val="009F47AC"/>
    <w:rsid w:val="009F4AA4"/>
    <w:rsid w:val="009F585D"/>
    <w:rsid w:val="009F58BD"/>
    <w:rsid w:val="009F60B0"/>
    <w:rsid w:val="009F615E"/>
    <w:rsid w:val="009F6ADE"/>
    <w:rsid w:val="009F708A"/>
    <w:rsid w:val="009F78FF"/>
    <w:rsid w:val="00A00957"/>
    <w:rsid w:val="00A0192C"/>
    <w:rsid w:val="00A01E53"/>
    <w:rsid w:val="00A029C1"/>
    <w:rsid w:val="00A03603"/>
    <w:rsid w:val="00A0391B"/>
    <w:rsid w:val="00A03CC4"/>
    <w:rsid w:val="00A05D05"/>
    <w:rsid w:val="00A061AA"/>
    <w:rsid w:val="00A06C93"/>
    <w:rsid w:val="00A073B3"/>
    <w:rsid w:val="00A109F4"/>
    <w:rsid w:val="00A118A0"/>
    <w:rsid w:val="00A11C26"/>
    <w:rsid w:val="00A12862"/>
    <w:rsid w:val="00A12A25"/>
    <w:rsid w:val="00A12CCC"/>
    <w:rsid w:val="00A13177"/>
    <w:rsid w:val="00A13559"/>
    <w:rsid w:val="00A14B9C"/>
    <w:rsid w:val="00A1505E"/>
    <w:rsid w:val="00A163EC"/>
    <w:rsid w:val="00A168AA"/>
    <w:rsid w:val="00A212A7"/>
    <w:rsid w:val="00A2205F"/>
    <w:rsid w:val="00A22680"/>
    <w:rsid w:val="00A22738"/>
    <w:rsid w:val="00A23080"/>
    <w:rsid w:val="00A2719A"/>
    <w:rsid w:val="00A3061F"/>
    <w:rsid w:val="00A30DD0"/>
    <w:rsid w:val="00A30E32"/>
    <w:rsid w:val="00A3105A"/>
    <w:rsid w:val="00A3130A"/>
    <w:rsid w:val="00A3143A"/>
    <w:rsid w:val="00A31CF7"/>
    <w:rsid w:val="00A3237E"/>
    <w:rsid w:val="00A326AD"/>
    <w:rsid w:val="00A33494"/>
    <w:rsid w:val="00A338E1"/>
    <w:rsid w:val="00A343F2"/>
    <w:rsid w:val="00A35CBD"/>
    <w:rsid w:val="00A36151"/>
    <w:rsid w:val="00A36DDB"/>
    <w:rsid w:val="00A371D1"/>
    <w:rsid w:val="00A3785F"/>
    <w:rsid w:val="00A40391"/>
    <w:rsid w:val="00A40F1A"/>
    <w:rsid w:val="00A412F3"/>
    <w:rsid w:val="00A4142B"/>
    <w:rsid w:val="00A41770"/>
    <w:rsid w:val="00A42E38"/>
    <w:rsid w:val="00A439A7"/>
    <w:rsid w:val="00A44093"/>
    <w:rsid w:val="00A444EE"/>
    <w:rsid w:val="00A45004"/>
    <w:rsid w:val="00A4540D"/>
    <w:rsid w:val="00A455F7"/>
    <w:rsid w:val="00A4580A"/>
    <w:rsid w:val="00A45BD2"/>
    <w:rsid w:val="00A46259"/>
    <w:rsid w:val="00A46C3D"/>
    <w:rsid w:val="00A508D6"/>
    <w:rsid w:val="00A50B1E"/>
    <w:rsid w:val="00A52746"/>
    <w:rsid w:val="00A52ADE"/>
    <w:rsid w:val="00A5337C"/>
    <w:rsid w:val="00A538E0"/>
    <w:rsid w:val="00A5396C"/>
    <w:rsid w:val="00A544AB"/>
    <w:rsid w:val="00A54E3B"/>
    <w:rsid w:val="00A569B3"/>
    <w:rsid w:val="00A57E66"/>
    <w:rsid w:val="00A61482"/>
    <w:rsid w:val="00A62815"/>
    <w:rsid w:val="00A62E88"/>
    <w:rsid w:val="00A63487"/>
    <w:rsid w:val="00A63776"/>
    <w:rsid w:val="00A65DFB"/>
    <w:rsid w:val="00A65FF9"/>
    <w:rsid w:val="00A6672C"/>
    <w:rsid w:val="00A6679E"/>
    <w:rsid w:val="00A66E96"/>
    <w:rsid w:val="00A671AC"/>
    <w:rsid w:val="00A67622"/>
    <w:rsid w:val="00A679F3"/>
    <w:rsid w:val="00A67E01"/>
    <w:rsid w:val="00A70700"/>
    <w:rsid w:val="00A71F71"/>
    <w:rsid w:val="00A736A8"/>
    <w:rsid w:val="00A7373E"/>
    <w:rsid w:val="00A75C2A"/>
    <w:rsid w:val="00A80CDF"/>
    <w:rsid w:val="00A82145"/>
    <w:rsid w:val="00A82684"/>
    <w:rsid w:val="00A82C67"/>
    <w:rsid w:val="00A83A01"/>
    <w:rsid w:val="00A83AE4"/>
    <w:rsid w:val="00A84DE2"/>
    <w:rsid w:val="00A85DDE"/>
    <w:rsid w:val="00A8634A"/>
    <w:rsid w:val="00A86631"/>
    <w:rsid w:val="00A8672D"/>
    <w:rsid w:val="00A86FE8"/>
    <w:rsid w:val="00A87241"/>
    <w:rsid w:val="00A87895"/>
    <w:rsid w:val="00A903AC"/>
    <w:rsid w:val="00A91367"/>
    <w:rsid w:val="00A9162B"/>
    <w:rsid w:val="00A91FD3"/>
    <w:rsid w:val="00A92B8F"/>
    <w:rsid w:val="00A95398"/>
    <w:rsid w:val="00A95A2C"/>
    <w:rsid w:val="00A96647"/>
    <w:rsid w:val="00A96F50"/>
    <w:rsid w:val="00A97AE2"/>
    <w:rsid w:val="00AA0857"/>
    <w:rsid w:val="00AA08F1"/>
    <w:rsid w:val="00AA09AA"/>
    <w:rsid w:val="00AA16D1"/>
    <w:rsid w:val="00AA1C42"/>
    <w:rsid w:val="00AA2864"/>
    <w:rsid w:val="00AA2C41"/>
    <w:rsid w:val="00AA2ECF"/>
    <w:rsid w:val="00AA3716"/>
    <w:rsid w:val="00AA60B5"/>
    <w:rsid w:val="00AA6672"/>
    <w:rsid w:val="00AA68F0"/>
    <w:rsid w:val="00AA6E36"/>
    <w:rsid w:val="00AB0419"/>
    <w:rsid w:val="00AB0B88"/>
    <w:rsid w:val="00AB11DD"/>
    <w:rsid w:val="00AB1413"/>
    <w:rsid w:val="00AB1A30"/>
    <w:rsid w:val="00AB202F"/>
    <w:rsid w:val="00AB22C3"/>
    <w:rsid w:val="00AB2868"/>
    <w:rsid w:val="00AB2E34"/>
    <w:rsid w:val="00AB3761"/>
    <w:rsid w:val="00AB3951"/>
    <w:rsid w:val="00AB3A37"/>
    <w:rsid w:val="00AB3B89"/>
    <w:rsid w:val="00AB49DA"/>
    <w:rsid w:val="00AB4D39"/>
    <w:rsid w:val="00AB4FED"/>
    <w:rsid w:val="00AB5198"/>
    <w:rsid w:val="00AB62BC"/>
    <w:rsid w:val="00AB6F38"/>
    <w:rsid w:val="00AB72E7"/>
    <w:rsid w:val="00AC0BB1"/>
    <w:rsid w:val="00AC1618"/>
    <w:rsid w:val="00AC2187"/>
    <w:rsid w:val="00AC2470"/>
    <w:rsid w:val="00AC2C79"/>
    <w:rsid w:val="00AC30BE"/>
    <w:rsid w:val="00AC5B3B"/>
    <w:rsid w:val="00AC68E5"/>
    <w:rsid w:val="00AC7C6D"/>
    <w:rsid w:val="00AC7FF6"/>
    <w:rsid w:val="00AD397D"/>
    <w:rsid w:val="00AD3CEB"/>
    <w:rsid w:val="00AD752B"/>
    <w:rsid w:val="00AD7850"/>
    <w:rsid w:val="00AD7ED2"/>
    <w:rsid w:val="00AE12CD"/>
    <w:rsid w:val="00AE1367"/>
    <w:rsid w:val="00AE1B25"/>
    <w:rsid w:val="00AE2C0A"/>
    <w:rsid w:val="00AE4DC8"/>
    <w:rsid w:val="00AE51EF"/>
    <w:rsid w:val="00AE7BD8"/>
    <w:rsid w:val="00AF1737"/>
    <w:rsid w:val="00AF2EC2"/>
    <w:rsid w:val="00AF429D"/>
    <w:rsid w:val="00AF4F59"/>
    <w:rsid w:val="00AF545C"/>
    <w:rsid w:val="00AF5DDB"/>
    <w:rsid w:val="00AF621A"/>
    <w:rsid w:val="00AF73F8"/>
    <w:rsid w:val="00AF76BE"/>
    <w:rsid w:val="00AF7EE6"/>
    <w:rsid w:val="00B000CF"/>
    <w:rsid w:val="00B001A7"/>
    <w:rsid w:val="00B00458"/>
    <w:rsid w:val="00B03365"/>
    <w:rsid w:val="00B044A1"/>
    <w:rsid w:val="00B04A83"/>
    <w:rsid w:val="00B05071"/>
    <w:rsid w:val="00B074D8"/>
    <w:rsid w:val="00B108A0"/>
    <w:rsid w:val="00B13A93"/>
    <w:rsid w:val="00B13B37"/>
    <w:rsid w:val="00B13F7E"/>
    <w:rsid w:val="00B1618A"/>
    <w:rsid w:val="00B17239"/>
    <w:rsid w:val="00B17CF8"/>
    <w:rsid w:val="00B17DA4"/>
    <w:rsid w:val="00B204DB"/>
    <w:rsid w:val="00B222A0"/>
    <w:rsid w:val="00B230C3"/>
    <w:rsid w:val="00B25080"/>
    <w:rsid w:val="00B26B03"/>
    <w:rsid w:val="00B274EE"/>
    <w:rsid w:val="00B27F48"/>
    <w:rsid w:val="00B30C80"/>
    <w:rsid w:val="00B327B5"/>
    <w:rsid w:val="00B3585A"/>
    <w:rsid w:val="00B361D9"/>
    <w:rsid w:val="00B364DC"/>
    <w:rsid w:val="00B3691E"/>
    <w:rsid w:val="00B376A1"/>
    <w:rsid w:val="00B376CC"/>
    <w:rsid w:val="00B417BC"/>
    <w:rsid w:val="00B417CC"/>
    <w:rsid w:val="00B417DA"/>
    <w:rsid w:val="00B427FF"/>
    <w:rsid w:val="00B42BCD"/>
    <w:rsid w:val="00B43D13"/>
    <w:rsid w:val="00B43DED"/>
    <w:rsid w:val="00B43E12"/>
    <w:rsid w:val="00B44503"/>
    <w:rsid w:val="00B44AE3"/>
    <w:rsid w:val="00B45F0C"/>
    <w:rsid w:val="00B46364"/>
    <w:rsid w:val="00B46B17"/>
    <w:rsid w:val="00B4757A"/>
    <w:rsid w:val="00B47862"/>
    <w:rsid w:val="00B50561"/>
    <w:rsid w:val="00B51167"/>
    <w:rsid w:val="00B52BEB"/>
    <w:rsid w:val="00B537ED"/>
    <w:rsid w:val="00B542D1"/>
    <w:rsid w:val="00B5439B"/>
    <w:rsid w:val="00B543E2"/>
    <w:rsid w:val="00B55567"/>
    <w:rsid w:val="00B56822"/>
    <w:rsid w:val="00B56E3B"/>
    <w:rsid w:val="00B632D1"/>
    <w:rsid w:val="00B63F3F"/>
    <w:rsid w:val="00B641FF"/>
    <w:rsid w:val="00B64B41"/>
    <w:rsid w:val="00B65E08"/>
    <w:rsid w:val="00B66539"/>
    <w:rsid w:val="00B67112"/>
    <w:rsid w:val="00B677A3"/>
    <w:rsid w:val="00B7059C"/>
    <w:rsid w:val="00B709D4"/>
    <w:rsid w:val="00B70F94"/>
    <w:rsid w:val="00B726F9"/>
    <w:rsid w:val="00B73A54"/>
    <w:rsid w:val="00B73CAB"/>
    <w:rsid w:val="00B747E8"/>
    <w:rsid w:val="00B74AF3"/>
    <w:rsid w:val="00B7506A"/>
    <w:rsid w:val="00B7631C"/>
    <w:rsid w:val="00B7715C"/>
    <w:rsid w:val="00B82E8E"/>
    <w:rsid w:val="00B8325D"/>
    <w:rsid w:val="00B8361C"/>
    <w:rsid w:val="00B846BF"/>
    <w:rsid w:val="00B84789"/>
    <w:rsid w:val="00B84F0D"/>
    <w:rsid w:val="00B8762D"/>
    <w:rsid w:val="00B87BE4"/>
    <w:rsid w:val="00B90724"/>
    <w:rsid w:val="00B92472"/>
    <w:rsid w:val="00B92734"/>
    <w:rsid w:val="00B939E7"/>
    <w:rsid w:val="00B94723"/>
    <w:rsid w:val="00B94D01"/>
    <w:rsid w:val="00B95F22"/>
    <w:rsid w:val="00B961B2"/>
    <w:rsid w:val="00BA0CAE"/>
    <w:rsid w:val="00BA12BD"/>
    <w:rsid w:val="00BA1942"/>
    <w:rsid w:val="00BA2206"/>
    <w:rsid w:val="00BA5501"/>
    <w:rsid w:val="00BB04EE"/>
    <w:rsid w:val="00BB079E"/>
    <w:rsid w:val="00BB0E3F"/>
    <w:rsid w:val="00BB145E"/>
    <w:rsid w:val="00BB14D2"/>
    <w:rsid w:val="00BB1E18"/>
    <w:rsid w:val="00BB21EB"/>
    <w:rsid w:val="00BB2518"/>
    <w:rsid w:val="00BB32A4"/>
    <w:rsid w:val="00BB4832"/>
    <w:rsid w:val="00BB53AD"/>
    <w:rsid w:val="00BB675E"/>
    <w:rsid w:val="00BB74FC"/>
    <w:rsid w:val="00BC0BF1"/>
    <w:rsid w:val="00BC1180"/>
    <w:rsid w:val="00BC2542"/>
    <w:rsid w:val="00BC30FE"/>
    <w:rsid w:val="00BC522A"/>
    <w:rsid w:val="00BC5BA4"/>
    <w:rsid w:val="00BC6365"/>
    <w:rsid w:val="00BC6B87"/>
    <w:rsid w:val="00BC6D0A"/>
    <w:rsid w:val="00BC6EBC"/>
    <w:rsid w:val="00BC75C3"/>
    <w:rsid w:val="00BC76C4"/>
    <w:rsid w:val="00BC7B94"/>
    <w:rsid w:val="00BC7D5E"/>
    <w:rsid w:val="00BD0A58"/>
    <w:rsid w:val="00BD0ACD"/>
    <w:rsid w:val="00BD125D"/>
    <w:rsid w:val="00BD1A9B"/>
    <w:rsid w:val="00BD20CB"/>
    <w:rsid w:val="00BD2DB1"/>
    <w:rsid w:val="00BD3B70"/>
    <w:rsid w:val="00BD3CF6"/>
    <w:rsid w:val="00BD4215"/>
    <w:rsid w:val="00BD538A"/>
    <w:rsid w:val="00BD637B"/>
    <w:rsid w:val="00BD6961"/>
    <w:rsid w:val="00BD79C6"/>
    <w:rsid w:val="00BE0289"/>
    <w:rsid w:val="00BE03ED"/>
    <w:rsid w:val="00BE14EF"/>
    <w:rsid w:val="00BE1E99"/>
    <w:rsid w:val="00BE49FB"/>
    <w:rsid w:val="00BE4A18"/>
    <w:rsid w:val="00BE52A4"/>
    <w:rsid w:val="00BE5468"/>
    <w:rsid w:val="00BE5924"/>
    <w:rsid w:val="00BE654E"/>
    <w:rsid w:val="00BE74EC"/>
    <w:rsid w:val="00BE7596"/>
    <w:rsid w:val="00BE7B36"/>
    <w:rsid w:val="00BF062E"/>
    <w:rsid w:val="00BF0BC6"/>
    <w:rsid w:val="00BF117C"/>
    <w:rsid w:val="00BF189B"/>
    <w:rsid w:val="00BF26EC"/>
    <w:rsid w:val="00BF2D71"/>
    <w:rsid w:val="00BF4E67"/>
    <w:rsid w:val="00BF6019"/>
    <w:rsid w:val="00BF65C3"/>
    <w:rsid w:val="00BF784A"/>
    <w:rsid w:val="00C01051"/>
    <w:rsid w:val="00C0300A"/>
    <w:rsid w:val="00C03CED"/>
    <w:rsid w:val="00C041AB"/>
    <w:rsid w:val="00C04D13"/>
    <w:rsid w:val="00C0534B"/>
    <w:rsid w:val="00C0638E"/>
    <w:rsid w:val="00C10FF5"/>
    <w:rsid w:val="00C111A5"/>
    <w:rsid w:val="00C1326C"/>
    <w:rsid w:val="00C1582C"/>
    <w:rsid w:val="00C164C9"/>
    <w:rsid w:val="00C168AE"/>
    <w:rsid w:val="00C17838"/>
    <w:rsid w:val="00C2053E"/>
    <w:rsid w:val="00C21394"/>
    <w:rsid w:val="00C21E58"/>
    <w:rsid w:val="00C23775"/>
    <w:rsid w:val="00C24566"/>
    <w:rsid w:val="00C250E9"/>
    <w:rsid w:val="00C256A5"/>
    <w:rsid w:val="00C25A32"/>
    <w:rsid w:val="00C2647C"/>
    <w:rsid w:val="00C26D49"/>
    <w:rsid w:val="00C2762B"/>
    <w:rsid w:val="00C27C6F"/>
    <w:rsid w:val="00C326FD"/>
    <w:rsid w:val="00C32A9E"/>
    <w:rsid w:val="00C32D31"/>
    <w:rsid w:val="00C33CA0"/>
    <w:rsid w:val="00C34B96"/>
    <w:rsid w:val="00C3533E"/>
    <w:rsid w:val="00C35EC6"/>
    <w:rsid w:val="00C419C0"/>
    <w:rsid w:val="00C440B8"/>
    <w:rsid w:val="00C44617"/>
    <w:rsid w:val="00C4485E"/>
    <w:rsid w:val="00C45DDD"/>
    <w:rsid w:val="00C463CC"/>
    <w:rsid w:val="00C47BF7"/>
    <w:rsid w:val="00C47DBE"/>
    <w:rsid w:val="00C525A5"/>
    <w:rsid w:val="00C548E8"/>
    <w:rsid w:val="00C54BFD"/>
    <w:rsid w:val="00C551AA"/>
    <w:rsid w:val="00C57DAD"/>
    <w:rsid w:val="00C6148F"/>
    <w:rsid w:val="00C62B9F"/>
    <w:rsid w:val="00C63F72"/>
    <w:rsid w:val="00C65C74"/>
    <w:rsid w:val="00C66AB8"/>
    <w:rsid w:val="00C6722E"/>
    <w:rsid w:val="00C67478"/>
    <w:rsid w:val="00C677FE"/>
    <w:rsid w:val="00C67E19"/>
    <w:rsid w:val="00C705C9"/>
    <w:rsid w:val="00C71AA7"/>
    <w:rsid w:val="00C72620"/>
    <w:rsid w:val="00C730F3"/>
    <w:rsid w:val="00C750A2"/>
    <w:rsid w:val="00C75643"/>
    <w:rsid w:val="00C758F0"/>
    <w:rsid w:val="00C76ABF"/>
    <w:rsid w:val="00C8000D"/>
    <w:rsid w:val="00C80D25"/>
    <w:rsid w:val="00C818EE"/>
    <w:rsid w:val="00C82501"/>
    <w:rsid w:val="00C82697"/>
    <w:rsid w:val="00C83350"/>
    <w:rsid w:val="00C83D7E"/>
    <w:rsid w:val="00C84C84"/>
    <w:rsid w:val="00C858A2"/>
    <w:rsid w:val="00C86D0A"/>
    <w:rsid w:val="00C86E9B"/>
    <w:rsid w:val="00C87CF0"/>
    <w:rsid w:val="00C87FE4"/>
    <w:rsid w:val="00C913AE"/>
    <w:rsid w:val="00C91B45"/>
    <w:rsid w:val="00C91E64"/>
    <w:rsid w:val="00C923C6"/>
    <w:rsid w:val="00C9285B"/>
    <w:rsid w:val="00C92D6B"/>
    <w:rsid w:val="00C9433F"/>
    <w:rsid w:val="00C94446"/>
    <w:rsid w:val="00C94ECC"/>
    <w:rsid w:val="00C94EDC"/>
    <w:rsid w:val="00C95F59"/>
    <w:rsid w:val="00C96287"/>
    <w:rsid w:val="00C96449"/>
    <w:rsid w:val="00C96796"/>
    <w:rsid w:val="00C9797E"/>
    <w:rsid w:val="00CA0F1A"/>
    <w:rsid w:val="00CA1437"/>
    <w:rsid w:val="00CA158D"/>
    <w:rsid w:val="00CA4248"/>
    <w:rsid w:val="00CB05AF"/>
    <w:rsid w:val="00CB2AE6"/>
    <w:rsid w:val="00CB2F20"/>
    <w:rsid w:val="00CB3F79"/>
    <w:rsid w:val="00CB4654"/>
    <w:rsid w:val="00CB5422"/>
    <w:rsid w:val="00CB5957"/>
    <w:rsid w:val="00CB5CA6"/>
    <w:rsid w:val="00CB6248"/>
    <w:rsid w:val="00CB6CDC"/>
    <w:rsid w:val="00CB6E3F"/>
    <w:rsid w:val="00CB71E1"/>
    <w:rsid w:val="00CC01EA"/>
    <w:rsid w:val="00CC1DB8"/>
    <w:rsid w:val="00CC26FB"/>
    <w:rsid w:val="00CC32B6"/>
    <w:rsid w:val="00CC3BA3"/>
    <w:rsid w:val="00CC4A9B"/>
    <w:rsid w:val="00CC4DF9"/>
    <w:rsid w:val="00CC5A07"/>
    <w:rsid w:val="00CC5DA3"/>
    <w:rsid w:val="00CC69C8"/>
    <w:rsid w:val="00CC6CFF"/>
    <w:rsid w:val="00CD131F"/>
    <w:rsid w:val="00CD159D"/>
    <w:rsid w:val="00CD1937"/>
    <w:rsid w:val="00CD1F55"/>
    <w:rsid w:val="00CD4037"/>
    <w:rsid w:val="00CD48D5"/>
    <w:rsid w:val="00CD5BB3"/>
    <w:rsid w:val="00CE0FE7"/>
    <w:rsid w:val="00CE2512"/>
    <w:rsid w:val="00CE25F2"/>
    <w:rsid w:val="00CE3AFB"/>
    <w:rsid w:val="00CE45CF"/>
    <w:rsid w:val="00CE5513"/>
    <w:rsid w:val="00CE5DB4"/>
    <w:rsid w:val="00CE6673"/>
    <w:rsid w:val="00CE7610"/>
    <w:rsid w:val="00CE7E4F"/>
    <w:rsid w:val="00CF08CD"/>
    <w:rsid w:val="00CF0B10"/>
    <w:rsid w:val="00CF37EE"/>
    <w:rsid w:val="00CF3A20"/>
    <w:rsid w:val="00CF3EA9"/>
    <w:rsid w:val="00CF40C7"/>
    <w:rsid w:val="00CF435C"/>
    <w:rsid w:val="00CF4968"/>
    <w:rsid w:val="00CF52F8"/>
    <w:rsid w:val="00CF5E10"/>
    <w:rsid w:val="00CF6085"/>
    <w:rsid w:val="00CF614B"/>
    <w:rsid w:val="00CF72E3"/>
    <w:rsid w:val="00CF75BC"/>
    <w:rsid w:val="00D00FDC"/>
    <w:rsid w:val="00D021B7"/>
    <w:rsid w:val="00D02A25"/>
    <w:rsid w:val="00D039FE"/>
    <w:rsid w:val="00D0446B"/>
    <w:rsid w:val="00D04F2B"/>
    <w:rsid w:val="00D05CB0"/>
    <w:rsid w:val="00D061BA"/>
    <w:rsid w:val="00D0666A"/>
    <w:rsid w:val="00D07660"/>
    <w:rsid w:val="00D10E77"/>
    <w:rsid w:val="00D11313"/>
    <w:rsid w:val="00D11612"/>
    <w:rsid w:val="00D11E70"/>
    <w:rsid w:val="00D129B6"/>
    <w:rsid w:val="00D13879"/>
    <w:rsid w:val="00D13915"/>
    <w:rsid w:val="00D13987"/>
    <w:rsid w:val="00D150D4"/>
    <w:rsid w:val="00D1522B"/>
    <w:rsid w:val="00D16651"/>
    <w:rsid w:val="00D16B4A"/>
    <w:rsid w:val="00D16F08"/>
    <w:rsid w:val="00D1708D"/>
    <w:rsid w:val="00D201B2"/>
    <w:rsid w:val="00D20801"/>
    <w:rsid w:val="00D21065"/>
    <w:rsid w:val="00D21A40"/>
    <w:rsid w:val="00D23778"/>
    <w:rsid w:val="00D23DD7"/>
    <w:rsid w:val="00D23EC5"/>
    <w:rsid w:val="00D26278"/>
    <w:rsid w:val="00D27EC6"/>
    <w:rsid w:val="00D30455"/>
    <w:rsid w:val="00D30942"/>
    <w:rsid w:val="00D3276D"/>
    <w:rsid w:val="00D32AD1"/>
    <w:rsid w:val="00D33F14"/>
    <w:rsid w:val="00D35F21"/>
    <w:rsid w:val="00D37A5E"/>
    <w:rsid w:val="00D37FCA"/>
    <w:rsid w:val="00D40F57"/>
    <w:rsid w:val="00D417A9"/>
    <w:rsid w:val="00D4405E"/>
    <w:rsid w:val="00D44492"/>
    <w:rsid w:val="00D444F2"/>
    <w:rsid w:val="00D44F86"/>
    <w:rsid w:val="00D468C2"/>
    <w:rsid w:val="00D50C20"/>
    <w:rsid w:val="00D5115C"/>
    <w:rsid w:val="00D51417"/>
    <w:rsid w:val="00D52406"/>
    <w:rsid w:val="00D52BD3"/>
    <w:rsid w:val="00D55C2A"/>
    <w:rsid w:val="00D57F71"/>
    <w:rsid w:val="00D63DD4"/>
    <w:rsid w:val="00D64686"/>
    <w:rsid w:val="00D6559F"/>
    <w:rsid w:val="00D67A14"/>
    <w:rsid w:val="00D67E4D"/>
    <w:rsid w:val="00D706F9"/>
    <w:rsid w:val="00D717AE"/>
    <w:rsid w:val="00D71AD0"/>
    <w:rsid w:val="00D74FBA"/>
    <w:rsid w:val="00D753B2"/>
    <w:rsid w:val="00D765D5"/>
    <w:rsid w:val="00D766B3"/>
    <w:rsid w:val="00D76C48"/>
    <w:rsid w:val="00D76CC0"/>
    <w:rsid w:val="00D77E16"/>
    <w:rsid w:val="00D816B8"/>
    <w:rsid w:val="00D82CD6"/>
    <w:rsid w:val="00D83139"/>
    <w:rsid w:val="00D834E1"/>
    <w:rsid w:val="00D83AB1"/>
    <w:rsid w:val="00D84F3C"/>
    <w:rsid w:val="00D85564"/>
    <w:rsid w:val="00D85A5E"/>
    <w:rsid w:val="00D85EE6"/>
    <w:rsid w:val="00D87066"/>
    <w:rsid w:val="00D877C1"/>
    <w:rsid w:val="00D879FC"/>
    <w:rsid w:val="00D87FE0"/>
    <w:rsid w:val="00D90861"/>
    <w:rsid w:val="00D91B13"/>
    <w:rsid w:val="00D93944"/>
    <w:rsid w:val="00D9399D"/>
    <w:rsid w:val="00D94313"/>
    <w:rsid w:val="00D95FAE"/>
    <w:rsid w:val="00D96D8F"/>
    <w:rsid w:val="00D97764"/>
    <w:rsid w:val="00DA0363"/>
    <w:rsid w:val="00DA064C"/>
    <w:rsid w:val="00DA137B"/>
    <w:rsid w:val="00DA5699"/>
    <w:rsid w:val="00DA5BA5"/>
    <w:rsid w:val="00DA7AB8"/>
    <w:rsid w:val="00DB02BE"/>
    <w:rsid w:val="00DB0D1C"/>
    <w:rsid w:val="00DB12BC"/>
    <w:rsid w:val="00DB20DE"/>
    <w:rsid w:val="00DB469A"/>
    <w:rsid w:val="00DB4766"/>
    <w:rsid w:val="00DB47DE"/>
    <w:rsid w:val="00DB4D6D"/>
    <w:rsid w:val="00DB7F9B"/>
    <w:rsid w:val="00DC208B"/>
    <w:rsid w:val="00DC3B0D"/>
    <w:rsid w:val="00DC4B01"/>
    <w:rsid w:val="00DC4DE5"/>
    <w:rsid w:val="00DC6DF5"/>
    <w:rsid w:val="00DC70EA"/>
    <w:rsid w:val="00DC7220"/>
    <w:rsid w:val="00DD059F"/>
    <w:rsid w:val="00DD0D71"/>
    <w:rsid w:val="00DD1491"/>
    <w:rsid w:val="00DD193F"/>
    <w:rsid w:val="00DD1EF3"/>
    <w:rsid w:val="00DD2157"/>
    <w:rsid w:val="00DD2527"/>
    <w:rsid w:val="00DD2774"/>
    <w:rsid w:val="00DD2B99"/>
    <w:rsid w:val="00DD394F"/>
    <w:rsid w:val="00DD462D"/>
    <w:rsid w:val="00DD49C9"/>
    <w:rsid w:val="00DD4F0F"/>
    <w:rsid w:val="00DD6894"/>
    <w:rsid w:val="00DD6FBD"/>
    <w:rsid w:val="00DE0C94"/>
    <w:rsid w:val="00DE0C9A"/>
    <w:rsid w:val="00DE2677"/>
    <w:rsid w:val="00DE312F"/>
    <w:rsid w:val="00DE3EE7"/>
    <w:rsid w:val="00DE3FE1"/>
    <w:rsid w:val="00DE5FD4"/>
    <w:rsid w:val="00DE62FB"/>
    <w:rsid w:val="00DE68CA"/>
    <w:rsid w:val="00DE7E5E"/>
    <w:rsid w:val="00DF1C00"/>
    <w:rsid w:val="00DF21F0"/>
    <w:rsid w:val="00DF3386"/>
    <w:rsid w:val="00DF3720"/>
    <w:rsid w:val="00DF4D12"/>
    <w:rsid w:val="00DF5782"/>
    <w:rsid w:val="00DF6D54"/>
    <w:rsid w:val="00DF7243"/>
    <w:rsid w:val="00E00184"/>
    <w:rsid w:val="00E00485"/>
    <w:rsid w:val="00E00C07"/>
    <w:rsid w:val="00E0115B"/>
    <w:rsid w:val="00E012A1"/>
    <w:rsid w:val="00E02BCA"/>
    <w:rsid w:val="00E03BF2"/>
    <w:rsid w:val="00E03E68"/>
    <w:rsid w:val="00E03F6B"/>
    <w:rsid w:val="00E051D8"/>
    <w:rsid w:val="00E072BE"/>
    <w:rsid w:val="00E072E0"/>
    <w:rsid w:val="00E0742B"/>
    <w:rsid w:val="00E0752C"/>
    <w:rsid w:val="00E0755B"/>
    <w:rsid w:val="00E10E2D"/>
    <w:rsid w:val="00E1130A"/>
    <w:rsid w:val="00E11C26"/>
    <w:rsid w:val="00E145A3"/>
    <w:rsid w:val="00E15F83"/>
    <w:rsid w:val="00E165A3"/>
    <w:rsid w:val="00E16FCB"/>
    <w:rsid w:val="00E17DD1"/>
    <w:rsid w:val="00E17EBE"/>
    <w:rsid w:val="00E20470"/>
    <w:rsid w:val="00E21876"/>
    <w:rsid w:val="00E23B06"/>
    <w:rsid w:val="00E25199"/>
    <w:rsid w:val="00E2560E"/>
    <w:rsid w:val="00E25625"/>
    <w:rsid w:val="00E25B9C"/>
    <w:rsid w:val="00E25EC4"/>
    <w:rsid w:val="00E25EFC"/>
    <w:rsid w:val="00E260CD"/>
    <w:rsid w:val="00E271BD"/>
    <w:rsid w:val="00E2799D"/>
    <w:rsid w:val="00E27DF8"/>
    <w:rsid w:val="00E31B66"/>
    <w:rsid w:val="00E31FC9"/>
    <w:rsid w:val="00E322A1"/>
    <w:rsid w:val="00E329A6"/>
    <w:rsid w:val="00E334D5"/>
    <w:rsid w:val="00E35769"/>
    <w:rsid w:val="00E35FC5"/>
    <w:rsid w:val="00E3620C"/>
    <w:rsid w:val="00E41405"/>
    <w:rsid w:val="00E425CC"/>
    <w:rsid w:val="00E43DD6"/>
    <w:rsid w:val="00E44A6F"/>
    <w:rsid w:val="00E459FC"/>
    <w:rsid w:val="00E46B02"/>
    <w:rsid w:val="00E501FC"/>
    <w:rsid w:val="00E5316A"/>
    <w:rsid w:val="00E53D35"/>
    <w:rsid w:val="00E53F16"/>
    <w:rsid w:val="00E53F97"/>
    <w:rsid w:val="00E54651"/>
    <w:rsid w:val="00E54B8D"/>
    <w:rsid w:val="00E5553C"/>
    <w:rsid w:val="00E5590B"/>
    <w:rsid w:val="00E60587"/>
    <w:rsid w:val="00E6190A"/>
    <w:rsid w:val="00E62177"/>
    <w:rsid w:val="00E62A01"/>
    <w:rsid w:val="00E64036"/>
    <w:rsid w:val="00E64960"/>
    <w:rsid w:val="00E64FF4"/>
    <w:rsid w:val="00E65839"/>
    <w:rsid w:val="00E65986"/>
    <w:rsid w:val="00E65D46"/>
    <w:rsid w:val="00E66385"/>
    <w:rsid w:val="00E66BB7"/>
    <w:rsid w:val="00E66CFD"/>
    <w:rsid w:val="00E673B6"/>
    <w:rsid w:val="00E703DE"/>
    <w:rsid w:val="00E72A37"/>
    <w:rsid w:val="00E730FA"/>
    <w:rsid w:val="00E75496"/>
    <w:rsid w:val="00E75820"/>
    <w:rsid w:val="00E76036"/>
    <w:rsid w:val="00E76D08"/>
    <w:rsid w:val="00E778BF"/>
    <w:rsid w:val="00E816D1"/>
    <w:rsid w:val="00E81DE3"/>
    <w:rsid w:val="00E84B08"/>
    <w:rsid w:val="00E8582B"/>
    <w:rsid w:val="00E85C38"/>
    <w:rsid w:val="00E86ADF"/>
    <w:rsid w:val="00E86CB5"/>
    <w:rsid w:val="00E90C23"/>
    <w:rsid w:val="00E9136A"/>
    <w:rsid w:val="00E91445"/>
    <w:rsid w:val="00E92AE6"/>
    <w:rsid w:val="00E95234"/>
    <w:rsid w:val="00E95398"/>
    <w:rsid w:val="00E956CE"/>
    <w:rsid w:val="00E97381"/>
    <w:rsid w:val="00EA050D"/>
    <w:rsid w:val="00EA29BF"/>
    <w:rsid w:val="00EA3985"/>
    <w:rsid w:val="00EA4B66"/>
    <w:rsid w:val="00EA5879"/>
    <w:rsid w:val="00EA680D"/>
    <w:rsid w:val="00EA68E4"/>
    <w:rsid w:val="00EA772F"/>
    <w:rsid w:val="00EB1A4F"/>
    <w:rsid w:val="00EB1A65"/>
    <w:rsid w:val="00EB1A7C"/>
    <w:rsid w:val="00EB1E7C"/>
    <w:rsid w:val="00EB22C9"/>
    <w:rsid w:val="00EB2ACA"/>
    <w:rsid w:val="00EB2C72"/>
    <w:rsid w:val="00EB3051"/>
    <w:rsid w:val="00EB346C"/>
    <w:rsid w:val="00EB410B"/>
    <w:rsid w:val="00EB5951"/>
    <w:rsid w:val="00EB75F1"/>
    <w:rsid w:val="00EC1F1F"/>
    <w:rsid w:val="00EC4EE2"/>
    <w:rsid w:val="00EC53B1"/>
    <w:rsid w:val="00EC6A7F"/>
    <w:rsid w:val="00ED0E3A"/>
    <w:rsid w:val="00ED20B7"/>
    <w:rsid w:val="00ED23B0"/>
    <w:rsid w:val="00ED30EC"/>
    <w:rsid w:val="00ED3182"/>
    <w:rsid w:val="00ED79A5"/>
    <w:rsid w:val="00EE269A"/>
    <w:rsid w:val="00EE3497"/>
    <w:rsid w:val="00EE3F1A"/>
    <w:rsid w:val="00EE4157"/>
    <w:rsid w:val="00EE6FF5"/>
    <w:rsid w:val="00EF1413"/>
    <w:rsid w:val="00EF1448"/>
    <w:rsid w:val="00EF2155"/>
    <w:rsid w:val="00EF21D2"/>
    <w:rsid w:val="00EF30C2"/>
    <w:rsid w:val="00EF382A"/>
    <w:rsid w:val="00EF3C35"/>
    <w:rsid w:val="00EF4B7D"/>
    <w:rsid w:val="00EF521B"/>
    <w:rsid w:val="00EF54B9"/>
    <w:rsid w:val="00EF5C73"/>
    <w:rsid w:val="00F00FB0"/>
    <w:rsid w:val="00F016CE"/>
    <w:rsid w:val="00F02AB3"/>
    <w:rsid w:val="00F04762"/>
    <w:rsid w:val="00F06908"/>
    <w:rsid w:val="00F06DE0"/>
    <w:rsid w:val="00F0742C"/>
    <w:rsid w:val="00F11BED"/>
    <w:rsid w:val="00F11CD9"/>
    <w:rsid w:val="00F12641"/>
    <w:rsid w:val="00F12E11"/>
    <w:rsid w:val="00F140DF"/>
    <w:rsid w:val="00F15265"/>
    <w:rsid w:val="00F157D1"/>
    <w:rsid w:val="00F1632B"/>
    <w:rsid w:val="00F21C87"/>
    <w:rsid w:val="00F22D86"/>
    <w:rsid w:val="00F231E7"/>
    <w:rsid w:val="00F248E1"/>
    <w:rsid w:val="00F24D4C"/>
    <w:rsid w:val="00F26C07"/>
    <w:rsid w:val="00F2730C"/>
    <w:rsid w:val="00F27C96"/>
    <w:rsid w:val="00F3014C"/>
    <w:rsid w:val="00F30FE6"/>
    <w:rsid w:val="00F318BE"/>
    <w:rsid w:val="00F31F82"/>
    <w:rsid w:val="00F325B1"/>
    <w:rsid w:val="00F35759"/>
    <w:rsid w:val="00F35E89"/>
    <w:rsid w:val="00F35F9F"/>
    <w:rsid w:val="00F36CBE"/>
    <w:rsid w:val="00F36D49"/>
    <w:rsid w:val="00F370F2"/>
    <w:rsid w:val="00F377F8"/>
    <w:rsid w:val="00F37BB5"/>
    <w:rsid w:val="00F401C1"/>
    <w:rsid w:val="00F4033F"/>
    <w:rsid w:val="00F4144D"/>
    <w:rsid w:val="00F41460"/>
    <w:rsid w:val="00F41882"/>
    <w:rsid w:val="00F421C0"/>
    <w:rsid w:val="00F42A21"/>
    <w:rsid w:val="00F4386B"/>
    <w:rsid w:val="00F43D62"/>
    <w:rsid w:val="00F443BA"/>
    <w:rsid w:val="00F448F1"/>
    <w:rsid w:val="00F44C1B"/>
    <w:rsid w:val="00F44EDA"/>
    <w:rsid w:val="00F4520E"/>
    <w:rsid w:val="00F45FED"/>
    <w:rsid w:val="00F4666D"/>
    <w:rsid w:val="00F46EAD"/>
    <w:rsid w:val="00F46FAE"/>
    <w:rsid w:val="00F47571"/>
    <w:rsid w:val="00F47767"/>
    <w:rsid w:val="00F47BB0"/>
    <w:rsid w:val="00F47E20"/>
    <w:rsid w:val="00F50555"/>
    <w:rsid w:val="00F50CB2"/>
    <w:rsid w:val="00F521A8"/>
    <w:rsid w:val="00F5276A"/>
    <w:rsid w:val="00F52958"/>
    <w:rsid w:val="00F52970"/>
    <w:rsid w:val="00F52D3F"/>
    <w:rsid w:val="00F533A6"/>
    <w:rsid w:val="00F53636"/>
    <w:rsid w:val="00F53869"/>
    <w:rsid w:val="00F5433A"/>
    <w:rsid w:val="00F546D3"/>
    <w:rsid w:val="00F54768"/>
    <w:rsid w:val="00F562D7"/>
    <w:rsid w:val="00F566CD"/>
    <w:rsid w:val="00F57D83"/>
    <w:rsid w:val="00F61CE2"/>
    <w:rsid w:val="00F6438B"/>
    <w:rsid w:val="00F6484A"/>
    <w:rsid w:val="00F64F36"/>
    <w:rsid w:val="00F65598"/>
    <w:rsid w:val="00F6627B"/>
    <w:rsid w:val="00F66B75"/>
    <w:rsid w:val="00F66E10"/>
    <w:rsid w:val="00F67580"/>
    <w:rsid w:val="00F70041"/>
    <w:rsid w:val="00F707FB"/>
    <w:rsid w:val="00F70EE3"/>
    <w:rsid w:val="00F70FB3"/>
    <w:rsid w:val="00F717C0"/>
    <w:rsid w:val="00F718E0"/>
    <w:rsid w:val="00F72B35"/>
    <w:rsid w:val="00F754ED"/>
    <w:rsid w:val="00F75729"/>
    <w:rsid w:val="00F761B1"/>
    <w:rsid w:val="00F77AD4"/>
    <w:rsid w:val="00F80C87"/>
    <w:rsid w:val="00F80D0D"/>
    <w:rsid w:val="00F80D74"/>
    <w:rsid w:val="00F841A0"/>
    <w:rsid w:val="00F84A8B"/>
    <w:rsid w:val="00F84B37"/>
    <w:rsid w:val="00F84DFE"/>
    <w:rsid w:val="00F85548"/>
    <w:rsid w:val="00F85B06"/>
    <w:rsid w:val="00F8673F"/>
    <w:rsid w:val="00F867C5"/>
    <w:rsid w:val="00F873AA"/>
    <w:rsid w:val="00F87D3B"/>
    <w:rsid w:val="00F9224B"/>
    <w:rsid w:val="00F92A1D"/>
    <w:rsid w:val="00F92A60"/>
    <w:rsid w:val="00F94207"/>
    <w:rsid w:val="00F9483A"/>
    <w:rsid w:val="00F9546A"/>
    <w:rsid w:val="00F961F8"/>
    <w:rsid w:val="00F962E6"/>
    <w:rsid w:val="00F9644C"/>
    <w:rsid w:val="00F978E2"/>
    <w:rsid w:val="00F97BEE"/>
    <w:rsid w:val="00FA130C"/>
    <w:rsid w:val="00FA533D"/>
    <w:rsid w:val="00FA62D0"/>
    <w:rsid w:val="00FA65AA"/>
    <w:rsid w:val="00FA66A7"/>
    <w:rsid w:val="00FA66A8"/>
    <w:rsid w:val="00FB2178"/>
    <w:rsid w:val="00FB2EF9"/>
    <w:rsid w:val="00FB2FBD"/>
    <w:rsid w:val="00FB3022"/>
    <w:rsid w:val="00FB3FFA"/>
    <w:rsid w:val="00FB4276"/>
    <w:rsid w:val="00FB4345"/>
    <w:rsid w:val="00FB465F"/>
    <w:rsid w:val="00FB6117"/>
    <w:rsid w:val="00FB737A"/>
    <w:rsid w:val="00FB74E9"/>
    <w:rsid w:val="00FB7B4B"/>
    <w:rsid w:val="00FC095E"/>
    <w:rsid w:val="00FC16D0"/>
    <w:rsid w:val="00FC4EEC"/>
    <w:rsid w:val="00FC5DC8"/>
    <w:rsid w:val="00FC5F5C"/>
    <w:rsid w:val="00FC65F8"/>
    <w:rsid w:val="00FC6752"/>
    <w:rsid w:val="00FC6C58"/>
    <w:rsid w:val="00FC6F40"/>
    <w:rsid w:val="00FC7E63"/>
    <w:rsid w:val="00FD02D1"/>
    <w:rsid w:val="00FD108C"/>
    <w:rsid w:val="00FD1B8F"/>
    <w:rsid w:val="00FD24F6"/>
    <w:rsid w:val="00FD2501"/>
    <w:rsid w:val="00FD26FF"/>
    <w:rsid w:val="00FD4FCB"/>
    <w:rsid w:val="00FD623E"/>
    <w:rsid w:val="00FD6C65"/>
    <w:rsid w:val="00FD6E85"/>
    <w:rsid w:val="00FD7C7E"/>
    <w:rsid w:val="00FD7CCB"/>
    <w:rsid w:val="00FD7FFB"/>
    <w:rsid w:val="00FE0002"/>
    <w:rsid w:val="00FE0145"/>
    <w:rsid w:val="00FE037E"/>
    <w:rsid w:val="00FE0CB0"/>
    <w:rsid w:val="00FE3CE6"/>
    <w:rsid w:val="00FE4B5B"/>
    <w:rsid w:val="00FE5AFF"/>
    <w:rsid w:val="00FE5BEE"/>
    <w:rsid w:val="00FE5D1D"/>
    <w:rsid w:val="00FE66B4"/>
    <w:rsid w:val="00FF01BD"/>
    <w:rsid w:val="00FF0482"/>
    <w:rsid w:val="00FF0D24"/>
    <w:rsid w:val="00FF117A"/>
    <w:rsid w:val="00FF171D"/>
    <w:rsid w:val="00FF22B6"/>
    <w:rsid w:val="00FF38A0"/>
    <w:rsid w:val="00FF3BCA"/>
    <w:rsid w:val="00FF632D"/>
    <w:rsid w:val="00FF6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34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qFormat="1"/>
    <w:lsdException w:name="Title" w:semiHidden="0" w:uiPriority="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70"/>
    <w:pPr>
      <w:jc w:val="both"/>
    </w:pPr>
    <w:rPr>
      <w:rFonts w:eastAsia="MS Mincho"/>
      <w:sz w:val="22"/>
      <w:szCs w:val="24"/>
      <w:lang w:val="en-GB"/>
    </w:rPr>
  </w:style>
  <w:style w:type="paragraph" w:styleId="Titre1">
    <w:name w:val="heading 1"/>
    <w:aliases w:val="IPPC Headsection"/>
    <w:basedOn w:val="Normal"/>
    <w:next w:val="Normal"/>
    <w:link w:val="Titre1Car"/>
    <w:qFormat/>
    <w:rsid w:val="00096870"/>
    <w:pPr>
      <w:keepNext/>
      <w:overflowPunct w:val="0"/>
      <w:autoSpaceDE w:val="0"/>
      <w:autoSpaceDN w:val="0"/>
      <w:adjustRightInd w:val="0"/>
      <w:textAlignment w:val="baseline"/>
      <w:outlineLvl w:val="0"/>
    </w:pPr>
    <w:rPr>
      <w:b/>
      <w:bCs/>
    </w:rPr>
  </w:style>
  <w:style w:type="paragraph" w:styleId="Titre2">
    <w:name w:val="heading 2"/>
    <w:basedOn w:val="Normal"/>
    <w:next w:val="Normal"/>
    <w:link w:val="Titre2Car"/>
    <w:qFormat/>
    <w:rsid w:val="00096870"/>
    <w:pPr>
      <w:keepNext/>
      <w:spacing w:before="240" w:after="60"/>
      <w:outlineLvl w:val="1"/>
    </w:pPr>
    <w:rPr>
      <w:rFonts w:ascii="Calibri" w:hAnsi="Calibri"/>
      <w:b/>
      <w:bCs/>
      <w:i/>
      <w:iCs/>
      <w:sz w:val="28"/>
      <w:szCs w:val="28"/>
    </w:rPr>
  </w:style>
  <w:style w:type="paragraph" w:styleId="Titre3">
    <w:name w:val="heading 3"/>
    <w:basedOn w:val="Normal"/>
    <w:next w:val="Normal"/>
    <w:link w:val="Titre3Car"/>
    <w:qFormat/>
    <w:rsid w:val="00096870"/>
    <w:pPr>
      <w:keepNext/>
      <w:spacing w:before="240" w:after="60"/>
      <w:outlineLvl w:val="2"/>
    </w:pPr>
    <w:rPr>
      <w:rFonts w:ascii="Calibri" w:hAnsi="Calibri"/>
      <w:b/>
      <w:bCs/>
      <w:sz w:val="26"/>
      <w:szCs w:val="26"/>
    </w:rPr>
  </w:style>
  <w:style w:type="paragraph" w:styleId="Titre4">
    <w:name w:val="heading 4"/>
    <w:basedOn w:val="Normal"/>
    <w:next w:val="Normal"/>
    <w:link w:val="Titre4Car"/>
    <w:uiPriority w:val="9"/>
    <w:semiHidden/>
    <w:unhideWhenUsed/>
    <w:qFormat/>
    <w:rsid w:val="002A4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96870"/>
    <w:pPr>
      <w:tabs>
        <w:tab w:val="center" w:pos="4680"/>
        <w:tab w:val="right" w:pos="9360"/>
      </w:tabs>
    </w:pPr>
  </w:style>
  <w:style w:type="character" w:customStyle="1" w:styleId="En-tteCar">
    <w:name w:val="En-tête Car"/>
    <w:basedOn w:val="Policepardfaut"/>
    <w:link w:val="En-tte"/>
    <w:rsid w:val="00096870"/>
    <w:rPr>
      <w:rFonts w:eastAsia="MS Mincho"/>
      <w:sz w:val="22"/>
      <w:szCs w:val="24"/>
      <w:lang w:val="en-GB"/>
    </w:rPr>
  </w:style>
  <w:style w:type="paragraph" w:styleId="Pieddepage">
    <w:name w:val="footer"/>
    <w:basedOn w:val="Normal"/>
    <w:link w:val="PieddepageCar"/>
    <w:rsid w:val="00096870"/>
    <w:pPr>
      <w:tabs>
        <w:tab w:val="center" w:pos="4680"/>
        <w:tab w:val="right" w:pos="9360"/>
      </w:tabs>
    </w:pPr>
  </w:style>
  <w:style w:type="character" w:customStyle="1" w:styleId="PieddepageCar">
    <w:name w:val="Pied de page Car"/>
    <w:basedOn w:val="Policepardfaut"/>
    <w:link w:val="Pieddepage"/>
    <w:rsid w:val="00096870"/>
    <w:rPr>
      <w:rFonts w:eastAsia="MS Mincho"/>
      <w:sz w:val="22"/>
      <w:szCs w:val="24"/>
      <w:lang w:val="en-GB"/>
    </w:rPr>
  </w:style>
  <w:style w:type="character" w:customStyle="1" w:styleId="Titre1Car">
    <w:name w:val="Titre 1 Car"/>
    <w:aliases w:val="IPPC Headsection Car"/>
    <w:basedOn w:val="Policepardfaut"/>
    <w:link w:val="Titre1"/>
    <w:rsid w:val="00096870"/>
    <w:rPr>
      <w:rFonts w:eastAsia="MS Mincho"/>
      <w:b/>
      <w:bCs/>
      <w:sz w:val="22"/>
      <w:szCs w:val="24"/>
      <w:lang w:val="en-GB"/>
    </w:rPr>
  </w:style>
  <w:style w:type="paragraph" w:customStyle="1" w:styleId="IPPArial">
    <w:name w:val="IPP Arial"/>
    <w:basedOn w:val="IPPNormal"/>
    <w:qFormat/>
    <w:rsid w:val="00096870"/>
    <w:pPr>
      <w:spacing w:after="0"/>
    </w:pPr>
    <w:rPr>
      <w:rFonts w:ascii="Arial" w:hAnsi="Arial"/>
      <w:sz w:val="18"/>
    </w:rPr>
  </w:style>
  <w:style w:type="paragraph" w:customStyle="1" w:styleId="IPPArialTable">
    <w:name w:val="IPP Arial Table"/>
    <w:basedOn w:val="IPPArial"/>
    <w:qFormat/>
    <w:rsid w:val="00096870"/>
    <w:pPr>
      <w:spacing w:before="60" w:after="60"/>
      <w:jc w:val="left"/>
    </w:pPr>
  </w:style>
  <w:style w:type="paragraph" w:customStyle="1" w:styleId="IPPArialFootnote">
    <w:name w:val="IPP Arial Footnote"/>
    <w:basedOn w:val="IPPArialTable"/>
    <w:qFormat/>
    <w:rsid w:val="00096870"/>
    <w:pPr>
      <w:tabs>
        <w:tab w:val="left" w:pos="28"/>
      </w:tabs>
      <w:ind w:left="284" w:hanging="284"/>
    </w:pPr>
    <w:rPr>
      <w:sz w:val="16"/>
    </w:rPr>
  </w:style>
  <w:style w:type="paragraph" w:customStyle="1" w:styleId="IPPIndentClose">
    <w:name w:val="IPP Indent Close"/>
    <w:basedOn w:val="IPPNormal"/>
    <w:qFormat/>
    <w:rsid w:val="00096870"/>
    <w:pPr>
      <w:tabs>
        <w:tab w:val="left" w:pos="2835"/>
      </w:tabs>
      <w:spacing w:after="60"/>
      <w:ind w:left="567"/>
    </w:pPr>
  </w:style>
  <w:style w:type="paragraph" w:customStyle="1" w:styleId="IPPIndent">
    <w:name w:val="IPP Indent"/>
    <w:basedOn w:val="IPPIndentClose"/>
    <w:qFormat/>
    <w:rsid w:val="00096870"/>
    <w:pPr>
      <w:spacing w:after="180"/>
    </w:pPr>
  </w:style>
  <w:style w:type="paragraph" w:customStyle="1" w:styleId="IPPLetterList">
    <w:name w:val="IPP LetterList"/>
    <w:basedOn w:val="IPPBullet2"/>
    <w:qFormat/>
    <w:rsid w:val="00096870"/>
    <w:pPr>
      <w:numPr>
        <w:numId w:val="1"/>
      </w:numPr>
      <w:jc w:val="left"/>
    </w:pPr>
  </w:style>
  <w:style w:type="paragraph" w:customStyle="1" w:styleId="IPPLetterListIndent">
    <w:name w:val="IPP LetterList Indent"/>
    <w:basedOn w:val="IPPLetterList"/>
    <w:qFormat/>
    <w:rsid w:val="00096870"/>
    <w:pPr>
      <w:numPr>
        <w:numId w:val="2"/>
      </w:numPr>
    </w:pPr>
  </w:style>
  <w:style w:type="paragraph" w:customStyle="1" w:styleId="IPPNormalCloseSpace">
    <w:name w:val="IPP NormalCloseSpace"/>
    <w:basedOn w:val="Normal"/>
    <w:qFormat/>
    <w:rsid w:val="00096870"/>
    <w:pPr>
      <w:keepNext/>
      <w:spacing w:after="60"/>
    </w:pPr>
  </w:style>
  <w:style w:type="paragraph" w:customStyle="1" w:styleId="IPPQuote">
    <w:name w:val="IPP Quote"/>
    <w:basedOn w:val="IPPNormal"/>
    <w:qFormat/>
    <w:rsid w:val="00096870"/>
    <w:pPr>
      <w:ind w:left="851" w:right="851"/>
    </w:pPr>
    <w:rPr>
      <w:sz w:val="18"/>
    </w:rPr>
  </w:style>
  <w:style w:type="paragraph" w:customStyle="1" w:styleId="IPPReferences">
    <w:name w:val="IPP References"/>
    <w:basedOn w:val="IPPNormal"/>
    <w:qFormat/>
    <w:rsid w:val="00096870"/>
    <w:pPr>
      <w:spacing w:after="60"/>
      <w:ind w:left="567" w:hanging="567"/>
    </w:pPr>
  </w:style>
  <w:style w:type="paragraph" w:customStyle="1" w:styleId="IPPSubhead">
    <w:name w:val="IPP Subhead"/>
    <w:basedOn w:val="Normal"/>
    <w:qFormat/>
    <w:rsid w:val="00096870"/>
    <w:pPr>
      <w:keepNext/>
      <w:ind w:left="567" w:hanging="567"/>
      <w:jc w:val="left"/>
    </w:pPr>
    <w:rPr>
      <w:b/>
      <w:bCs/>
      <w:iCs/>
      <w:szCs w:val="22"/>
    </w:rPr>
  </w:style>
  <w:style w:type="paragraph" w:customStyle="1" w:styleId="IPPSubheadSpace">
    <w:name w:val="IPP Subhead Space"/>
    <w:basedOn w:val="IPPSubhead"/>
    <w:qFormat/>
    <w:rsid w:val="00096870"/>
    <w:pPr>
      <w:tabs>
        <w:tab w:val="left" w:pos="567"/>
      </w:tabs>
      <w:spacing w:before="60" w:after="60"/>
    </w:pPr>
  </w:style>
  <w:style w:type="paragraph" w:customStyle="1" w:styleId="IPPSubheadSpaceAfter">
    <w:name w:val="IPP Subhead SpaceAfter"/>
    <w:basedOn w:val="IPPSubhead"/>
    <w:qFormat/>
    <w:rsid w:val="00096870"/>
    <w:pPr>
      <w:spacing w:after="60"/>
    </w:pPr>
  </w:style>
  <w:style w:type="paragraph" w:customStyle="1" w:styleId="IPPNormal">
    <w:name w:val="IPP Normal"/>
    <w:basedOn w:val="Normal"/>
    <w:link w:val="IPPNormalChar"/>
    <w:qFormat/>
    <w:rsid w:val="00096870"/>
    <w:pPr>
      <w:spacing w:after="180"/>
    </w:pPr>
    <w:rPr>
      <w:rFonts w:eastAsia="Times"/>
    </w:rPr>
  </w:style>
  <w:style w:type="paragraph" w:customStyle="1" w:styleId="IPPAnnexHead">
    <w:name w:val="IPP AnnexHead"/>
    <w:basedOn w:val="IPPNormal"/>
    <w:next w:val="IPPNormal"/>
    <w:qFormat/>
    <w:rsid w:val="00096870"/>
    <w:pPr>
      <w:keepNext/>
      <w:tabs>
        <w:tab w:val="left" w:pos="567"/>
      </w:tabs>
      <w:spacing w:before="120"/>
      <w:jc w:val="left"/>
      <w:outlineLvl w:val="1"/>
    </w:pPr>
    <w:rPr>
      <w:b/>
      <w:sz w:val="24"/>
    </w:rPr>
  </w:style>
  <w:style w:type="paragraph" w:customStyle="1" w:styleId="IPPBullet1">
    <w:name w:val="IPP Bullet1"/>
    <w:basedOn w:val="IPPBullet1Last"/>
    <w:qFormat/>
    <w:rsid w:val="00096870"/>
    <w:pPr>
      <w:numPr>
        <w:numId w:val="9"/>
      </w:numPr>
      <w:spacing w:after="60"/>
      <w:ind w:left="567" w:hanging="567"/>
    </w:pPr>
    <w:rPr>
      <w:lang w:val="en-US"/>
    </w:rPr>
  </w:style>
  <w:style w:type="paragraph" w:customStyle="1" w:styleId="IPPBullet1Last">
    <w:name w:val="IPP Bullet1Last"/>
    <w:basedOn w:val="IPPNormal"/>
    <w:next w:val="IPPNormal"/>
    <w:autoRedefine/>
    <w:qFormat/>
    <w:rsid w:val="00096870"/>
    <w:pPr>
      <w:numPr>
        <w:numId w:val="15"/>
      </w:numPr>
    </w:pPr>
  </w:style>
  <w:style w:type="paragraph" w:customStyle="1" w:styleId="IPPBullet2">
    <w:name w:val="IPP Bullet2"/>
    <w:basedOn w:val="IPPNormal"/>
    <w:next w:val="IPPBullet1"/>
    <w:qFormat/>
    <w:rsid w:val="00096870"/>
    <w:pPr>
      <w:numPr>
        <w:numId w:val="3"/>
      </w:numPr>
      <w:tabs>
        <w:tab w:val="left" w:pos="1134"/>
      </w:tabs>
      <w:spacing w:after="60"/>
      <w:ind w:left="1134" w:hanging="567"/>
    </w:pPr>
  </w:style>
  <w:style w:type="paragraph" w:customStyle="1" w:styleId="IPPContentsHead">
    <w:name w:val="IPP ContentsHead"/>
    <w:basedOn w:val="IPPSubhead"/>
    <w:next w:val="IPPNormal"/>
    <w:qFormat/>
    <w:rsid w:val="00096870"/>
    <w:pPr>
      <w:spacing w:after="240"/>
    </w:pPr>
    <w:rPr>
      <w:sz w:val="24"/>
    </w:rPr>
  </w:style>
  <w:style w:type="paragraph" w:customStyle="1" w:styleId="IPPHdg1Num">
    <w:name w:val="IPP Hdg1Num"/>
    <w:basedOn w:val="IPPHeading1"/>
    <w:next w:val="IPPNormal"/>
    <w:qFormat/>
    <w:rsid w:val="00096870"/>
    <w:pPr>
      <w:numPr>
        <w:numId w:val="6"/>
      </w:numPr>
    </w:pPr>
  </w:style>
  <w:style w:type="paragraph" w:customStyle="1" w:styleId="IPPHdg2Num">
    <w:name w:val="IPP Hdg2Num"/>
    <w:basedOn w:val="IPPHeading2"/>
    <w:next w:val="IPPNormal"/>
    <w:qFormat/>
    <w:rsid w:val="00096870"/>
    <w:pPr>
      <w:numPr>
        <w:ilvl w:val="1"/>
        <w:numId w:val="7"/>
      </w:numPr>
    </w:pPr>
  </w:style>
  <w:style w:type="paragraph" w:customStyle="1" w:styleId="IPPHeading1">
    <w:name w:val="IPP Heading1"/>
    <w:basedOn w:val="IPPNormal"/>
    <w:next w:val="IPPNormal"/>
    <w:qFormat/>
    <w:rsid w:val="00096870"/>
    <w:pPr>
      <w:keepNext/>
      <w:tabs>
        <w:tab w:val="left" w:pos="567"/>
      </w:tabs>
      <w:spacing w:before="240" w:after="120"/>
      <w:ind w:left="567" w:hanging="567"/>
      <w:jc w:val="left"/>
      <w:outlineLvl w:val="1"/>
    </w:pPr>
    <w:rPr>
      <w:b/>
      <w:sz w:val="24"/>
      <w:szCs w:val="22"/>
    </w:rPr>
  </w:style>
  <w:style w:type="paragraph" w:customStyle="1" w:styleId="IPPHeading2">
    <w:name w:val="IPP Heading2"/>
    <w:basedOn w:val="IPPNormal"/>
    <w:next w:val="IPPNormal"/>
    <w:qFormat/>
    <w:rsid w:val="00096870"/>
    <w:pPr>
      <w:keepNext/>
      <w:tabs>
        <w:tab w:val="left" w:pos="567"/>
      </w:tabs>
      <w:spacing w:before="120" w:after="120"/>
      <w:ind w:left="567" w:hanging="567"/>
      <w:jc w:val="left"/>
      <w:outlineLvl w:val="2"/>
    </w:pPr>
    <w:rPr>
      <w:b/>
      <w:sz w:val="24"/>
    </w:rPr>
  </w:style>
  <w:style w:type="paragraph" w:customStyle="1" w:styleId="IPPHeadSection">
    <w:name w:val="IPP HeadSection"/>
    <w:basedOn w:val="Normal"/>
    <w:next w:val="Normal"/>
    <w:qFormat/>
    <w:rsid w:val="00096870"/>
    <w:pPr>
      <w:keepNext/>
      <w:tabs>
        <w:tab w:val="left" w:pos="851"/>
      </w:tabs>
      <w:spacing w:before="360" w:after="120"/>
      <w:ind w:left="851" w:hanging="851"/>
      <w:outlineLvl w:val="0"/>
    </w:pPr>
    <w:rPr>
      <w:rFonts w:eastAsia="Times"/>
      <w:b/>
      <w:bCs/>
      <w:caps/>
      <w:sz w:val="24"/>
      <w:szCs w:val="22"/>
    </w:rPr>
  </w:style>
  <w:style w:type="numbering" w:customStyle="1" w:styleId="IPPList">
    <w:name w:val="IPP List"/>
    <w:rsid w:val="00947DBE"/>
  </w:style>
  <w:style w:type="paragraph" w:customStyle="1" w:styleId="IPPNumberedList">
    <w:name w:val="IPP NumberedList"/>
    <w:basedOn w:val="IPPBullet1"/>
    <w:qFormat/>
    <w:rsid w:val="00096870"/>
    <w:pPr>
      <w:numPr>
        <w:numId w:val="5"/>
      </w:numPr>
    </w:pPr>
  </w:style>
  <w:style w:type="paragraph" w:customStyle="1" w:styleId="IPPNumberedListArial">
    <w:name w:val="IPP NumberedListArial"/>
    <w:basedOn w:val="IPPNumberedList"/>
    <w:qFormat/>
    <w:rsid w:val="00947DBE"/>
    <w:pPr>
      <w:numPr>
        <w:numId w:val="0"/>
      </w:numPr>
      <w:tabs>
        <w:tab w:val="num" w:pos="1134"/>
      </w:tabs>
      <w:ind w:left="1134" w:hanging="567"/>
    </w:pPr>
    <w:rPr>
      <w:rFonts w:ascii="Arial" w:hAnsi="Arial"/>
      <w:sz w:val="18"/>
    </w:rPr>
  </w:style>
  <w:style w:type="paragraph" w:customStyle="1" w:styleId="IPPTitle16pt">
    <w:name w:val="IPP Title16pt"/>
    <w:basedOn w:val="Normal"/>
    <w:qFormat/>
    <w:rsid w:val="00096870"/>
    <w:pPr>
      <w:spacing w:after="720"/>
      <w:ind w:left="1701" w:right="1701"/>
      <w:jc w:val="center"/>
    </w:pPr>
    <w:rPr>
      <w:rFonts w:ascii="Arial" w:hAnsi="Arial" w:cs="Arial"/>
      <w:b/>
      <w:bCs/>
      <w:sz w:val="32"/>
      <w:szCs w:val="32"/>
    </w:rPr>
  </w:style>
  <w:style w:type="paragraph" w:customStyle="1" w:styleId="IPPTitle16ptIndent">
    <w:name w:val="IPP Title16pt Indent"/>
    <w:basedOn w:val="Normal"/>
    <w:qFormat/>
    <w:rsid w:val="00947DBE"/>
    <w:pPr>
      <w:spacing w:after="720"/>
      <w:ind w:left="1701" w:right="1701"/>
      <w:jc w:val="center"/>
    </w:pPr>
    <w:rPr>
      <w:rFonts w:ascii="Arial" w:eastAsia="Times New Roman" w:hAnsi="Arial" w:cs="Arial"/>
      <w:b/>
      <w:bCs/>
      <w:sz w:val="32"/>
      <w:szCs w:val="32"/>
    </w:rPr>
  </w:style>
  <w:style w:type="paragraph" w:customStyle="1" w:styleId="IPPTitle18pt">
    <w:name w:val="IPP Title18pt"/>
    <w:basedOn w:val="Normal"/>
    <w:qFormat/>
    <w:rsid w:val="00096870"/>
    <w:pPr>
      <w:spacing w:after="360"/>
      <w:jc w:val="center"/>
    </w:pPr>
    <w:rPr>
      <w:rFonts w:ascii="Arial" w:hAnsi="Arial" w:cs="Arial"/>
      <w:b/>
      <w:bCs/>
      <w:sz w:val="36"/>
      <w:szCs w:val="36"/>
    </w:rPr>
  </w:style>
  <w:style w:type="character" w:styleId="Numrodepage">
    <w:name w:val="page number"/>
    <w:rsid w:val="00096870"/>
    <w:rPr>
      <w:rFonts w:ascii="Arial" w:hAnsi="Arial"/>
      <w:b/>
      <w:sz w:val="18"/>
    </w:rPr>
  </w:style>
  <w:style w:type="character" w:customStyle="1" w:styleId="Titre2Car">
    <w:name w:val="Titre 2 Car"/>
    <w:basedOn w:val="Policepardfaut"/>
    <w:link w:val="Titre2"/>
    <w:rsid w:val="00096870"/>
    <w:rPr>
      <w:rFonts w:ascii="Calibri" w:eastAsia="MS Mincho" w:hAnsi="Calibri"/>
      <w:b/>
      <w:bCs/>
      <w:i/>
      <w:iCs/>
      <w:sz w:val="28"/>
      <w:szCs w:val="28"/>
      <w:lang w:val="en-GB"/>
    </w:rPr>
  </w:style>
  <w:style w:type="character" w:customStyle="1" w:styleId="Titre3Car">
    <w:name w:val="Titre 3 Car"/>
    <w:basedOn w:val="Policepardfaut"/>
    <w:link w:val="Titre3"/>
    <w:rsid w:val="00096870"/>
    <w:rPr>
      <w:rFonts w:ascii="Calibri" w:eastAsia="MS Mincho" w:hAnsi="Calibri"/>
      <w:b/>
      <w:bCs/>
      <w:sz w:val="26"/>
      <w:szCs w:val="26"/>
      <w:lang w:val="en-GB"/>
    </w:rPr>
  </w:style>
  <w:style w:type="paragraph" w:styleId="Notedebasdepage">
    <w:name w:val="footnote text"/>
    <w:basedOn w:val="Normal"/>
    <w:link w:val="NotedebasdepageCar"/>
    <w:semiHidden/>
    <w:rsid w:val="00096870"/>
    <w:pPr>
      <w:spacing w:before="60"/>
    </w:pPr>
    <w:rPr>
      <w:sz w:val="20"/>
    </w:rPr>
  </w:style>
  <w:style w:type="character" w:customStyle="1" w:styleId="NotedebasdepageCar">
    <w:name w:val="Note de bas de page Car"/>
    <w:basedOn w:val="Policepardfaut"/>
    <w:link w:val="Notedebasdepage"/>
    <w:semiHidden/>
    <w:rsid w:val="00096870"/>
    <w:rPr>
      <w:rFonts w:eastAsia="MS Mincho"/>
      <w:szCs w:val="24"/>
      <w:lang w:val="en-GB"/>
    </w:rPr>
  </w:style>
  <w:style w:type="character" w:styleId="Appelnotedebasdep">
    <w:name w:val="footnote reference"/>
    <w:basedOn w:val="Policepardfaut"/>
    <w:semiHidden/>
    <w:rsid w:val="00096870"/>
    <w:rPr>
      <w:vertAlign w:val="superscript"/>
    </w:rPr>
  </w:style>
  <w:style w:type="paragraph" w:customStyle="1" w:styleId="Style">
    <w:name w:val="Style"/>
    <w:basedOn w:val="Pieddepage"/>
    <w:autoRedefine/>
    <w:qFormat/>
    <w:rsid w:val="00096870"/>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Grilledutableau">
    <w:name w:val="Table Grid"/>
    <w:basedOn w:val="TableauNormal"/>
    <w:rsid w:val="00096870"/>
    <w:rPr>
      <w:rFonts w:ascii="Cambria" w:eastAsia="MS Mincho" w:hAnsi="Cambria"/>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096870"/>
    <w:rPr>
      <w:rFonts w:ascii="Tahoma" w:hAnsi="Tahoma" w:cs="Tahoma"/>
      <w:sz w:val="16"/>
      <w:szCs w:val="16"/>
    </w:rPr>
  </w:style>
  <w:style w:type="character" w:customStyle="1" w:styleId="TextedebullesCar">
    <w:name w:val="Texte de bulles Car"/>
    <w:basedOn w:val="Policepardfaut"/>
    <w:link w:val="Textedebulles"/>
    <w:rsid w:val="00096870"/>
    <w:rPr>
      <w:rFonts w:ascii="Tahoma" w:eastAsia="MS Mincho" w:hAnsi="Tahoma" w:cs="Tahoma"/>
      <w:sz w:val="16"/>
      <w:szCs w:val="16"/>
      <w:lang w:val="en-GB"/>
    </w:rPr>
  </w:style>
  <w:style w:type="paragraph" w:customStyle="1" w:styleId="IPPFootnote">
    <w:name w:val="IPP Footnote"/>
    <w:basedOn w:val="IPPArialFootnote"/>
    <w:qFormat/>
    <w:rsid w:val="00096870"/>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096870"/>
    <w:pPr>
      <w:keepNext/>
      <w:tabs>
        <w:tab w:val="left" w:pos="567"/>
      </w:tabs>
      <w:spacing w:before="120" w:after="120"/>
      <w:ind w:left="567" w:hanging="567"/>
    </w:pPr>
    <w:rPr>
      <w:b/>
      <w:i/>
    </w:rPr>
  </w:style>
  <w:style w:type="character" w:customStyle="1" w:styleId="IPPnormalitalics">
    <w:name w:val="IPP normal italics"/>
    <w:basedOn w:val="Policepardfaut"/>
    <w:rsid w:val="00096870"/>
    <w:rPr>
      <w:rFonts w:ascii="Times New Roman" w:hAnsi="Times New Roman"/>
      <w:i/>
      <w:sz w:val="22"/>
      <w:lang w:val="en-US"/>
    </w:rPr>
  </w:style>
  <w:style w:type="character" w:customStyle="1" w:styleId="IPPNormalbold">
    <w:name w:val="IPP Normal bold"/>
    <w:basedOn w:val="TextebrutCar"/>
    <w:rsid w:val="00096870"/>
    <w:rPr>
      <w:rFonts w:ascii="Times New Roman" w:eastAsia="Times" w:hAnsi="Times New Roman"/>
      <w:b/>
      <w:sz w:val="22"/>
      <w:szCs w:val="21"/>
      <w:lang w:val="en-AU"/>
    </w:rPr>
  </w:style>
  <w:style w:type="character" w:customStyle="1" w:styleId="IPPNormalunderlined">
    <w:name w:val="IPP Normal underlined"/>
    <w:basedOn w:val="Policepardfaut"/>
    <w:rsid w:val="00096870"/>
    <w:rPr>
      <w:rFonts w:ascii="Times New Roman" w:hAnsi="Times New Roman"/>
      <w:sz w:val="22"/>
      <w:u w:val="single"/>
      <w:lang w:val="en-US"/>
    </w:rPr>
  </w:style>
  <w:style w:type="character" w:customStyle="1" w:styleId="IPPNormalstrikethrough">
    <w:name w:val="IPP Normal strikethrough"/>
    <w:rsid w:val="00096870"/>
    <w:rPr>
      <w:rFonts w:ascii="Times New Roman" w:hAnsi="Times New Roman"/>
      <w:strike/>
      <w:dstrike w:val="0"/>
      <w:sz w:val="22"/>
    </w:rPr>
  </w:style>
  <w:style w:type="paragraph" w:customStyle="1" w:styleId="IPPHeader">
    <w:name w:val="IPP Header"/>
    <w:basedOn w:val="Normal"/>
    <w:qFormat/>
    <w:rsid w:val="00096870"/>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rsid w:val="00096870"/>
    <w:pPr>
      <w:numPr>
        <w:numId w:val="4"/>
      </w:numPr>
    </w:pPr>
  </w:style>
  <w:style w:type="paragraph" w:customStyle="1" w:styleId="IPPFooter">
    <w:name w:val="IPP Footer"/>
    <w:basedOn w:val="IPPHeader"/>
    <w:next w:val="Textebrut"/>
    <w:qFormat/>
    <w:rsid w:val="00096870"/>
    <w:pPr>
      <w:pBdr>
        <w:top w:val="single" w:sz="4" w:space="4" w:color="auto"/>
        <w:bottom w:val="none" w:sz="0" w:space="0" w:color="auto"/>
      </w:pBdr>
      <w:tabs>
        <w:tab w:val="clear" w:pos="1134"/>
      </w:tabs>
      <w:jc w:val="right"/>
    </w:pPr>
    <w:rPr>
      <w:b/>
    </w:rPr>
  </w:style>
  <w:style w:type="paragraph" w:styleId="TM1">
    <w:name w:val="toc 1"/>
    <w:basedOn w:val="IPPNormalCloseSpace"/>
    <w:next w:val="Normal"/>
    <w:autoRedefine/>
    <w:uiPriority w:val="39"/>
    <w:rsid w:val="00096870"/>
    <w:pPr>
      <w:tabs>
        <w:tab w:val="right" w:leader="dot" w:pos="9072"/>
      </w:tabs>
      <w:spacing w:before="240"/>
      <w:ind w:left="567" w:hanging="567"/>
    </w:pPr>
  </w:style>
  <w:style w:type="paragraph" w:styleId="TM2">
    <w:name w:val="toc 2"/>
    <w:basedOn w:val="TM1"/>
    <w:next w:val="Normal"/>
    <w:autoRedefine/>
    <w:uiPriority w:val="39"/>
    <w:rsid w:val="00096870"/>
    <w:pPr>
      <w:keepNext w:val="0"/>
      <w:tabs>
        <w:tab w:val="left" w:pos="425"/>
      </w:tabs>
      <w:spacing w:before="120" w:after="0"/>
      <w:ind w:left="425" w:right="284" w:hanging="425"/>
    </w:pPr>
  </w:style>
  <w:style w:type="paragraph" w:styleId="TM3">
    <w:name w:val="toc 3"/>
    <w:basedOn w:val="TM2"/>
    <w:next w:val="Normal"/>
    <w:autoRedefine/>
    <w:uiPriority w:val="39"/>
    <w:rsid w:val="00096870"/>
    <w:pPr>
      <w:tabs>
        <w:tab w:val="left" w:pos="1276"/>
      </w:tabs>
      <w:spacing w:before="60"/>
      <w:ind w:left="1276" w:hanging="851"/>
    </w:pPr>
    <w:rPr>
      <w:rFonts w:eastAsia="Times"/>
    </w:rPr>
  </w:style>
  <w:style w:type="paragraph" w:styleId="TM4">
    <w:name w:val="toc 4"/>
    <w:basedOn w:val="Normal"/>
    <w:next w:val="Normal"/>
    <w:autoRedefine/>
    <w:uiPriority w:val="39"/>
    <w:rsid w:val="00096870"/>
    <w:pPr>
      <w:spacing w:after="120"/>
      <w:ind w:left="660"/>
    </w:pPr>
    <w:rPr>
      <w:rFonts w:eastAsia="Times"/>
      <w:lang w:val="en-AU"/>
    </w:rPr>
  </w:style>
  <w:style w:type="paragraph" w:styleId="TM5">
    <w:name w:val="toc 5"/>
    <w:basedOn w:val="Normal"/>
    <w:next w:val="Normal"/>
    <w:autoRedefine/>
    <w:uiPriority w:val="39"/>
    <w:rsid w:val="00096870"/>
    <w:pPr>
      <w:spacing w:after="120"/>
      <w:ind w:left="880"/>
    </w:pPr>
    <w:rPr>
      <w:rFonts w:eastAsia="Times"/>
      <w:lang w:val="en-AU"/>
    </w:rPr>
  </w:style>
  <w:style w:type="paragraph" w:styleId="TM6">
    <w:name w:val="toc 6"/>
    <w:basedOn w:val="Normal"/>
    <w:next w:val="Normal"/>
    <w:autoRedefine/>
    <w:uiPriority w:val="39"/>
    <w:rsid w:val="00096870"/>
    <w:pPr>
      <w:spacing w:after="120"/>
      <w:ind w:left="1100"/>
    </w:pPr>
    <w:rPr>
      <w:rFonts w:eastAsia="Times"/>
      <w:lang w:val="en-AU"/>
    </w:rPr>
  </w:style>
  <w:style w:type="paragraph" w:styleId="TM7">
    <w:name w:val="toc 7"/>
    <w:basedOn w:val="Normal"/>
    <w:next w:val="Normal"/>
    <w:autoRedefine/>
    <w:uiPriority w:val="39"/>
    <w:rsid w:val="00096870"/>
    <w:pPr>
      <w:spacing w:after="120"/>
      <w:ind w:left="1320"/>
    </w:pPr>
    <w:rPr>
      <w:rFonts w:eastAsia="Times"/>
      <w:lang w:val="en-AU"/>
    </w:rPr>
  </w:style>
  <w:style w:type="paragraph" w:styleId="TM8">
    <w:name w:val="toc 8"/>
    <w:basedOn w:val="Normal"/>
    <w:next w:val="Normal"/>
    <w:autoRedefine/>
    <w:uiPriority w:val="39"/>
    <w:rsid w:val="00096870"/>
    <w:pPr>
      <w:spacing w:after="120"/>
      <w:ind w:left="1540"/>
    </w:pPr>
    <w:rPr>
      <w:rFonts w:eastAsia="Times"/>
      <w:lang w:val="en-AU"/>
    </w:rPr>
  </w:style>
  <w:style w:type="paragraph" w:styleId="TM9">
    <w:name w:val="toc 9"/>
    <w:basedOn w:val="Normal"/>
    <w:next w:val="Normal"/>
    <w:autoRedefine/>
    <w:uiPriority w:val="39"/>
    <w:rsid w:val="00096870"/>
    <w:pPr>
      <w:spacing w:after="120"/>
      <w:ind w:left="1760"/>
    </w:pPr>
    <w:rPr>
      <w:rFonts w:eastAsia="Times"/>
      <w:lang w:val="en-AU"/>
    </w:rPr>
  </w:style>
  <w:style w:type="paragraph" w:customStyle="1" w:styleId="IPPHeaderlandscape">
    <w:name w:val="IPP Header landscape"/>
    <w:basedOn w:val="IPPHeader"/>
    <w:qFormat/>
    <w:rsid w:val="00096870"/>
    <w:pPr>
      <w:pBdr>
        <w:bottom w:val="single" w:sz="4" w:space="1" w:color="auto"/>
      </w:pBdr>
      <w:tabs>
        <w:tab w:val="clear" w:pos="9072"/>
        <w:tab w:val="right" w:pos="14034"/>
      </w:tabs>
      <w:spacing w:after="0"/>
      <w:ind w:right="-32"/>
    </w:pPr>
    <w:rPr>
      <w:noProof/>
    </w:rPr>
  </w:style>
  <w:style w:type="paragraph" w:styleId="Textebrut">
    <w:name w:val="Plain Text"/>
    <w:basedOn w:val="Normal"/>
    <w:link w:val="TextebrutCar"/>
    <w:uiPriority w:val="99"/>
    <w:unhideWhenUsed/>
    <w:rsid w:val="00096870"/>
    <w:pPr>
      <w:jc w:val="left"/>
    </w:pPr>
    <w:rPr>
      <w:rFonts w:ascii="Courier" w:eastAsia="Times" w:hAnsi="Courier"/>
      <w:sz w:val="21"/>
      <w:szCs w:val="21"/>
      <w:lang w:val="en-AU"/>
    </w:rPr>
  </w:style>
  <w:style w:type="character" w:customStyle="1" w:styleId="TextebrutCar">
    <w:name w:val="Texte brut Car"/>
    <w:basedOn w:val="Policepardfaut"/>
    <w:link w:val="Textebrut"/>
    <w:uiPriority w:val="99"/>
    <w:rsid w:val="00096870"/>
    <w:rPr>
      <w:rFonts w:ascii="Courier" w:eastAsia="Times" w:hAnsi="Courier"/>
      <w:sz w:val="21"/>
      <w:szCs w:val="21"/>
      <w:lang w:val="en-AU"/>
    </w:rPr>
  </w:style>
  <w:style w:type="paragraph" w:customStyle="1" w:styleId="IPPFooterLandscape">
    <w:name w:val="IPP Footer Landscape"/>
    <w:basedOn w:val="IPPHeaderlandscape"/>
    <w:qFormat/>
    <w:rsid w:val="00096870"/>
    <w:pPr>
      <w:pBdr>
        <w:top w:val="single" w:sz="4" w:space="1" w:color="auto"/>
        <w:bottom w:val="none" w:sz="0" w:space="0" w:color="auto"/>
      </w:pBdr>
      <w:jc w:val="right"/>
    </w:pPr>
    <w:rPr>
      <w:b/>
    </w:rPr>
  </w:style>
  <w:style w:type="character" w:styleId="lev">
    <w:name w:val="Strong"/>
    <w:basedOn w:val="Policepardfaut"/>
    <w:qFormat/>
    <w:rsid w:val="00096870"/>
    <w:rPr>
      <w:b/>
      <w:bCs/>
    </w:rPr>
  </w:style>
  <w:style w:type="paragraph" w:styleId="Paragraphedeliste">
    <w:name w:val="List Paragraph"/>
    <w:basedOn w:val="Normal"/>
    <w:uiPriority w:val="34"/>
    <w:qFormat/>
    <w:rsid w:val="00096870"/>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uiPriority w:val="99"/>
    <w:qFormat/>
    <w:rsid w:val="00804350"/>
    <w:pPr>
      <w:tabs>
        <w:tab w:val="num" w:pos="360"/>
      </w:tabs>
    </w:pPr>
    <w:rPr>
      <w:lang w:val="en-US"/>
    </w:rPr>
  </w:style>
  <w:style w:type="paragraph" w:customStyle="1" w:styleId="Default">
    <w:name w:val="Default"/>
    <w:uiPriority w:val="99"/>
    <w:rsid w:val="001713D4"/>
    <w:pPr>
      <w:autoSpaceDE w:val="0"/>
      <w:autoSpaceDN w:val="0"/>
      <w:adjustRightInd w:val="0"/>
    </w:pPr>
    <w:rPr>
      <w:color w:val="000000"/>
      <w:sz w:val="24"/>
      <w:szCs w:val="24"/>
      <w:lang w:val="en-GB" w:eastAsia="en-GB"/>
    </w:rPr>
  </w:style>
  <w:style w:type="paragraph" w:styleId="NormalWeb">
    <w:name w:val="Normal (Web)"/>
    <w:basedOn w:val="Normal"/>
    <w:uiPriority w:val="99"/>
    <w:unhideWhenUsed/>
    <w:rsid w:val="004F5824"/>
    <w:pPr>
      <w:spacing w:before="100" w:beforeAutospacing="1" w:after="100" w:afterAutospacing="1"/>
      <w:jc w:val="left"/>
    </w:pPr>
    <w:rPr>
      <w:rFonts w:eastAsia="Times New Roman"/>
      <w:sz w:val="24"/>
      <w:lang w:val="en-US"/>
    </w:rPr>
  </w:style>
  <w:style w:type="character" w:styleId="Marquedecommentaire">
    <w:name w:val="annotation reference"/>
    <w:uiPriority w:val="99"/>
    <w:semiHidden/>
    <w:unhideWhenUsed/>
    <w:rsid w:val="00214549"/>
    <w:rPr>
      <w:sz w:val="16"/>
      <w:szCs w:val="16"/>
    </w:rPr>
  </w:style>
  <w:style w:type="paragraph" w:styleId="Commentaire">
    <w:name w:val="annotation text"/>
    <w:basedOn w:val="Normal"/>
    <w:link w:val="CommentaireCar"/>
    <w:uiPriority w:val="99"/>
    <w:unhideWhenUsed/>
    <w:rsid w:val="00214549"/>
    <w:rPr>
      <w:sz w:val="20"/>
      <w:szCs w:val="20"/>
    </w:rPr>
  </w:style>
  <w:style w:type="character" w:customStyle="1" w:styleId="CommentaireCar">
    <w:name w:val="Commentaire Car"/>
    <w:link w:val="Commentaire"/>
    <w:uiPriority w:val="99"/>
    <w:rsid w:val="00214549"/>
    <w:rPr>
      <w:rFonts w:eastAsia="MS Mincho"/>
      <w:lang w:eastAsia="en-US"/>
    </w:rPr>
  </w:style>
  <w:style w:type="paragraph" w:styleId="Objetducommentaire">
    <w:name w:val="annotation subject"/>
    <w:basedOn w:val="Commentaire"/>
    <w:next w:val="Commentaire"/>
    <w:link w:val="ObjetducommentaireCar"/>
    <w:uiPriority w:val="99"/>
    <w:semiHidden/>
    <w:unhideWhenUsed/>
    <w:rsid w:val="00214549"/>
    <w:rPr>
      <w:b/>
      <w:bCs/>
    </w:rPr>
  </w:style>
  <w:style w:type="character" w:customStyle="1" w:styleId="ObjetducommentaireCar">
    <w:name w:val="Objet du commentaire Car"/>
    <w:link w:val="Objetducommentaire"/>
    <w:uiPriority w:val="99"/>
    <w:semiHidden/>
    <w:rsid w:val="00214549"/>
    <w:rPr>
      <w:rFonts w:eastAsia="MS Mincho"/>
      <w:b/>
      <w:bCs/>
      <w:lang w:eastAsia="en-US"/>
    </w:rPr>
  </w:style>
  <w:style w:type="paragraph" w:styleId="Rvision">
    <w:name w:val="Revision"/>
    <w:hidden/>
    <w:uiPriority w:val="99"/>
    <w:semiHidden/>
    <w:rsid w:val="00335E4A"/>
    <w:rPr>
      <w:rFonts w:eastAsia="MS Mincho"/>
      <w:sz w:val="22"/>
      <w:szCs w:val="24"/>
      <w:lang w:val="en-GB"/>
    </w:rPr>
  </w:style>
  <w:style w:type="character" w:styleId="Lienhypertexte">
    <w:name w:val="Hyperlink"/>
    <w:uiPriority w:val="99"/>
    <w:unhideWhenUsed/>
    <w:rsid w:val="005F0ED8"/>
    <w:rPr>
      <w:color w:val="0000FF"/>
      <w:u w:val="single"/>
    </w:rPr>
  </w:style>
  <w:style w:type="character" w:customStyle="1" w:styleId="st">
    <w:name w:val="st"/>
    <w:rsid w:val="00D717AE"/>
  </w:style>
  <w:style w:type="paragraph" w:customStyle="1" w:styleId="NAPPOBodyList">
    <w:name w:val="NAPPO BodyList"/>
    <w:basedOn w:val="Normal"/>
    <w:link w:val="NAPPOBodyListChar"/>
    <w:qFormat/>
    <w:rsid w:val="00966DA3"/>
    <w:pPr>
      <w:numPr>
        <w:numId w:val="10"/>
      </w:numPr>
      <w:autoSpaceDE w:val="0"/>
      <w:autoSpaceDN w:val="0"/>
      <w:adjustRightInd w:val="0"/>
      <w:spacing w:before="120" w:after="120"/>
      <w:ind w:right="58" w:hanging="315"/>
      <w:contextualSpacing/>
    </w:pPr>
    <w:rPr>
      <w:rFonts w:ascii="Arial" w:eastAsia="Times New Roman" w:hAnsi="Arial"/>
      <w:sz w:val="24"/>
      <w:lang w:val="en-US"/>
    </w:rPr>
  </w:style>
  <w:style w:type="character" w:customStyle="1" w:styleId="NAPPOBodyListChar">
    <w:name w:val="NAPPO BodyList Char"/>
    <w:link w:val="NAPPOBodyList"/>
    <w:rsid w:val="00966DA3"/>
    <w:rPr>
      <w:rFonts w:ascii="Arial" w:eastAsia="Times New Roman" w:hAnsi="Arial"/>
      <w:sz w:val="24"/>
      <w:szCs w:val="24"/>
    </w:rPr>
  </w:style>
  <w:style w:type="paragraph" w:customStyle="1" w:styleId="1">
    <w:name w:val="1"/>
    <w:basedOn w:val="Normal"/>
    <w:rsid w:val="00E051D8"/>
    <w:pPr>
      <w:spacing w:after="160" w:line="240" w:lineRule="exact"/>
      <w:jc w:val="left"/>
    </w:pPr>
    <w:rPr>
      <w:rFonts w:ascii="Tahoma" w:hAnsi="Tahoma"/>
      <w:sz w:val="20"/>
      <w:szCs w:val="20"/>
      <w:lang w:val="en-US"/>
    </w:rPr>
  </w:style>
  <w:style w:type="paragraph" w:customStyle="1" w:styleId="IPPParagraphnumbering">
    <w:name w:val="IPP Paragraph numbering"/>
    <w:basedOn w:val="IPPNormal"/>
    <w:qFormat/>
    <w:rsid w:val="00096870"/>
    <w:pPr>
      <w:tabs>
        <w:tab w:val="num" w:pos="0"/>
      </w:tabs>
      <w:ind w:hanging="482"/>
    </w:pPr>
    <w:rPr>
      <w:lang w:val="en-US"/>
    </w:rPr>
  </w:style>
  <w:style w:type="paragraph" w:customStyle="1" w:styleId="IPPParagraphnumberingclose">
    <w:name w:val="IPP Paragraph numbering close"/>
    <w:basedOn w:val="IPPParagraphnumbering"/>
    <w:qFormat/>
    <w:rsid w:val="00096870"/>
    <w:pPr>
      <w:keepNext/>
      <w:spacing w:after="60"/>
    </w:pPr>
  </w:style>
  <w:style w:type="character" w:customStyle="1" w:styleId="hps">
    <w:name w:val="hps"/>
    <w:basedOn w:val="Policepardfaut"/>
    <w:rsid w:val="00A50B1E"/>
  </w:style>
  <w:style w:type="paragraph" w:customStyle="1" w:styleId="BodyText16">
    <w:name w:val="Body Text 16"/>
    <w:basedOn w:val="Default"/>
    <w:next w:val="Default"/>
    <w:rsid w:val="003658FC"/>
    <w:pPr>
      <w:spacing w:before="60" w:after="60"/>
    </w:pPr>
    <w:rPr>
      <w:rFonts w:eastAsia="Times New Roman"/>
      <w:color w:val="auto"/>
      <w:lang w:val="en-US" w:eastAsia="en-US"/>
    </w:rPr>
  </w:style>
  <w:style w:type="paragraph" w:customStyle="1" w:styleId="CharChar">
    <w:name w:val="(文字) (文字) Char (文字) (文字) Char"/>
    <w:basedOn w:val="Normal"/>
    <w:rsid w:val="00A01E53"/>
    <w:pPr>
      <w:spacing w:after="160" w:line="240" w:lineRule="exact"/>
      <w:jc w:val="left"/>
    </w:pPr>
    <w:rPr>
      <w:rFonts w:ascii="Tahoma" w:hAnsi="Tahoma"/>
      <w:sz w:val="20"/>
      <w:szCs w:val="20"/>
      <w:lang w:val="en-US"/>
    </w:rPr>
  </w:style>
  <w:style w:type="paragraph" w:customStyle="1" w:styleId="IPPNumberedListLast">
    <w:name w:val="IPP NumberedListLast"/>
    <w:basedOn w:val="IPPNumberedList"/>
    <w:qFormat/>
    <w:rsid w:val="00096870"/>
    <w:pPr>
      <w:spacing w:after="180"/>
    </w:pPr>
  </w:style>
  <w:style w:type="character" w:customStyle="1" w:styleId="IPPNormalChar">
    <w:name w:val="IPP Normal Char"/>
    <w:link w:val="IPPNormal"/>
    <w:rsid w:val="00804350"/>
    <w:rPr>
      <w:rFonts w:eastAsia="Times"/>
      <w:sz w:val="22"/>
      <w:szCs w:val="24"/>
      <w:lang w:val="en-GB"/>
    </w:rPr>
  </w:style>
  <w:style w:type="character" w:styleId="Lienhypertextesuivivisit">
    <w:name w:val="FollowedHyperlink"/>
    <w:basedOn w:val="Policepardfaut"/>
    <w:uiPriority w:val="99"/>
    <w:semiHidden/>
    <w:unhideWhenUsed/>
    <w:rsid w:val="00EF3C35"/>
    <w:rPr>
      <w:color w:val="800080" w:themeColor="followedHyperlink"/>
      <w:u w:val="single"/>
    </w:rPr>
  </w:style>
  <w:style w:type="character" w:styleId="Accentuation">
    <w:name w:val="Emphasis"/>
    <w:basedOn w:val="Policepardfaut"/>
    <w:uiPriority w:val="20"/>
    <w:qFormat/>
    <w:rsid w:val="00A86631"/>
    <w:rPr>
      <w:i/>
      <w:iCs/>
    </w:rPr>
  </w:style>
  <w:style w:type="character" w:customStyle="1" w:styleId="Titre4Car">
    <w:name w:val="Titre 4 Car"/>
    <w:basedOn w:val="Policepardfaut"/>
    <w:link w:val="Titre4"/>
    <w:uiPriority w:val="9"/>
    <w:semiHidden/>
    <w:rsid w:val="002A45E4"/>
    <w:rPr>
      <w:rFonts w:asciiTheme="majorHAnsi" w:eastAsiaTheme="majorEastAsia" w:hAnsiTheme="majorHAnsi" w:cstheme="majorBidi"/>
      <w:b/>
      <w:bCs/>
      <w:i/>
      <w:iCs/>
      <w:color w:val="4F81BD" w:themeColor="accent1"/>
      <w:sz w:val="22"/>
      <w:szCs w:val="24"/>
      <w:lang w:val="en-GB"/>
    </w:rPr>
  </w:style>
  <w:style w:type="paragraph" w:styleId="Titre">
    <w:name w:val="Title"/>
    <w:basedOn w:val="Normal"/>
    <w:next w:val="Normal"/>
    <w:link w:val="TitreCar"/>
    <w:qFormat/>
    <w:rsid w:val="002A45E4"/>
    <w:pPr>
      <w:keepNext/>
      <w:keepLines/>
      <w:spacing w:after="60"/>
      <w:contextualSpacing/>
    </w:pPr>
    <w:rPr>
      <w:sz w:val="52"/>
      <w:szCs w:val="52"/>
    </w:rPr>
  </w:style>
  <w:style w:type="character" w:customStyle="1" w:styleId="TitreCar">
    <w:name w:val="Titre Car"/>
    <w:basedOn w:val="Policepardfaut"/>
    <w:link w:val="Titre"/>
    <w:rsid w:val="002A45E4"/>
    <w:rPr>
      <w:rFonts w:eastAsia="MS Mincho"/>
      <w:sz w:val="52"/>
      <w:szCs w:val="52"/>
      <w:lang w:val="en-GB"/>
    </w:rPr>
  </w:style>
  <w:style w:type="paragraph" w:styleId="Sous-titre">
    <w:name w:val="Subtitle"/>
    <w:basedOn w:val="Normal"/>
    <w:next w:val="Normal"/>
    <w:link w:val="Sous-titreCar"/>
    <w:uiPriority w:val="99"/>
    <w:qFormat/>
    <w:rsid w:val="002A45E4"/>
    <w:pPr>
      <w:keepNext/>
      <w:keepLines/>
      <w:spacing w:after="320"/>
      <w:contextualSpacing/>
    </w:pPr>
    <w:rPr>
      <w:color w:val="666666"/>
      <w:sz w:val="30"/>
      <w:szCs w:val="30"/>
    </w:rPr>
  </w:style>
  <w:style w:type="character" w:customStyle="1" w:styleId="Sous-titreCar">
    <w:name w:val="Sous-titre Car"/>
    <w:basedOn w:val="Policepardfaut"/>
    <w:link w:val="Sous-titre"/>
    <w:uiPriority w:val="99"/>
    <w:rsid w:val="002A45E4"/>
    <w:rPr>
      <w:rFonts w:eastAsia="MS Mincho"/>
      <w:color w:val="666666"/>
      <w:sz w:val="30"/>
      <w:szCs w:val="30"/>
      <w:lang w:val="en-GB"/>
    </w:rPr>
  </w:style>
  <w:style w:type="paragraph" w:styleId="Corpsdetexte">
    <w:name w:val="Body Text"/>
    <w:basedOn w:val="Normal"/>
    <w:link w:val="CorpsdetexteCar"/>
    <w:uiPriority w:val="99"/>
    <w:rsid w:val="002A45E4"/>
    <w:pPr>
      <w:spacing w:line="200" w:lineRule="exact"/>
    </w:pPr>
    <w:rPr>
      <w:rFonts w:eastAsia="Calibri"/>
      <w:sz w:val="20"/>
      <w:szCs w:val="20"/>
      <w:lang w:val="ru-RU" w:eastAsia="ru-RU"/>
    </w:rPr>
  </w:style>
  <w:style w:type="character" w:customStyle="1" w:styleId="CorpsdetexteCar">
    <w:name w:val="Corps de texte Car"/>
    <w:basedOn w:val="Policepardfaut"/>
    <w:link w:val="Corpsdetexte"/>
    <w:uiPriority w:val="99"/>
    <w:rsid w:val="002A45E4"/>
    <w:rPr>
      <w:lang w:val="ru-RU" w:eastAsia="ru-RU"/>
    </w:rPr>
  </w:style>
  <w:style w:type="character" w:customStyle="1" w:styleId="Bold">
    <w:name w:val="Bold"/>
    <w:uiPriority w:val="99"/>
    <w:rsid w:val="002A45E4"/>
    <w:rPr>
      <w:b/>
    </w:rPr>
  </w:style>
  <w:style w:type="paragraph" w:customStyle="1" w:styleId="CentredJust">
    <w:name w:val="CentredJust"/>
    <w:basedOn w:val="Normal"/>
    <w:uiPriority w:val="99"/>
    <w:rsid w:val="002A45E4"/>
    <w:pPr>
      <w:overflowPunct w:val="0"/>
      <w:autoSpaceDE w:val="0"/>
      <w:autoSpaceDN w:val="0"/>
      <w:adjustRightInd w:val="0"/>
      <w:spacing w:before="120"/>
      <w:jc w:val="center"/>
      <w:textAlignment w:val="baseline"/>
    </w:pPr>
    <w:rPr>
      <w:rFonts w:eastAsia="Times New Roman"/>
      <w:noProof/>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qFormat="1"/>
    <w:lsdException w:name="Title" w:semiHidden="0" w:uiPriority="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70"/>
    <w:pPr>
      <w:jc w:val="both"/>
    </w:pPr>
    <w:rPr>
      <w:rFonts w:eastAsia="MS Mincho"/>
      <w:sz w:val="22"/>
      <w:szCs w:val="24"/>
      <w:lang w:val="en-GB"/>
    </w:rPr>
  </w:style>
  <w:style w:type="paragraph" w:styleId="Titre1">
    <w:name w:val="heading 1"/>
    <w:aliases w:val="IPPC Headsection"/>
    <w:basedOn w:val="Normal"/>
    <w:next w:val="Normal"/>
    <w:link w:val="Titre1Car"/>
    <w:qFormat/>
    <w:rsid w:val="00096870"/>
    <w:pPr>
      <w:keepNext/>
      <w:overflowPunct w:val="0"/>
      <w:autoSpaceDE w:val="0"/>
      <w:autoSpaceDN w:val="0"/>
      <w:adjustRightInd w:val="0"/>
      <w:textAlignment w:val="baseline"/>
      <w:outlineLvl w:val="0"/>
    </w:pPr>
    <w:rPr>
      <w:b/>
      <w:bCs/>
    </w:rPr>
  </w:style>
  <w:style w:type="paragraph" w:styleId="Titre2">
    <w:name w:val="heading 2"/>
    <w:basedOn w:val="Normal"/>
    <w:next w:val="Normal"/>
    <w:link w:val="Titre2Car"/>
    <w:qFormat/>
    <w:rsid w:val="00096870"/>
    <w:pPr>
      <w:keepNext/>
      <w:spacing w:before="240" w:after="60"/>
      <w:outlineLvl w:val="1"/>
    </w:pPr>
    <w:rPr>
      <w:rFonts w:ascii="Calibri" w:hAnsi="Calibri"/>
      <w:b/>
      <w:bCs/>
      <w:i/>
      <w:iCs/>
      <w:sz w:val="28"/>
      <w:szCs w:val="28"/>
    </w:rPr>
  </w:style>
  <w:style w:type="paragraph" w:styleId="Titre3">
    <w:name w:val="heading 3"/>
    <w:basedOn w:val="Normal"/>
    <w:next w:val="Normal"/>
    <w:link w:val="Titre3Car"/>
    <w:qFormat/>
    <w:rsid w:val="00096870"/>
    <w:pPr>
      <w:keepNext/>
      <w:spacing w:before="240" w:after="60"/>
      <w:outlineLvl w:val="2"/>
    </w:pPr>
    <w:rPr>
      <w:rFonts w:ascii="Calibri" w:hAnsi="Calibri"/>
      <w:b/>
      <w:bCs/>
      <w:sz w:val="26"/>
      <w:szCs w:val="26"/>
    </w:rPr>
  </w:style>
  <w:style w:type="paragraph" w:styleId="Titre4">
    <w:name w:val="heading 4"/>
    <w:basedOn w:val="Normal"/>
    <w:next w:val="Normal"/>
    <w:link w:val="Titre4Car"/>
    <w:uiPriority w:val="9"/>
    <w:semiHidden/>
    <w:unhideWhenUsed/>
    <w:qFormat/>
    <w:rsid w:val="002A4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96870"/>
    <w:pPr>
      <w:tabs>
        <w:tab w:val="center" w:pos="4680"/>
        <w:tab w:val="right" w:pos="9360"/>
      </w:tabs>
    </w:pPr>
  </w:style>
  <w:style w:type="character" w:customStyle="1" w:styleId="En-tteCar">
    <w:name w:val="En-tête Car"/>
    <w:basedOn w:val="Policepardfaut"/>
    <w:link w:val="En-tte"/>
    <w:rsid w:val="00096870"/>
    <w:rPr>
      <w:rFonts w:eastAsia="MS Mincho"/>
      <w:sz w:val="22"/>
      <w:szCs w:val="24"/>
      <w:lang w:val="en-GB"/>
    </w:rPr>
  </w:style>
  <w:style w:type="paragraph" w:styleId="Pieddepage">
    <w:name w:val="footer"/>
    <w:basedOn w:val="Normal"/>
    <w:link w:val="PieddepageCar"/>
    <w:rsid w:val="00096870"/>
    <w:pPr>
      <w:tabs>
        <w:tab w:val="center" w:pos="4680"/>
        <w:tab w:val="right" w:pos="9360"/>
      </w:tabs>
    </w:pPr>
  </w:style>
  <w:style w:type="character" w:customStyle="1" w:styleId="PieddepageCar">
    <w:name w:val="Pied de page Car"/>
    <w:basedOn w:val="Policepardfaut"/>
    <w:link w:val="Pieddepage"/>
    <w:rsid w:val="00096870"/>
    <w:rPr>
      <w:rFonts w:eastAsia="MS Mincho"/>
      <w:sz w:val="22"/>
      <w:szCs w:val="24"/>
      <w:lang w:val="en-GB"/>
    </w:rPr>
  </w:style>
  <w:style w:type="character" w:customStyle="1" w:styleId="Titre1Car">
    <w:name w:val="Titre 1 Car"/>
    <w:aliases w:val="IPPC Headsection Car"/>
    <w:basedOn w:val="Policepardfaut"/>
    <w:link w:val="Titre1"/>
    <w:rsid w:val="00096870"/>
    <w:rPr>
      <w:rFonts w:eastAsia="MS Mincho"/>
      <w:b/>
      <w:bCs/>
      <w:sz w:val="22"/>
      <w:szCs w:val="24"/>
      <w:lang w:val="en-GB"/>
    </w:rPr>
  </w:style>
  <w:style w:type="paragraph" w:customStyle="1" w:styleId="IPPArial">
    <w:name w:val="IPP Arial"/>
    <w:basedOn w:val="IPPNormal"/>
    <w:qFormat/>
    <w:rsid w:val="00096870"/>
    <w:pPr>
      <w:spacing w:after="0"/>
    </w:pPr>
    <w:rPr>
      <w:rFonts w:ascii="Arial" w:hAnsi="Arial"/>
      <w:sz w:val="18"/>
    </w:rPr>
  </w:style>
  <w:style w:type="paragraph" w:customStyle="1" w:styleId="IPPArialTable">
    <w:name w:val="IPP Arial Table"/>
    <w:basedOn w:val="IPPArial"/>
    <w:qFormat/>
    <w:rsid w:val="00096870"/>
    <w:pPr>
      <w:spacing w:before="60" w:after="60"/>
      <w:jc w:val="left"/>
    </w:pPr>
  </w:style>
  <w:style w:type="paragraph" w:customStyle="1" w:styleId="IPPArialFootnote">
    <w:name w:val="IPP Arial Footnote"/>
    <w:basedOn w:val="IPPArialTable"/>
    <w:qFormat/>
    <w:rsid w:val="00096870"/>
    <w:pPr>
      <w:tabs>
        <w:tab w:val="left" w:pos="28"/>
      </w:tabs>
      <w:ind w:left="284" w:hanging="284"/>
    </w:pPr>
    <w:rPr>
      <w:sz w:val="16"/>
    </w:rPr>
  </w:style>
  <w:style w:type="paragraph" w:customStyle="1" w:styleId="IPPIndentClose">
    <w:name w:val="IPP Indent Close"/>
    <w:basedOn w:val="IPPNormal"/>
    <w:qFormat/>
    <w:rsid w:val="00096870"/>
    <w:pPr>
      <w:tabs>
        <w:tab w:val="left" w:pos="2835"/>
      </w:tabs>
      <w:spacing w:after="60"/>
      <w:ind w:left="567"/>
    </w:pPr>
  </w:style>
  <w:style w:type="paragraph" w:customStyle="1" w:styleId="IPPIndent">
    <w:name w:val="IPP Indent"/>
    <w:basedOn w:val="IPPIndentClose"/>
    <w:qFormat/>
    <w:rsid w:val="00096870"/>
    <w:pPr>
      <w:spacing w:after="180"/>
    </w:pPr>
  </w:style>
  <w:style w:type="paragraph" w:customStyle="1" w:styleId="IPPLetterList">
    <w:name w:val="IPP LetterList"/>
    <w:basedOn w:val="IPPBullet2"/>
    <w:qFormat/>
    <w:rsid w:val="00096870"/>
    <w:pPr>
      <w:numPr>
        <w:numId w:val="1"/>
      </w:numPr>
      <w:jc w:val="left"/>
    </w:pPr>
  </w:style>
  <w:style w:type="paragraph" w:customStyle="1" w:styleId="IPPLetterListIndent">
    <w:name w:val="IPP LetterList Indent"/>
    <w:basedOn w:val="IPPLetterList"/>
    <w:qFormat/>
    <w:rsid w:val="00096870"/>
    <w:pPr>
      <w:numPr>
        <w:numId w:val="2"/>
      </w:numPr>
    </w:pPr>
  </w:style>
  <w:style w:type="paragraph" w:customStyle="1" w:styleId="IPPNormalCloseSpace">
    <w:name w:val="IPP NormalCloseSpace"/>
    <w:basedOn w:val="Normal"/>
    <w:qFormat/>
    <w:rsid w:val="00096870"/>
    <w:pPr>
      <w:keepNext/>
      <w:spacing w:after="60"/>
    </w:pPr>
  </w:style>
  <w:style w:type="paragraph" w:customStyle="1" w:styleId="IPPQuote">
    <w:name w:val="IPP Quote"/>
    <w:basedOn w:val="IPPNormal"/>
    <w:qFormat/>
    <w:rsid w:val="00096870"/>
    <w:pPr>
      <w:ind w:left="851" w:right="851"/>
    </w:pPr>
    <w:rPr>
      <w:sz w:val="18"/>
    </w:rPr>
  </w:style>
  <w:style w:type="paragraph" w:customStyle="1" w:styleId="IPPReferences">
    <w:name w:val="IPP References"/>
    <w:basedOn w:val="IPPNormal"/>
    <w:qFormat/>
    <w:rsid w:val="00096870"/>
    <w:pPr>
      <w:spacing w:after="60"/>
      <w:ind w:left="567" w:hanging="567"/>
    </w:pPr>
  </w:style>
  <w:style w:type="paragraph" w:customStyle="1" w:styleId="IPPSubhead">
    <w:name w:val="IPP Subhead"/>
    <w:basedOn w:val="Normal"/>
    <w:qFormat/>
    <w:rsid w:val="00096870"/>
    <w:pPr>
      <w:keepNext/>
      <w:ind w:left="567" w:hanging="567"/>
      <w:jc w:val="left"/>
    </w:pPr>
    <w:rPr>
      <w:b/>
      <w:bCs/>
      <w:iCs/>
      <w:szCs w:val="22"/>
    </w:rPr>
  </w:style>
  <w:style w:type="paragraph" w:customStyle="1" w:styleId="IPPSubheadSpace">
    <w:name w:val="IPP Subhead Space"/>
    <w:basedOn w:val="IPPSubhead"/>
    <w:qFormat/>
    <w:rsid w:val="00096870"/>
    <w:pPr>
      <w:tabs>
        <w:tab w:val="left" w:pos="567"/>
      </w:tabs>
      <w:spacing w:before="60" w:after="60"/>
    </w:pPr>
  </w:style>
  <w:style w:type="paragraph" w:customStyle="1" w:styleId="IPPSubheadSpaceAfter">
    <w:name w:val="IPP Subhead SpaceAfter"/>
    <w:basedOn w:val="IPPSubhead"/>
    <w:qFormat/>
    <w:rsid w:val="00096870"/>
    <w:pPr>
      <w:spacing w:after="60"/>
    </w:pPr>
  </w:style>
  <w:style w:type="paragraph" w:customStyle="1" w:styleId="IPPNormal">
    <w:name w:val="IPP Normal"/>
    <w:basedOn w:val="Normal"/>
    <w:link w:val="IPPNormalChar"/>
    <w:qFormat/>
    <w:rsid w:val="00096870"/>
    <w:pPr>
      <w:spacing w:after="180"/>
    </w:pPr>
    <w:rPr>
      <w:rFonts w:eastAsia="Times"/>
    </w:rPr>
  </w:style>
  <w:style w:type="paragraph" w:customStyle="1" w:styleId="IPPAnnexHead">
    <w:name w:val="IPP AnnexHead"/>
    <w:basedOn w:val="IPPNormal"/>
    <w:next w:val="IPPNormal"/>
    <w:qFormat/>
    <w:rsid w:val="00096870"/>
    <w:pPr>
      <w:keepNext/>
      <w:tabs>
        <w:tab w:val="left" w:pos="567"/>
      </w:tabs>
      <w:spacing w:before="120"/>
      <w:jc w:val="left"/>
      <w:outlineLvl w:val="1"/>
    </w:pPr>
    <w:rPr>
      <w:b/>
      <w:sz w:val="24"/>
    </w:rPr>
  </w:style>
  <w:style w:type="paragraph" w:customStyle="1" w:styleId="IPPBullet1">
    <w:name w:val="IPP Bullet1"/>
    <w:basedOn w:val="IPPBullet1Last"/>
    <w:qFormat/>
    <w:rsid w:val="00096870"/>
    <w:pPr>
      <w:numPr>
        <w:numId w:val="9"/>
      </w:numPr>
      <w:spacing w:after="60"/>
      <w:ind w:left="567" w:hanging="567"/>
    </w:pPr>
    <w:rPr>
      <w:lang w:val="en-US"/>
    </w:rPr>
  </w:style>
  <w:style w:type="paragraph" w:customStyle="1" w:styleId="IPPBullet1Last">
    <w:name w:val="IPP Bullet1Last"/>
    <w:basedOn w:val="IPPNormal"/>
    <w:next w:val="IPPNormal"/>
    <w:autoRedefine/>
    <w:qFormat/>
    <w:rsid w:val="00096870"/>
    <w:pPr>
      <w:numPr>
        <w:numId w:val="15"/>
      </w:numPr>
    </w:pPr>
  </w:style>
  <w:style w:type="paragraph" w:customStyle="1" w:styleId="IPPBullet2">
    <w:name w:val="IPP Bullet2"/>
    <w:basedOn w:val="IPPNormal"/>
    <w:next w:val="IPPBullet1"/>
    <w:qFormat/>
    <w:rsid w:val="00096870"/>
    <w:pPr>
      <w:numPr>
        <w:numId w:val="3"/>
      </w:numPr>
      <w:tabs>
        <w:tab w:val="left" w:pos="1134"/>
      </w:tabs>
      <w:spacing w:after="60"/>
      <w:ind w:left="1134" w:hanging="567"/>
    </w:pPr>
  </w:style>
  <w:style w:type="paragraph" w:customStyle="1" w:styleId="IPPContentsHead">
    <w:name w:val="IPP ContentsHead"/>
    <w:basedOn w:val="IPPSubhead"/>
    <w:next w:val="IPPNormal"/>
    <w:qFormat/>
    <w:rsid w:val="00096870"/>
    <w:pPr>
      <w:spacing w:after="240"/>
    </w:pPr>
    <w:rPr>
      <w:sz w:val="24"/>
    </w:rPr>
  </w:style>
  <w:style w:type="paragraph" w:customStyle="1" w:styleId="IPPHdg1Num">
    <w:name w:val="IPP Hdg1Num"/>
    <w:basedOn w:val="IPPHeading1"/>
    <w:next w:val="IPPNormal"/>
    <w:qFormat/>
    <w:rsid w:val="00096870"/>
    <w:pPr>
      <w:numPr>
        <w:numId w:val="6"/>
      </w:numPr>
    </w:pPr>
  </w:style>
  <w:style w:type="paragraph" w:customStyle="1" w:styleId="IPPHdg2Num">
    <w:name w:val="IPP Hdg2Num"/>
    <w:basedOn w:val="IPPHeading2"/>
    <w:next w:val="IPPNormal"/>
    <w:qFormat/>
    <w:rsid w:val="00096870"/>
    <w:pPr>
      <w:numPr>
        <w:ilvl w:val="1"/>
        <w:numId w:val="7"/>
      </w:numPr>
    </w:pPr>
  </w:style>
  <w:style w:type="paragraph" w:customStyle="1" w:styleId="IPPHeading1">
    <w:name w:val="IPP Heading1"/>
    <w:basedOn w:val="IPPNormal"/>
    <w:next w:val="IPPNormal"/>
    <w:qFormat/>
    <w:rsid w:val="00096870"/>
    <w:pPr>
      <w:keepNext/>
      <w:tabs>
        <w:tab w:val="left" w:pos="567"/>
      </w:tabs>
      <w:spacing w:before="240" w:after="120"/>
      <w:ind w:left="567" w:hanging="567"/>
      <w:jc w:val="left"/>
      <w:outlineLvl w:val="1"/>
    </w:pPr>
    <w:rPr>
      <w:b/>
      <w:sz w:val="24"/>
      <w:szCs w:val="22"/>
    </w:rPr>
  </w:style>
  <w:style w:type="paragraph" w:customStyle="1" w:styleId="IPPHeading2">
    <w:name w:val="IPP Heading2"/>
    <w:basedOn w:val="IPPNormal"/>
    <w:next w:val="IPPNormal"/>
    <w:qFormat/>
    <w:rsid w:val="00096870"/>
    <w:pPr>
      <w:keepNext/>
      <w:tabs>
        <w:tab w:val="left" w:pos="567"/>
      </w:tabs>
      <w:spacing w:before="120" w:after="120"/>
      <w:ind w:left="567" w:hanging="567"/>
      <w:jc w:val="left"/>
      <w:outlineLvl w:val="2"/>
    </w:pPr>
    <w:rPr>
      <w:b/>
      <w:sz w:val="24"/>
    </w:rPr>
  </w:style>
  <w:style w:type="paragraph" w:customStyle="1" w:styleId="IPPHeadSection">
    <w:name w:val="IPP HeadSection"/>
    <w:basedOn w:val="Normal"/>
    <w:next w:val="Normal"/>
    <w:qFormat/>
    <w:rsid w:val="00096870"/>
    <w:pPr>
      <w:keepNext/>
      <w:tabs>
        <w:tab w:val="left" w:pos="851"/>
      </w:tabs>
      <w:spacing w:before="360" w:after="120"/>
      <w:ind w:left="851" w:hanging="851"/>
      <w:outlineLvl w:val="0"/>
    </w:pPr>
    <w:rPr>
      <w:rFonts w:eastAsia="Times"/>
      <w:b/>
      <w:bCs/>
      <w:caps/>
      <w:sz w:val="24"/>
      <w:szCs w:val="22"/>
    </w:rPr>
  </w:style>
  <w:style w:type="numbering" w:customStyle="1" w:styleId="IPPList">
    <w:name w:val="IPP List"/>
    <w:rsid w:val="00947DBE"/>
  </w:style>
  <w:style w:type="paragraph" w:customStyle="1" w:styleId="IPPNumberedList">
    <w:name w:val="IPP NumberedList"/>
    <w:basedOn w:val="IPPBullet1"/>
    <w:qFormat/>
    <w:rsid w:val="00096870"/>
    <w:pPr>
      <w:numPr>
        <w:numId w:val="5"/>
      </w:numPr>
    </w:pPr>
  </w:style>
  <w:style w:type="paragraph" w:customStyle="1" w:styleId="IPPNumberedListArial">
    <w:name w:val="IPP NumberedListArial"/>
    <w:basedOn w:val="IPPNumberedList"/>
    <w:qFormat/>
    <w:rsid w:val="00947DBE"/>
    <w:pPr>
      <w:numPr>
        <w:numId w:val="0"/>
      </w:numPr>
      <w:tabs>
        <w:tab w:val="num" w:pos="1134"/>
      </w:tabs>
      <w:ind w:left="1134" w:hanging="567"/>
    </w:pPr>
    <w:rPr>
      <w:rFonts w:ascii="Arial" w:hAnsi="Arial"/>
      <w:sz w:val="18"/>
    </w:rPr>
  </w:style>
  <w:style w:type="paragraph" w:customStyle="1" w:styleId="IPPTitle16pt">
    <w:name w:val="IPP Title16pt"/>
    <w:basedOn w:val="Normal"/>
    <w:qFormat/>
    <w:rsid w:val="00096870"/>
    <w:pPr>
      <w:spacing w:after="720"/>
      <w:ind w:left="1701" w:right="1701"/>
      <w:jc w:val="center"/>
    </w:pPr>
    <w:rPr>
      <w:rFonts w:ascii="Arial" w:hAnsi="Arial" w:cs="Arial"/>
      <w:b/>
      <w:bCs/>
      <w:sz w:val="32"/>
      <w:szCs w:val="32"/>
    </w:rPr>
  </w:style>
  <w:style w:type="paragraph" w:customStyle="1" w:styleId="IPPTitle16ptIndent">
    <w:name w:val="IPP Title16pt Indent"/>
    <w:basedOn w:val="Normal"/>
    <w:qFormat/>
    <w:rsid w:val="00947DBE"/>
    <w:pPr>
      <w:spacing w:after="720"/>
      <w:ind w:left="1701" w:right="1701"/>
      <w:jc w:val="center"/>
    </w:pPr>
    <w:rPr>
      <w:rFonts w:ascii="Arial" w:eastAsia="Times New Roman" w:hAnsi="Arial" w:cs="Arial"/>
      <w:b/>
      <w:bCs/>
      <w:sz w:val="32"/>
      <w:szCs w:val="32"/>
    </w:rPr>
  </w:style>
  <w:style w:type="paragraph" w:customStyle="1" w:styleId="IPPTitle18pt">
    <w:name w:val="IPP Title18pt"/>
    <w:basedOn w:val="Normal"/>
    <w:qFormat/>
    <w:rsid w:val="00096870"/>
    <w:pPr>
      <w:spacing w:after="360"/>
      <w:jc w:val="center"/>
    </w:pPr>
    <w:rPr>
      <w:rFonts w:ascii="Arial" w:hAnsi="Arial" w:cs="Arial"/>
      <w:b/>
      <w:bCs/>
      <w:sz w:val="36"/>
      <w:szCs w:val="36"/>
    </w:rPr>
  </w:style>
  <w:style w:type="character" w:styleId="Numrodepage">
    <w:name w:val="page number"/>
    <w:rsid w:val="00096870"/>
    <w:rPr>
      <w:rFonts w:ascii="Arial" w:hAnsi="Arial"/>
      <w:b/>
      <w:sz w:val="18"/>
    </w:rPr>
  </w:style>
  <w:style w:type="character" w:customStyle="1" w:styleId="Titre2Car">
    <w:name w:val="Titre 2 Car"/>
    <w:basedOn w:val="Policepardfaut"/>
    <w:link w:val="Titre2"/>
    <w:rsid w:val="00096870"/>
    <w:rPr>
      <w:rFonts w:ascii="Calibri" w:eastAsia="MS Mincho" w:hAnsi="Calibri"/>
      <w:b/>
      <w:bCs/>
      <w:i/>
      <w:iCs/>
      <w:sz w:val="28"/>
      <w:szCs w:val="28"/>
      <w:lang w:val="en-GB"/>
    </w:rPr>
  </w:style>
  <w:style w:type="character" w:customStyle="1" w:styleId="Titre3Car">
    <w:name w:val="Titre 3 Car"/>
    <w:basedOn w:val="Policepardfaut"/>
    <w:link w:val="Titre3"/>
    <w:rsid w:val="00096870"/>
    <w:rPr>
      <w:rFonts w:ascii="Calibri" w:eastAsia="MS Mincho" w:hAnsi="Calibri"/>
      <w:b/>
      <w:bCs/>
      <w:sz w:val="26"/>
      <w:szCs w:val="26"/>
      <w:lang w:val="en-GB"/>
    </w:rPr>
  </w:style>
  <w:style w:type="paragraph" w:styleId="Notedebasdepage">
    <w:name w:val="footnote text"/>
    <w:basedOn w:val="Normal"/>
    <w:link w:val="NotedebasdepageCar"/>
    <w:semiHidden/>
    <w:rsid w:val="00096870"/>
    <w:pPr>
      <w:spacing w:before="60"/>
    </w:pPr>
    <w:rPr>
      <w:sz w:val="20"/>
    </w:rPr>
  </w:style>
  <w:style w:type="character" w:customStyle="1" w:styleId="NotedebasdepageCar">
    <w:name w:val="Note de bas de page Car"/>
    <w:basedOn w:val="Policepardfaut"/>
    <w:link w:val="Notedebasdepage"/>
    <w:semiHidden/>
    <w:rsid w:val="00096870"/>
    <w:rPr>
      <w:rFonts w:eastAsia="MS Mincho"/>
      <w:szCs w:val="24"/>
      <w:lang w:val="en-GB"/>
    </w:rPr>
  </w:style>
  <w:style w:type="character" w:styleId="Appelnotedebasdep">
    <w:name w:val="footnote reference"/>
    <w:basedOn w:val="Policepardfaut"/>
    <w:semiHidden/>
    <w:rsid w:val="00096870"/>
    <w:rPr>
      <w:vertAlign w:val="superscript"/>
    </w:rPr>
  </w:style>
  <w:style w:type="paragraph" w:customStyle="1" w:styleId="Style">
    <w:name w:val="Style"/>
    <w:basedOn w:val="Pieddepage"/>
    <w:autoRedefine/>
    <w:qFormat/>
    <w:rsid w:val="00096870"/>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Grilledutableau">
    <w:name w:val="Table Grid"/>
    <w:basedOn w:val="TableauNormal"/>
    <w:rsid w:val="00096870"/>
    <w:rPr>
      <w:rFonts w:ascii="Cambria" w:eastAsia="MS Mincho" w:hAnsi="Cambria"/>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096870"/>
    <w:rPr>
      <w:rFonts w:ascii="Tahoma" w:hAnsi="Tahoma" w:cs="Tahoma"/>
      <w:sz w:val="16"/>
      <w:szCs w:val="16"/>
    </w:rPr>
  </w:style>
  <w:style w:type="character" w:customStyle="1" w:styleId="TextedebullesCar">
    <w:name w:val="Texte de bulles Car"/>
    <w:basedOn w:val="Policepardfaut"/>
    <w:link w:val="Textedebulles"/>
    <w:rsid w:val="00096870"/>
    <w:rPr>
      <w:rFonts w:ascii="Tahoma" w:eastAsia="MS Mincho" w:hAnsi="Tahoma" w:cs="Tahoma"/>
      <w:sz w:val="16"/>
      <w:szCs w:val="16"/>
      <w:lang w:val="en-GB"/>
    </w:rPr>
  </w:style>
  <w:style w:type="paragraph" w:customStyle="1" w:styleId="IPPFootnote">
    <w:name w:val="IPP Footnote"/>
    <w:basedOn w:val="IPPArialFootnote"/>
    <w:qFormat/>
    <w:rsid w:val="00096870"/>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096870"/>
    <w:pPr>
      <w:keepNext/>
      <w:tabs>
        <w:tab w:val="left" w:pos="567"/>
      </w:tabs>
      <w:spacing w:before="120" w:after="120"/>
      <w:ind w:left="567" w:hanging="567"/>
    </w:pPr>
    <w:rPr>
      <w:b/>
      <w:i/>
    </w:rPr>
  </w:style>
  <w:style w:type="character" w:customStyle="1" w:styleId="IPPnormalitalics">
    <w:name w:val="IPP normal italics"/>
    <w:basedOn w:val="Policepardfaut"/>
    <w:rsid w:val="00096870"/>
    <w:rPr>
      <w:rFonts w:ascii="Times New Roman" w:hAnsi="Times New Roman"/>
      <w:i/>
      <w:sz w:val="22"/>
      <w:lang w:val="en-US"/>
    </w:rPr>
  </w:style>
  <w:style w:type="character" w:customStyle="1" w:styleId="IPPNormalbold">
    <w:name w:val="IPP Normal bold"/>
    <w:basedOn w:val="TextebrutCar"/>
    <w:rsid w:val="00096870"/>
    <w:rPr>
      <w:rFonts w:ascii="Times New Roman" w:eastAsia="Times" w:hAnsi="Times New Roman"/>
      <w:b/>
      <w:sz w:val="22"/>
      <w:szCs w:val="21"/>
      <w:lang w:val="en-AU"/>
    </w:rPr>
  </w:style>
  <w:style w:type="character" w:customStyle="1" w:styleId="IPPNormalunderlined">
    <w:name w:val="IPP Normal underlined"/>
    <w:basedOn w:val="Policepardfaut"/>
    <w:rsid w:val="00096870"/>
    <w:rPr>
      <w:rFonts w:ascii="Times New Roman" w:hAnsi="Times New Roman"/>
      <w:sz w:val="22"/>
      <w:u w:val="single"/>
      <w:lang w:val="en-US"/>
    </w:rPr>
  </w:style>
  <w:style w:type="character" w:customStyle="1" w:styleId="IPPNormalstrikethrough">
    <w:name w:val="IPP Normal strikethrough"/>
    <w:rsid w:val="00096870"/>
    <w:rPr>
      <w:rFonts w:ascii="Times New Roman" w:hAnsi="Times New Roman"/>
      <w:strike/>
      <w:dstrike w:val="0"/>
      <w:sz w:val="22"/>
    </w:rPr>
  </w:style>
  <w:style w:type="paragraph" w:customStyle="1" w:styleId="IPPHeader">
    <w:name w:val="IPP Header"/>
    <w:basedOn w:val="Normal"/>
    <w:qFormat/>
    <w:rsid w:val="00096870"/>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rsid w:val="00096870"/>
    <w:pPr>
      <w:numPr>
        <w:numId w:val="4"/>
      </w:numPr>
    </w:pPr>
  </w:style>
  <w:style w:type="paragraph" w:customStyle="1" w:styleId="IPPFooter">
    <w:name w:val="IPP Footer"/>
    <w:basedOn w:val="IPPHeader"/>
    <w:next w:val="Textebrut"/>
    <w:qFormat/>
    <w:rsid w:val="00096870"/>
    <w:pPr>
      <w:pBdr>
        <w:top w:val="single" w:sz="4" w:space="4" w:color="auto"/>
        <w:bottom w:val="none" w:sz="0" w:space="0" w:color="auto"/>
      </w:pBdr>
      <w:tabs>
        <w:tab w:val="clear" w:pos="1134"/>
      </w:tabs>
      <w:jc w:val="right"/>
    </w:pPr>
    <w:rPr>
      <w:b/>
    </w:rPr>
  </w:style>
  <w:style w:type="paragraph" w:styleId="TM1">
    <w:name w:val="toc 1"/>
    <w:basedOn w:val="IPPNormalCloseSpace"/>
    <w:next w:val="Normal"/>
    <w:autoRedefine/>
    <w:uiPriority w:val="39"/>
    <w:rsid w:val="00096870"/>
    <w:pPr>
      <w:tabs>
        <w:tab w:val="right" w:leader="dot" w:pos="9072"/>
      </w:tabs>
      <w:spacing w:before="240"/>
      <w:ind w:left="567" w:hanging="567"/>
    </w:pPr>
  </w:style>
  <w:style w:type="paragraph" w:styleId="TM2">
    <w:name w:val="toc 2"/>
    <w:basedOn w:val="TM1"/>
    <w:next w:val="Normal"/>
    <w:autoRedefine/>
    <w:uiPriority w:val="39"/>
    <w:rsid w:val="00096870"/>
    <w:pPr>
      <w:keepNext w:val="0"/>
      <w:tabs>
        <w:tab w:val="left" w:pos="425"/>
      </w:tabs>
      <w:spacing w:before="120" w:after="0"/>
      <w:ind w:left="425" w:right="284" w:hanging="425"/>
    </w:pPr>
  </w:style>
  <w:style w:type="paragraph" w:styleId="TM3">
    <w:name w:val="toc 3"/>
    <w:basedOn w:val="TM2"/>
    <w:next w:val="Normal"/>
    <w:autoRedefine/>
    <w:uiPriority w:val="39"/>
    <w:rsid w:val="00096870"/>
    <w:pPr>
      <w:tabs>
        <w:tab w:val="left" w:pos="1276"/>
      </w:tabs>
      <w:spacing w:before="60"/>
      <w:ind w:left="1276" w:hanging="851"/>
    </w:pPr>
    <w:rPr>
      <w:rFonts w:eastAsia="Times"/>
    </w:rPr>
  </w:style>
  <w:style w:type="paragraph" w:styleId="TM4">
    <w:name w:val="toc 4"/>
    <w:basedOn w:val="Normal"/>
    <w:next w:val="Normal"/>
    <w:autoRedefine/>
    <w:uiPriority w:val="39"/>
    <w:rsid w:val="00096870"/>
    <w:pPr>
      <w:spacing w:after="120"/>
      <w:ind w:left="660"/>
    </w:pPr>
    <w:rPr>
      <w:rFonts w:eastAsia="Times"/>
      <w:lang w:val="en-AU"/>
    </w:rPr>
  </w:style>
  <w:style w:type="paragraph" w:styleId="TM5">
    <w:name w:val="toc 5"/>
    <w:basedOn w:val="Normal"/>
    <w:next w:val="Normal"/>
    <w:autoRedefine/>
    <w:uiPriority w:val="39"/>
    <w:rsid w:val="00096870"/>
    <w:pPr>
      <w:spacing w:after="120"/>
      <w:ind w:left="880"/>
    </w:pPr>
    <w:rPr>
      <w:rFonts w:eastAsia="Times"/>
      <w:lang w:val="en-AU"/>
    </w:rPr>
  </w:style>
  <w:style w:type="paragraph" w:styleId="TM6">
    <w:name w:val="toc 6"/>
    <w:basedOn w:val="Normal"/>
    <w:next w:val="Normal"/>
    <w:autoRedefine/>
    <w:uiPriority w:val="39"/>
    <w:rsid w:val="00096870"/>
    <w:pPr>
      <w:spacing w:after="120"/>
      <w:ind w:left="1100"/>
    </w:pPr>
    <w:rPr>
      <w:rFonts w:eastAsia="Times"/>
      <w:lang w:val="en-AU"/>
    </w:rPr>
  </w:style>
  <w:style w:type="paragraph" w:styleId="TM7">
    <w:name w:val="toc 7"/>
    <w:basedOn w:val="Normal"/>
    <w:next w:val="Normal"/>
    <w:autoRedefine/>
    <w:uiPriority w:val="39"/>
    <w:rsid w:val="00096870"/>
    <w:pPr>
      <w:spacing w:after="120"/>
      <w:ind w:left="1320"/>
    </w:pPr>
    <w:rPr>
      <w:rFonts w:eastAsia="Times"/>
      <w:lang w:val="en-AU"/>
    </w:rPr>
  </w:style>
  <w:style w:type="paragraph" w:styleId="TM8">
    <w:name w:val="toc 8"/>
    <w:basedOn w:val="Normal"/>
    <w:next w:val="Normal"/>
    <w:autoRedefine/>
    <w:uiPriority w:val="39"/>
    <w:rsid w:val="00096870"/>
    <w:pPr>
      <w:spacing w:after="120"/>
      <w:ind w:left="1540"/>
    </w:pPr>
    <w:rPr>
      <w:rFonts w:eastAsia="Times"/>
      <w:lang w:val="en-AU"/>
    </w:rPr>
  </w:style>
  <w:style w:type="paragraph" w:styleId="TM9">
    <w:name w:val="toc 9"/>
    <w:basedOn w:val="Normal"/>
    <w:next w:val="Normal"/>
    <w:autoRedefine/>
    <w:uiPriority w:val="39"/>
    <w:rsid w:val="00096870"/>
    <w:pPr>
      <w:spacing w:after="120"/>
      <w:ind w:left="1760"/>
    </w:pPr>
    <w:rPr>
      <w:rFonts w:eastAsia="Times"/>
      <w:lang w:val="en-AU"/>
    </w:rPr>
  </w:style>
  <w:style w:type="paragraph" w:customStyle="1" w:styleId="IPPHeaderlandscape">
    <w:name w:val="IPP Header landscape"/>
    <w:basedOn w:val="IPPHeader"/>
    <w:qFormat/>
    <w:rsid w:val="00096870"/>
    <w:pPr>
      <w:pBdr>
        <w:bottom w:val="single" w:sz="4" w:space="1" w:color="auto"/>
      </w:pBdr>
      <w:tabs>
        <w:tab w:val="clear" w:pos="9072"/>
        <w:tab w:val="right" w:pos="14034"/>
      </w:tabs>
      <w:spacing w:after="0"/>
      <w:ind w:right="-32"/>
    </w:pPr>
    <w:rPr>
      <w:noProof/>
    </w:rPr>
  </w:style>
  <w:style w:type="paragraph" w:styleId="Textebrut">
    <w:name w:val="Plain Text"/>
    <w:basedOn w:val="Normal"/>
    <w:link w:val="TextebrutCar"/>
    <w:uiPriority w:val="99"/>
    <w:unhideWhenUsed/>
    <w:rsid w:val="00096870"/>
    <w:pPr>
      <w:jc w:val="left"/>
    </w:pPr>
    <w:rPr>
      <w:rFonts w:ascii="Courier" w:eastAsia="Times" w:hAnsi="Courier"/>
      <w:sz w:val="21"/>
      <w:szCs w:val="21"/>
      <w:lang w:val="en-AU"/>
    </w:rPr>
  </w:style>
  <w:style w:type="character" w:customStyle="1" w:styleId="TextebrutCar">
    <w:name w:val="Texte brut Car"/>
    <w:basedOn w:val="Policepardfaut"/>
    <w:link w:val="Textebrut"/>
    <w:uiPriority w:val="99"/>
    <w:rsid w:val="00096870"/>
    <w:rPr>
      <w:rFonts w:ascii="Courier" w:eastAsia="Times" w:hAnsi="Courier"/>
      <w:sz w:val="21"/>
      <w:szCs w:val="21"/>
      <w:lang w:val="en-AU"/>
    </w:rPr>
  </w:style>
  <w:style w:type="paragraph" w:customStyle="1" w:styleId="IPPFooterLandscape">
    <w:name w:val="IPP Footer Landscape"/>
    <w:basedOn w:val="IPPHeaderlandscape"/>
    <w:qFormat/>
    <w:rsid w:val="00096870"/>
    <w:pPr>
      <w:pBdr>
        <w:top w:val="single" w:sz="4" w:space="1" w:color="auto"/>
        <w:bottom w:val="none" w:sz="0" w:space="0" w:color="auto"/>
      </w:pBdr>
      <w:jc w:val="right"/>
    </w:pPr>
    <w:rPr>
      <w:b/>
    </w:rPr>
  </w:style>
  <w:style w:type="character" w:styleId="lev">
    <w:name w:val="Strong"/>
    <w:basedOn w:val="Policepardfaut"/>
    <w:qFormat/>
    <w:rsid w:val="00096870"/>
    <w:rPr>
      <w:b/>
      <w:bCs/>
    </w:rPr>
  </w:style>
  <w:style w:type="paragraph" w:styleId="Paragraphedeliste">
    <w:name w:val="List Paragraph"/>
    <w:basedOn w:val="Normal"/>
    <w:uiPriority w:val="34"/>
    <w:qFormat/>
    <w:rsid w:val="00096870"/>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uiPriority w:val="99"/>
    <w:qFormat/>
    <w:rsid w:val="00804350"/>
    <w:pPr>
      <w:tabs>
        <w:tab w:val="num" w:pos="360"/>
      </w:tabs>
    </w:pPr>
    <w:rPr>
      <w:lang w:val="en-US"/>
    </w:rPr>
  </w:style>
  <w:style w:type="paragraph" w:customStyle="1" w:styleId="Default">
    <w:name w:val="Default"/>
    <w:uiPriority w:val="99"/>
    <w:rsid w:val="001713D4"/>
    <w:pPr>
      <w:autoSpaceDE w:val="0"/>
      <w:autoSpaceDN w:val="0"/>
      <w:adjustRightInd w:val="0"/>
    </w:pPr>
    <w:rPr>
      <w:color w:val="000000"/>
      <w:sz w:val="24"/>
      <w:szCs w:val="24"/>
      <w:lang w:val="en-GB" w:eastAsia="en-GB"/>
    </w:rPr>
  </w:style>
  <w:style w:type="paragraph" w:styleId="NormalWeb">
    <w:name w:val="Normal (Web)"/>
    <w:basedOn w:val="Normal"/>
    <w:uiPriority w:val="99"/>
    <w:unhideWhenUsed/>
    <w:rsid w:val="004F5824"/>
    <w:pPr>
      <w:spacing w:before="100" w:beforeAutospacing="1" w:after="100" w:afterAutospacing="1"/>
      <w:jc w:val="left"/>
    </w:pPr>
    <w:rPr>
      <w:rFonts w:eastAsia="Times New Roman"/>
      <w:sz w:val="24"/>
      <w:lang w:val="en-US"/>
    </w:rPr>
  </w:style>
  <w:style w:type="character" w:styleId="Marquedecommentaire">
    <w:name w:val="annotation reference"/>
    <w:uiPriority w:val="99"/>
    <w:semiHidden/>
    <w:unhideWhenUsed/>
    <w:rsid w:val="00214549"/>
    <w:rPr>
      <w:sz w:val="16"/>
      <w:szCs w:val="16"/>
    </w:rPr>
  </w:style>
  <w:style w:type="paragraph" w:styleId="Commentaire">
    <w:name w:val="annotation text"/>
    <w:basedOn w:val="Normal"/>
    <w:link w:val="CommentaireCar"/>
    <w:uiPriority w:val="99"/>
    <w:unhideWhenUsed/>
    <w:rsid w:val="00214549"/>
    <w:rPr>
      <w:sz w:val="20"/>
      <w:szCs w:val="20"/>
    </w:rPr>
  </w:style>
  <w:style w:type="character" w:customStyle="1" w:styleId="CommentaireCar">
    <w:name w:val="Commentaire Car"/>
    <w:link w:val="Commentaire"/>
    <w:uiPriority w:val="99"/>
    <w:rsid w:val="00214549"/>
    <w:rPr>
      <w:rFonts w:eastAsia="MS Mincho"/>
      <w:lang w:eastAsia="en-US"/>
    </w:rPr>
  </w:style>
  <w:style w:type="paragraph" w:styleId="Objetducommentaire">
    <w:name w:val="annotation subject"/>
    <w:basedOn w:val="Commentaire"/>
    <w:next w:val="Commentaire"/>
    <w:link w:val="ObjetducommentaireCar"/>
    <w:uiPriority w:val="99"/>
    <w:semiHidden/>
    <w:unhideWhenUsed/>
    <w:rsid w:val="00214549"/>
    <w:rPr>
      <w:b/>
      <w:bCs/>
    </w:rPr>
  </w:style>
  <w:style w:type="character" w:customStyle="1" w:styleId="ObjetducommentaireCar">
    <w:name w:val="Objet du commentaire Car"/>
    <w:link w:val="Objetducommentaire"/>
    <w:uiPriority w:val="99"/>
    <w:semiHidden/>
    <w:rsid w:val="00214549"/>
    <w:rPr>
      <w:rFonts w:eastAsia="MS Mincho"/>
      <w:b/>
      <w:bCs/>
      <w:lang w:eastAsia="en-US"/>
    </w:rPr>
  </w:style>
  <w:style w:type="paragraph" w:styleId="Rvision">
    <w:name w:val="Revision"/>
    <w:hidden/>
    <w:uiPriority w:val="99"/>
    <w:semiHidden/>
    <w:rsid w:val="00335E4A"/>
    <w:rPr>
      <w:rFonts w:eastAsia="MS Mincho"/>
      <w:sz w:val="22"/>
      <w:szCs w:val="24"/>
      <w:lang w:val="en-GB"/>
    </w:rPr>
  </w:style>
  <w:style w:type="character" w:styleId="Lienhypertexte">
    <w:name w:val="Hyperlink"/>
    <w:uiPriority w:val="99"/>
    <w:unhideWhenUsed/>
    <w:rsid w:val="005F0ED8"/>
    <w:rPr>
      <w:color w:val="0000FF"/>
      <w:u w:val="single"/>
    </w:rPr>
  </w:style>
  <w:style w:type="character" w:customStyle="1" w:styleId="st">
    <w:name w:val="st"/>
    <w:rsid w:val="00D717AE"/>
  </w:style>
  <w:style w:type="paragraph" w:customStyle="1" w:styleId="NAPPOBodyList">
    <w:name w:val="NAPPO BodyList"/>
    <w:basedOn w:val="Normal"/>
    <w:link w:val="NAPPOBodyListChar"/>
    <w:qFormat/>
    <w:rsid w:val="00966DA3"/>
    <w:pPr>
      <w:numPr>
        <w:numId w:val="10"/>
      </w:numPr>
      <w:autoSpaceDE w:val="0"/>
      <w:autoSpaceDN w:val="0"/>
      <w:adjustRightInd w:val="0"/>
      <w:spacing w:before="120" w:after="120"/>
      <w:ind w:right="58" w:hanging="315"/>
      <w:contextualSpacing/>
    </w:pPr>
    <w:rPr>
      <w:rFonts w:ascii="Arial" w:eastAsia="Times New Roman" w:hAnsi="Arial"/>
      <w:sz w:val="24"/>
      <w:lang w:val="en-US"/>
    </w:rPr>
  </w:style>
  <w:style w:type="character" w:customStyle="1" w:styleId="NAPPOBodyListChar">
    <w:name w:val="NAPPO BodyList Char"/>
    <w:link w:val="NAPPOBodyList"/>
    <w:rsid w:val="00966DA3"/>
    <w:rPr>
      <w:rFonts w:ascii="Arial" w:eastAsia="Times New Roman" w:hAnsi="Arial"/>
      <w:sz w:val="24"/>
      <w:szCs w:val="24"/>
    </w:rPr>
  </w:style>
  <w:style w:type="paragraph" w:customStyle="1" w:styleId="1">
    <w:name w:val="1"/>
    <w:basedOn w:val="Normal"/>
    <w:rsid w:val="00E051D8"/>
    <w:pPr>
      <w:spacing w:after="160" w:line="240" w:lineRule="exact"/>
      <w:jc w:val="left"/>
    </w:pPr>
    <w:rPr>
      <w:rFonts w:ascii="Tahoma" w:hAnsi="Tahoma"/>
      <w:sz w:val="20"/>
      <w:szCs w:val="20"/>
      <w:lang w:val="en-US"/>
    </w:rPr>
  </w:style>
  <w:style w:type="paragraph" w:customStyle="1" w:styleId="IPPParagraphnumbering">
    <w:name w:val="IPP Paragraph numbering"/>
    <w:basedOn w:val="IPPNormal"/>
    <w:qFormat/>
    <w:rsid w:val="00096870"/>
    <w:pPr>
      <w:tabs>
        <w:tab w:val="num" w:pos="0"/>
      </w:tabs>
      <w:ind w:hanging="482"/>
    </w:pPr>
    <w:rPr>
      <w:lang w:val="en-US"/>
    </w:rPr>
  </w:style>
  <w:style w:type="paragraph" w:customStyle="1" w:styleId="IPPParagraphnumberingclose">
    <w:name w:val="IPP Paragraph numbering close"/>
    <w:basedOn w:val="IPPParagraphnumbering"/>
    <w:qFormat/>
    <w:rsid w:val="00096870"/>
    <w:pPr>
      <w:keepNext/>
      <w:spacing w:after="60"/>
    </w:pPr>
  </w:style>
  <w:style w:type="character" w:customStyle="1" w:styleId="hps">
    <w:name w:val="hps"/>
    <w:basedOn w:val="Policepardfaut"/>
    <w:rsid w:val="00A50B1E"/>
  </w:style>
  <w:style w:type="paragraph" w:customStyle="1" w:styleId="BodyText16">
    <w:name w:val="Body Text 16"/>
    <w:basedOn w:val="Default"/>
    <w:next w:val="Default"/>
    <w:rsid w:val="003658FC"/>
    <w:pPr>
      <w:spacing w:before="60" w:after="60"/>
    </w:pPr>
    <w:rPr>
      <w:rFonts w:eastAsia="Times New Roman"/>
      <w:color w:val="auto"/>
      <w:lang w:val="en-US" w:eastAsia="en-US"/>
    </w:rPr>
  </w:style>
  <w:style w:type="paragraph" w:customStyle="1" w:styleId="CharChar">
    <w:name w:val="(文字) (文字) Char (文字) (文字) Char"/>
    <w:basedOn w:val="Normal"/>
    <w:rsid w:val="00A01E53"/>
    <w:pPr>
      <w:spacing w:after="160" w:line="240" w:lineRule="exact"/>
      <w:jc w:val="left"/>
    </w:pPr>
    <w:rPr>
      <w:rFonts w:ascii="Tahoma" w:hAnsi="Tahoma"/>
      <w:sz w:val="20"/>
      <w:szCs w:val="20"/>
      <w:lang w:val="en-US"/>
    </w:rPr>
  </w:style>
  <w:style w:type="paragraph" w:customStyle="1" w:styleId="IPPNumberedListLast">
    <w:name w:val="IPP NumberedListLast"/>
    <w:basedOn w:val="IPPNumberedList"/>
    <w:qFormat/>
    <w:rsid w:val="00096870"/>
    <w:pPr>
      <w:spacing w:after="180"/>
    </w:pPr>
  </w:style>
  <w:style w:type="character" w:customStyle="1" w:styleId="IPPNormalChar">
    <w:name w:val="IPP Normal Char"/>
    <w:link w:val="IPPNormal"/>
    <w:rsid w:val="00804350"/>
    <w:rPr>
      <w:rFonts w:eastAsia="Times"/>
      <w:sz w:val="22"/>
      <w:szCs w:val="24"/>
      <w:lang w:val="en-GB"/>
    </w:rPr>
  </w:style>
  <w:style w:type="character" w:styleId="Lienhypertextesuivivisit">
    <w:name w:val="FollowedHyperlink"/>
    <w:basedOn w:val="Policepardfaut"/>
    <w:uiPriority w:val="99"/>
    <w:semiHidden/>
    <w:unhideWhenUsed/>
    <w:rsid w:val="00EF3C35"/>
    <w:rPr>
      <w:color w:val="800080" w:themeColor="followedHyperlink"/>
      <w:u w:val="single"/>
    </w:rPr>
  </w:style>
  <w:style w:type="character" w:styleId="Accentuation">
    <w:name w:val="Emphasis"/>
    <w:basedOn w:val="Policepardfaut"/>
    <w:uiPriority w:val="20"/>
    <w:qFormat/>
    <w:rsid w:val="00A86631"/>
    <w:rPr>
      <w:i/>
      <w:iCs/>
    </w:rPr>
  </w:style>
  <w:style w:type="character" w:customStyle="1" w:styleId="Titre4Car">
    <w:name w:val="Titre 4 Car"/>
    <w:basedOn w:val="Policepardfaut"/>
    <w:link w:val="Titre4"/>
    <w:uiPriority w:val="9"/>
    <w:semiHidden/>
    <w:rsid w:val="002A45E4"/>
    <w:rPr>
      <w:rFonts w:asciiTheme="majorHAnsi" w:eastAsiaTheme="majorEastAsia" w:hAnsiTheme="majorHAnsi" w:cstheme="majorBidi"/>
      <w:b/>
      <w:bCs/>
      <w:i/>
      <w:iCs/>
      <w:color w:val="4F81BD" w:themeColor="accent1"/>
      <w:sz w:val="22"/>
      <w:szCs w:val="24"/>
      <w:lang w:val="en-GB"/>
    </w:rPr>
  </w:style>
  <w:style w:type="paragraph" w:styleId="Titre">
    <w:name w:val="Title"/>
    <w:basedOn w:val="Normal"/>
    <w:next w:val="Normal"/>
    <w:link w:val="TitreCar"/>
    <w:qFormat/>
    <w:rsid w:val="002A45E4"/>
    <w:pPr>
      <w:keepNext/>
      <w:keepLines/>
      <w:spacing w:after="60"/>
      <w:contextualSpacing/>
    </w:pPr>
    <w:rPr>
      <w:sz w:val="52"/>
      <w:szCs w:val="52"/>
    </w:rPr>
  </w:style>
  <w:style w:type="character" w:customStyle="1" w:styleId="TitreCar">
    <w:name w:val="Titre Car"/>
    <w:basedOn w:val="Policepardfaut"/>
    <w:link w:val="Titre"/>
    <w:rsid w:val="002A45E4"/>
    <w:rPr>
      <w:rFonts w:eastAsia="MS Mincho"/>
      <w:sz w:val="52"/>
      <w:szCs w:val="52"/>
      <w:lang w:val="en-GB"/>
    </w:rPr>
  </w:style>
  <w:style w:type="paragraph" w:styleId="Sous-titre">
    <w:name w:val="Subtitle"/>
    <w:basedOn w:val="Normal"/>
    <w:next w:val="Normal"/>
    <w:link w:val="Sous-titreCar"/>
    <w:uiPriority w:val="99"/>
    <w:qFormat/>
    <w:rsid w:val="002A45E4"/>
    <w:pPr>
      <w:keepNext/>
      <w:keepLines/>
      <w:spacing w:after="320"/>
      <w:contextualSpacing/>
    </w:pPr>
    <w:rPr>
      <w:color w:val="666666"/>
      <w:sz w:val="30"/>
      <w:szCs w:val="30"/>
    </w:rPr>
  </w:style>
  <w:style w:type="character" w:customStyle="1" w:styleId="Sous-titreCar">
    <w:name w:val="Sous-titre Car"/>
    <w:basedOn w:val="Policepardfaut"/>
    <w:link w:val="Sous-titre"/>
    <w:uiPriority w:val="99"/>
    <w:rsid w:val="002A45E4"/>
    <w:rPr>
      <w:rFonts w:eastAsia="MS Mincho"/>
      <w:color w:val="666666"/>
      <w:sz w:val="30"/>
      <w:szCs w:val="30"/>
      <w:lang w:val="en-GB"/>
    </w:rPr>
  </w:style>
  <w:style w:type="paragraph" w:styleId="Corpsdetexte">
    <w:name w:val="Body Text"/>
    <w:basedOn w:val="Normal"/>
    <w:link w:val="CorpsdetexteCar"/>
    <w:uiPriority w:val="99"/>
    <w:rsid w:val="002A45E4"/>
    <w:pPr>
      <w:spacing w:line="200" w:lineRule="exact"/>
    </w:pPr>
    <w:rPr>
      <w:rFonts w:eastAsia="Calibri"/>
      <w:sz w:val="20"/>
      <w:szCs w:val="20"/>
      <w:lang w:val="ru-RU" w:eastAsia="ru-RU"/>
    </w:rPr>
  </w:style>
  <w:style w:type="character" w:customStyle="1" w:styleId="CorpsdetexteCar">
    <w:name w:val="Corps de texte Car"/>
    <w:basedOn w:val="Policepardfaut"/>
    <w:link w:val="Corpsdetexte"/>
    <w:uiPriority w:val="99"/>
    <w:rsid w:val="002A45E4"/>
    <w:rPr>
      <w:lang w:val="ru-RU" w:eastAsia="ru-RU"/>
    </w:rPr>
  </w:style>
  <w:style w:type="character" w:customStyle="1" w:styleId="Bold">
    <w:name w:val="Bold"/>
    <w:uiPriority w:val="99"/>
    <w:rsid w:val="002A45E4"/>
    <w:rPr>
      <w:b/>
    </w:rPr>
  </w:style>
  <w:style w:type="paragraph" w:customStyle="1" w:styleId="CentredJust">
    <w:name w:val="CentredJust"/>
    <w:basedOn w:val="Normal"/>
    <w:uiPriority w:val="99"/>
    <w:rsid w:val="002A45E4"/>
    <w:pPr>
      <w:overflowPunct w:val="0"/>
      <w:autoSpaceDE w:val="0"/>
      <w:autoSpaceDN w:val="0"/>
      <w:adjustRightInd w:val="0"/>
      <w:spacing w:before="120"/>
      <w:jc w:val="center"/>
      <w:textAlignment w:val="baseline"/>
    </w:pPr>
    <w:rPr>
      <w:rFonts w:eastAsia="Times New Roman"/>
      <w:noProof/>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7744">
      <w:bodyDiv w:val="1"/>
      <w:marLeft w:val="0"/>
      <w:marRight w:val="0"/>
      <w:marTop w:val="0"/>
      <w:marBottom w:val="0"/>
      <w:divBdr>
        <w:top w:val="none" w:sz="0" w:space="0" w:color="auto"/>
        <w:left w:val="none" w:sz="0" w:space="0" w:color="auto"/>
        <w:bottom w:val="none" w:sz="0" w:space="0" w:color="auto"/>
        <w:right w:val="none" w:sz="0" w:space="0" w:color="auto"/>
      </w:divBdr>
    </w:div>
    <w:div w:id="26371444">
      <w:bodyDiv w:val="1"/>
      <w:marLeft w:val="0"/>
      <w:marRight w:val="0"/>
      <w:marTop w:val="0"/>
      <w:marBottom w:val="0"/>
      <w:divBdr>
        <w:top w:val="none" w:sz="0" w:space="0" w:color="auto"/>
        <w:left w:val="none" w:sz="0" w:space="0" w:color="auto"/>
        <w:bottom w:val="none" w:sz="0" w:space="0" w:color="auto"/>
        <w:right w:val="none" w:sz="0" w:space="0" w:color="auto"/>
      </w:divBdr>
    </w:div>
    <w:div w:id="242956932">
      <w:bodyDiv w:val="1"/>
      <w:marLeft w:val="0"/>
      <w:marRight w:val="0"/>
      <w:marTop w:val="0"/>
      <w:marBottom w:val="0"/>
      <w:divBdr>
        <w:top w:val="none" w:sz="0" w:space="0" w:color="auto"/>
        <w:left w:val="none" w:sz="0" w:space="0" w:color="auto"/>
        <w:bottom w:val="none" w:sz="0" w:space="0" w:color="auto"/>
        <w:right w:val="none" w:sz="0" w:space="0" w:color="auto"/>
      </w:divBdr>
      <w:divsChild>
        <w:div w:id="1901091413">
          <w:marLeft w:val="0"/>
          <w:marRight w:val="0"/>
          <w:marTop w:val="0"/>
          <w:marBottom w:val="0"/>
          <w:divBdr>
            <w:top w:val="none" w:sz="0" w:space="0" w:color="auto"/>
            <w:left w:val="none" w:sz="0" w:space="0" w:color="auto"/>
            <w:bottom w:val="none" w:sz="0" w:space="0" w:color="auto"/>
            <w:right w:val="none" w:sz="0" w:space="0" w:color="auto"/>
          </w:divBdr>
          <w:divsChild>
            <w:div w:id="211498294">
              <w:marLeft w:val="0"/>
              <w:marRight w:val="0"/>
              <w:marTop w:val="0"/>
              <w:marBottom w:val="0"/>
              <w:divBdr>
                <w:top w:val="none" w:sz="0" w:space="0" w:color="auto"/>
                <w:left w:val="none" w:sz="0" w:space="0" w:color="auto"/>
                <w:bottom w:val="none" w:sz="0" w:space="0" w:color="auto"/>
                <w:right w:val="none" w:sz="0" w:space="0" w:color="auto"/>
              </w:divBdr>
              <w:divsChild>
                <w:div w:id="2098556389">
                  <w:marLeft w:val="0"/>
                  <w:marRight w:val="0"/>
                  <w:marTop w:val="0"/>
                  <w:marBottom w:val="0"/>
                  <w:divBdr>
                    <w:top w:val="none" w:sz="0" w:space="0" w:color="auto"/>
                    <w:left w:val="none" w:sz="0" w:space="0" w:color="auto"/>
                    <w:bottom w:val="none" w:sz="0" w:space="0" w:color="auto"/>
                    <w:right w:val="none" w:sz="0" w:space="0" w:color="auto"/>
                  </w:divBdr>
                  <w:divsChild>
                    <w:div w:id="11470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49554">
      <w:bodyDiv w:val="1"/>
      <w:marLeft w:val="0"/>
      <w:marRight w:val="0"/>
      <w:marTop w:val="0"/>
      <w:marBottom w:val="0"/>
      <w:divBdr>
        <w:top w:val="none" w:sz="0" w:space="0" w:color="auto"/>
        <w:left w:val="none" w:sz="0" w:space="0" w:color="auto"/>
        <w:bottom w:val="none" w:sz="0" w:space="0" w:color="auto"/>
        <w:right w:val="none" w:sz="0" w:space="0" w:color="auto"/>
      </w:divBdr>
    </w:div>
    <w:div w:id="500704886">
      <w:bodyDiv w:val="1"/>
      <w:marLeft w:val="0"/>
      <w:marRight w:val="0"/>
      <w:marTop w:val="0"/>
      <w:marBottom w:val="0"/>
      <w:divBdr>
        <w:top w:val="none" w:sz="0" w:space="0" w:color="auto"/>
        <w:left w:val="none" w:sz="0" w:space="0" w:color="auto"/>
        <w:bottom w:val="none" w:sz="0" w:space="0" w:color="auto"/>
        <w:right w:val="none" w:sz="0" w:space="0" w:color="auto"/>
      </w:divBdr>
      <w:divsChild>
        <w:div w:id="2009478682">
          <w:marLeft w:val="0"/>
          <w:marRight w:val="0"/>
          <w:marTop w:val="0"/>
          <w:marBottom w:val="0"/>
          <w:divBdr>
            <w:top w:val="none" w:sz="0" w:space="0" w:color="auto"/>
            <w:left w:val="none" w:sz="0" w:space="0" w:color="auto"/>
            <w:bottom w:val="none" w:sz="0" w:space="0" w:color="auto"/>
            <w:right w:val="none" w:sz="0" w:space="0" w:color="auto"/>
          </w:divBdr>
          <w:divsChild>
            <w:div w:id="3243233">
              <w:marLeft w:val="0"/>
              <w:marRight w:val="0"/>
              <w:marTop w:val="0"/>
              <w:marBottom w:val="0"/>
              <w:divBdr>
                <w:top w:val="none" w:sz="0" w:space="0" w:color="auto"/>
                <w:left w:val="none" w:sz="0" w:space="0" w:color="auto"/>
                <w:bottom w:val="none" w:sz="0" w:space="0" w:color="auto"/>
                <w:right w:val="none" w:sz="0" w:space="0" w:color="auto"/>
              </w:divBdr>
              <w:divsChild>
                <w:div w:id="1653631944">
                  <w:marLeft w:val="0"/>
                  <w:marRight w:val="0"/>
                  <w:marTop w:val="0"/>
                  <w:marBottom w:val="0"/>
                  <w:divBdr>
                    <w:top w:val="none" w:sz="0" w:space="0" w:color="auto"/>
                    <w:left w:val="none" w:sz="0" w:space="0" w:color="auto"/>
                    <w:bottom w:val="none" w:sz="0" w:space="0" w:color="auto"/>
                    <w:right w:val="none" w:sz="0" w:space="0" w:color="auto"/>
                  </w:divBdr>
                  <w:divsChild>
                    <w:div w:id="12279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039392">
      <w:bodyDiv w:val="1"/>
      <w:marLeft w:val="0"/>
      <w:marRight w:val="0"/>
      <w:marTop w:val="0"/>
      <w:marBottom w:val="0"/>
      <w:divBdr>
        <w:top w:val="none" w:sz="0" w:space="0" w:color="auto"/>
        <w:left w:val="none" w:sz="0" w:space="0" w:color="auto"/>
        <w:bottom w:val="none" w:sz="0" w:space="0" w:color="auto"/>
        <w:right w:val="none" w:sz="0" w:space="0" w:color="auto"/>
      </w:divBdr>
    </w:div>
    <w:div w:id="573010584">
      <w:bodyDiv w:val="1"/>
      <w:marLeft w:val="0"/>
      <w:marRight w:val="0"/>
      <w:marTop w:val="0"/>
      <w:marBottom w:val="0"/>
      <w:divBdr>
        <w:top w:val="none" w:sz="0" w:space="0" w:color="auto"/>
        <w:left w:val="none" w:sz="0" w:space="0" w:color="auto"/>
        <w:bottom w:val="none" w:sz="0" w:space="0" w:color="auto"/>
        <w:right w:val="none" w:sz="0" w:space="0" w:color="auto"/>
      </w:divBdr>
    </w:div>
    <w:div w:id="888343702">
      <w:bodyDiv w:val="1"/>
      <w:marLeft w:val="0"/>
      <w:marRight w:val="0"/>
      <w:marTop w:val="0"/>
      <w:marBottom w:val="0"/>
      <w:divBdr>
        <w:top w:val="none" w:sz="0" w:space="0" w:color="auto"/>
        <w:left w:val="none" w:sz="0" w:space="0" w:color="auto"/>
        <w:bottom w:val="none" w:sz="0" w:space="0" w:color="auto"/>
        <w:right w:val="none" w:sz="0" w:space="0" w:color="auto"/>
      </w:divBdr>
      <w:divsChild>
        <w:div w:id="2097746416">
          <w:marLeft w:val="0"/>
          <w:marRight w:val="0"/>
          <w:marTop w:val="0"/>
          <w:marBottom w:val="0"/>
          <w:divBdr>
            <w:top w:val="none" w:sz="0" w:space="0" w:color="auto"/>
            <w:left w:val="none" w:sz="0" w:space="0" w:color="auto"/>
            <w:bottom w:val="none" w:sz="0" w:space="0" w:color="auto"/>
            <w:right w:val="none" w:sz="0" w:space="0" w:color="auto"/>
          </w:divBdr>
          <w:divsChild>
            <w:div w:id="1617522218">
              <w:marLeft w:val="0"/>
              <w:marRight w:val="0"/>
              <w:marTop w:val="0"/>
              <w:marBottom w:val="0"/>
              <w:divBdr>
                <w:top w:val="none" w:sz="0" w:space="0" w:color="auto"/>
                <w:left w:val="none" w:sz="0" w:space="0" w:color="auto"/>
                <w:bottom w:val="none" w:sz="0" w:space="0" w:color="auto"/>
                <w:right w:val="none" w:sz="0" w:space="0" w:color="auto"/>
              </w:divBdr>
              <w:divsChild>
                <w:div w:id="798959621">
                  <w:marLeft w:val="0"/>
                  <w:marRight w:val="0"/>
                  <w:marTop w:val="0"/>
                  <w:marBottom w:val="0"/>
                  <w:divBdr>
                    <w:top w:val="none" w:sz="0" w:space="0" w:color="auto"/>
                    <w:left w:val="none" w:sz="0" w:space="0" w:color="auto"/>
                    <w:bottom w:val="none" w:sz="0" w:space="0" w:color="auto"/>
                    <w:right w:val="none" w:sz="0" w:space="0" w:color="auto"/>
                  </w:divBdr>
                  <w:divsChild>
                    <w:div w:id="18475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27361">
      <w:bodyDiv w:val="1"/>
      <w:marLeft w:val="0"/>
      <w:marRight w:val="0"/>
      <w:marTop w:val="0"/>
      <w:marBottom w:val="0"/>
      <w:divBdr>
        <w:top w:val="none" w:sz="0" w:space="0" w:color="auto"/>
        <w:left w:val="none" w:sz="0" w:space="0" w:color="auto"/>
        <w:bottom w:val="none" w:sz="0" w:space="0" w:color="auto"/>
        <w:right w:val="none" w:sz="0" w:space="0" w:color="auto"/>
      </w:divBdr>
      <w:divsChild>
        <w:div w:id="323750451">
          <w:marLeft w:val="0"/>
          <w:marRight w:val="0"/>
          <w:marTop w:val="0"/>
          <w:marBottom w:val="0"/>
          <w:divBdr>
            <w:top w:val="none" w:sz="0" w:space="0" w:color="auto"/>
            <w:left w:val="none" w:sz="0" w:space="0" w:color="auto"/>
            <w:bottom w:val="none" w:sz="0" w:space="0" w:color="auto"/>
            <w:right w:val="none" w:sz="0" w:space="0" w:color="auto"/>
          </w:divBdr>
          <w:divsChild>
            <w:div w:id="1352073713">
              <w:marLeft w:val="0"/>
              <w:marRight w:val="0"/>
              <w:marTop w:val="0"/>
              <w:marBottom w:val="0"/>
              <w:divBdr>
                <w:top w:val="none" w:sz="0" w:space="0" w:color="auto"/>
                <w:left w:val="none" w:sz="0" w:space="0" w:color="auto"/>
                <w:bottom w:val="none" w:sz="0" w:space="0" w:color="auto"/>
                <w:right w:val="none" w:sz="0" w:space="0" w:color="auto"/>
              </w:divBdr>
              <w:divsChild>
                <w:div w:id="1979645954">
                  <w:marLeft w:val="0"/>
                  <w:marRight w:val="0"/>
                  <w:marTop w:val="0"/>
                  <w:marBottom w:val="0"/>
                  <w:divBdr>
                    <w:top w:val="none" w:sz="0" w:space="0" w:color="auto"/>
                    <w:left w:val="none" w:sz="0" w:space="0" w:color="auto"/>
                    <w:bottom w:val="none" w:sz="0" w:space="0" w:color="auto"/>
                    <w:right w:val="none" w:sz="0" w:space="0" w:color="auto"/>
                  </w:divBdr>
                  <w:divsChild>
                    <w:div w:id="12778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6749">
      <w:bodyDiv w:val="1"/>
      <w:marLeft w:val="0"/>
      <w:marRight w:val="0"/>
      <w:marTop w:val="0"/>
      <w:marBottom w:val="0"/>
      <w:divBdr>
        <w:top w:val="none" w:sz="0" w:space="0" w:color="auto"/>
        <w:left w:val="none" w:sz="0" w:space="0" w:color="auto"/>
        <w:bottom w:val="none" w:sz="0" w:space="0" w:color="auto"/>
        <w:right w:val="none" w:sz="0" w:space="0" w:color="auto"/>
      </w:divBdr>
      <w:divsChild>
        <w:div w:id="1195581424">
          <w:marLeft w:val="0"/>
          <w:marRight w:val="0"/>
          <w:marTop w:val="0"/>
          <w:marBottom w:val="0"/>
          <w:divBdr>
            <w:top w:val="none" w:sz="0" w:space="0" w:color="auto"/>
            <w:left w:val="none" w:sz="0" w:space="0" w:color="auto"/>
            <w:bottom w:val="none" w:sz="0" w:space="0" w:color="auto"/>
            <w:right w:val="none" w:sz="0" w:space="0" w:color="auto"/>
          </w:divBdr>
          <w:divsChild>
            <w:div w:id="777025816">
              <w:marLeft w:val="0"/>
              <w:marRight w:val="0"/>
              <w:marTop w:val="0"/>
              <w:marBottom w:val="0"/>
              <w:divBdr>
                <w:top w:val="none" w:sz="0" w:space="0" w:color="auto"/>
                <w:left w:val="none" w:sz="0" w:space="0" w:color="auto"/>
                <w:bottom w:val="none" w:sz="0" w:space="0" w:color="auto"/>
                <w:right w:val="none" w:sz="0" w:space="0" w:color="auto"/>
              </w:divBdr>
              <w:divsChild>
                <w:div w:id="1127352732">
                  <w:marLeft w:val="0"/>
                  <w:marRight w:val="0"/>
                  <w:marTop w:val="0"/>
                  <w:marBottom w:val="0"/>
                  <w:divBdr>
                    <w:top w:val="none" w:sz="0" w:space="0" w:color="auto"/>
                    <w:left w:val="none" w:sz="0" w:space="0" w:color="auto"/>
                    <w:bottom w:val="none" w:sz="0" w:space="0" w:color="auto"/>
                    <w:right w:val="none" w:sz="0" w:space="0" w:color="auto"/>
                  </w:divBdr>
                  <w:divsChild>
                    <w:div w:id="1118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695556">
      <w:bodyDiv w:val="1"/>
      <w:marLeft w:val="0"/>
      <w:marRight w:val="0"/>
      <w:marTop w:val="0"/>
      <w:marBottom w:val="0"/>
      <w:divBdr>
        <w:top w:val="none" w:sz="0" w:space="0" w:color="auto"/>
        <w:left w:val="none" w:sz="0" w:space="0" w:color="auto"/>
        <w:bottom w:val="none" w:sz="0" w:space="0" w:color="auto"/>
        <w:right w:val="none" w:sz="0" w:space="0" w:color="auto"/>
      </w:divBdr>
    </w:div>
    <w:div w:id="1314020171">
      <w:bodyDiv w:val="1"/>
      <w:marLeft w:val="0"/>
      <w:marRight w:val="0"/>
      <w:marTop w:val="0"/>
      <w:marBottom w:val="0"/>
      <w:divBdr>
        <w:top w:val="none" w:sz="0" w:space="0" w:color="auto"/>
        <w:left w:val="none" w:sz="0" w:space="0" w:color="auto"/>
        <w:bottom w:val="none" w:sz="0" w:space="0" w:color="auto"/>
        <w:right w:val="none" w:sz="0" w:space="0" w:color="auto"/>
      </w:divBdr>
      <w:divsChild>
        <w:div w:id="517275923">
          <w:marLeft w:val="0"/>
          <w:marRight w:val="0"/>
          <w:marTop w:val="0"/>
          <w:marBottom w:val="0"/>
          <w:divBdr>
            <w:top w:val="none" w:sz="0" w:space="0" w:color="auto"/>
            <w:left w:val="none" w:sz="0" w:space="0" w:color="auto"/>
            <w:bottom w:val="none" w:sz="0" w:space="0" w:color="auto"/>
            <w:right w:val="none" w:sz="0" w:space="0" w:color="auto"/>
          </w:divBdr>
          <w:divsChild>
            <w:div w:id="408843696">
              <w:marLeft w:val="0"/>
              <w:marRight w:val="0"/>
              <w:marTop w:val="0"/>
              <w:marBottom w:val="0"/>
              <w:divBdr>
                <w:top w:val="none" w:sz="0" w:space="0" w:color="auto"/>
                <w:left w:val="none" w:sz="0" w:space="0" w:color="auto"/>
                <w:bottom w:val="none" w:sz="0" w:space="0" w:color="auto"/>
                <w:right w:val="none" w:sz="0" w:space="0" w:color="auto"/>
              </w:divBdr>
              <w:divsChild>
                <w:div w:id="1142040786">
                  <w:marLeft w:val="0"/>
                  <w:marRight w:val="0"/>
                  <w:marTop w:val="0"/>
                  <w:marBottom w:val="0"/>
                  <w:divBdr>
                    <w:top w:val="none" w:sz="0" w:space="0" w:color="auto"/>
                    <w:left w:val="none" w:sz="0" w:space="0" w:color="auto"/>
                    <w:bottom w:val="none" w:sz="0" w:space="0" w:color="auto"/>
                    <w:right w:val="none" w:sz="0" w:space="0" w:color="auto"/>
                  </w:divBdr>
                  <w:divsChild>
                    <w:div w:id="17388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314508">
      <w:bodyDiv w:val="1"/>
      <w:marLeft w:val="0"/>
      <w:marRight w:val="0"/>
      <w:marTop w:val="0"/>
      <w:marBottom w:val="0"/>
      <w:divBdr>
        <w:top w:val="none" w:sz="0" w:space="0" w:color="auto"/>
        <w:left w:val="none" w:sz="0" w:space="0" w:color="auto"/>
        <w:bottom w:val="none" w:sz="0" w:space="0" w:color="auto"/>
        <w:right w:val="none" w:sz="0" w:space="0" w:color="auto"/>
      </w:divBdr>
      <w:divsChild>
        <w:div w:id="355348388">
          <w:marLeft w:val="720"/>
          <w:marRight w:val="0"/>
          <w:marTop w:val="106"/>
          <w:marBottom w:val="0"/>
          <w:divBdr>
            <w:top w:val="none" w:sz="0" w:space="0" w:color="auto"/>
            <w:left w:val="none" w:sz="0" w:space="0" w:color="auto"/>
            <w:bottom w:val="none" w:sz="0" w:space="0" w:color="auto"/>
            <w:right w:val="none" w:sz="0" w:space="0" w:color="auto"/>
          </w:divBdr>
        </w:div>
        <w:div w:id="1066226726">
          <w:marLeft w:val="720"/>
          <w:marRight w:val="0"/>
          <w:marTop w:val="106"/>
          <w:marBottom w:val="0"/>
          <w:divBdr>
            <w:top w:val="none" w:sz="0" w:space="0" w:color="auto"/>
            <w:left w:val="none" w:sz="0" w:space="0" w:color="auto"/>
            <w:bottom w:val="none" w:sz="0" w:space="0" w:color="auto"/>
            <w:right w:val="none" w:sz="0" w:space="0" w:color="auto"/>
          </w:divBdr>
        </w:div>
        <w:div w:id="1220899862">
          <w:marLeft w:val="720"/>
          <w:marRight w:val="0"/>
          <w:marTop w:val="106"/>
          <w:marBottom w:val="0"/>
          <w:divBdr>
            <w:top w:val="none" w:sz="0" w:space="0" w:color="auto"/>
            <w:left w:val="none" w:sz="0" w:space="0" w:color="auto"/>
            <w:bottom w:val="none" w:sz="0" w:space="0" w:color="auto"/>
            <w:right w:val="none" w:sz="0" w:space="0" w:color="auto"/>
          </w:divBdr>
        </w:div>
        <w:div w:id="1491680235">
          <w:marLeft w:val="720"/>
          <w:marRight w:val="0"/>
          <w:marTop w:val="106"/>
          <w:marBottom w:val="0"/>
          <w:divBdr>
            <w:top w:val="none" w:sz="0" w:space="0" w:color="auto"/>
            <w:left w:val="none" w:sz="0" w:space="0" w:color="auto"/>
            <w:bottom w:val="none" w:sz="0" w:space="0" w:color="auto"/>
            <w:right w:val="none" w:sz="0" w:space="0" w:color="auto"/>
          </w:divBdr>
        </w:div>
        <w:div w:id="1498111579">
          <w:marLeft w:val="720"/>
          <w:marRight w:val="0"/>
          <w:marTop w:val="106"/>
          <w:marBottom w:val="0"/>
          <w:divBdr>
            <w:top w:val="none" w:sz="0" w:space="0" w:color="auto"/>
            <w:left w:val="none" w:sz="0" w:space="0" w:color="auto"/>
            <w:bottom w:val="none" w:sz="0" w:space="0" w:color="auto"/>
            <w:right w:val="none" w:sz="0" w:space="0" w:color="auto"/>
          </w:divBdr>
        </w:div>
        <w:div w:id="1657416721">
          <w:marLeft w:val="720"/>
          <w:marRight w:val="0"/>
          <w:marTop w:val="106"/>
          <w:marBottom w:val="0"/>
          <w:divBdr>
            <w:top w:val="none" w:sz="0" w:space="0" w:color="auto"/>
            <w:left w:val="none" w:sz="0" w:space="0" w:color="auto"/>
            <w:bottom w:val="none" w:sz="0" w:space="0" w:color="auto"/>
            <w:right w:val="none" w:sz="0" w:space="0" w:color="auto"/>
          </w:divBdr>
        </w:div>
        <w:div w:id="2021396629">
          <w:marLeft w:val="720"/>
          <w:marRight w:val="0"/>
          <w:marTop w:val="106"/>
          <w:marBottom w:val="0"/>
          <w:divBdr>
            <w:top w:val="none" w:sz="0" w:space="0" w:color="auto"/>
            <w:left w:val="none" w:sz="0" w:space="0" w:color="auto"/>
            <w:bottom w:val="none" w:sz="0" w:space="0" w:color="auto"/>
            <w:right w:val="none" w:sz="0" w:space="0" w:color="auto"/>
          </w:divBdr>
        </w:div>
        <w:div w:id="2042507695">
          <w:marLeft w:val="720"/>
          <w:marRight w:val="0"/>
          <w:marTop w:val="106"/>
          <w:marBottom w:val="0"/>
          <w:divBdr>
            <w:top w:val="none" w:sz="0" w:space="0" w:color="auto"/>
            <w:left w:val="none" w:sz="0" w:space="0" w:color="auto"/>
            <w:bottom w:val="none" w:sz="0" w:space="0" w:color="auto"/>
            <w:right w:val="none" w:sz="0" w:space="0" w:color="auto"/>
          </w:divBdr>
        </w:div>
      </w:divsChild>
    </w:div>
    <w:div w:id="2044165032">
      <w:bodyDiv w:val="1"/>
      <w:marLeft w:val="0"/>
      <w:marRight w:val="0"/>
      <w:marTop w:val="0"/>
      <w:marBottom w:val="0"/>
      <w:divBdr>
        <w:top w:val="none" w:sz="0" w:space="0" w:color="auto"/>
        <w:left w:val="none" w:sz="0" w:space="0" w:color="auto"/>
        <w:bottom w:val="none" w:sz="0" w:space="0" w:color="auto"/>
        <w:right w:val="none" w:sz="0" w:space="0" w:color="auto"/>
      </w:divBdr>
      <w:divsChild>
        <w:div w:id="1580748145">
          <w:marLeft w:val="0"/>
          <w:marRight w:val="0"/>
          <w:marTop w:val="0"/>
          <w:marBottom w:val="0"/>
          <w:divBdr>
            <w:top w:val="none" w:sz="0" w:space="0" w:color="auto"/>
            <w:left w:val="none" w:sz="0" w:space="0" w:color="auto"/>
            <w:bottom w:val="none" w:sz="0" w:space="0" w:color="auto"/>
            <w:right w:val="none" w:sz="0" w:space="0" w:color="auto"/>
          </w:divBdr>
          <w:divsChild>
            <w:div w:id="1139566815">
              <w:marLeft w:val="0"/>
              <w:marRight w:val="60"/>
              <w:marTop w:val="0"/>
              <w:marBottom w:val="0"/>
              <w:divBdr>
                <w:top w:val="none" w:sz="0" w:space="0" w:color="auto"/>
                <w:left w:val="none" w:sz="0" w:space="0" w:color="auto"/>
                <w:bottom w:val="none" w:sz="0" w:space="0" w:color="auto"/>
                <w:right w:val="none" w:sz="0" w:space="0" w:color="auto"/>
              </w:divBdr>
              <w:divsChild>
                <w:div w:id="897278090">
                  <w:marLeft w:val="0"/>
                  <w:marRight w:val="0"/>
                  <w:marTop w:val="0"/>
                  <w:marBottom w:val="120"/>
                  <w:divBdr>
                    <w:top w:val="single" w:sz="6" w:space="0" w:color="C0C0C0"/>
                    <w:left w:val="single" w:sz="6" w:space="0" w:color="D9D9D9"/>
                    <w:bottom w:val="single" w:sz="6" w:space="0" w:color="D9D9D9"/>
                    <w:right w:val="single" w:sz="6" w:space="0" w:color="D9D9D9"/>
                  </w:divBdr>
                  <w:divsChild>
                    <w:div w:id="45565113">
                      <w:marLeft w:val="0"/>
                      <w:marRight w:val="0"/>
                      <w:marTop w:val="0"/>
                      <w:marBottom w:val="0"/>
                      <w:divBdr>
                        <w:top w:val="none" w:sz="0" w:space="0" w:color="auto"/>
                        <w:left w:val="none" w:sz="0" w:space="0" w:color="auto"/>
                        <w:bottom w:val="none" w:sz="0" w:space="0" w:color="auto"/>
                        <w:right w:val="none" w:sz="0" w:space="0" w:color="auto"/>
                      </w:divBdr>
                    </w:div>
                    <w:div w:id="666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2524">
          <w:marLeft w:val="0"/>
          <w:marRight w:val="0"/>
          <w:marTop w:val="0"/>
          <w:marBottom w:val="0"/>
          <w:divBdr>
            <w:top w:val="none" w:sz="0" w:space="0" w:color="auto"/>
            <w:left w:val="none" w:sz="0" w:space="0" w:color="auto"/>
            <w:bottom w:val="none" w:sz="0" w:space="0" w:color="auto"/>
            <w:right w:val="none" w:sz="0" w:space="0" w:color="auto"/>
          </w:divBdr>
          <w:divsChild>
            <w:div w:id="1539969175">
              <w:marLeft w:val="60"/>
              <w:marRight w:val="0"/>
              <w:marTop w:val="0"/>
              <w:marBottom w:val="0"/>
              <w:divBdr>
                <w:top w:val="none" w:sz="0" w:space="0" w:color="auto"/>
                <w:left w:val="none" w:sz="0" w:space="0" w:color="auto"/>
                <w:bottom w:val="none" w:sz="0" w:space="0" w:color="auto"/>
                <w:right w:val="none" w:sz="0" w:space="0" w:color="auto"/>
              </w:divBdr>
              <w:divsChild>
                <w:div w:id="883366719">
                  <w:marLeft w:val="0"/>
                  <w:marRight w:val="0"/>
                  <w:marTop w:val="0"/>
                  <w:marBottom w:val="0"/>
                  <w:divBdr>
                    <w:top w:val="none" w:sz="0" w:space="0" w:color="auto"/>
                    <w:left w:val="none" w:sz="0" w:space="0" w:color="auto"/>
                    <w:bottom w:val="none" w:sz="0" w:space="0" w:color="auto"/>
                    <w:right w:val="none" w:sz="0" w:space="0" w:color="auto"/>
                  </w:divBdr>
                  <w:divsChild>
                    <w:div w:id="1783843957">
                      <w:marLeft w:val="0"/>
                      <w:marRight w:val="0"/>
                      <w:marTop w:val="0"/>
                      <w:marBottom w:val="120"/>
                      <w:divBdr>
                        <w:top w:val="single" w:sz="6" w:space="0" w:color="F5F5F5"/>
                        <w:left w:val="single" w:sz="6" w:space="0" w:color="F5F5F5"/>
                        <w:bottom w:val="single" w:sz="6" w:space="0" w:color="F5F5F5"/>
                        <w:right w:val="single" w:sz="6" w:space="0" w:color="F5F5F5"/>
                      </w:divBdr>
                      <w:divsChild>
                        <w:div w:id="1401512886">
                          <w:marLeft w:val="0"/>
                          <w:marRight w:val="0"/>
                          <w:marTop w:val="0"/>
                          <w:marBottom w:val="0"/>
                          <w:divBdr>
                            <w:top w:val="none" w:sz="0" w:space="0" w:color="auto"/>
                            <w:left w:val="none" w:sz="0" w:space="0" w:color="auto"/>
                            <w:bottom w:val="none" w:sz="0" w:space="0" w:color="auto"/>
                            <w:right w:val="none" w:sz="0" w:space="0" w:color="auto"/>
                          </w:divBdr>
                          <w:divsChild>
                            <w:div w:id="1932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55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d\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BD197-1C72-49A6-A554-2215B673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Template>
  <TotalTime>5</TotalTime>
  <Pages>14</Pages>
  <Words>4214</Words>
  <Characters>23180</Characters>
  <Application>Microsoft Office Word</Application>
  <DocSecurity>0</DocSecurity>
  <Lines>193</Lines>
  <Paragraphs>54</Paragraphs>
  <ScaleCrop>false</ScaleCrop>
  <HeadingPairs>
    <vt:vector size="10" baseType="variant">
      <vt:variant>
        <vt:lpstr>Titre</vt:lpstr>
      </vt:variant>
      <vt:variant>
        <vt:i4>1</vt:i4>
      </vt:variant>
      <vt:variant>
        <vt:lpstr>Название</vt:lpstr>
      </vt:variant>
      <vt:variant>
        <vt:i4>1</vt:i4>
      </vt:variant>
      <vt:variant>
        <vt:lpstr>Title</vt:lpstr>
      </vt:variant>
      <vt:variant>
        <vt:i4>1</vt:i4>
      </vt:variant>
      <vt:variant>
        <vt:lpstr>Título</vt:lpstr>
      </vt:variant>
      <vt:variant>
        <vt:i4>1</vt:i4>
      </vt:variant>
      <vt:variant>
        <vt:lpstr>Titel</vt:lpstr>
      </vt:variant>
      <vt:variant>
        <vt:i4>1</vt:i4>
      </vt:variant>
    </vt:vector>
  </HeadingPairs>
  <TitlesOfParts>
    <vt:vector size="5" baseType="lpstr">
      <vt:lpstr/>
      <vt:lpstr/>
      <vt:lpstr/>
      <vt:lpstr/>
      <vt:lpstr/>
    </vt:vector>
  </TitlesOfParts>
  <Company>FAO of the UN</Company>
  <LinksUpToDate>false</LinksUpToDate>
  <CharactersWithSpaces>27340</CharactersWithSpaces>
  <SharedDoc>false</SharedDoc>
  <HLinks>
    <vt:vector size="12" baseType="variant">
      <vt:variant>
        <vt:i4>7995431</vt:i4>
      </vt:variant>
      <vt:variant>
        <vt:i4>3</vt:i4>
      </vt:variant>
      <vt:variant>
        <vt:i4>0</vt:i4>
      </vt:variant>
      <vt:variant>
        <vt:i4>5</vt:i4>
      </vt:variant>
      <vt:variant>
        <vt:lpwstr>http://en.wikipedia.org/wiki/Asteraceae</vt:lpwstr>
      </vt:variant>
      <vt:variant>
        <vt:lpwstr/>
      </vt:variant>
      <vt:variant>
        <vt:i4>3932174</vt:i4>
      </vt:variant>
      <vt:variant>
        <vt:i4>0</vt:i4>
      </vt:variant>
      <vt:variant>
        <vt:i4>0</vt:i4>
      </vt:variant>
      <vt:variant>
        <vt:i4>5</vt:i4>
      </vt:variant>
      <vt:variant>
        <vt:lpwstr>http://en.wikipedia.org/wiki/Family_(biology)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dc:creator>
  <cp:lastModifiedBy>Andrei Orlinski</cp:lastModifiedBy>
  <cp:revision>5</cp:revision>
  <cp:lastPrinted>2017-07-26T10:16:00Z</cp:lastPrinted>
  <dcterms:created xsi:type="dcterms:W3CDTF">2017-07-25T07:11:00Z</dcterms:created>
  <dcterms:modified xsi:type="dcterms:W3CDTF">2017-07-26T10:27:00Z</dcterms:modified>
</cp:coreProperties>
</file>