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83FB" w14:textId="77777777" w:rsidR="00512E81" w:rsidRPr="00635D54" w:rsidRDefault="00512E81" w:rsidP="00512E81">
      <w:pPr>
        <w:rPr>
          <w:lang w:val="en-US"/>
        </w:rPr>
      </w:pPr>
    </w:p>
    <w:p w14:paraId="2671FA23" w14:textId="77777777" w:rsidR="00D556B5" w:rsidRPr="003A6490" w:rsidRDefault="00D556B5" w:rsidP="00D556B5">
      <w:pPr>
        <w:pStyle w:val="Sous-titre"/>
        <w:spacing w:after="0"/>
        <w:jc w:val="center"/>
        <w:rPr>
          <w:b/>
          <w:color w:val="auto"/>
          <w:sz w:val="20"/>
          <w:szCs w:val="20"/>
        </w:rPr>
      </w:pPr>
      <w:r w:rsidRPr="003A6490">
        <w:rPr>
          <w:b/>
          <w:color w:val="auto"/>
          <w:sz w:val="20"/>
          <w:szCs w:val="20"/>
        </w:rPr>
        <w:t>EUROPEAN AND MEDITERRANEAN PLANT PROTECTION ORGANIZATION</w:t>
      </w:r>
    </w:p>
    <w:p w14:paraId="7D95D053" w14:textId="77777777" w:rsidR="00D556B5" w:rsidRPr="003A6490" w:rsidRDefault="00D556B5" w:rsidP="00D556B5">
      <w:pPr>
        <w:pStyle w:val="Titre"/>
        <w:spacing w:after="0"/>
        <w:jc w:val="center"/>
        <w:rPr>
          <w:b/>
          <w:sz w:val="18"/>
          <w:lang w:val="fr-FR"/>
        </w:rPr>
      </w:pPr>
      <w:r w:rsidRPr="003A6490">
        <w:rPr>
          <w:b/>
          <w:sz w:val="18"/>
          <w:lang w:val="fr-FR"/>
        </w:rPr>
        <w:t>ORGANISATION EUROPÉENNE ET MÉDITERRANÉENNE POUR LA PROTECTION DES PLANTES</w:t>
      </w:r>
    </w:p>
    <w:p w14:paraId="77660885" w14:textId="77777777" w:rsidR="00D556B5" w:rsidRPr="003A6490" w:rsidRDefault="00D556B5" w:rsidP="00D556B5">
      <w:pPr>
        <w:jc w:val="center"/>
        <w:rPr>
          <w:b/>
          <w:sz w:val="18"/>
          <w:lang w:val="ru-RU"/>
        </w:rPr>
      </w:pPr>
      <w:r w:rsidRPr="003A6490">
        <w:rPr>
          <w:b/>
          <w:sz w:val="18"/>
          <w:lang w:val="ru-RU"/>
        </w:rPr>
        <w:t>ЕВРОПЕЙСКАЯ И СРЕДИЗЕМНОМОРСКАЯ ОРГАНИЗАЦИЯ ПО КАРАНТИНУ И ЗАЩИТЕ РАСТЕНИЙ</w:t>
      </w:r>
    </w:p>
    <w:p w14:paraId="2061C6A3" w14:textId="77777777" w:rsidR="00D556B5" w:rsidRPr="003A6490" w:rsidRDefault="00D556B5" w:rsidP="00D556B5">
      <w:pPr>
        <w:rPr>
          <w:b/>
          <w:lang w:val="ru-RU"/>
        </w:rPr>
      </w:pPr>
    </w:p>
    <w:p w14:paraId="620E197A" w14:textId="122A7C29" w:rsidR="00D556B5" w:rsidRPr="002655AD" w:rsidRDefault="00D556B5" w:rsidP="00D556B5">
      <w:pPr>
        <w:jc w:val="right"/>
        <w:rPr>
          <w:lang w:val="en-US"/>
        </w:rPr>
      </w:pPr>
      <w:r w:rsidRPr="00C737A0">
        <w:rPr>
          <w:lang w:val="en-US"/>
        </w:rPr>
        <w:t>1</w:t>
      </w:r>
      <w:r w:rsidR="002B633C">
        <w:rPr>
          <w:lang w:val="en-US"/>
        </w:rPr>
        <w:t>9</w:t>
      </w:r>
      <w:r w:rsidRPr="00C737A0">
        <w:t>/</w:t>
      </w:r>
      <w:r>
        <w:rPr>
          <w:lang w:val="en-US"/>
        </w:rPr>
        <w:t>2</w:t>
      </w:r>
      <w:r w:rsidR="00EA0273">
        <w:rPr>
          <w:lang w:val="en-US"/>
        </w:rPr>
        <w:t>5039</w:t>
      </w:r>
    </w:p>
    <w:p w14:paraId="51F45B59" w14:textId="34D0E97A" w:rsidR="00D556B5" w:rsidRPr="00635D54" w:rsidRDefault="00D556B5" w:rsidP="00D556B5">
      <w:pPr>
        <w:jc w:val="right"/>
      </w:pPr>
      <w:r w:rsidRPr="00C737A0">
        <w:t xml:space="preserve">Translation № </w:t>
      </w:r>
      <w:r w:rsidRPr="00635D54">
        <w:t>1</w:t>
      </w:r>
      <w:r w:rsidRPr="00635D54">
        <w:rPr>
          <w:lang w:val="en-US"/>
        </w:rPr>
        <w:t>2</w:t>
      </w:r>
      <w:r w:rsidR="00AA0540" w:rsidRPr="00635D54">
        <w:rPr>
          <w:lang w:val="en-US"/>
        </w:rPr>
        <w:t>8</w:t>
      </w:r>
    </w:p>
    <w:p w14:paraId="2661531B" w14:textId="20D8F1CA" w:rsidR="00D556B5" w:rsidRPr="00635D54" w:rsidRDefault="00D556B5" w:rsidP="00D556B5">
      <w:pPr>
        <w:jc w:val="right"/>
        <w:rPr>
          <w:lang w:val="en-US"/>
        </w:rPr>
      </w:pPr>
      <w:r w:rsidRPr="00635D54">
        <w:t>Перевод № 1</w:t>
      </w:r>
      <w:r w:rsidRPr="00635D54">
        <w:rPr>
          <w:lang w:val="en-US"/>
        </w:rPr>
        <w:t>2</w:t>
      </w:r>
      <w:r w:rsidR="00AA0540" w:rsidRPr="00635D54">
        <w:rPr>
          <w:lang w:val="en-US"/>
        </w:rPr>
        <w:t>8</w:t>
      </w:r>
    </w:p>
    <w:p w14:paraId="7EBDEA41" w14:textId="77777777" w:rsidR="00D556B5" w:rsidRPr="00635D54" w:rsidRDefault="00D556B5" w:rsidP="00D556B5">
      <w:pPr>
        <w:rPr>
          <w:lang w:val="en-US"/>
        </w:rPr>
      </w:pPr>
    </w:p>
    <w:p w14:paraId="56D0A956" w14:textId="77777777" w:rsidR="00D556B5" w:rsidRPr="00C737A0" w:rsidRDefault="00D556B5" w:rsidP="00D556B5">
      <w:pPr>
        <w:jc w:val="center"/>
        <w:rPr>
          <w:b/>
          <w:sz w:val="28"/>
        </w:rPr>
      </w:pPr>
      <w:r w:rsidRPr="00635D54">
        <w:rPr>
          <w:b/>
          <w:sz w:val="28"/>
        </w:rPr>
        <w:t>OFFICIAL EPPO TRANSLATIONS OF</w:t>
      </w:r>
    </w:p>
    <w:p w14:paraId="1DFD2D79" w14:textId="77777777" w:rsidR="00D556B5" w:rsidRPr="00DD42E6" w:rsidRDefault="00D556B5" w:rsidP="00D556B5">
      <w:pPr>
        <w:jc w:val="center"/>
        <w:rPr>
          <w:b/>
          <w:sz w:val="28"/>
          <w:lang w:val="fr-FR"/>
        </w:rPr>
      </w:pPr>
      <w:r w:rsidRPr="00DD42E6">
        <w:rPr>
          <w:b/>
          <w:sz w:val="28"/>
          <w:lang w:val="fr-FR"/>
        </w:rPr>
        <w:t>INTERNATIONAL PHYTOSANITARY TEXTS</w:t>
      </w:r>
    </w:p>
    <w:p w14:paraId="14C63DA5" w14:textId="77777777" w:rsidR="00D556B5" w:rsidRPr="00DD42E6" w:rsidRDefault="00D556B5" w:rsidP="00D556B5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fr-FR" w:eastAsia="ru-RU"/>
        </w:rPr>
      </w:pPr>
    </w:p>
    <w:p w14:paraId="1437AFBF" w14:textId="77777777" w:rsidR="00D556B5" w:rsidRPr="00DD42E6" w:rsidRDefault="00D556B5" w:rsidP="00D556B5">
      <w:pPr>
        <w:jc w:val="center"/>
        <w:rPr>
          <w:lang w:val="fr-FR"/>
        </w:rPr>
      </w:pPr>
    </w:p>
    <w:p w14:paraId="375DECD5" w14:textId="77777777" w:rsidR="00D556B5" w:rsidRPr="00C744D9" w:rsidRDefault="00D556B5" w:rsidP="00D556B5">
      <w:pPr>
        <w:pStyle w:val="Titre3"/>
        <w:spacing w:before="0" w:after="0"/>
        <w:jc w:val="center"/>
        <w:rPr>
          <w:rFonts w:ascii="Times New Roman" w:hAnsi="Times New Roman"/>
          <w:sz w:val="28"/>
          <w:lang w:val="fr-FR"/>
        </w:rPr>
      </w:pPr>
      <w:r w:rsidRPr="00C744D9">
        <w:rPr>
          <w:rFonts w:ascii="Times New Roman" w:hAnsi="Times New Roman"/>
          <w:sz w:val="28"/>
          <w:lang w:val="fr-FR"/>
        </w:rPr>
        <w:t>TRADUCTIONS OFFICIELLES DES TEXTES</w:t>
      </w:r>
    </w:p>
    <w:p w14:paraId="295374EE" w14:textId="77777777" w:rsidR="00D556B5" w:rsidRPr="00DD42E6" w:rsidRDefault="00D556B5" w:rsidP="00D556B5">
      <w:pPr>
        <w:jc w:val="center"/>
        <w:rPr>
          <w:b/>
          <w:sz w:val="28"/>
          <w:lang w:val="ru-RU"/>
        </w:rPr>
      </w:pPr>
      <w:r w:rsidRPr="00AA0540">
        <w:rPr>
          <w:b/>
          <w:sz w:val="28"/>
          <w:lang w:val="fr-FR"/>
        </w:rPr>
        <w:t>PHYTOSANITAIRES</w:t>
      </w:r>
      <w:r w:rsidRPr="00DD42E6">
        <w:rPr>
          <w:b/>
          <w:sz w:val="28"/>
          <w:lang w:val="ru-RU"/>
        </w:rPr>
        <w:t xml:space="preserve"> </w:t>
      </w:r>
      <w:r w:rsidRPr="00AA0540">
        <w:rPr>
          <w:b/>
          <w:sz w:val="28"/>
          <w:lang w:val="fr-FR"/>
        </w:rPr>
        <w:t>INTERNATIONAUX</w:t>
      </w:r>
    </w:p>
    <w:p w14:paraId="01B9A83B" w14:textId="77777777" w:rsidR="00D556B5" w:rsidRPr="00DD42E6" w:rsidRDefault="00D556B5" w:rsidP="00D556B5">
      <w:pPr>
        <w:pStyle w:val="CentredJust"/>
        <w:overflowPunct/>
        <w:autoSpaceDE/>
        <w:autoSpaceDN/>
        <w:adjustRightInd/>
        <w:spacing w:before="0"/>
        <w:textAlignment w:val="auto"/>
        <w:rPr>
          <w:noProof w:val="0"/>
          <w:lang w:val="ru-RU" w:eastAsia="ru-RU"/>
        </w:rPr>
      </w:pPr>
    </w:p>
    <w:p w14:paraId="4A7783C6" w14:textId="77777777" w:rsidR="00D556B5" w:rsidRPr="00DD42E6" w:rsidRDefault="00D556B5" w:rsidP="00D556B5">
      <w:pPr>
        <w:jc w:val="center"/>
        <w:rPr>
          <w:lang w:val="ru-RU"/>
        </w:rPr>
      </w:pPr>
    </w:p>
    <w:p w14:paraId="66072071" w14:textId="77777777" w:rsidR="00D556B5" w:rsidRPr="002655AD" w:rsidRDefault="00D556B5" w:rsidP="00D556B5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ОФИЦИАЛЬНЫЕ ПЕРЕВОДЫ ЕОКЗР</w:t>
      </w:r>
    </w:p>
    <w:p w14:paraId="3A7473E8" w14:textId="77777777" w:rsidR="00D556B5" w:rsidRPr="002655AD" w:rsidRDefault="00D556B5" w:rsidP="00D556B5">
      <w:pPr>
        <w:jc w:val="center"/>
        <w:rPr>
          <w:b/>
          <w:sz w:val="28"/>
          <w:lang w:val="ru-RU"/>
        </w:rPr>
      </w:pPr>
      <w:r w:rsidRPr="002655AD">
        <w:rPr>
          <w:b/>
          <w:sz w:val="28"/>
          <w:lang w:val="ru-RU"/>
        </w:rPr>
        <w:t>МЕЖДУНАРОДНЫХ ФИТОСАНИТАРНЫХ ТЕКСТОВ</w:t>
      </w:r>
    </w:p>
    <w:p w14:paraId="208F517E" w14:textId="77777777" w:rsidR="00D556B5" w:rsidRPr="002655AD" w:rsidRDefault="00D556B5" w:rsidP="00D556B5">
      <w:pPr>
        <w:jc w:val="center"/>
        <w:rPr>
          <w:lang w:val="ru-RU"/>
        </w:rPr>
      </w:pPr>
    </w:p>
    <w:p w14:paraId="353609D1" w14:textId="77777777" w:rsidR="00D556B5" w:rsidRPr="002655AD" w:rsidRDefault="00D556B5" w:rsidP="00D556B5">
      <w:pPr>
        <w:jc w:val="center"/>
        <w:rPr>
          <w:lang w:val="ru-RU"/>
        </w:rPr>
      </w:pPr>
    </w:p>
    <w:p w14:paraId="752375DB" w14:textId="77777777" w:rsidR="00D556B5" w:rsidRDefault="00D556B5" w:rsidP="00D556B5">
      <w:pPr>
        <w:jc w:val="center"/>
        <w:rPr>
          <w:lang w:val="ru-RU"/>
        </w:rPr>
      </w:pPr>
    </w:p>
    <w:p w14:paraId="6C6D5814" w14:textId="77777777" w:rsidR="00D556B5" w:rsidRPr="00DB6285" w:rsidRDefault="00D556B5" w:rsidP="00D556B5">
      <w:pPr>
        <w:jc w:val="center"/>
        <w:rPr>
          <w:lang w:val="ru-RU"/>
        </w:rPr>
      </w:pPr>
    </w:p>
    <w:p w14:paraId="39D8EB7B" w14:textId="77777777" w:rsidR="00D556B5" w:rsidRPr="002655AD" w:rsidRDefault="00D556B5" w:rsidP="00D556B5">
      <w:pPr>
        <w:jc w:val="center"/>
        <w:rPr>
          <w:lang w:val="ru-RU"/>
        </w:rPr>
      </w:pPr>
    </w:p>
    <w:p w14:paraId="51CE9D08" w14:textId="77777777" w:rsidR="00D556B5" w:rsidRPr="00635D54" w:rsidRDefault="00D556B5" w:rsidP="00635D54">
      <w:pPr>
        <w:pStyle w:val="Titre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5D54">
        <w:rPr>
          <w:rFonts w:ascii="Times New Roman" w:hAnsi="Times New Roman" w:cs="Times New Roman"/>
          <w:i w:val="0"/>
          <w:color w:val="auto"/>
          <w:sz w:val="28"/>
          <w:szCs w:val="28"/>
        </w:rPr>
        <w:t>INTERNATIONAL STANDARDS FOR PHYTOSANITARY MEASURES</w:t>
      </w:r>
    </w:p>
    <w:p w14:paraId="7E6B2374" w14:textId="77777777" w:rsidR="00D556B5" w:rsidRPr="00C737A0" w:rsidRDefault="00D556B5" w:rsidP="00D556B5">
      <w:pPr>
        <w:jc w:val="center"/>
        <w:rPr>
          <w:b/>
          <w:sz w:val="28"/>
          <w:szCs w:val="28"/>
          <w:lang w:val="en-US"/>
        </w:rPr>
      </w:pPr>
      <w:r>
        <w:rPr>
          <w:rStyle w:val="Bold"/>
          <w:sz w:val="28"/>
          <w:szCs w:val="28"/>
          <w:lang w:val="en-US"/>
        </w:rPr>
        <w:t>DRAFT REVISION OF ISPM 8:</w:t>
      </w:r>
    </w:p>
    <w:p w14:paraId="6F3C1A64" w14:textId="77777777" w:rsidR="00D556B5" w:rsidRPr="00B84630" w:rsidRDefault="00D556B5" w:rsidP="00D556B5">
      <w:pPr>
        <w:jc w:val="center"/>
        <w:rPr>
          <w:b/>
          <w:sz w:val="28"/>
          <w:szCs w:val="28"/>
        </w:rPr>
      </w:pPr>
      <w:r w:rsidRPr="00B84630">
        <w:rPr>
          <w:b/>
          <w:sz w:val="28"/>
          <w:szCs w:val="28"/>
        </w:rPr>
        <w:t>DETERMINATION OF PEST STATUS IN AN AREA (2009-005)</w:t>
      </w:r>
    </w:p>
    <w:p w14:paraId="6FCD54E7" w14:textId="77777777" w:rsidR="00D556B5" w:rsidRPr="00C744D9" w:rsidRDefault="00D556B5" w:rsidP="00D556B5">
      <w:pPr>
        <w:jc w:val="center"/>
        <w:rPr>
          <w:sz w:val="28"/>
          <w:szCs w:val="28"/>
        </w:rPr>
      </w:pPr>
    </w:p>
    <w:p w14:paraId="333F1562" w14:textId="77777777" w:rsidR="00D556B5" w:rsidRPr="00C744D9" w:rsidRDefault="00D556B5" w:rsidP="00D556B5">
      <w:pPr>
        <w:jc w:val="center"/>
        <w:rPr>
          <w:sz w:val="28"/>
          <w:szCs w:val="28"/>
        </w:rPr>
      </w:pPr>
    </w:p>
    <w:p w14:paraId="162426FF" w14:textId="77777777" w:rsidR="00D556B5" w:rsidRPr="00C737A0" w:rsidRDefault="00D556B5" w:rsidP="00D556B5">
      <w:pPr>
        <w:pStyle w:val="Corpsdetexte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</w:t>
      </w:r>
      <w:r w:rsidRPr="00C737A0">
        <w:rPr>
          <w:b/>
          <w:sz w:val="28"/>
          <w:szCs w:val="28"/>
        </w:rPr>
        <w:t xml:space="preserve"> СТАНДАРТЫ ПО ФИТОСАНИТАРНЫМ МЕРАМ</w:t>
      </w:r>
    </w:p>
    <w:p w14:paraId="03F8C8AD" w14:textId="77777777" w:rsidR="00D556B5" w:rsidRPr="00DB6285" w:rsidRDefault="00D556B5" w:rsidP="00D556B5">
      <w:pPr>
        <w:jc w:val="center"/>
        <w:rPr>
          <w:rStyle w:val="Bold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 ПЕРЕСМОТРА МСФМ 8:</w:t>
      </w:r>
    </w:p>
    <w:p w14:paraId="7A37459F" w14:textId="77777777" w:rsidR="00D556B5" w:rsidRPr="00B84630" w:rsidRDefault="00D556B5" w:rsidP="00D556B5">
      <w:pPr>
        <w:jc w:val="center"/>
        <w:rPr>
          <w:b/>
          <w:sz w:val="28"/>
          <w:szCs w:val="28"/>
          <w:lang w:val="ru-RU"/>
        </w:rPr>
      </w:pPr>
      <w:r w:rsidRPr="00B84630">
        <w:rPr>
          <w:b/>
          <w:sz w:val="28"/>
          <w:szCs w:val="28"/>
          <w:lang w:val="ru-RU"/>
        </w:rPr>
        <w:t>ОПРЕДЕЛЕНИЕ СТАТУСА ВРЕДНОГО ОРГАНИЗМА В ЗОНЕ</w:t>
      </w:r>
      <w:r w:rsidRPr="00B84630">
        <w:rPr>
          <w:b/>
          <w:bCs/>
          <w:sz w:val="28"/>
          <w:szCs w:val="28"/>
          <w:lang w:val="ru-RU"/>
        </w:rPr>
        <w:t xml:space="preserve"> (2009-005)</w:t>
      </w:r>
    </w:p>
    <w:p w14:paraId="3576EE7B" w14:textId="77777777" w:rsidR="00D556B5" w:rsidRPr="002655AD" w:rsidRDefault="00D556B5" w:rsidP="00D556B5">
      <w:pPr>
        <w:jc w:val="center"/>
        <w:rPr>
          <w:b/>
          <w:i/>
          <w:sz w:val="28"/>
          <w:szCs w:val="28"/>
          <w:lang w:val="ru-RU"/>
        </w:rPr>
      </w:pPr>
    </w:p>
    <w:p w14:paraId="2EA7B921" w14:textId="77777777" w:rsidR="00D556B5" w:rsidRPr="002655AD" w:rsidRDefault="00D556B5" w:rsidP="00D556B5">
      <w:pPr>
        <w:jc w:val="center"/>
        <w:rPr>
          <w:lang w:val="ru-RU"/>
        </w:rPr>
      </w:pPr>
    </w:p>
    <w:p w14:paraId="7375F5A9" w14:textId="77777777" w:rsidR="00D556B5" w:rsidRPr="002655AD" w:rsidRDefault="00D556B5" w:rsidP="00D556B5">
      <w:pPr>
        <w:jc w:val="center"/>
        <w:rPr>
          <w:lang w:val="ru-RU"/>
        </w:rPr>
      </w:pPr>
    </w:p>
    <w:p w14:paraId="0F5E49F6" w14:textId="77777777" w:rsidR="00D556B5" w:rsidRPr="00AA0540" w:rsidRDefault="00D556B5" w:rsidP="00D556B5">
      <w:pPr>
        <w:jc w:val="center"/>
        <w:rPr>
          <w:lang w:val="ru-RU"/>
        </w:rPr>
      </w:pPr>
      <w:r w:rsidRPr="00AA0540">
        <w:rPr>
          <w:lang w:val="ru-RU"/>
        </w:rPr>
        <w:t>(</w:t>
      </w:r>
      <w:r w:rsidRPr="00C737A0">
        <w:t>Russian</w:t>
      </w:r>
      <w:r w:rsidRPr="00AA0540">
        <w:rPr>
          <w:lang w:val="ru-RU"/>
        </w:rPr>
        <w:t xml:space="preserve"> </w:t>
      </w:r>
      <w:r w:rsidRPr="00C737A0">
        <w:t>text</w:t>
      </w:r>
      <w:r w:rsidRPr="00AA0540">
        <w:rPr>
          <w:lang w:val="ru-RU"/>
        </w:rPr>
        <w:t xml:space="preserve"> / </w:t>
      </w:r>
      <w:proofErr w:type="spellStart"/>
      <w:r w:rsidRPr="00C737A0">
        <w:t>Texte</w:t>
      </w:r>
      <w:proofErr w:type="spellEnd"/>
      <w:r w:rsidRPr="00AA0540">
        <w:rPr>
          <w:lang w:val="ru-RU"/>
        </w:rPr>
        <w:t xml:space="preserve"> </w:t>
      </w:r>
      <w:r w:rsidRPr="00C737A0">
        <w:t>en</w:t>
      </w:r>
      <w:r w:rsidRPr="00AA0540">
        <w:rPr>
          <w:lang w:val="ru-RU"/>
        </w:rPr>
        <w:t xml:space="preserve"> </w:t>
      </w:r>
      <w:proofErr w:type="spellStart"/>
      <w:r w:rsidRPr="00C737A0">
        <w:t>russe</w:t>
      </w:r>
      <w:proofErr w:type="spellEnd"/>
      <w:r w:rsidRPr="00AA0540">
        <w:rPr>
          <w:lang w:val="ru-RU"/>
        </w:rPr>
        <w:t xml:space="preserve"> / </w:t>
      </w:r>
      <w:r w:rsidRPr="002655AD">
        <w:rPr>
          <w:lang w:val="ru-RU"/>
        </w:rPr>
        <w:t>Текст</w:t>
      </w:r>
      <w:r w:rsidRPr="00AA0540">
        <w:rPr>
          <w:lang w:val="ru-RU"/>
        </w:rPr>
        <w:t xml:space="preserve"> </w:t>
      </w:r>
      <w:r w:rsidRPr="002655AD">
        <w:rPr>
          <w:lang w:val="ru-RU"/>
        </w:rPr>
        <w:t>на</w:t>
      </w:r>
      <w:r w:rsidRPr="00AA0540">
        <w:rPr>
          <w:lang w:val="ru-RU"/>
        </w:rPr>
        <w:t xml:space="preserve"> </w:t>
      </w:r>
      <w:r w:rsidRPr="002655AD">
        <w:rPr>
          <w:lang w:val="ru-RU"/>
        </w:rPr>
        <w:t>русском</w:t>
      </w:r>
      <w:r w:rsidRPr="00AA0540">
        <w:rPr>
          <w:lang w:val="ru-RU"/>
        </w:rPr>
        <w:t xml:space="preserve"> </w:t>
      </w:r>
      <w:r w:rsidRPr="002655AD">
        <w:rPr>
          <w:lang w:val="ru-RU"/>
        </w:rPr>
        <w:t>языке</w:t>
      </w:r>
      <w:r w:rsidRPr="00AA0540">
        <w:rPr>
          <w:lang w:val="ru-RU"/>
        </w:rPr>
        <w:t>)</w:t>
      </w:r>
    </w:p>
    <w:p w14:paraId="2F4815B2" w14:textId="77777777" w:rsidR="00D556B5" w:rsidRPr="00AA0540" w:rsidRDefault="00D556B5" w:rsidP="00D556B5">
      <w:pPr>
        <w:tabs>
          <w:tab w:val="left" w:pos="6086"/>
        </w:tabs>
        <w:rPr>
          <w:lang w:val="ru-RU"/>
        </w:rPr>
      </w:pPr>
    </w:p>
    <w:p w14:paraId="70025853" w14:textId="77777777" w:rsidR="00512E81" w:rsidRPr="00AA0540" w:rsidRDefault="00512E81" w:rsidP="00D556B5">
      <w:pPr>
        <w:tabs>
          <w:tab w:val="left" w:pos="6086"/>
        </w:tabs>
        <w:rPr>
          <w:lang w:val="ru-RU"/>
        </w:rPr>
      </w:pPr>
    </w:p>
    <w:p w14:paraId="2E15C87D" w14:textId="77777777" w:rsidR="00D556B5" w:rsidRPr="00AA0540" w:rsidRDefault="00D556B5" w:rsidP="00D556B5">
      <w:pPr>
        <w:tabs>
          <w:tab w:val="left" w:pos="6086"/>
        </w:tabs>
        <w:rPr>
          <w:lang w:val="ru-RU"/>
        </w:rPr>
      </w:pPr>
    </w:p>
    <w:p w14:paraId="14B93D2D" w14:textId="77777777" w:rsidR="00D556B5" w:rsidRPr="00AA0540" w:rsidRDefault="00D556B5" w:rsidP="00D556B5">
      <w:pPr>
        <w:tabs>
          <w:tab w:val="left" w:pos="6086"/>
        </w:tabs>
        <w:rPr>
          <w:lang w:val="ru-RU"/>
        </w:rPr>
      </w:pPr>
    </w:p>
    <w:p w14:paraId="216CB20E" w14:textId="395D3F56" w:rsidR="00D556B5" w:rsidRPr="00AA0540" w:rsidRDefault="00D556B5" w:rsidP="00D556B5">
      <w:pPr>
        <w:jc w:val="center"/>
        <w:rPr>
          <w:lang w:val="ru-RU"/>
        </w:rPr>
      </w:pPr>
      <w:r w:rsidRPr="00635D54">
        <w:rPr>
          <w:lang w:val="ru-RU"/>
        </w:rPr>
        <w:t>2019 – 0</w:t>
      </w:r>
      <w:r w:rsidR="00635D54" w:rsidRPr="00635D54">
        <w:rPr>
          <w:lang w:val="ru-RU"/>
        </w:rPr>
        <w:t>8</w:t>
      </w:r>
    </w:p>
    <w:p w14:paraId="61F77A3B" w14:textId="77777777" w:rsidR="00D556B5" w:rsidRPr="00AA0540" w:rsidRDefault="00D556B5" w:rsidP="00D556B5">
      <w:pPr>
        <w:jc w:val="center"/>
        <w:rPr>
          <w:lang w:val="ru-RU"/>
        </w:rPr>
      </w:pPr>
    </w:p>
    <w:p w14:paraId="6E191DA5" w14:textId="77777777" w:rsidR="00D556B5" w:rsidRPr="00AA0540" w:rsidRDefault="00D556B5" w:rsidP="00D556B5">
      <w:pPr>
        <w:jc w:val="center"/>
        <w:rPr>
          <w:lang w:val="ru-RU"/>
        </w:rPr>
      </w:pPr>
    </w:p>
    <w:p w14:paraId="54933894" w14:textId="77777777" w:rsidR="00D556B5" w:rsidRPr="00AA0540" w:rsidRDefault="00D556B5" w:rsidP="00D556B5">
      <w:pPr>
        <w:jc w:val="center"/>
        <w:rPr>
          <w:lang w:val="ru-RU"/>
        </w:rPr>
      </w:pPr>
    </w:p>
    <w:p w14:paraId="2EEE6680" w14:textId="77777777" w:rsidR="00D556B5" w:rsidRPr="00AA0540" w:rsidRDefault="00D556B5" w:rsidP="00D556B5">
      <w:pPr>
        <w:jc w:val="center"/>
        <w:rPr>
          <w:lang w:val="ru-RU"/>
        </w:rPr>
      </w:pPr>
      <w:r w:rsidRPr="00C737A0">
        <w:t>OEPP</w:t>
      </w:r>
      <w:r w:rsidRPr="00AA0540">
        <w:rPr>
          <w:lang w:val="ru-RU"/>
        </w:rPr>
        <w:t>/</w:t>
      </w:r>
      <w:r w:rsidRPr="00C737A0">
        <w:t>EPPO</w:t>
      </w:r>
    </w:p>
    <w:p w14:paraId="0ADF0316" w14:textId="77777777" w:rsidR="00D556B5" w:rsidRPr="00C744D9" w:rsidRDefault="00D556B5" w:rsidP="00D556B5">
      <w:pPr>
        <w:jc w:val="center"/>
        <w:rPr>
          <w:lang w:val="fr-FR"/>
        </w:rPr>
      </w:pPr>
      <w:r w:rsidRPr="00C744D9">
        <w:rPr>
          <w:lang w:val="fr-FR"/>
        </w:rPr>
        <w:t>21 Boulevard Richard Lenoir</w:t>
      </w:r>
    </w:p>
    <w:p w14:paraId="28861A84" w14:textId="77777777" w:rsidR="00D556B5" w:rsidRPr="00C744D9" w:rsidRDefault="00D556B5" w:rsidP="00D556B5">
      <w:pPr>
        <w:jc w:val="center"/>
        <w:rPr>
          <w:lang w:val="fr-FR"/>
        </w:rPr>
      </w:pPr>
      <w:r w:rsidRPr="00C744D9">
        <w:rPr>
          <w:lang w:val="fr-FR"/>
        </w:rPr>
        <w:t>75011 PARIS</w:t>
      </w:r>
    </w:p>
    <w:p w14:paraId="59C45C97" w14:textId="04FD8487" w:rsidR="00D556B5" w:rsidRPr="00014B7A" w:rsidRDefault="00D556B5" w:rsidP="00D556B5">
      <w:pPr>
        <w:jc w:val="center"/>
        <w:rPr>
          <w:b/>
          <w:caps/>
          <w:spacing w:val="60"/>
          <w:sz w:val="40"/>
          <w:lang w:val="fr-FR"/>
        </w:rPr>
      </w:pPr>
      <w:r w:rsidRPr="00C744D9">
        <w:rPr>
          <w:b/>
          <w:caps/>
          <w:spacing w:val="60"/>
          <w:sz w:val="40"/>
          <w:lang w:val="fr-FR"/>
        </w:rPr>
        <w:br w:type="page"/>
      </w:r>
      <w:r w:rsidRPr="00C737A0">
        <w:rPr>
          <w:b/>
          <w:caps/>
          <w:spacing w:val="60"/>
          <w:sz w:val="40"/>
          <w:szCs w:val="40"/>
        </w:rPr>
        <w:lastRenderedPageBreak/>
        <w:sym w:font="Wingdings" w:char="F077"/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D556B5">
        <w:rPr>
          <w:b/>
          <w:caps/>
          <w:spacing w:val="60"/>
          <w:sz w:val="52"/>
          <w:lang w:val="ru-RU"/>
        </w:rPr>
        <w:t>С</w:t>
      </w:r>
      <w:r w:rsidRPr="00D556B5">
        <w:rPr>
          <w:b/>
          <w:spacing w:val="60"/>
          <w:sz w:val="52"/>
          <w:lang w:val="ru-RU"/>
        </w:rPr>
        <w:t>тандарты</w:t>
      </w:r>
      <w:r w:rsidRPr="00014B7A">
        <w:rPr>
          <w:b/>
          <w:spacing w:val="60"/>
          <w:sz w:val="52"/>
          <w:lang w:val="fr-FR"/>
        </w:rPr>
        <w:t xml:space="preserve"> </w:t>
      </w:r>
      <w:r>
        <w:rPr>
          <w:b/>
          <w:spacing w:val="60"/>
          <w:sz w:val="52"/>
          <w:lang w:val="ru-RU"/>
        </w:rPr>
        <w:t>МКК</w:t>
      </w:r>
      <w:r w:rsidRPr="00D556B5">
        <w:rPr>
          <w:b/>
          <w:caps/>
          <w:spacing w:val="60"/>
          <w:sz w:val="52"/>
          <w:lang w:val="ru-RU"/>
        </w:rPr>
        <w:t>ЗР</w:t>
      </w:r>
      <w:r w:rsidRPr="00014B7A">
        <w:rPr>
          <w:b/>
          <w:caps/>
          <w:spacing w:val="60"/>
          <w:sz w:val="52"/>
          <w:lang w:val="fr-FR"/>
        </w:rPr>
        <w:t xml:space="preserve"> </w:t>
      </w:r>
      <w:r w:rsidRPr="00C737A0">
        <w:rPr>
          <w:b/>
          <w:caps/>
          <w:spacing w:val="60"/>
          <w:sz w:val="40"/>
          <w:szCs w:val="40"/>
        </w:rPr>
        <w:sym w:font="Wingdings" w:char="F077"/>
      </w:r>
    </w:p>
    <w:p w14:paraId="5D20FF0B" w14:textId="77777777" w:rsidR="00D556B5" w:rsidRPr="00014B7A" w:rsidRDefault="00D556B5" w:rsidP="00D556B5">
      <w:pPr>
        <w:jc w:val="center"/>
        <w:rPr>
          <w:b/>
          <w:smallCaps/>
          <w:spacing w:val="20"/>
          <w:lang w:val="fr-FR"/>
        </w:rPr>
      </w:pPr>
    </w:p>
    <w:p w14:paraId="55E5424E" w14:textId="77777777" w:rsidR="00D556B5" w:rsidRPr="00014B7A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  <w:lang w:val="fr-FR"/>
        </w:rPr>
      </w:pPr>
    </w:p>
    <w:p w14:paraId="572D8719" w14:textId="77777777" w:rsidR="00D556B5" w:rsidRPr="00014B7A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fr-FR"/>
        </w:rPr>
      </w:pPr>
    </w:p>
    <w:p w14:paraId="08A49EFB" w14:textId="77777777" w:rsidR="00D556B5" w:rsidRPr="00B84630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ru-RU"/>
        </w:rPr>
      </w:pPr>
      <w:r w:rsidRPr="00B84630">
        <w:rPr>
          <w:b/>
          <w:sz w:val="28"/>
          <w:szCs w:val="28"/>
          <w:lang w:val="ru-RU"/>
        </w:rPr>
        <w:t>ОПРЕДЕЛЕНИЕ СТАТУСА ВРЕДНОГО ОРГАНИЗМА В ЗОНЕ</w:t>
      </w:r>
      <w:r w:rsidRPr="00B84630">
        <w:rPr>
          <w:b/>
          <w:bCs/>
          <w:sz w:val="28"/>
          <w:szCs w:val="28"/>
          <w:lang w:val="ru-RU"/>
        </w:rPr>
        <w:t xml:space="preserve"> (2009-005)</w:t>
      </w:r>
    </w:p>
    <w:p w14:paraId="2E73AEF1" w14:textId="77777777" w:rsidR="00D556B5" w:rsidRPr="006072F8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14:paraId="270B3064" w14:textId="77777777" w:rsidR="00D556B5" w:rsidRPr="006072F8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14:paraId="734C21D3" w14:textId="77777777" w:rsidR="00D556B5" w:rsidRPr="006072F8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ru-RU"/>
        </w:rPr>
      </w:pPr>
    </w:p>
    <w:p w14:paraId="4ABA9004" w14:textId="77777777" w:rsidR="00D556B5" w:rsidRPr="00583442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ПРОЕКТ МСФМ</w:t>
      </w:r>
    </w:p>
    <w:p w14:paraId="7233C6BC" w14:textId="77777777" w:rsidR="00D556B5" w:rsidRPr="00583442" w:rsidRDefault="00D556B5" w:rsidP="00D556B5">
      <w:pPr>
        <w:framePr w:w="8139" w:h="3579" w:hRule="exact" w:hSpace="142" w:wrap="notBeside" w:vAnchor="text" w:hAnchor="page" w:x="1869" w:y="1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mallCaps/>
          <w:spacing w:val="20"/>
          <w:sz w:val="28"/>
          <w:lang w:val="en-US"/>
        </w:rPr>
      </w:pPr>
    </w:p>
    <w:p w14:paraId="475C1FF8" w14:textId="77777777" w:rsidR="00D556B5" w:rsidRPr="002655AD" w:rsidRDefault="00D556B5" w:rsidP="00D556B5">
      <w:pPr>
        <w:jc w:val="center"/>
        <w:rPr>
          <w:b/>
          <w:smallCaps/>
          <w:spacing w:val="20"/>
          <w:lang w:val="ru-RU"/>
        </w:rPr>
      </w:pPr>
    </w:p>
    <w:p w14:paraId="344348BB" w14:textId="77777777" w:rsidR="00D556B5" w:rsidRPr="002655AD" w:rsidRDefault="00D556B5" w:rsidP="00D556B5">
      <w:pPr>
        <w:jc w:val="center"/>
        <w:rPr>
          <w:b/>
          <w:smallCaps/>
          <w:spacing w:val="20"/>
          <w:lang w:val="ru-RU"/>
        </w:rPr>
      </w:pPr>
    </w:p>
    <w:p w14:paraId="144A0D65" w14:textId="77777777" w:rsidR="00D556B5" w:rsidRPr="002655AD" w:rsidRDefault="00D556B5" w:rsidP="00D556B5">
      <w:pPr>
        <w:rPr>
          <w:lang w:val="ru-RU"/>
        </w:rPr>
      </w:pPr>
    </w:p>
    <w:p w14:paraId="77F09EE6" w14:textId="77777777" w:rsidR="00D556B5" w:rsidRPr="002655AD" w:rsidRDefault="00D556B5" w:rsidP="00D556B5">
      <w:pPr>
        <w:rPr>
          <w:lang w:val="ru-RU"/>
        </w:rPr>
      </w:pPr>
    </w:p>
    <w:p w14:paraId="650CDB22" w14:textId="77777777" w:rsidR="00D556B5" w:rsidRPr="0004661E" w:rsidRDefault="00D556B5" w:rsidP="00D556B5">
      <w:pPr>
        <w:pStyle w:val="Titre"/>
        <w:rPr>
          <w:lang w:val="ru-RU"/>
        </w:rPr>
      </w:pPr>
    </w:p>
    <w:p w14:paraId="393F91AD" w14:textId="77777777" w:rsidR="00D556B5" w:rsidRPr="0004661E" w:rsidRDefault="00D556B5" w:rsidP="00D556B5">
      <w:pPr>
        <w:pStyle w:val="Titre"/>
        <w:rPr>
          <w:lang w:val="ru-RU"/>
        </w:rPr>
      </w:pPr>
    </w:p>
    <w:p w14:paraId="56C46A05" w14:textId="77777777" w:rsidR="00D556B5" w:rsidRPr="0004661E" w:rsidRDefault="00D556B5" w:rsidP="00D556B5">
      <w:pPr>
        <w:pStyle w:val="Titre"/>
        <w:rPr>
          <w:lang w:val="ru-RU"/>
        </w:rPr>
      </w:pPr>
    </w:p>
    <w:p w14:paraId="4824294B" w14:textId="77777777" w:rsidR="00D556B5" w:rsidRPr="0004661E" w:rsidRDefault="00D556B5" w:rsidP="00D556B5">
      <w:pPr>
        <w:pStyle w:val="Titre"/>
        <w:rPr>
          <w:lang w:val="ru-RU"/>
        </w:rPr>
      </w:pPr>
    </w:p>
    <w:p w14:paraId="2E50F62B" w14:textId="77777777" w:rsidR="00D556B5" w:rsidRPr="0004661E" w:rsidRDefault="00D556B5" w:rsidP="00D556B5">
      <w:pPr>
        <w:pStyle w:val="Titre"/>
        <w:rPr>
          <w:lang w:val="ru-RU"/>
        </w:rPr>
      </w:pPr>
    </w:p>
    <w:p w14:paraId="730093E1" w14:textId="77777777" w:rsidR="00D556B5" w:rsidRDefault="00D556B5" w:rsidP="00D556B5">
      <w:pPr>
        <w:pStyle w:val="Titre"/>
        <w:rPr>
          <w:lang w:val="ru-RU"/>
        </w:rPr>
      </w:pPr>
    </w:p>
    <w:p w14:paraId="231A149E" w14:textId="77777777" w:rsidR="00512E81" w:rsidRDefault="00512E81" w:rsidP="00512E81">
      <w:pPr>
        <w:rPr>
          <w:lang w:val="ru-RU"/>
        </w:rPr>
      </w:pPr>
    </w:p>
    <w:p w14:paraId="3A95C279" w14:textId="77777777" w:rsidR="00512E81" w:rsidRDefault="00512E81" w:rsidP="00512E81">
      <w:pPr>
        <w:rPr>
          <w:lang w:val="ru-RU"/>
        </w:rPr>
      </w:pPr>
    </w:p>
    <w:p w14:paraId="1E5263F7" w14:textId="77777777" w:rsidR="00512E81" w:rsidRDefault="00512E81" w:rsidP="00512E81">
      <w:pPr>
        <w:rPr>
          <w:lang w:val="ru-RU"/>
        </w:rPr>
      </w:pPr>
    </w:p>
    <w:p w14:paraId="5F483411" w14:textId="77777777" w:rsidR="00512E81" w:rsidRPr="00512E81" w:rsidRDefault="00512E81" w:rsidP="00512E81">
      <w:pPr>
        <w:rPr>
          <w:lang w:val="ru-RU"/>
        </w:rPr>
      </w:pPr>
    </w:p>
    <w:p w14:paraId="78360AC8" w14:textId="77777777" w:rsidR="00D556B5" w:rsidRPr="0004661E" w:rsidRDefault="00D556B5" w:rsidP="00D556B5">
      <w:pPr>
        <w:pStyle w:val="Titre"/>
        <w:rPr>
          <w:lang w:val="ru-RU"/>
        </w:rPr>
      </w:pPr>
    </w:p>
    <w:p w14:paraId="4C489829" w14:textId="77777777" w:rsidR="00D556B5" w:rsidRPr="00C737A0" w:rsidRDefault="00D556B5" w:rsidP="00D556B5">
      <w:pPr>
        <w:jc w:val="center"/>
      </w:pPr>
      <w:r w:rsidRPr="00C737A0">
        <w:object w:dxaOrig="1260" w:dyaOrig="1260" w14:anchorId="551BA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" o:ole="">
            <v:imagedata r:id="rId9" o:title=""/>
          </v:shape>
          <o:OLEObject Type="Embed" ProgID="CorelDraw.Graphic.7" ShapeID="_x0000_i1025" DrawAspect="Content" ObjectID="_1625487725" r:id="rId10"/>
        </w:object>
      </w:r>
    </w:p>
    <w:p w14:paraId="18024054" w14:textId="77777777" w:rsidR="00D556B5" w:rsidRPr="00C737A0" w:rsidRDefault="00D556B5" w:rsidP="00D556B5">
      <w:pPr>
        <w:jc w:val="center"/>
        <w:rPr>
          <w:sz w:val="28"/>
        </w:rPr>
      </w:pPr>
    </w:p>
    <w:p w14:paraId="296A8B6B" w14:textId="77777777" w:rsidR="00D556B5" w:rsidRPr="002655AD" w:rsidRDefault="00D556B5" w:rsidP="00D556B5">
      <w:pPr>
        <w:jc w:val="center"/>
        <w:rPr>
          <w:lang w:val="ru-RU"/>
        </w:rPr>
      </w:pPr>
      <w:r w:rsidRPr="002655AD">
        <w:rPr>
          <w:lang w:val="ru-RU"/>
        </w:rPr>
        <w:t>Европейская и Средиземноморская организация по карантину и защите растений</w:t>
      </w:r>
    </w:p>
    <w:p w14:paraId="7773447C" w14:textId="77777777" w:rsidR="00D556B5" w:rsidRPr="002655AD" w:rsidRDefault="00D556B5" w:rsidP="00D556B5">
      <w:pPr>
        <w:jc w:val="center"/>
        <w:rPr>
          <w:lang w:val="ru-RU"/>
        </w:rPr>
      </w:pPr>
      <w:r w:rsidRPr="002655AD">
        <w:rPr>
          <w:lang w:val="ru-RU"/>
        </w:rPr>
        <w:t xml:space="preserve">Франция, 75011, Париж, бульвар Ришар </w:t>
      </w:r>
      <w:proofErr w:type="spellStart"/>
      <w:r w:rsidRPr="002655AD">
        <w:rPr>
          <w:lang w:val="ru-RU"/>
        </w:rPr>
        <w:t>Ленуар</w:t>
      </w:r>
      <w:proofErr w:type="spellEnd"/>
      <w:r w:rsidRPr="002655AD">
        <w:rPr>
          <w:lang w:val="ru-RU"/>
        </w:rPr>
        <w:t>, дом 21</w:t>
      </w:r>
    </w:p>
    <w:p w14:paraId="1C17473B" w14:textId="0239A1D2" w:rsidR="00D556B5" w:rsidRPr="002655AD" w:rsidRDefault="00D556B5" w:rsidP="00D556B5">
      <w:pPr>
        <w:jc w:val="center"/>
        <w:rPr>
          <w:lang w:val="ru-RU"/>
        </w:rPr>
      </w:pPr>
      <w:r w:rsidRPr="00635D54">
        <w:rPr>
          <w:lang w:val="ru-RU"/>
        </w:rPr>
        <w:t>Июль 2019 года</w:t>
      </w:r>
    </w:p>
    <w:p w14:paraId="4414516A" w14:textId="77777777" w:rsidR="00D556B5" w:rsidRPr="002655AD" w:rsidRDefault="00D556B5" w:rsidP="00D556B5">
      <w:pPr>
        <w:rPr>
          <w:lang w:val="ru-RU"/>
        </w:rPr>
      </w:pPr>
    </w:p>
    <w:p w14:paraId="5A842513" w14:textId="77777777" w:rsidR="00D556B5" w:rsidRPr="002655AD" w:rsidRDefault="00D556B5" w:rsidP="00D556B5">
      <w:pPr>
        <w:rPr>
          <w:b/>
          <w:sz w:val="24"/>
          <w:lang w:val="ru-RU"/>
        </w:rPr>
      </w:pPr>
      <w:r w:rsidRPr="002655AD">
        <w:rPr>
          <w:b/>
          <w:sz w:val="24"/>
          <w:lang w:val="ru-RU"/>
        </w:rPr>
        <w:br w:type="page"/>
      </w:r>
    </w:p>
    <w:p w14:paraId="694A7A13" w14:textId="1E17B54C" w:rsidR="00EC3BFF" w:rsidRDefault="00065592" w:rsidP="00EC3BFF">
      <w:pPr>
        <w:jc w:val="center"/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</w:pPr>
      <w:proofErr w:type="gramStart"/>
      <w:r w:rsidRPr="00635D54">
        <w:rPr>
          <w:iCs/>
          <w:sz w:val="24"/>
          <w:lang w:val="ru-RU"/>
        </w:rPr>
        <w:lastRenderedPageBreak/>
        <w:t>[Пожалуйста, просмотрите пересмотренные документы.</w:t>
      </w:r>
      <w:proofErr w:type="gramEnd"/>
      <w:r w:rsidRPr="00635D54">
        <w:rPr>
          <w:iCs/>
          <w:sz w:val="24"/>
          <w:lang w:val="ru-RU"/>
        </w:rPr>
        <w:t xml:space="preserve"> Название обзора: Вторая консультация</w:t>
      </w:r>
      <w:r w:rsidR="00AA0540" w:rsidRPr="00635D54">
        <w:rPr>
          <w:iCs/>
          <w:sz w:val="24"/>
          <w:lang w:val="ru-RU"/>
        </w:rPr>
        <w:t xml:space="preserve"> 2019 года</w:t>
      </w:r>
      <w:r w:rsidRPr="00635D54">
        <w:rPr>
          <w:iCs/>
          <w:sz w:val="24"/>
          <w:lang w:val="ru-RU"/>
        </w:rPr>
        <w:t xml:space="preserve">: 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Проект пересмотра МСФМ 8: Определение статуса вредного организма в зоне (2009-005).</w:t>
      </w:r>
      <w:r w:rsidR="000D4A4B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 xml:space="preserve"> </w:t>
      </w:r>
      <w:proofErr w:type="gramStart"/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Название документа: 2009-005_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</w:rPr>
        <w:t>DraftISPM</w:t>
      </w:r>
      <w:r w:rsid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_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</w:rPr>
        <w:t>ISPM</w:t>
      </w:r>
      <w:r w:rsid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8_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</w:rPr>
        <w:t>Revision</w:t>
      </w:r>
      <w:r w:rsid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_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2019-06-28.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</w:rPr>
        <w:t>docx</w:t>
      </w:r>
      <w:r w:rsidR="00EC3BFF" w:rsidRPr="00635D54"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]</w:t>
      </w:r>
      <w:proofErr w:type="gramEnd"/>
    </w:p>
    <w:p w14:paraId="5AE8EDC4" w14:textId="77777777" w:rsidR="00635D54" w:rsidRPr="00635D54" w:rsidRDefault="00635D54" w:rsidP="00EC3BFF">
      <w:pPr>
        <w:jc w:val="center"/>
        <w:rPr>
          <w:rStyle w:val="PleaseReviewParagraphId"/>
          <w:rFonts w:ascii="Times New Roman" w:hAnsi="Times New Roman" w:cs="Times New Roman"/>
          <w:noProof/>
          <w:color w:val="auto"/>
          <w:sz w:val="24"/>
          <w:szCs w:val="24"/>
          <w:lang w:val="ru-RU"/>
        </w:rPr>
      </w:pPr>
    </w:p>
    <w:p w14:paraId="1C51781F" w14:textId="24C4957B" w:rsidR="00D556B5" w:rsidRPr="00635D54" w:rsidRDefault="00D556B5" w:rsidP="00243A91">
      <w:pPr>
        <w:pStyle w:val="IPPHeading1"/>
        <w:tabs>
          <w:tab w:val="clear" w:pos="567"/>
        </w:tabs>
        <w:spacing w:before="0" w:after="0"/>
        <w:ind w:left="0" w:firstLine="0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[1] </w:t>
      </w:r>
      <w:r w:rsidRPr="00635D54">
        <w:rPr>
          <w:szCs w:val="24"/>
          <w:lang w:val="ru-RU"/>
        </w:rPr>
        <w:t>Проект пересмотра МСФМ 8: определение статуса вредного организма в зоне (2009-005)</w:t>
      </w:r>
    </w:p>
    <w:p w14:paraId="0808E0CF" w14:textId="77777777" w:rsidR="00243A91" w:rsidRPr="00635D54" w:rsidRDefault="00243A91" w:rsidP="00243A91">
      <w:pPr>
        <w:pStyle w:val="IPPNormal"/>
        <w:rPr>
          <w:lang w:val="ru-RU"/>
        </w:rPr>
      </w:pPr>
    </w:p>
    <w:p w14:paraId="516C7806" w14:textId="41704DE3" w:rsidR="00AB3ACA" w:rsidRPr="00635D54" w:rsidRDefault="00D556B5" w:rsidP="00243A91">
      <w:pPr>
        <w:pStyle w:val="IPPHeadSection"/>
        <w:spacing w:before="0" w:after="0"/>
        <w:rPr>
          <w:szCs w:val="24"/>
          <w:lang w:val="en-US"/>
        </w:rPr>
      </w:pPr>
      <w:bookmarkStart w:id="0" w:name="_Toc121913536"/>
      <w:r w:rsidRPr="00635D54">
        <w:rPr>
          <w:rStyle w:val="PleaseReviewParagraphId"/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635D54">
        <w:rPr>
          <w:caps w:val="0"/>
          <w:szCs w:val="24"/>
        </w:rPr>
        <w:t>raft</w:t>
      </w:r>
      <w:r w:rsidRPr="00635D54">
        <w:rPr>
          <w:caps w:val="0"/>
          <w:szCs w:val="24"/>
          <w:lang w:val="en-US"/>
        </w:rPr>
        <w:t xml:space="preserve"> </w:t>
      </w:r>
      <w:r w:rsidRPr="00635D54">
        <w:rPr>
          <w:caps w:val="0"/>
          <w:szCs w:val="24"/>
        </w:rPr>
        <w:t>ISPM</w:t>
      </w:r>
      <w:r w:rsidRPr="00635D54">
        <w:rPr>
          <w:caps w:val="0"/>
          <w:szCs w:val="24"/>
          <w:lang w:val="en-US"/>
        </w:rPr>
        <w:t xml:space="preserve">: </w:t>
      </w:r>
      <w:r w:rsidRPr="00635D54">
        <w:rPr>
          <w:caps w:val="0"/>
          <w:szCs w:val="24"/>
        </w:rPr>
        <w:t>revision</w:t>
      </w:r>
      <w:r w:rsidRPr="00635D54">
        <w:rPr>
          <w:caps w:val="0"/>
          <w:szCs w:val="24"/>
          <w:lang w:val="en-US"/>
        </w:rPr>
        <w:t xml:space="preserve"> </w:t>
      </w:r>
      <w:r w:rsidRPr="00635D54">
        <w:rPr>
          <w:caps w:val="0"/>
          <w:szCs w:val="24"/>
        </w:rPr>
        <w:t>of</w:t>
      </w:r>
      <w:r w:rsidRPr="00635D54">
        <w:rPr>
          <w:caps w:val="0"/>
          <w:szCs w:val="24"/>
          <w:lang w:val="en-US"/>
        </w:rPr>
        <w:t xml:space="preserve"> </w:t>
      </w:r>
      <w:r w:rsidRPr="00635D54">
        <w:rPr>
          <w:caps w:val="0"/>
          <w:szCs w:val="24"/>
        </w:rPr>
        <w:t>ISPM </w:t>
      </w:r>
      <w:r w:rsidRPr="00635D54">
        <w:rPr>
          <w:caps w:val="0"/>
          <w:szCs w:val="24"/>
          <w:lang w:val="en-US"/>
        </w:rPr>
        <w:t xml:space="preserve">8: </w:t>
      </w:r>
      <w:r w:rsidRPr="00635D54">
        <w:rPr>
          <w:i/>
          <w:caps w:val="0"/>
          <w:szCs w:val="24"/>
        </w:rPr>
        <w:t>Determination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of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pest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status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in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an</w:t>
      </w:r>
      <w:r w:rsidRPr="00635D54">
        <w:rPr>
          <w:i/>
          <w:caps w:val="0"/>
          <w:szCs w:val="24"/>
          <w:lang w:val="en-US"/>
        </w:rPr>
        <w:t xml:space="preserve"> </w:t>
      </w:r>
      <w:r w:rsidRPr="00635D54">
        <w:rPr>
          <w:i/>
          <w:caps w:val="0"/>
          <w:szCs w:val="24"/>
        </w:rPr>
        <w:t>area</w:t>
      </w:r>
      <w:r w:rsidRPr="00635D54">
        <w:rPr>
          <w:caps w:val="0"/>
          <w:szCs w:val="24"/>
          <w:lang w:val="en-US"/>
        </w:rPr>
        <w:t xml:space="preserve"> (2009-005)</w:t>
      </w:r>
    </w:p>
    <w:p w14:paraId="360126D5" w14:textId="77777777" w:rsidR="006737EB" w:rsidRPr="00635D54" w:rsidRDefault="006737EB">
      <w:pPr>
        <w:pStyle w:val="IPPNormal"/>
        <w:spacing w:after="0"/>
        <w:rPr>
          <w:rStyle w:val="PleaseReviewParagraphId"/>
          <w:rFonts w:ascii="Times New Roman" w:hAnsi="Times New Roman" w:cs="Times New Roman"/>
          <w:sz w:val="24"/>
          <w:szCs w:val="24"/>
          <w:lang w:val="en-US"/>
        </w:rPr>
      </w:pPr>
    </w:p>
    <w:p w14:paraId="49454EBA" w14:textId="55493273" w:rsidR="00AB3ACA" w:rsidRPr="00635D54" w:rsidRDefault="00404559">
      <w:pPr>
        <w:pStyle w:val="IPPNormal"/>
        <w:spacing w:after="0"/>
        <w:rPr>
          <w:b/>
          <w:sz w:val="24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</w:rPr>
        <w:t>[</w:t>
      </w:r>
      <w:proofErr w:type="gramStart"/>
      <w:r w:rsidRPr="00635D54">
        <w:rPr>
          <w:rStyle w:val="PleaseReviewParagraphId"/>
          <w:rFonts w:ascii="Times New Roman" w:hAnsi="Times New Roman" w:cs="Times New Roman"/>
          <w:sz w:val="24"/>
          <w:szCs w:val="24"/>
        </w:rPr>
        <w:t>2</w:t>
      </w:r>
      <w:r w:rsidR="006737EB" w:rsidRPr="00635D54">
        <w:rPr>
          <w:rStyle w:val="PleaseReviewParagraphId"/>
          <w:rFonts w:ascii="Times New Roman" w:hAnsi="Times New Roman" w:cs="Times New Roman"/>
          <w:sz w:val="24"/>
          <w:szCs w:val="24"/>
        </w:rPr>
        <w:t xml:space="preserve"> 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</w:rPr>
        <w:t>]</w:t>
      </w:r>
      <w:proofErr w:type="gramEnd"/>
      <w:r w:rsidR="00243A9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7EB" w:rsidRPr="00635D54">
        <w:rPr>
          <w:b/>
          <w:sz w:val="24"/>
          <w:lang w:val="ru-RU"/>
        </w:rPr>
        <w:t>Статусная таблица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0A0" w:firstRow="1" w:lastRow="0" w:firstColumn="1" w:lastColumn="0" w:noHBand="0" w:noVBand="0"/>
      </w:tblPr>
      <w:tblGrid>
        <w:gridCol w:w="2515"/>
        <w:gridCol w:w="6524"/>
      </w:tblGrid>
      <w:tr w:rsidR="00AB3ACA" w:rsidRPr="00635D54" w14:paraId="69E20F5B" w14:textId="77777777">
        <w:trPr>
          <w:trHeight w:val="28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A1987" w14:textId="012309BF" w:rsidR="00794002" w:rsidRPr="00635D54" w:rsidRDefault="00404559" w:rsidP="0013357A">
            <w:pPr>
              <w:pStyle w:val="IPPArial"/>
              <w:spacing w:before="60" w:after="60"/>
              <w:rPr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[3]</w:t>
            </w:r>
            <w:r w:rsidR="0013357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794002" w:rsidRPr="00635D54">
              <w:rPr>
                <w:szCs w:val="18"/>
                <w:lang w:val="ru-RU"/>
              </w:rPr>
              <w:t>Эта часть не является официальной частью настоящего стандарта и будет изменена Секретариатом МККЗР после утверждения.</w:t>
            </w:r>
          </w:p>
        </w:tc>
      </w:tr>
      <w:tr w:rsidR="00AB3ACA" w:rsidRPr="00635D54" w14:paraId="29822D89" w14:textId="77777777">
        <w:trPr>
          <w:trHeight w:val="286"/>
        </w:trPr>
        <w:tc>
          <w:tcPr>
            <w:tcW w:w="2515" w:type="dxa"/>
            <w:tcBorders>
              <w:left w:val="single" w:sz="4" w:space="0" w:color="auto"/>
            </w:tcBorders>
          </w:tcPr>
          <w:p w14:paraId="2074028F" w14:textId="31BFE8A4" w:rsidR="00AB3ACA" w:rsidRPr="00635D54" w:rsidRDefault="00404559" w:rsidP="008F225B">
            <w:pPr>
              <w:pStyle w:val="IPPArial"/>
              <w:spacing w:before="60" w:after="60"/>
              <w:rPr>
                <w:b/>
                <w:bCs/>
                <w:szCs w:val="18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[4]</w:t>
            </w:r>
            <w:r w:rsidR="00D368AF" w:rsidRPr="00635D54">
              <w:rPr>
                <w:b/>
                <w:bCs/>
                <w:szCs w:val="18"/>
              </w:rPr>
              <w:t xml:space="preserve"> </w:t>
            </w:r>
            <w:r w:rsidR="00D368AF" w:rsidRPr="00635D54">
              <w:rPr>
                <w:b/>
                <w:bCs/>
                <w:szCs w:val="18"/>
                <w:lang w:val="ru-RU"/>
              </w:rPr>
              <w:t>Дата</w:t>
            </w:r>
            <w:r w:rsidR="00D368AF" w:rsidRPr="00635D54">
              <w:rPr>
                <w:b/>
                <w:bCs/>
                <w:szCs w:val="18"/>
                <w:lang w:val="en-US"/>
              </w:rPr>
              <w:t xml:space="preserve"> </w:t>
            </w:r>
            <w:r w:rsidR="00D368AF" w:rsidRPr="00635D54">
              <w:rPr>
                <w:b/>
                <w:bCs/>
                <w:szCs w:val="18"/>
                <w:lang w:val="ru-RU"/>
              </w:rPr>
              <w:t>документа</w:t>
            </w:r>
          </w:p>
        </w:tc>
        <w:tc>
          <w:tcPr>
            <w:tcW w:w="6524" w:type="dxa"/>
            <w:tcBorders>
              <w:right w:val="single" w:sz="4" w:space="0" w:color="auto"/>
            </w:tcBorders>
          </w:tcPr>
          <w:p w14:paraId="1D92F308" w14:textId="3C4963CE" w:rsidR="00AB3ACA" w:rsidRPr="00635D54" w:rsidRDefault="00404559" w:rsidP="0013357A">
            <w:pPr>
              <w:pStyle w:val="IPPArial"/>
              <w:spacing w:before="60" w:after="60"/>
              <w:rPr>
                <w:szCs w:val="18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[5]</w:t>
            </w:r>
            <w:r w:rsidR="0013357A" w:rsidRPr="00635D54">
              <w:rPr>
                <w:szCs w:val="18"/>
              </w:rPr>
              <w:t xml:space="preserve"> 05</w:t>
            </w:r>
            <w:r w:rsidR="00794002" w:rsidRPr="00635D54">
              <w:rPr>
                <w:rFonts w:cs="Arial"/>
                <w:szCs w:val="18"/>
                <w:lang w:val="ru-RU"/>
              </w:rPr>
              <w:t>.0</w:t>
            </w:r>
            <w:r w:rsidR="0013357A" w:rsidRPr="00635D54">
              <w:rPr>
                <w:rFonts w:cs="Arial"/>
                <w:szCs w:val="18"/>
                <w:lang w:val="en-US"/>
              </w:rPr>
              <w:t>6</w:t>
            </w:r>
            <w:r w:rsidR="00794002" w:rsidRPr="00635D54">
              <w:rPr>
                <w:rFonts w:cs="Arial"/>
                <w:szCs w:val="18"/>
                <w:lang w:val="ru-RU"/>
              </w:rPr>
              <w:t>.201</w:t>
            </w:r>
            <w:r w:rsidR="0013357A" w:rsidRPr="00635D54">
              <w:rPr>
                <w:rFonts w:cs="Arial"/>
                <w:szCs w:val="18"/>
                <w:lang w:val="en-US"/>
              </w:rPr>
              <w:t>9</w:t>
            </w:r>
          </w:p>
        </w:tc>
      </w:tr>
      <w:tr w:rsidR="00AB3ACA" w:rsidRPr="00635D54" w14:paraId="5F8B4EEC" w14:textId="77777777">
        <w:trPr>
          <w:trHeight w:val="286"/>
        </w:trPr>
        <w:tc>
          <w:tcPr>
            <w:tcW w:w="2515" w:type="dxa"/>
            <w:tcBorders>
              <w:left w:val="single" w:sz="4" w:space="0" w:color="auto"/>
            </w:tcBorders>
          </w:tcPr>
          <w:p w14:paraId="02199A05" w14:textId="21D0CEA8" w:rsidR="00D368AF" w:rsidRPr="00635D54" w:rsidRDefault="00404559" w:rsidP="008F225B">
            <w:pPr>
              <w:pStyle w:val="IPPArial"/>
              <w:spacing w:before="60" w:after="60"/>
              <w:rPr>
                <w:b/>
                <w:bCs/>
                <w:szCs w:val="18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[6]</w:t>
            </w:r>
            <w:r w:rsidR="008F225B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D368AF" w:rsidRPr="00635D54">
              <w:rPr>
                <w:b/>
                <w:bCs/>
                <w:szCs w:val="18"/>
                <w:lang w:val="ru-RU"/>
              </w:rPr>
              <w:t>Категория документа</w:t>
            </w:r>
          </w:p>
        </w:tc>
        <w:tc>
          <w:tcPr>
            <w:tcW w:w="6524" w:type="dxa"/>
            <w:tcBorders>
              <w:right w:val="single" w:sz="4" w:space="0" w:color="auto"/>
            </w:tcBorders>
          </w:tcPr>
          <w:p w14:paraId="2B365C9A" w14:textId="1599F979" w:rsidR="00AB3ACA" w:rsidRPr="00635D54" w:rsidRDefault="00404559" w:rsidP="00BE7A93">
            <w:pPr>
              <w:pStyle w:val="IPPArial"/>
              <w:spacing w:before="60" w:after="60"/>
              <w:rPr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[7]</w:t>
            </w:r>
            <w:r w:rsidR="00794002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4C5084" w:rsidRPr="00635D54">
              <w:rPr>
                <w:rFonts w:cs="Arial"/>
                <w:szCs w:val="18"/>
                <w:lang w:val="ru-RU"/>
              </w:rPr>
              <w:t>Проект пересмотра МСФМ</w:t>
            </w:r>
          </w:p>
        </w:tc>
      </w:tr>
      <w:tr w:rsidR="00AB3ACA" w:rsidRPr="00635D54" w14:paraId="5EED93A2" w14:textId="77777777">
        <w:trPr>
          <w:trHeight w:val="299"/>
        </w:trPr>
        <w:tc>
          <w:tcPr>
            <w:tcW w:w="2515" w:type="dxa"/>
            <w:tcBorders>
              <w:left w:val="single" w:sz="4" w:space="0" w:color="auto"/>
            </w:tcBorders>
          </w:tcPr>
          <w:p w14:paraId="7E5F8F71" w14:textId="2A4CB186" w:rsidR="00D368AF" w:rsidRPr="00635D54" w:rsidRDefault="00404559" w:rsidP="008F225B">
            <w:pPr>
              <w:pStyle w:val="IPPArial"/>
              <w:spacing w:before="60" w:after="60"/>
              <w:jc w:val="left"/>
              <w:rPr>
                <w:b/>
                <w:bCs/>
                <w:szCs w:val="18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[8]</w:t>
            </w:r>
            <w:r w:rsidR="000D5068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368AF" w:rsidRPr="00635D54">
              <w:rPr>
                <w:b/>
                <w:bCs/>
                <w:szCs w:val="18"/>
              </w:rPr>
              <w:t>Текущая</w:t>
            </w:r>
            <w:proofErr w:type="spellEnd"/>
            <w:r w:rsidR="00D368AF" w:rsidRPr="00635D54">
              <w:rPr>
                <w:b/>
                <w:bCs/>
                <w:szCs w:val="18"/>
              </w:rPr>
              <w:t xml:space="preserve"> </w:t>
            </w:r>
            <w:proofErr w:type="spellStart"/>
            <w:r w:rsidR="00D368AF" w:rsidRPr="00635D54">
              <w:rPr>
                <w:b/>
                <w:bCs/>
                <w:szCs w:val="18"/>
              </w:rPr>
              <w:t>стадия</w:t>
            </w:r>
            <w:proofErr w:type="spellEnd"/>
            <w:r w:rsidR="00D368AF" w:rsidRPr="00635D54">
              <w:rPr>
                <w:b/>
                <w:bCs/>
                <w:szCs w:val="18"/>
              </w:rPr>
              <w:t xml:space="preserve"> </w:t>
            </w:r>
            <w:proofErr w:type="spellStart"/>
            <w:r w:rsidR="00D368AF" w:rsidRPr="00635D54">
              <w:rPr>
                <w:b/>
                <w:bCs/>
                <w:szCs w:val="18"/>
              </w:rPr>
              <w:t>документа</w:t>
            </w:r>
            <w:proofErr w:type="spellEnd"/>
          </w:p>
        </w:tc>
        <w:tc>
          <w:tcPr>
            <w:tcW w:w="6524" w:type="dxa"/>
            <w:tcBorders>
              <w:right w:val="single" w:sz="4" w:space="0" w:color="auto"/>
            </w:tcBorders>
          </w:tcPr>
          <w:p w14:paraId="330EEED8" w14:textId="3BFA7A8A" w:rsidR="00AB3ACA" w:rsidRPr="00635D54" w:rsidRDefault="00404559" w:rsidP="008D69B3">
            <w:pPr>
              <w:pStyle w:val="IPPArial"/>
              <w:spacing w:before="60" w:after="60"/>
              <w:rPr>
                <w:szCs w:val="18"/>
                <w:lang w:val="en-US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[9]</w:t>
            </w:r>
            <w:r w:rsidRPr="00635D54">
              <w:rPr>
                <w:i/>
                <w:szCs w:val="18"/>
              </w:rPr>
              <w:t xml:space="preserve"> </w:t>
            </w:r>
            <w:r w:rsidR="004C5084" w:rsidRPr="00635D54">
              <w:rPr>
                <w:szCs w:val="18"/>
                <w:lang w:val="ru-RU"/>
              </w:rPr>
              <w:t>Для</w:t>
            </w:r>
            <w:r w:rsidR="004C5084" w:rsidRPr="00635D54">
              <w:rPr>
                <w:szCs w:val="18"/>
                <w:lang w:val="en-US"/>
              </w:rPr>
              <w:t xml:space="preserve"> </w:t>
            </w:r>
            <w:r w:rsidR="004C5084" w:rsidRPr="00635D54">
              <w:rPr>
                <w:szCs w:val="18"/>
                <w:lang w:val="ru-RU"/>
              </w:rPr>
              <w:t>второй</w:t>
            </w:r>
            <w:r w:rsidR="004C5084" w:rsidRPr="00635D54">
              <w:rPr>
                <w:szCs w:val="18"/>
                <w:lang w:val="en-US"/>
              </w:rPr>
              <w:t xml:space="preserve"> </w:t>
            </w:r>
            <w:r w:rsidR="004C5084" w:rsidRPr="00635D54">
              <w:rPr>
                <w:szCs w:val="18"/>
                <w:lang w:val="ru-RU"/>
              </w:rPr>
              <w:t>консультации</w:t>
            </w:r>
            <w:r w:rsidR="004C5084" w:rsidRPr="00635D54">
              <w:rPr>
                <w:szCs w:val="18"/>
                <w:lang w:val="en-US"/>
              </w:rPr>
              <w:t xml:space="preserve"> </w:t>
            </w:r>
          </w:p>
        </w:tc>
      </w:tr>
      <w:tr w:rsidR="00AB3ACA" w:rsidRPr="00635D54" w14:paraId="5D150033" w14:textId="77777777">
        <w:trPr>
          <w:trHeight w:val="491"/>
        </w:trPr>
        <w:tc>
          <w:tcPr>
            <w:tcW w:w="2515" w:type="dxa"/>
            <w:tcBorders>
              <w:left w:val="single" w:sz="4" w:space="0" w:color="auto"/>
              <w:bottom w:val="single" w:sz="2" w:space="0" w:color="7F7F7F"/>
            </w:tcBorders>
          </w:tcPr>
          <w:p w14:paraId="4142AB51" w14:textId="370872E3" w:rsidR="00AB3ACA" w:rsidRPr="00635D54" w:rsidRDefault="00404559">
            <w:pPr>
              <w:pStyle w:val="IPPArial"/>
              <w:spacing w:before="60" w:after="60"/>
              <w:rPr>
                <w:b/>
                <w:bCs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[10]</w:t>
            </w:r>
            <w:r w:rsidR="004C5084" w:rsidRPr="00635D54">
              <w:rPr>
                <w:b/>
                <w:bCs/>
                <w:szCs w:val="18"/>
                <w:lang w:val="ru-RU"/>
              </w:rPr>
              <w:t xml:space="preserve"> Основные стадии</w:t>
            </w:r>
          </w:p>
          <w:p w14:paraId="5B458C69" w14:textId="77777777" w:rsidR="004C5084" w:rsidRPr="00635D54" w:rsidRDefault="004C5084">
            <w:pPr>
              <w:pStyle w:val="IPPArial"/>
              <w:spacing w:before="60" w:after="60"/>
              <w:rPr>
                <w:b/>
                <w:bCs/>
                <w:szCs w:val="18"/>
                <w:lang w:val="ru-RU"/>
              </w:rPr>
            </w:pPr>
          </w:p>
        </w:tc>
        <w:tc>
          <w:tcPr>
            <w:tcW w:w="6524" w:type="dxa"/>
            <w:tcBorders>
              <w:bottom w:val="single" w:sz="2" w:space="0" w:color="7F7F7F"/>
              <w:right w:val="single" w:sz="4" w:space="0" w:color="auto"/>
            </w:tcBorders>
          </w:tcPr>
          <w:p w14:paraId="01FCBA42" w14:textId="58686733" w:rsidR="0056724A" w:rsidRPr="00635D54" w:rsidRDefault="00404559" w:rsidP="0056724A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[11]</w:t>
            </w:r>
            <w:r w:rsidR="008F225B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56724A" w:rsidRPr="00635D54">
              <w:rPr>
                <w:rFonts w:cs="Arial"/>
                <w:szCs w:val="18"/>
                <w:lang w:val="ru-RU"/>
              </w:rPr>
              <w:t>Ноябрь 2009 года Комитет по стандартам (КС) рекомендовал включить в рабочую программу.</w:t>
            </w:r>
          </w:p>
          <w:p w14:paraId="45642ED0" w14:textId="1CB43B1F" w:rsidR="00AD10ED" w:rsidRPr="00635D54" w:rsidRDefault="00404559" w:rsidP="00AD10ED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[12]</w:t>
            </w:r>
            <w:r w:rsidR="008F225B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AD10ED" w:rsidRPr="00635D54">
              <w:rPr>
                <w:rFonts w:cs="Arial"/>
                <w:szCs w:val="18"/>
                <w:lang w:val="ru-RU"/>
              </w:rPr>
              <w:t>Март 2010 года КФМ на своём пятом заседании добавил тему «Проект пересмотра МСФМ 8 (</w:t>
            </w:r>
            <w:r w:rsidR="00AD10ED" w:rsidRPr="00635D54">
              <w:rPr>
                <w:rFonts w:cs="Arial"/>
                <w:i/>
                <w:szCs w:val="18"/>
                <w:lang w:val="ru-RU"/>
              </w:rPr>
              <w:t>Определение статуса вредного организма в зоне</w:t>
            </w:r>
            <w:r w:rsidR="00AD10ED" w:rsidRPr="00635D54">
              <w:rPr>
                <w:rFonts w:cs="Arial"/>
                <w:szCs w:val="18"/>
                <w:lang w:val="ru-RU"/>
              </w:rPr>
              <w:t xml:space="preserve"> (2009-005)») в рабочую программу с обычным приоритетом (впоследствии изменен  КФМ на своём девятом заседании на приоритет 1).</w:t>
            </w:r>
          </w:p>
          <w:p w14:paraId="0C958FE3" w14:textId="777DD777" w:rsidR="00AD10ED" w:rsidRPr="00635D54" w:rsidRDefault="00404559" w:rsidP="00AD10ED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[13]</w:t>
            </w:r>
            <w:r w:rsidR="008F225B" w:rsidRPr="00635D54">
              <w:rPr>
                <w:szCs w:val="18"/>
                <w:lang w:val="ru-RU"/>
              </w:rPr>
              <w:t xml:space="preserve"> </w:t>
            </w:r>
            <w:r w:rsidR="00AD10ED" w:rsidRPr="00635D54">
              <w:rPr>
                <w:rFonts w:cs="Arial"/>
                <w:szCs w:val="18"/>
                <w:lang w:val="ru-RU"/>
              </w:rPr>
              <w:t>Ноябрь 2013 года КС одобрил Спецификацию № 59</w:t>
            </w:r>
          </w:p>
          <w:p w14:paraId="704465FA" w14:textId="60F95DE4" w:rsidR="00AD10ED" w:rsidRPr="00635D54" w:rsidRDefault="00AD10ED" w:rsidP="00AD10ED">
            <w:pPr>
              <w:pStyle w:val="IPPArial"/>
              <w:spacing w:before="60" w:after="60"/>
              <w:rPr>
                <w:rFonts w:eastAsia="Times New Roman" w:cs="Arial"/>
                <w:color w:val="000000"/>
                <w:szCs w:val="18"/>
                <w:lang w:val="ru-RU" w:eastAsia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[14] </w:t>
            </w:r>
            <w:r w:rsidRPr="00635D54">
              <w:rPr>
                <w:rFonts w:cs="Arial"/>
                <w:szCs w:val="18"/>
                <w:lang w:val="ru-RU"/>
              </w:rPr>
              <w:t xml:space="preserve">Сентябрь </w:t>
            </w:r>
            <w:r w:rsidR="00BE5617" w:rsidRPr="00635D54">
              <w:rPr>
                <w:rFonts w:cs="Arial"/>
                <w:szCs w:val="18"/>
                <w:lang w:val="ru-RU"/>
              </w:rPr>
              <w:t>2017 года,</w:t>
            </w:r>
            <w:r w:rsidRPr="00635D54">
              <w:rPr>
                <w:rFonts w:cs="Arial"/>
                <w:szCs w:val="18"/>
                <w:lang w:val="ru-RU"/>
              </w:rPr>
              <w:t xml:space="preserve"> </w:t>
            </w:r>
            <w:r w:rsidR="000D4A4B" w:rsidRPr="00635D54">
              <w:rPr>
                <w:rFonts w:cs="Arial"/>
                <w:szCs w:val="18"/>
                <w:lang w:val="ru-RU"/>
              </w:rPr>
              <w:t>на с</w:t>
            </w:r>
            <w:r w:rsidRPr="00635D54">
              <w:rPr>
                <w:rFonts w:cs="Arial"/>
                <w:szCs w:val="18"/>
                <w:lang w:val="ru-RU"/>
              </w:rPr>
              <w:t>овещани</w:t>
            </w:r>
            <w:r w:rsidR="000D4A4B" w:rsidRPr="00635D54">
              <w:rPr>
                <w:rFonts w:cs="Arial"/>
                <w:szCs w:val="18"/>
                <w:lang w:val="ru-RU"/>
              </w:rPr>
              <w:t>и</w:t>
            </w:r>
            <w:r w:rsidRPr="00635D54">
              <w:rPr>
                <w:rFonts w:cs="Arial"/>
                <w:szCs w:val="18"/>
                <w:lang w:val="ru-RU"/>
              </w:rPr>
              <w:t xml:space="preserve"> экспертной рабочей группы (ЭРГ</w:t>
            </w:r>
            <w:r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>)</w:t>
            </w:r>
            <w:r w:rsidRPr="00635D54">
              <w:rPr>
                <w:szCs w:val="18"/>
                <w:lang w:val="ru-RU"/>
              </w:rPr>
              <w:t xml:space="preserve"> </w:t>
            </w:r>
            <w:r w:rsidR="000D4A4B" w:rsidRPr="00635D54">
              <w:rPr>
                <w:szCs w:val="18"/>
                <w:lang w:val="ru-RU"/>
              </w:rPr>
              <w:t>с</w:t>
            </w:r>
            <w:r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>проект</w:t>
            </w:r>
            <w:r w:rsidR="000D4A4B"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>ирован</w:t>
            </w:r>
            <w:r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 xml:space="preserve"> пересмотренн</w:t>
            </w:r>
            <w:r w:rsidR="000D4A4B"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>ый</w:t>
            </w:r>
            <w:r w:rsidRPr="00635D54">
              <w:rPr>
                <w:rFonts w:eastAsia="Times New Roman" w:cs="Arial"/>
                <w:bCs/>
                <w:color w:val="000000"/>
                <w:szCs w:val="18"/>
                <w:lang w:val="ru-RU" w:eastAsia="ru-RU"/>
              </w:rPr>
              <w:t xml:space="preserve"> МСФМ </w:t>
            </w:r>
          </w:p>
          <w:p w14:paraId="4B8BB75A" w14:textId="2E288FC9" w:rsidR="0036119E" w:rsidRPr="00635D54" w:rsidRDefault="00404559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[15]</w:t>
            </w:r>
            <w:r w:rsidR="00BE5617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E5617" w:rsidRPr="00635D54">
              <w:rPr>
                <w:rFonts w:cs="Arial"/>
                <w:szCs w:val="18"/>
                <w:lang w:val="ru-RU"/>
              </w:rPr>
              <w:t>Май 2018 года КС пересмотрел проект и одобрил его для первой консультации.</w:t>
            </w:r>
          </w:p>
          <w:p w14:paraId="2D145D6E" w14:textId="362DA766" w:rsidR="00BE5617" w:rsidRPr="00635D54" w:rsidRDefault="00404559">
            <w:pPr>
              <w:pStyle w:val="NormalWeb"/>
              <w:spacing w:before="58" w:beforeAutospacing="0" w:after="58" w:afterAutospacing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[16]</w:t>
            </w:r>
            <w:r w:rsidR="00D85B36" w:rsidRPr="00635D5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E5617" w:rsidRPr="00635D54">
              <w:rPr>
                <w:rFonts w:ascii="Arial" w:hAnsi="Arial" w:cs="Arial"/>
                <w:sz w:val="18"/>
                <w:szCs w:val="18"/>
                <w:lang w:val="ru-RU"/>
              </w:rPr>
              <w:t>Июль 2018 года, первая консультация</w:t>
            </w:r>
          </w:p>
          <w:p w14:paraId="1B9A57A7" w14:textId="16430AED" w:rsidR="00BE5617" w:rsidRPr="00635D54" w:rsidRDefault="00404559">
            <w:pPr>
              <w:pStyle w:val="NormalWeb"/>
              <w:spacing w:before="58" w:beforeAutospacing="0" w:after="58" w:afterAutospacing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[17]</w:t>
            </w:r>
            <w:r w:rsidR="00D85B36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E5617" w:rsidRPr="00635D54">
              <w:rPr>
                <w:rFonts w:ascii="Arial" w:hAnsi="Arial" w:cs="Arial"/>
                <w:sz w:val="18"/>
                <w:szCs w:val="18"/>
                <w:lang w:val="ru-RU"/>
              </w:rPr>
              <w:t xml:space="preserve">Февраль 2019 года, </w:t>
            </w:r>
            <w:r w:rsidR="000D4A4B" w:rsidRPr="00635D54">
              <w:rPr>
                <w:rFonts w:ascii="Arial" w:hAnsi="Arial" w:cs="Arial"/>
                <w:sz w:val="18"/>
                <w:szCs w:val="18"/>
                <w:lang w:val="ru-RU"/>
              </w:rPr>
              <w:t>лидер проекта</w:t>
            </w:r>
            <w:r w:rsidR="00BE5617" w:rsidRPr="00635D54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пересмотрел проект </w:t>
            </w:r>
          </w:p>
          <w:p w14:paraId="19A80002" w14:textId="4669153C" w:rsidR="003E66E5" w:rsidRPr="00635D54" w:rsidRDefault="00404559" w:rsidP="00D85B36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[18]</w:t>
            </w:r>
            <w:r w:rsidR="00D85B36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9E2846" w:rsidRPr="00635D54">
              <w:rPr>
                <w:rFonts w:cs="Arial"/>
                <w:szCs w:val="18"/>
                <w:lang w:val="ru-RU"/>
              </w:rPr>
              <w:t xml:space="preserve">Май 2019 года, КС-7 (Рабочая группа </w:t>
            </w:r>
            <w:r w:rsidR="000D4A4B" w:rsidRPr="00635D54">
              <w:rPr>
                <w:rFonts w:cs="Arial"/>
                <w:szCs w:val="18"/>
                <w:lang w:val="ru-RU"/>
              </w:rPr>
              <w:t xml:space="preserve">комитета </w:t>
            </w:r>
            <w:r w:rsidR="009E2846" w:rsidRPr="00635D54">
              <w:rPr>
                <w:rFonts w:cs="Arial"/>
                <w:szCs w:val="18"/>
                <w:lang w:val="ru-RU"/>
              </w:rPr>
              <w:t>по стандартам из семи членов) пересмотрела и одобрила проект для второй консультации.</w:t>
            </w:r>
          </w:p>
        </w:tc>
      </w:tr>
      <w:tr w:rsidR="00AB3ACA" w:rsidRPr="00635D54" w14:paraId="5E0E4D52" w14:textId="77777777">
        <w:trPr>
          <w:trHeight w:val="491"/>
        </w:trPr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14:paraId="09B59C91" w14:textId="527F170A" w:rsidR="00BB20FD" w:rsidRPr="00635D54" w:rsidRDefault="00404559" w:rsidP="008F225B">
            <w:pPr>
              <w:pStyle w:val="IPPArial"/>
              <w:spacing w:before="60" w:after="60"/>
              <w:jc w:val="left"/>
              <w:rPr>
                <w:b/>
                <w:bCs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[19]</w:t>
            </w:r>
            <w:r w:rsidR="008F225B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8F225B" w:rsidRPr="00635D54">
              <w:rPr>
                <w:b/>
                <w:bCs/>
                <w:szCs w:val="18"/>
                <w:lang w:val="ru-RU"/>
              </w:rPr>
              <w:t xml:space="preserve">История </w:t>
            </w:r>
            <w:r w:rsidR="00BB20FD" w:rsidRPr="00635D54">
              <w:rPr>
                <w:b/>
                <w:bCs/>
                <w:szCs w:val="18"/>
                <w:lang w:val="ru-RU"/>
              </w:rPr>
              <w:t>управляющих</w:t>
            </w:r>
          </w:p>
        </w:tc>
        <w:tc>
          <w:tcPr>
            <w:tcW w:w="6524" w:type="dxa"/>
            <w:tcBorders>
              <w:bottom w:val="single" w:sz="4" w:space="0" w:color="auto"/>
              <w:right w:val="single" w:sz="4" w:space="0" w:color="auto"/>
            </w:tcBorders>
          </w:tcPr>
          <w:p w14:paraId="174419B4" w14:textId="44C48DA6" w:rsidR="00AB3ACA" w:rsidRPr="00635D54" w:rsidRDefault="00404559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[20]</w:t>
            </w:r>
            <w:r w:rsidR="00F40C0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>Ноябрь 2015 года КС г-жа Марина ЗЛОТИНА (США, лидер проекта)</w:t>
            </w:r>
          </w:p>
          <w:p w14:paraId="2A9ADC9E" w14:textId="00788E4F" w:rsidR="00AB3ACA" w:rsidRPr="00635D54" w:rsidRDefault="00404559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[21]</w:t>
            </w:r>
            <w:r w:rsidR="00BB20FD" w:rsidRPr="00635D54">
              <w:rPr>
                <w:rFonts w:cs="Arial"/>
                <w:szCs w:val="18"/>
                <w:lang w:val="ru-RU"/>
              </w:rPr>
              <w:t xml:space="preserve"> Ноябрь 2015 года КС г-жа </w:t>
            </w:r>
            <w:proofErr w:type="spellStart"/>
            <w:r w:rsidR="00BB20FD" w:rsidRPr="00635D54">
              <w:rPr>
                <w:rFonts w:cs="Arial"/>
                <w:szCs w:val="18"/>
                <w:lang w:val="ru-RU"/>
              </w:rPr>
              <w:t>Шаза</w:t>
            </w:r>
            <w:proofErr w:type="spellEnd"/>
            <w:r w:rsidR="00BB20FD" w:rsidRPr="00635D54">
              <w:rPr>
                <w:rFonts w:cs="Arial"/>
                <w:szCs w:val="18"/>
                <w:lang w:val="ru-RU"/>
              </w:rPr>
              <w:t xml:space="preserve"> ОМАР (Египет, помощник лидера проекта)</w:t>
            </w:r>
          </w:p>
          <w:p w14:paraId="120E6527" w14:textId="1F9AC464" w:rsidR="00AB3ACA" w:rsidRPr="00635D54" w:rsidRDefault="00404559">
            <w:pPr>
              <w:pStyle w:val="IPPArial"/>
              <w:spacing w:before="60" w:after="6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[22]</w:t>
            </w:r>
            <w:r w:rsidR="00F40C0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 xml:space="preserve">Ноябрь 2012 года КС г-н </w:t>
            </w:r>
            <w:proofErr w:type="spellStart"/>
            <w:r w:rsidR="00BB20FD" w:rsidRPr="00635D54">
              <w:rPr>
                <w:rFonts w:cs="Arial"/>
                <w:szCs w:val="18"/>
                <w:lang w:val="ru-RU"/>
              </w:rPr>
              <w:t>Эббе</w:t>
            </w:r>
            <w:proofErr w:type="spellEnd"/>
            <w:r w:rsidR="00BB20FD" w:rsidRPr="00635D54">
              <w:rPr>
                <w:rFonts w:cs="Arial"/>
                <w:szCs w:val="18"/>
                <w:lang w:val="ru-RU"/>
              </w:rPr>
              <w:t xml:space="preserve"> </w:t>
            </w:r>
            <w:proofErr w:type="spellStart"/>
            <w:r w:rsidR="00BB20FD" w:rsidRPr="00635D54">
              <w:rPr>
                <w:rFonts w:cs="Arial"/>
                <w:szCs w:val="18"/>
                <w:lang w:val="ru-RU"/>
              </w:rPr>
              <w:t>НОРДБО</w:t>
            </w:r>
            <w:proofErr w:type="spellEnd"/>
            <w:r w:rsidR="00BB20FD" w:rsidRPr="00635D54">
              <w:rPr>
                <w:rFonts w:cs="Arial"/>
                <w:szCs w:val="18"/>
                <w:lang w:val="ru-RU"/>
              </w:rPr>
              <w:t xml:space="preserve"> (Дания, помощник лидера проекта)</w:t>
            </w:r>
          </w:p>
          <w:p w14:paraId="4D4B5525" w14:textId="3068F4A0" w:rsidR="00BB20FD" w:rsidRPr="00635D54" w:rsidRDefault="00404559" w:rsidP="00F40C0A">
            <w:pPr>
              <w:pStyle w:val="IPPArial"/>
              <w:spacing w:before="60" w:after="60"/>
              <w:rPr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[23]</w:t>
            </w:r>
            <w:r w:rsidR="00F40C0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 xml:space="preserve">Ноябрь 2009 года КС г-жа </w:t>
            </w:r>
            <w:proofErr w:type="spellStart"/>
            <w:r w:rsidR="00BB20FD" w:rsidRPr="00635D54">
              <w:rPr>
                <w:rFonts w:cs="Arial"/>
                <w:szCs w:val="18"/>
                <w:lang w:val="ru-RU"/>
              </w:rPr>
              <w:t>Биатриз</w:t>
            </w:r>
            <w:proofErr w:type="spellEnd"/>
            <w:r w:rsidR="00BB20FD" w:rsidRPr="00635D54">
              <w:rPr>
                <w:rFonts w:cs="Arial"/>
                <w:szCs w:val="18"/>
                <w:lang w:val="ru-RU"/>
              </w:rPr>
              <w:t xml:space="preserve"> </w:t>
            </w:r>
            <w:proofErr w:type="spellStart"/>
            <w:r w:rsidR="00BB20FD" w:rsidRPr="00635D54">
              <w:rPr>
                <w:rFonts w:cs="Arial"/>
                <w:szCs w:val="18"/>
                <w:lang w:val="ru-RU"/>
              </w:rPr>
              <w:t>МЕЛЧО</w:t>
            </w:r>
            <w:proofErr w:type="spellEnd"/>
            <w:r w:rsidR="00BB20FD" w:rsidRPr="00635D54">
              <w:rPr>
                <w:rFonts w:cs="Arial"/>
                <w:szCs w:val="18"/>
                <w:lang w:val="ru-RU"/>
              </w:rPr>
              <w:t xml:space="preserve"> (Уругвай, лидер проекта)</w:t>
            </w:r>
          </w:p>
        </w:tc>
      </w:tr>
      <w:tr w:rsidR="00AB3ACA" w:rsidRPr="00635D54" w14:paraId="0EAC76DF" w14:textId="77777777">
        <w:trPr>
          <w:trHeight w:val="491"/>
        </w:trPr>
        <w:tc>
          <w:tcPr>
            <w:tcW w:w="2515" w:type="dxa"/>
            <w:tcBorders>
              <w:top w:val="single" w:sz="4" w:space="0" w:color="auto"/>
            </w:tcBorders>
          </w:tcPr>
          <w:p w14:paraId="65B93DAB" w14:textId="2DDE5417" w:rsidR="008B3024" w:rsidRPr="00635D54" w:rsidRDefault="00404559" w:rsidP="008F225B">
            <w:pPr>
              <w:pStyle w:val="IPPArial"/>
              <w:spacing w:before="60" w:after="60"/>
              <w:rPr>
                <w:b/>
                <w:bCs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</w:rPr>
              <w:t>[24]</w:t>
            </w:r>
            <w:r w:rsidR="008F225B" w:rsidRPr="00635D54">
              <w:rPr>
                <w:b/>
                <w:bCs/>
                <w:szCs w:val="18"/>
                <w:lang w:val="ru-RU"/>
              </w:rPr>
              <w:t xml:space="preserve"> </w:t>
            </w:r>
            <w:r w:rsidR="008B3024" w:rsidRPr="00635D54">
              <w:rPr>
                <w:rFonts w:cs="Arial"/>
                <w:b/>
                <w:bCs/>
                <w:szCs w:val="18"/>
                <w:lang w:val="ru-RU"/>
              </w:rPr>
              <w:t>Примечания</w:t>
            </w:r>
          </w:p>
        </w:tc>
        <w:tc>
          <w:tcPr>
            <w:tcW w:w="6524" w:type="dxa"/>
            <w:tcBorders>
              <w:top w:val="single" w:sz="4" w:space="0" w:color="auto"/>
            </w:tcBorders>
          </w:tcPr>
          <w:p w14:paraId="5A0244DD" w14:textId="4BEC813E" w:rsidR="00BB20FD" w:rsidRPr="00635D54" w:rsidRDefault="00404559" w:rsidP="00BB20FD">
            <w:pPr>
              <w:pStyle w:val="IPPArial"/>
              <w:spacing w:before="60" w:after="60"/>
              <w:ind w:left="720" w:hanging="720"/>
              <w:rPr>
                <w:rFonts w:cs="Arial"/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[25]</w:t>
            </w:r>
            <w:r w:rsidR="00F40C0A" w:rsidRPr="00635D54">
              <w:rPr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>Январь 2018 года Отредактировано</w:t>
            </w:r>
          </w:p>
          <w:p w14:paraId="56BA4E11" w14:textId="5BB48948" w:rsidR="00AB3ACA" w:rsidRPr="00635D54" w:rsidRDefault="00404559">
            <w:pPr>
              <w:pStyle w:val="IPPArial"/>
              <w:spacing w:before="60" w:after="60"/>
              <w:ind w:left="720" w:hanging="720"/>
              <w:rPr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[26]</w:t>
            </w:r>
            <w:r w:rsidR="00F40C0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>Май 2018 года Отредактировано</w:t>
            </w:r>
          </w:p>
          <w:p w14:paraId="4451BC2A" w14:textId="613CE39F" w:rsidR="00BB20FD" w:rsidRPr="00635D54" w:rsidRDefault="00404559" w:rsidP="00F40C0A">
            <w:pPr>
              <w:pStyle w:val="IPPArial"/>
              <w:spacing w:before="60" w:after="60"/>
              <w:ind w:left="720" w:hanging="720"/>
              <w:rPr>
                <w:szCs w:val="18"/>
                <w:lang w:val="ru-RU"/>
              </w:rPr>
            </w:pPr>
            <w:r w:rsidRPr="00635D54">
              <w:rPr>
                <w:rStyle w:val="PleaseReviewParagraphId"/>
                <w:sz w:val="18"/>
                <w:szCs w:val="18"/>
                <w:lang w:val="ru-RU"/>
              </w:rPr>
              <w:t>[27]</w:t>
            </w:r>
            <w:r w:rsidR="00F40C0A" w:rsidRPr="00635D54">
              <w:rPr>
                <w:rStyle w:val="PleaseReviewParagraphId"/>
                <w:sz w:val="18"/>
                <w:szCs w:val="18"/>
                <w:lang w:val="ru-RU"/>
              </w:rPr>
              <w:t xml:space="preserve"> </w:t>
            </w:r>
            <w:r w:rsidR="00BB20FD" w:rsidRPr="00635D54">
              <w:rPr>
                <w:rFonts w:cs="Arial"/>
                <w:szCs w:val="18"/>
                <w:lang w:val="ru-RU"/>
              </w:rPr>
              <w:t>Июнь 2019 года Отредактировано</w:t>
            </w:r>
          </w:p>
        </w:tc>
      </w:tr>
    </w:tbl>
    <w:p w14:paraId="1C724938" w14:textId="15C3EB18" w:rsidR="008153CE" w:rsidRPr="00635D54" w:rsidRDefault="008153CE" w:rsidP="008153CE">
      <w:pPr>
        <w:pStyle w:val="IPPHeadSection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[28] </w:t>
      </w:r>
      <w:r w:rsidRPr="00635D54">
        <w:rPr>
          <w:szCs w:val="24"/>
          <w:lang w:val="ru-RU"/>
        </w:rPr>
        <w:t>СОДЕРЖАНИЕ [</w:t>
      </w:r>
      <w:r w:rsidRPr="00635D54">
        <w:rPr>
          <w:caps w:val="0"/>
          <w:szCs w:val="24"/>
          <w:lang w:val="ru-RU"/>
        </w:rPr>
        <w:t>будет добавлено позже</w:t>
      </w:r>
      <w:r w:rsidRPr="00635D54">
        <w:rPr>
          <w:szCs w:val="24"/>
          <w:lang w:val="ru-RU"/>
        </w:rPr>
        <w:t>]</w:t>
      </w:r>
    </w:p>
    <w:p w14:paraId="676FB086" w14:textId="6CFBFEED" w:rsidR="008153CE" w:rsidRPr="00635D54" w:rsidRDefault="008153CE" w:rsidP="008153CE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[29] </w:t>
      </w:r>
      <w:r w:rsidRPr="00635D54">
        <w:rPr>
          <w:szCs w:val="24"/>
          <w:lang w:val="ru-RU"/>
        </w:rPr>
        <w:t>Утверждение</w:t>
      </w:r>
    </w:p>
    <w:p w14:paraId="42D3F3F3" w14:textId="0E974FCA" w:rsidR="008153CE" w:rsidRPr="00635D54" w:rsidRDefault="008153CE" w:rsidP="008153CE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635D54">
        <w:rPr>
          <w:sz w:val="24"/>
          <w:lang w:val="ru-RU"/>
        </w:rPr>
        <w:t>[Текст к этому разделу будет добавлен после утверждения]</w:t>
      </w:r>
    </w:p>
    <w:p w14:paraId="58428100" w14:textId="40CB0801" w:rsidR="008153CE" w:rsidRPr="00635D54" w:rsidRDefault="008153CE" w:rsidP="008153CE">
      <w:pPr>
        <w:pStyle w:val="IPPHeadSection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[31] </w:t>
      </w:r>
      <w:r w:rsidRPr="00635D54">
        <w:rPr>
          <w:szCs w:val="24"/>
          <w:lang w:val="ru-RU"/>
        </w:rPr>
        <w:t>ВВЕДЕНИЕ</w:t>
      </w:r>
    </w:p>
    <w:p w14:paraId="0A5BC108" w14:textId="6E02DE53" w:rsidR="008153CE" w:rsidRPr="00635D54" w:rsidRDefault="008153CE" w:rsidP="008153CE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[32] </w:t>
      </w:r>
      <w:r w:rsidRPr="00635D54">
        <w:rPr>
          <w:szCs w:val="24"/>
          <w:lang w:val="ru-RU"/>
        </w:rPr>
        <w:t>СФЕРА</w:t>
      </w:r>
      <w:r w:rsidR="00927004" w:rsidRPr="00635D54">
        <w:rPr>
          <w:szCs w:val="24"/>
          <w:lang w:val="ru-RU"/>
        </w:rPr>
        <w:t xml:space="preserve"> </w:t>
      </w:r>
      <w:r w:rsidRPr="00635D54">
        <w:rPr>
          <w:szCs w:val="24"/>
          <w:lang w:val="ru-RU"/>
        </w:rPr>
        <w:t xml:space="preserve"> ПРИМЕНЕНИЯ</w:t>
      </w:r>
    </w:p>
    <w:p w14:paraId="31F08FB3" w14:textId="77777777" w:rsidR="00AE1BCA" w:rsidRPr="00635D54" w:rsidRDefault="00AE1BCA" w:rsidP="00AE1BCA">
      <w:pPr>
        <w:pStyle w:val="IPPNormal"/>
        <w:rPr>
          <w:lang w:val="ru-RU"/>
        </w:rPr>
      </w:pPr>
    </w:p>
    <w:p w14:paraId="09A7C62C" w14:textId="2506DD3F" w:rsidR="008153CE" w:rsidRPr="00635D54" w:rsidRDefault="008153CE" w:rsidP="00BA6C1F">
      <w:pPr>
        <w:pStyle w:val="IPPParagraphnumbering"/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</w:t>
      </w:r>
      <w:r w:rsidR="00BA6C1F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33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Pr="00635D54">
        <w:rPr>
          <w:sz w:val="24"/>
          <w:lang w:val="ru-RU"/>
        </w:rPr>
        <w:t xml:space="preserve">Настоящий стандарт описывает использование сообщений о вредном организме и другой информации для определения статуса вредного организма в зоне. Определены категории статуса вредных организмов и дано описание использования статуса вредных организмов для </w:t>
      </w:r>
      <w:r w:rsidR="000D4A4B" w:rsidRPr="00635D54">
        <w:rPr>
          <w:sz w:val="24"/>
          <w:lang w:val="ru-RU"/>
        </w:rPr>
        <w:t>оповещения</w:t>
      </w:r>
      <w:r w:rsidRPr="00635D54">
        <w:rPr>
          <w:sz w:val="24"/>
          <w:lang w:val="ru-RU"/>
        </w:rPr>
        <w:t xml:space="preserve"> о </w:t>
      </w:r>
      <w:r w:rsidR="00AE3393" w:rsidRPr="00635D54">
        <w:rPr>
          <w:sz w:val="24"/>
          <w:lang w:val="ru-RU"/>
        </w:rPr>
        <w:t>них</w:t>
      </w:r>
      <w:r w:rsidRPr="00635D54">
        <w:rPr>
          <w:sz w:val="24"/>
          <w:lang w:val="ru-RU"/>
        </w:rPr>
        <w:t>.</w:t>
      </w:r>
    </w:p>
    <w:p w14:paraId="200F9B3C" w14:textId="45FE2CEF" w:rsidR="008153CE" w:rsidRPr="00635D54" w:rsidRDefault="00BA6C1F" w:rsidP="008153CE">
      <w:pPr>
        <w:pStyle w:val="IPPParagraphnumbering"/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="000D4A4B" w:rsidRPr="00635D54">
        <w:rPr>
          <w:sz w:val="24"/>
          <w:lang w:val="ru-RU"/>
        </w:rPr>
        <w:t>Настоящий</w:t>
      </w:r>
      <w:r w:rsidR="008153CE" w:rsidRPr="00635D54">
        <w:rPr>
          <w:sz w:val="24"/>
          <w:lang w:val="ru-RU"/>
        </w:rPr>
        <w:t xml:space="preserve"> стандарт также предоставляет руководство по </w:t>
      </w:r>
      <w:r w:rsidR="000D4A4B" w:rsidRPr="00635D54">
        <w:rPr>
          <w:sz w:val="24"/>
          <w:lang w:val="ru-RU"/>
        </w:rPr>
        <w:t>надёжности</w:t>
      </w:r>
      <w:r w:rsidRPr="00635D54">
        <w:rPr>
          <w:sz w:val="24"/>
          <w:lang w:val="ru-RU"/>
        </w:rPr>
        <w:t xml:space="preserve"> </w:t>
      </w:r>
      <w:r w:rsidR="008153CE" w:rsidRPr="00635D54">
        <w:rPr>
          <w:sz w:val="24"/>
          <w:lang w:val="ru-RU"/>
        </w:rPr>
        <w:t>информации, используемой при определении статуса вредного организма.</w:t>
      </w:r>
    </w:p>
    <w:p w14:paraId="74C588A3" w14:textId="77777777" w:rsidR="00AE1BCA" w:rsidRPr="00635D54" w:rsidRDefault="00AE1BCA" w:rsidP="008107EF">
      <w:pPr>
        <w:pStyle w:val="IPPHeading1"/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48B6D89E" w14:textId="27203812" w:rsidR="008107EF" w:rsidRPr="00635D54" w:rsidRDefault="008107EF" w:rsidP="008107EF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[35] </w:t>
      </w:r>
      <w:r w:rsidRPr="00635D54">
        <w:rPr>
          <w:szCs w:val="24"/>
          <w:lang w:val="ru-RU"/>
        </w:rPr>
        <w:t>Ссылки</w:t>
      </w:r>
    </w:p>
    <w:p w14:paraId="29A0F679" w14:textId="0492786D" w:rsidR="008107EF" w:rsidRPr="00635D54" w:rsidRDefault="008107EF" w:rsidP="008107EF">
      <w:pPr>
        <w:pStyle w:val="IPPParagraphnumbering"/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[36] </w:t>
      </w:r>
      <w:r w:rsidRPr="00635D54">
        <w:rPr>
          <w:sz w:val="24"/>
          <w:lang w:val="ru-RU"/>
        </w:rPr>
        <w:t xml:space="preserve">Настоящий стандарт ссылается на МСФМ. МСФМ </w:t>
      </w:r>
      <w:proofErr w:type="gramStart"/>
      <w:r w:rsidRPr="00635D54">
        <w:rPr>
          <w:sz w:val="24"/>
          <w:lang w:val="ru-RU"/>
        </w:rPr>
        <w:t>доступны</w:t>
      </w:r>
      <w:proofErr w:type="gramEnd"/>
      <w:r w:rsidRPr="00635D54">
        <w:rPr>
          <w:sz w:val="24"/>
          <w:lang w:val="ru-RU"/>
        </w:rPr>
        <w:t xml:space="preserve"> на Международном фитосанитарном портале (</w:t>
      </w:r>
      <w:proofErr w:type="spellStart"/>
      <w:r w:rsidRPr="00635D54">
        <w:rPr>
          <w:sz w:val="24"/>
          <w:lang w:val="ru-RU"/>
        </w:rPr>
        <w:t>МФП</w:t>
      </w:r>
      <w:proofErr w:type="spellEnd"/>
      <w:r w:rsidRPr="00635D54">
        <w:rPr>
          <w:sz w:val="24"/>
          <w:lang w:val="ru-RU"/>
        </w:rPr>
        <w:t xml:space="preserve">) по адресу </w:t>
      </w:r>
      <w:hyperlink r:id="rId11" w:history="1">
        <w:r w:rsidRPr="00635D54">
          <w:rPr>
            <w:rStyle w:val="Lienhypertexte"/>
            <w:sz w:val="24"/>
            <w:lang w:val="en-GB"/>
          </w:rPr>
          <w:t>https</w:t>
        </w:r>
        <w:r w:rsidRPr="00635D54">
          <w:rPr>
            <w:rStyle w:val="Lienhypertexte"/>
            <w:sz w:val="24"/>
            <w:lang w:val="ru-RU"/>
          </w:rPr>
          <w:t>://</w:t>
        </w:r>
        <w:r w:rsidRPr="00635D54">
          <w:rPr>
            <w:rStyle w:val="Lienhypertexte"/>
            <w:sz w:val="24"/>
            <w:lang w:val="en-GB"/>
          </w:rPr>
          <w:t>www</w:t>
        </w:r>
        <w:r w:rsidRPr="00635D54">
          <w:rPr>
            <w:rStyle w:val="Lienhypertexte"/>
            <w:sz w:val="24"/>
            <w:lang w:val="ru-RU"/>
          </w:rPr>
          <w:t>.</w:t>
        </w:r>
        <w:proofErr w:type="spellStart"/>
        <w:r w:rsidRPr="00635D54">
          <w:rPr>
            <w:rStyle w:val="Lienhypertexte"/>
            <w:sz w:val="24"/>
            <w:lang w:val="en-GB"/>
          </w:rPr>
          <w:t>ippc</w:t>
        </w:r>
        <w:proofErr w:type="spellEnd"/>
        <w:r w:rsidRPr="00635D54">
          <w:rPr>
            <w:rStyle w:val="Lienhypertexte"/>
            <w:sz w:val="24"/>
            <w:lang w:val="ru-RU"/>
          </w:rPr>
          <w:t>.</w:t>
        </w:r>
        <w:proofErr w:type="spellStart"/>
        <w:r w:rsidRPr="00635D54">
          <w:rPr>
            <w:rStyle w:val="Lienhypertexte"/>
            <w:sz w:val="24"/>
            <w:lang w:val="en-GB"/>
          </w:rPr>
          <w:t>int</w:t>
        </w:r>
        <w:proofErr w:type="spellEnd"/>
        <w:r w:rsidRPr="00635D54">
          <w:rPr>
            <w:rStyle w:val="Lienhypertexte"/>
            <w:sz w:val="24"/>
            <w:lang w:val="ru-RU"/>
          </w:rPr>
          <w:t>/</w:t>
        </w:r>
        <w:r w:rsidRPr="00635D54">
          <w:rPr>
            <w:rStyle w:val="Lienhypertexte"/>
            <w:sz w:val="24"/>
            <w:lang w:val="en-GB"/>
          </w:rPr>
          <w:t>core</w:t>
        </w:r>
        <w:r w:rsidRPr="00635D54">
          <w:rPr>
            <w:rStyle w:val="Lienhypertexte"/>
            <w:sz w:val="24"/>
            <w:lang w:val="ru-RU"/>
          </w:rPr>
          <w:t>-</w:t>
        </w:r>
        <w:r w:rsidRPr="00635D54">
          <w:rPr>
            <w:rStyle w:val="Lienhypertexte"/>
            <w:sz w:val="24"/>
            <w:lang w:val="en-GB"/>
          </w:rPr>
          <w:t>activities</w:t>
        </w:r>
        <w:r w:rsidRPr="00635D54">
          <w:rPr>
            <w:rStyle w:val="Lienhypertexte"/>
            <w:sz w:val="24"/>
            <w:lang w:val="ru-RU"/>
          </w:rPr>
          <w:t>/</w:t>
        </w:r>
        <w:r w:rsidRPr="00635D54">
          <w:rPr>
            <w:rStyle w:val="Lienhypertexte"/>
            <w:sz w:val="24"/>
            <w:lang w:val="en-GB"/>
          </w:rPr>
          <w:t>standards</w:t>
        </w:r>
        <w:r w:rsidRPr="00635D54">
          <w:rPr>
            <w:rStyle w:val="Lienhypertexte"/>
            <w:sz w:val="24"/>
            <w:lang w:val="ru-RU"/>
          </w:rPr>
          <w:t>-</w:t>
        </w:r>
        <w:r w:rsidRPr="00635D54">
          <w:rPr>
            <w:rStyle w:val="Lienhypertexte"/>
            <w:sz w:val="24"/>
            <w:lang w:val="en-GB"/>
          </w:rPr>
          <w:t>setting</w:t>
        </w:r>
        <w:r w:rsidRPr="00635D54">
          <w:rPr>
            <w:rStyle w:val="Lienhypertexte"/>
            <w:sz w:val="24"/>
            <w:lang w:val="ru-RU"/>
          </w:rPr>
          <w:t>/</w:t>
        </w:r>
        <w:proofErr w:type="spellStart"/>
        <w:r w:rsidRPr="00635D54">
          <w:rPr>
            <w:rStyle w:val="Lienhypertexte"/>
            <w:sz w:val="24"/>
            <w:lang w:val="en-GB"/>
          </w:rPr>
          <w:t>ispms</w:t>
        </w:r>
        <w:proofErr w:type="spellEnd"/>
      </w:hyperlink>
      <w:r w:rsidRPr="00635D54">
        <w:rPr>
          <w:sz w:val="24"/>
          <w:lang w:val="ru-RU"/>
        </w:rPr>
        <w:t>.</w:t>
      </w:r>
    </w:p>
    <w:p w14:paraId="1F1C47F7" w14:textId="083EE869" w:rsidR="008107EF" w:rsidRPr="00635D54" w:rsidRDefault="008107EF" w:rsidP="008107EF">
      <w:pPr>
        <w:pStyle w:val="IPPParagraphnumbering"/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635D54">
        <w:rPr>
          <w:b/>
          <w:sz w:val="24"/>
          <w:lang w:val="en-GB"/>
        </w:rPr>
        <w:t>IPPC</w:t>
      </w:r>
      <w:r w:rsidRPr="00635D54">
        <w:rPr>
          <w:b/>
          <w:sz w:val="24"/>
          <w:lang w:val="ru-RU"/>
        </w:rPr>
        <w:t>.</w:t>
      </w:r>
      <w:r w:rsidRPr="00635D54">
        <w:rPr>
          <w:sz w:val="24"/>
          <w:lang w:val="ru-RU"/>
        </w:rPr>
        <w:t xml:space="preserve"> 1997. </w:t>
      </w:r>
      <w:proofErr w:type="gramStart"/>
      <w:r w:rsidRPr="00635D54">
        <w:rPr>
          <w:i/>
          <w:sz w:val="24"/>
          <w:lang w:val="en-GB"/>
        </w:rPr>
        <w:t>International</w:t>
      </w:r>
      <w:r w:rsidRPr="00635D54">
        <w:rPr>
          <w:i/>
          <w:sz w:val="24"/>
          <w:lang w:val="ru-RU"/>
        </w:rPr>
        <w:t xml:space="preserve"> </w:t>
      </w:r>
      <w:r w:rsidRPr="00635D54">
        <w:rPr>
          <w:i/>
          <w:sz w:val="24"/>
          <w:lang w:val="en-GB"/>
        </w:rPr>
        <w:t>Plant</w:t>
      </w:r>
      <w:r w:rsidRPr="00635D54">
        <w:rPr>
          <w:i/>
          <w:sz w:val="24"/>
          <w:lang w:val="ru-RU"/>
        </w:rPr>
        <w:t xml:space="preserve"> </w:t>
      </w:r>
      <w:r w:rsidRPr="00635D54">
        <w:rPr>
          <w:i/>
          <w:sz w:val="24"/>
          <w:lang w:val="en-GB"/>
        </w:rPr>
        <w:t>Protection</w:t>
      </w:r>
      <w:r w:rsidRPr="00635D54">
        <w:rPr>
          <w:i/>
          <w:sz w:val="24"/>
          <w:lang w:val="ru-RU"/>
        </w:rPr>
        <w:t xml:space="preserve"> </w:t>
      </w:r>
      <w:r w:rsidRPr="00635D54">
        <w:rPr>
          <w:i/>
          <w:sz w:val="24"/>
          <w:lang w:val="en-GB"/>
        </w:rPr>
        <w:t>Convention</w:t>
      </w:r>
      <w:r w:rsidRPr="00635D54">
        <w:rPr>
          <w:sz w:val="24"/>
          <w:lang w:val="ru-RU"/>
        </w:rPr>
        <w:t>.</w:t>
      </w:r>
      <w:proofErr w:type="gramEnd"/>
      <w:r w:rsidRPr="00635D54">
        <w:rPr>
          <w:sz w:val="24"/>
          <w:lang w:val="ru-RU"/>
        </w:rPr>
        <w:t xml:space="preserve"> </w:t>
      </w:r>
      <w:r w:rsidRPr="00635D54">
        <w:rPr>
          <w:sz w:val="24"/>
          <w:lang w:val="en-GB"/>
        </w:rPr>
        <w:t>Rome</w:t>
      </w:r>
      <w:r w:rsidRPr="00635D54">
        <w:rPr>
          <w:sz w:val="24"/>
          <w:lang w:val="ru-RU"/>
        </w:rPr>
        <w:t xml:space="preserve">, </w:t>
      </w:r>
      <w:r w:rsidRPr="00635D54">
        <w:rPr>
          <w:sz w:val="24"/>
          <w:lang w:val="en-GB"/>
        </w:rPr>
        <w:t>IPPC</w:t>
      </w:r>
      <w:r w:rsidRPr="00635D54">
        <w:rPr>
          <w:sz w:val="24"/>
          <w:lang w:val="ru-RU"/>
        </w:rPr>
        <w:t xml:space="preserve">, </w:t>
      </w:r>
      <w:r w:rsidRPr="00635D54">
        <w:rPr>
          <w:sz w:val="24"/>
          <w:lang w:val="en-GB"/>
        </w:rPr>
        <w:t>FAO</w:t>
      </w:r>
      <w:r w:rsidRPr="00635D54">
        <w:rPr>
          <w:sz w:val="24"/>
          <w:lang w:val="ru-RU"/>
        </w:rPr>
        <w:t xml:space="preserve">. </w:t>
      </w:r>
      <w:proofErr w:type="gramStart"/>
      <w:r w:rsidRPr="00635D54">
        <w:rPr>
          <w:sz w:val="24"/>
          <w:lang w:val="ru-RU"/>
        </w:rPr>
        <w:t>[МККЗР. 1997.</w:t>
      </w:r>
      <w:proofErr w:type="gramEnd"/>
      <w:r w:rsidRPr="00635D54">
        <w:rPr>
          <w:sz w:val="24"/>
          <w:lang w:val="ru-RU"/>
        </w:rPr>
        <w:t xml:space="preserve"> Международная конвенция по карантину и защите растений. </w:t>
      </w:r>
      <w:proofErr w:type="gramStart"/>
      <w:r w:rsidRPr="00635D54">
        <w:rPr>
          <w:sz w:val="24"/>
          <w:lang w:val="ru-RU"/>
        </w:rPr>
        <w:t xml:space="preserve">Рим, МККЗР, ФАО.] </w:t>
      </w:r>
      <w:proofErr w:type="gramEnd"/>
    </w:p>
    <w:p w14:paraId="5917C169" w14:textId="77777777" w:rsidR="00AE1BCA" w:rsidRPr="00635D54" w:rsidRDefault="00AE1BCA" w:rsidP="008107EF">
      <w:pPr>
        <w:pStyle w:val="IPPParagraphnumbering"/>
        <w:ind w:firstLine="0"/>
        <w:rPr>
          <w:sz w:val="24"/>
          <w:lang w:val="ru-RU"/>
        </w:rPr>
      </w:pPr>
    </w:p>
    <w:p w14:paraId="073992C1" w14:textId="7F63BE12" w:rsidR="00C179F9" w:rsidRPr="00635D54" w:rsidRDefault="00C179F9" w:rsidP="00C179F9">
      <w:pPr>
        <w:pStyle w:val="IPPNormal"/>
        <w:rPr>
          <w:b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[3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8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Pr="00635D54">
        <w:rPr>
          <w:b/>
          <w:sz w:val="24"/>
          <w:lang w:val="ru-RU"/>
        </w:rPr>
        <w:t>Определения</w:t>
      </w:r>
    </w:p>
    <w:p w14:paraId="46BFA6E4" w14:textId="0C14A51B" w:rsidR="00C179F9" w:rsidRPr="00635D54" w:rsidRDefault="00C179F9" w:rsidP="00C179F9">
      <w:pPr>
        <w:pStyle w:val="IPPParagraphnumbering"/>
        <w:ind w:firstLine="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[3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9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]</w:t>
      </w:r>
      <w:r w:rsidR="00CC73B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D54">
        <w:rPr>
          <w:sz w:val="24"/>
          <w:lang w:val="ru-RU"/>
        </w:rPr>
        <w:t>Определения фитосанитарных терминов, используемых в настоящем стандарте, можно найти в МСФМ № 5 («Глоссарии фитосанитарных терминов</w:t>
      </w:r>
      <w:r w:rsidRPr="00635D54">
        <w:rPr>
          <w:i/>
          <w:sz w:val="24"/>
          <w:lang w:val="ru-RU"/>
        </w:rPr>
        <w:t>»</w:t>
      </w:r>
      <w:r w:rsidRPr="00635D54">
        <w:rPr>
          <w:sz w:val="24"/>
          <w:lang w:val="ru-RU"/>
        </w:rPr>
        <w:t>).</w:t>
      </w:r>
    </w:p>
    <w:p w14:paraId="126017E2" w14:textId="77777777" w:rsidR="00C179F9" w:rsidRPr="00635D54" w:rsidRDefault="00C179F9">
      <w:pPr>
        <w:pStyle w:val="IPPParagraphnumbering"/>
        <w:tabs>
          <w:tab w:val="clear" w:pos="0"/>
        </w:tabs>
        <w:ind w:firstLine="0"/>
        <w:rPr>
          <w:sz w:val="24"/>
          <w:lang w:val="ru-RU"/>
        </w:rPr>
      </w:pPr>
    </w:p>
    <w:p w14:paraId="2DAFF24B" w14:textId="38479DEA" w:rsidR="00CF3D32" w:rsidRPr="00635D54" w:rsidRDefault="00404559" w:rsidP="00CF3D32">
      <w:pPr>
        <w:pStyle w:val="IPPNormal"/>
        <w:rPr>
          <w:b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[40]</w:t>
      </w:r>
      <w:r w:rsidR="00357E6E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D32" w:rsidRPr="00635D54">
        <w:rPr>
          <w:b/>
          <w:sz w:val="24"/>
          <w:lang w:val="ru-RU"/>
        </w:rPr>
        <w:t>Резюме требований</w:t>
      </w:r>
    </w:p>
    <w:p w14:paraId="625E3A91" w14:textId="7348FCBF" w:rsidR="00AB3ACA" w:rsidRPr="00635D54" w:rsidRDefault="00404559">
      <w:pPr>
        <w:pStyle w:val="IPPNormal"/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[41]</w:t>
      </w:r>
      <w:r w:rsidR="007F5987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Национальные организации по </w:t>
      </w:r>
      <w:r w:rsidR="000D4A4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карантину и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защите растений (НОКЗР) используют статус вредного организма </w:t>
      </w:r>
      <w:r w:rsidR="00143F9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в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различных </w:t>
      </w:r>
      <w:r w:rsidR="00143F9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сферах </w:t>
      </w:r>
      <w:r w:rsidR="00586DF3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своей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деятельности, таких как </w:t>
      </w:r>
      <w:r w:rsidR="0092700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п</w:t>
      </w:r>
      <w:r w:rsidR="00143F9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роведени</w:t>
      </w:r>
      <w:r w:rsidR="0092700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е</w:t>
      </w:r>
      <w:r w:rsidR="00143F9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анализ</w:t>
      </w:r>
      <w:r w:rsidR="00143F9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а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фитосанитарного риска, разработк</w:t>
      </w:r>
      <w:r w:rsidR="0092700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а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и соблюдени</w:t>
      </w:r>
      <w:r w:rsidR="0092700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е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фитосанитарных </w:t>
      </w:r>
      <w:r w:rsidR="00956F4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регламентаций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956F4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D184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установлени</w:t>
      </w:r>
      <w:r w:rsidR="00956F4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и</w:t>
      </w:r>
      <w:r w:rsidR="002D184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D184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поддерж</w:t>
      </w:r>
      <w:r w:rsidR="000D4A4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ании свободных</w:t>
      </w:r>
      <w:r w:rsidR="002D184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зон, зон с низкой </w:t>
      </w:r>
      <w:r w:rsidR="0071048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вредных организмов, </w:t>
      </w:r>
      <w:r w:rsidR="000D4A4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свободных </w:t>
      </w:r>
      <w:r w:rsidR="002D184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мест </w:t>
      </w:r>
      <w:r w:rsidR="00586DF3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и участков</w:t>
      </w:r>
      <w:r w:rsidR="000D4A4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производства</w:t>
      </w:r>
      <w:r w:rsidR="00462A6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.</w:t>
      </w:r>
    </w:p>
    <w:p w14:paraId="53F9B02E" w14:textId="656322E5" w:rsidR="00AB3ACA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[42]</w:t>
      </w:r>
      <w:r w:rsidR="00A14FB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7D0" w:rsidRPr="00635D54">
        <w:rPr>
          <w:sz w:val="24"/>
          <w:lang w:val="ru-RU"/>
        </w:rPr>
        <w:t xml:space="preserve">Статус вредного организма определяется исключительно НОКЗР, </w:t>
      </w:r>
      <w:proofErr w:type="gramStart"/>
      <w:r w:rsidR="00FD67D0" w:rsidRPr="00635D54">
        <w:rPr>
          <w:sz w:val="24"/>
          <w:lang w:val="ru-RU"/>
        </w:rPr>
        <w:t>ответственной</w:t>
      </w:r>
      <w:proofErr w:type="gramEnd"/>
      <w:r w:rsidR="00FD67D0" w:rsidRPr="00635D54">
        <w:rPr>
          <w:sz w:val="24"/>
          <w:lang w:val="ru-RU"/>
        </w:rPr>
        <w:t xml:space="preserve"> за зону</w:t>
      </w:r>
      <w:r w:rsidR="00927004" w:rsidRPr="00635D54">
        <w:rPr>
          <w:sz w:val="24"/>
          <w:lang w:val="ru-RU"/>
        </w:rPr>
        <w:t>,</w:t>
      </w:r>
      <w:r w:rsidR="00FD67D0" w:rsidRPr="00635D54">
        <w:rPr>
          <w:sz w:val="24"/>
          <w:lang w:val="ru-RU"/>
        </w:rPr>
        <w:t xml:space="preserve"> и классифицируется как «присутств</w:t>
      </w:r>
      <w:r w:rsidR="000D4A4B" w:rsidRPr="00635D54">
        <w:rPr>
          <w:sz w:val="24"/>
          <w:lang w:val="ru-RU"/>
        </w:rPr>
        <w:t>ие</w:t>
      </w:r>
      <w:r w:rsidR="00FD67D0" w:rsidRPr="00635D54">
        <w:rPr>
          <w:sz w:val="24"/>
          <w:lang w:val="ru-RU"/>
        </w:rPr>
        <w:t>» или «отсутств</w:t>
      </w:r>
      <w:r w:rsidR="000D4A4B" w:rsidRPr="00635D54">
        <w:rPr>
          <w:sz w:val="24"/>
          <w:lang w:val="ru-RU"/>
        </w:rPr>
        <w:t>ие</w:t>
      </w:r>
      <w:r w:rsidR="00FD67D0" w:rsidRPr="00635D54">
        <w:rPr>
          <w:sz w:val="24"/>
          <w:lang w:val="ru-RU"/>
        </w:rPr>
        <w:t>».</w:t>
      </w:r>
    </w:p>
    <w:p w14:paraId="009728D0" w14:textId="1519D8DB" w:rsidR="00E54FCA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[43]</w:t>
      </w:r>
      <w:r w:rsidR="0044343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A97" w:rsidRPr="00635D54">
        <w:rPr>
          <w:sz w:val="24"/>
          <w:lang w:val="ru-RU"/>
        </w:rPr>
        <w:t xml:space="preserve">Качество представленной информации, понимание </w:t>
      </w:r>
      <w:r w:rsidR="00CC35AD" w:rsidRPr="00635D54">
        <w:rPr>
          <w:sz w:val="24"/>
          <w:lang w:val="ru-RU"/>
        </w:rPr>
        <w:t>надёжности</w:t>
      </w:r>
      <w:bookmarkStart w:id="1" w:name="_GoBack"/>
      <w:bookmarkEnd w:id="1"/>
      <w:r w:rsidR="00521A97" w:rsidRPr="00635D54">
        <w:rPr>
          <w:sz w:val="24"/>
          <w:lang w:val="ru-RU"/>
        </w:rPr>
        <w:t xml:space="preserve"> и </w:t>
      </w:r>
      <w:r w:rsidR="000D4A4B" w:rsidRPr="00635D54">
        <w:rPr>
          <w:sz w:val="24"/>
          <w:lang w:val="ru-RU"/>
        </w:rPr>
        <w:t>неопределённости</w:t>
      </w:r>
      <w:r w:rsidR="00521A97" w:rsidRPr="00635D54">
        <w:rPr>
          <w:sz w:val="24"/>
          <w:lang w:val="ru-RU"/>
        </w:rPr>
        <w:t xml:space="preserve"> данных являются важными факторами при определении статуса вредного организма</w:t>
      </w:r>
      <w:r w:rsidR="000D4A4B" w:rsidRPr="00635D54">
        <w:rPr>
          <w:sz w:val="24"/>
          <w:lang w:val="ru-RU"/>
        </w:rPr>
        <w:t>,</w:t>
      </w:r>
      <w:r w:rsidR="00521A97" w:rsidRPr="00635D54">
        <w:rPr>
          <w:sz w:val="24"/>
          <w:lang w:val="ru-RU"/>
        </w:rPr>
        <w:t xml:space="preserve"> и </w:t>
      </w:r>
      <w:r w:rsidR="000D4A4B" w:rsidRPr="00635D54">
        <w:rPr>
          <w:sz w:val="24"/>
          <w:lang w:val="ru-RU"/>
        </w:rPr>
        <w:t xml:space="preserve">они </w:t>
      </w:r>
      <w:r w:rsidR="00521A97" w:rsidRPr="00635D54">
        <w:rPr>
          <w:sz w:val="24"/>
          <w:lang w:val="ru-RU"/>
        </w:rPr>
        <w:t>изложены в настоящем стандарте.</w:t>
      </w:r>
    </w:p>
    <w:p w14:paraId="76BF1A68" w14:textId="3ACD86F7" w:rsidR="00AB3ACA" w:rsidRPr="00635D54" w:rsidRDefault="00404559">
      <w:pPr>
        <w:pStyle w:val="IPPHeadSection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[44]</w:t>
      </w:r>
      <w:r w:rsidR="00443435" w:rsidRPr="00635D54">
        <w:rPr>
          <w:szCs w:val="24"/>
          <w:lang w:val="ru-RU"/>
        </w:rPr>
        <w:t xml:space="preserve"> </w:t>
      </w:r>
      <w:r w:rsidR="00DF2890" w:rsidRPr="00635D54">
        <w:rPr>
          <w:szCs w:val="24"/>
          <w:lang w:val="ru-RU"/>
        </w:rPr>
        <w:t>ИСТОРИЯ ВОПРОСА</w:t>
      </w:r>
    </w:p>
    <w:p w14:paraId="1F925612" w14:textId="49472307" w:rsidR="00420021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[45]</w:t>
      </w:r>
      <w:r w:rsidR="00426407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021" w:rsidRPr="00635D54">
        <w:rPr>
          <w:sz w:val="24"/>
          <w:lang w:val="ru-RU"/>
        </w:rPr>
        <w:t xml:space="preserve">Для </w:t>
      </w:r>
      <w:r w:rsidR="000D4A4B" w:rsidRPr="00635D54">
        <w:rPr>
          <w:sz w:val="24"/>
          <w:lang w:val="ru-RU"/>
        </w:rPr>
        <w:t>определения</w:t>
      </w:r>
      <w:r w:rsidR="00420021" w:rsidRPr="00635D54">
        <w:rPr>
          <w:sz w:val="24"/>
          <w:lang w:val="ru-RU"/>
        </w:rPr>
        <w:t xml:space="preserve"> присутствия или отсутствия вредного организма в зоне</w:t>
      </w:r>
      <w:r w:rsidR="00D31F31" w:rsidRPr="00635D54">
        <w:rPr>
          <w:sz w:val="24"/>
          <w:lang w:val="ru-RU"/>
        </w:rPr>
        <w:t xml:space="preserve"> (в определенной стране, </w:t>
      </w:r>
      <w:r w:rsidR="00426407" w:rsidRPr="00635D54">
        <w:rPr>
          <w:sz w:val="24"/>
          <w:lang w:val="ru-RU"/>
        </w:rPr>
        <w:t xml:space="preserve">в </w:t>
      </w:r>
      <w:r w:rsidR="00D31F31" w:rsidRPr="00635D54">
        <w:rPr>
          <w:sz w:val="24"/>
          <w:lang w:val="ru-RU"/>
        </w:rPr>
        <w:t xml:space="preserve">части страны, </w:t>
      </w:r>
      <w:r w:rsidR="000F6482" w:rsidRPr="00635D54">
        <w:rPr>
          <w:sz w:val="24"/>
          <w:lang w:val="ru-RU"/>
        </w:rPr>
        <w:t xml:space="preserve">в </w:t>
      </w:r>
      <w:r w:rsidR="00B07497" w:rsidRPr="00635D54">
        <w:rPr>
          <w:sz w:val="24"/>
          <w:lang w:val="ru-RU"/>
        </w:rPr>
        <w:t>нескольких</w:t>
      </w:r>
      <w:r w:rsidR="00D31F31" w:rsidRPr="00635D54">
        <w:rPr>
          <w:sz w:val="24"/>
          <w:lang w:val="ru-RU"/>
        </w:rPr>
        <w:t xml:space="preserve"> стран</w:t>
      </w:r>
      <w:r w:rsidR="00B07497" w:rsidRPr="00635D54">
        <w:rPr>
          <w:sz w:val="24"/>
          <w:lang w:val="ru-RU"/>
        </w:rPr>
        <w:t>ах</w:t>
      </w:r>
      <w:r w:rsidR="00D31F31" w:rsidRPr="00635D54">
        <w:rPr>
          <w:sz w:val="24"/>
          <w:lang w:val="ru-RU"/>
        </w:rPr>
        <w:t xml:space="preserve"> или</w:t>
      </w:r>
      <w:r w:rsidR="00B07497" w:rsidRPr="00635D54">
        <w:rPr>
          <w:sz w:val="24"/>
          <w:lang w:val="ru-RU"/>
        </w:rPr>
        <w:t xml:space="preserve"> их</w:t>
      </w:r>
      <w:r w:rsidR="00D31F31" w:rsidRPr="00635D54">
        <w:rPr>
          <w:sz w:val="24"/>
          <w:lang w:val="ru-RU"/>
        </w:rPr>
        <w:t xml:space="preserve"> част</w:t>
      </w:r>
      <w:r w:rsidR="00B07497" w:rsidRPr="00635D54">
        <w:rPr>
          <w:sz w:val="24"/>
          <w:lang w:val="ru-RU"/>
        </w:rPr>
        <w:t>ях</w:t>
      </w:r>
      <w:r w:rsidR="00D31F31" w:rsidRPr="00635D54">
        <w:rPr>
          <w:sz w:val="24"/>
          <w:lang w:val="ru-RU"/>
        </w:rPr>
        <w:t>)</w:t>
      </w:r>
      <w:r w:rsidR="00420021" w:rsidRPr="00635D54">
        <w:rPr>
          <w:sz w:val="24"/>
          <w:lang w:val="ru-RU"/>
        </w:rPr>
        <w:t xml:space="preserve"> используются сообщения об этом организме</w:t>
      </w:r>
      <w:r w:rsidR="00B07497" w:rsidRPr="00635D54">
        <w:rPr>
          <w:sz w:val="24"/>
          <w:lang w:val="ru-RU"/>
        </w:rPr>
        <w:t xml:space="preserve"> и другая информация</w:t>
      </w:r>
      <w:r w:rsidR="00426407" w:rsidRPr="00635D54">
        <w:rPr>
          <w:sz w:val="24"/>
          <w:lang w:val="ru-RU"/>
        </w:rPr>
        <w:t xml:space="preserve">. </w:t>
      </w:r>
      <w:r w:rsidR="00420021" w:rsidRPr="00635D54">
        <w:rPr>
          <w:sz w:val="24"/>
          <w:lang w:val="ru-RU"/>
        </w:rPr>
        <w:t xml:space="preserve">Национальные организации по </w:t>
      </w:r>
      <w:r w:rsidR="00B07497" w:rsidRPr="00635D54">
        <w:rPr>
          <w:sz w:val="24"/>
          <w:lang w:val="ru-RU"/>
        </w:rPr>
        <w:t xml:space="preserve">карантину и </w:t>
      </w:r>
      <w:r w:rsidR="00420021" w:rsidRPr="00635D54">
        <w:rPr>
          <w:sz w:val="24"/>
          <w:lang w:val="ru-RU"/>
        </w:rPr>
        <w:t xml:space="preserve">защите растений импортирующих и экспортирующих </w:t>
      </w:r>
      <w:r w:rsidR="00420021" w:rsidRPr="00635D54">
        <w:rPr>
          <w:sz w:val="24"/>
          <w:lang w:val="ru-RU"/>
        </w:rPr>
        <w:lastRenderedPageBreak/>
        <w:t>стран нуждаются в информации, касающейся статуса вредных организмов</w:t>
      </w:r>
      <w:r w:rsidR="00927004" w:rsidRPr="00635D54">
        <w:rPr>
          <w:sz w:val="24"/>
          <w:lang w:val="ru-RU"/>
        </w:rPr>
        <w:t>,</w:t>
      </w:r>
      <w:r w:rsidR="00420021" w:rsidRPr="00635D54">
        <w:rPr>
          <w:sz w:val="24"/>
          <w:lang w:val="ru-RU"/>
        </w:rPr>
        <w:t xml:space="preserve"> для анализа фитосанитарного риска, установления и соблюдения фитосанитарных </w:t>
      </w:r>
      <w:r w:rsidR="003A322D" w:rsidRPr="00635D54">
        <w:rPr>
          <w:sz w:val="24"/>
          <w:lang w:val="ru-RU"/>
        </w:rPr>
        <w:t>регламентаций</w:t>
      </w:r>
      <w:r w:rsidR="00420021" w:rsidRPr="00635D54">
        <w:rPr>
          <w:sz w:val="24"/>
          <w:lang w:val="ru-RU"/>
        </w:rPr>
        <w:t xml:space="preserve">, создания и </w:t>
      </w:r>
      <w:r w:rsidR="00710486" w:rsidRPr="00635D54">
        <w:rPr>
          <w:sz w:val="24"/>
          <w:lang w:val="ru-RU"/>
        </w:rPr>
        <w:t>поддерж</w:t>
      </w:r>
      <w:r w:rsidR="00B07497" w:rsidRPr="00635D54">
        <w:rPr>
          <w:sz w:val="24"/>
          <w:lang w:val="ru-RU"/>
        </w:rPr>
        <w:t>ания свободных</w:t>
      </w:r>
      <w:r w:rsidR="00710486" w:rsidRPr="00635D54">
        <w:rPr>
          <w:sz w:val="24"/>
          <w:lang w:val="ru-RU"/>
        </w:rPr>
        <w:t xml:space="preserve"> </w:t>
      </w:r>
      <w:r w:rsidR="00420021" w:rsidRPr="00635D54">
        <w:rPr>
          <w:sz w:val="24"/>
          <w:lang w:val="ru-RU"/>
        </w:rPr>
        <w:t xml:space="preserve">зон, зон с низкой </w:t>
      </w:r>
      <w:r w:rsidR="003A322D" w:rsidRPr="00635D54">
        <w:rPr>
          <w:sz w:val="24"/>
          <w:lang w:val="ru-RU"/>
        </w:rPr>
        <w:t>числен</w:t>
      </w:r>
      <w:r w:rsidR="00710486" w:rsidRPr="00635D54">
        <w:rPr>
          <w:sz w:val="24"/>
          <w:lang w:val="ru-RU"/>
        </w:rPr>
        <w:t>ностью</w:t>
      </w:r>
      <w:r w:rsidR="00420021" w:rsidRPr="00635D54">
        <w:rPr>
          <w:sz w:val="24"/>
          <w:lang w:val="ru-RU"/>
        </w:rPr>
        <w:t xml:space="preserve"> вредных организмов, </w:t>
      </w:r>
      <w:r w:rsidR="00B07497" w:rsidRPr="00635D54">
        <w:rPr>
          <w:sz w:val="24"/>
          <w:lang w:val="ru-RU"/>
        </w:rPr>
        <w:t xml:space="preserve">свободных </w:t>
      </w:r>
      <w:r w:rsidR="00420021" w:rsidRPr="00635D54">
        <w:rPr>
          <w:sz w:val="24"/>
          <w:lang w:val="ru-RU"/>
        </w:rPr>
        <w:t xml:space="preserve">мест </w:t>
      </w:r>
      <w:r w:rsidR="00710486" w:rsidRPr="00635D54">
        <w:rPr>
          <w:sz w:val="24"/>
          <w:lang w:val="ru-RU"/>
        </w:rPr>
        <w:t xml:space="preserve">и участков </w:t>
      </w:r>
      <w:r w:rsidR="00420021" w:rsidRPr="00635D54">
        <w:rPr>
          <w:sz w:val="24"/>
          <w:lang w:val="ru-RU"/>
        </w:rPr>
        <w:t>производства</w:t>
      </w:r>
      <w:r w:rsidR="00710486" w:rsidRPr="00635D54">
        <w:rPr>
          <w:sz w:val="24"/>
          <w:lang w:val="ru-RU"/>
        </w:rPr>
        <w:t xml:space="preserve">, а также для </w:t>
      </w:r>
      <w:r w:rsidR="00420021" w:rsidRPr="00635D54">
        <w:rPr>
          <w:sz w:val="24"/>
          <w:lang w:val="ru-RU"/>
        </w:rPr>
        <w:t>други</w:t>
      </w:r>
      <w:r w:rsidR="00426407" w:rsidRPr="00635D54">
        <w:rPr>
          <w:sz w:val="24"/>
          <w:lang w:val="ru-RU"/>
        </w:rPr>
        <w:t>х</w:t>
      </w:r>
      <w:r w:rsidR="00420021" w:rsidRPr="00635D54">
        <w:rPr>
          <w:sz w:val="24"/>
          <w:lang w:val="ru-RU"/>
        </w:rPr>
        <w:t xml:space="preserve"> </w:t>
      </w:r>
      <w:r w:rsidR="00B07497" w:rsidRPr="00635D54">
        <w:rPr>
          <w:sz w:val="24"/>
          <w:lang w:val="ru-RU"/>
        </w:rPr>
        <w:t>действий</w:t>
      </w:r>
      <w:r w:rsidR="00420021" w:rsidRPr="00635D54">
        <w:rPr>
          <w:sz w:val="24"/>
          <w:lang w:val="ru-RU"/>
        </w:rPr>
        <w:t>.</w:t>
      </w:r>
    </w:p>
    <w:p w14:paraId="3BF2E573" w14:textId="45D342F0" w:rsidR="005E1340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[46]</w:t>
      </w:r>
      <w:r w:rsidR="00426407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340" w:rsidRPr="00635D54">
        <w:rPr>
          <w:sz w:val="24"/>
          <w:lang w:val="ru-RU"/>
        </w:rPr>
        <w:t xml:space="preserve">Целью настоящего стандарта является предоставление руководства по определению статуса вредного организма в зоне с использованием, в частности, </w:t>
      </w:r>
      <w:r w:rsidR="00927004" w:rsidRPr="00635D54">
        <w:rPr>
          <w:sz w:val="24"/>
          <w:lang w:val="ru-RU"/>
        </w:rPr>
        <w:t>данных по</w:t>
      </w:r>
      <w:r w:rsidR="00DF2890" w:rsidRPr="00635D54">
        <w:rPr>
          <w:sz w:val="24"/>
          <w:lang w:val="ru-RU"/>
        </w:rPr>
        <w:t xml:space="preserve"> надзору</w:t>
      </w:r>
      <w:r w:rsidR="005E1340" w:rsidRPr="00635D54">
        <w:rPr>
          <w:sz w:val="24"/>
          <w:lang w:val="ru-RU"/>
        </w:rPr>
        <w:t xml:space="preserve"> и записей о вредных организмах, как </w:t>
      </w:r>
      <w:r w:rsidR="00602F46" w:rsidRPr="00635D54">
        <w:rPr>
          <w:sz w:val="24"/>
          <w:lang w:val="ru-RU"/>
        </w:rPr>
        <w:t xml:space="preserve">это </w:t>
      </w:r>
      <w:r w:rsidR="005E1340" w:rsidRPr="00635D54">
        <w:rPr>
          <w:sz w:val="24"/>
          <w:lang w:val="ru-RU"/>
        </w:rPr>
        <w:t>описано в МСФМ 6 (</w:t>
      </w:r>
      <w:r w:rsidR="00DF2890" w:rsidRPr="00635D54">
        <w:rPr>
          <w:sz w:val="24"/>
          <w:lang w:val="ru-RU"/>
        </w:rPr>
        <w:t>«</w:t>
      </w:r>
      <w:r w:rsidR="00D76BAD" w:rsidRPr="00635D54">
        <w:rPr>
          <w:sz w:val="24"/>
          <w:lang w:val="ru-RU"/>
        </w:rPr>
        <w:t>Н</w:t>
      </w:r>
      <w:r w:rsidR="00DF2890" w:rsidRPr="00635D54">
        <w:rPr>
          <w:sz w:val="24"/>
          <w:lang w:val="ru-RU"/>
        </w:rPr>
        <w:t>адзор»</w:t>
      </w:r>
      <w:r w:rsidR="005E1340" w:rsidRPr="00635D54">
        <w:rPr>
          <w:sz w:val="24"/>
          <w:lang w:val="ru-RU"/>
        </w:rPr>
        <w:t>). Статус вредного организма является частью содерж</w:t>
      </w:r>
      <w:r w:rsidR="00D76BAD" w:rsidRPr="00635D54">
        <w:rPr>
          <w:sz w:val="24"/>
          <w:lang w:val="ru-RU"/>
        </w:rPr>
        <w:t>ания</w:t>
      </w:r>
      <w:r w:rsidR="005E1340" w:rsidRPr="00635D54">
        <w:rPr>
          <w:sz w:val="24"/>
          <w:lang w:val="ru-RU"/>
        </w:rPr>
        <w:t xml:space="preserve"> </w:t>
      </w:r>
      <w:r w:rsidR="00D76BAD" w:rsidRPr="00635D54">
        <w:rPr>
          <w:sz w:val="24"/>
          <w:lang w:val="ru-RU"/>
        </w:rPr>
        <w:t>сообщений</w:t>
      </w:r>
      <w:r w:rsidR="005E1340" w:rsidRPr="00635D54">
        <w:rPr>
          <w:sz w:val="24"/>
          <w:lang w:val="ru-RU"/>
        </w:rPr>
        <w:t xml:space="preserve"> о вредных организмах, как </w:t>
      </w:r>
      <w:r w:rsidR="00602F46" w:rsidRPr="00635D54">
        <w:rPr>
          <w:sz w:val="24"/>
          <w:lang w:val="ru-RU"/>
        </w:rPr>
        <w:t xml:space="preserve">это </w:t>
      </w:r>
      <w:r w:rsidR="00025ED6" w:rsidRPr="00635D54">
        <w:rPr>
          <w:sz w:val="24"/>
          <w:lang w:val="ru-RU"/>
        </w:rPr>
        <w:t>описано</w:t>
      </w:r>
      <w:r w:rsidR="00602F46" w:rsidRPr="00635D54">
        <w:rPr>
          <w:sz w:val="24"/>
          <w:lang w:val="ru-RU"/>
        </w:rPr>
        <w:t xml:space="preserve"> </w:t>
      </w:r>
      <w:r w:rsidR="005E1340" w:rsidRPr="00635D54">
        <w:rPr>
          <w:sz w:val="24"/>
          <w:lang w:val="ru-RU"/>
        </w:rPr>
        <w:t xml:space="preserve">в МСФМ 17 </w:t>
      </w:r>
      <w:r w:rsidR="00DF2890" w:rsidRPr="00635D54">
        <w:rPr>
          <w:sz w:val="24"/>
          <w:lang w:val="ru-RU"/>
        </w:rPr>
        <w:t>(«Оповещение о вредных организмах»</w:t>
      </w:r>
      <w:r w:rsidR="005E1340" w:rsidRPr="00635D54">
        <w:rPr>
          <w:sz w:val="24"/>
          <w:lang w:val="ru-RU"/>
        </w:rPr>
        <w:t>).</w:t>
      </w:r>
    </w:p>
    <w:p w14:paraId="5A7811C6" w14:textId="77777777" w:rsidR="00D55237" w:rsidRPr="00635D54" w:rsidRDefault="00D55237" w:rsidP="00132CDE">
      <w:pPr>
        <w:pStyle w:val="IPPHeadSection"/>
        <w:tabs>
          <w:tab w:val="clear" w:pos="851"/>
          <w:tab w:val="left" w:pos="0"/>
        </w:tabs>
        <w:spacing w:before="120"/>
        <w:ind w:left="0" w:firstLine="0"/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55DA116F" w14:textId="42588F23" w:rsidR="00132CDE" w:rsidRPr="00635D54" w:rsidRDefault="00D55237" w:rsidP="00132CDE">
      <w:pPr>
        <w:pStyle w:val="IPPHeadSection"/>
        <w:tabs>
          <w:tab w:val="clear" w:pos="851"/>
          <w:tab w:val="left" w:pos="0"/>
        </w:tabs>
        <w:spacing w:before="120"/>
        <w:ind w:left="0" w:firstLine="0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32CDE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[47] </w:t>
      </w:r>
      <w:r w:rsidR="00132CDE" w:rsidRPr="00635D54">
        <w:rPr>
          <w:szCs w:val="24"/>
          <w:lang w:val="ru-RU"/>
        </w:rPr>
        <w:t>ВОЗДЕЙСТВИЕ НА БИОРАЗНООБРАЗИЕ И ОКРУЖАЮЩУЮ СРЕДУ</w:t>
      </w:r>
    </w:p>
    <w:p w14:paraId="1957911A" w14:textId="698BD653" w:rsidR="00132CDE" w:rsidRPr="00635D54" w:rsidRDefault="00404559" w:rsidP="00D55237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[48]</w:t>
      </w:r>
      <w:r w:rsidR="00D55237" w:rsidRPr="00635D54">
        <w:rPr>
          <w:sz w:val="24"/>
          <w:lang w:val="ru-RU"/>
        </w:rPr>
        <w:t xml:space="preserve"> </w:t>
      </w:r>
      <w:r w:rsidR="00132CDE" w:rsidRPr="00635D54">
        <w:rPr>
          <w:sz w:val="24"/>
          <w:lang w:val="ru-RU"/>
        </w:rPr>
        <w:t xml:space="preserve">Настоящий стандарт может способствовать защите биоразнообразия и окружающей среды, помогая странам определять статус вредных организмов, интродукция и распространение которых могут оказать воздействие на окружающую среду. Определение и </w:t>
      </w:r>
      <w:r w:rsidR="005A1EF3" w:rsidRPr="00635D54">
        <w:rPr>
          <w:sz w:val="24"/>
          <w:lang w:val="ru-RU"/>
        </w:rPr>
        <w:t xml:space="preserve">последовательное </w:t>
      </w:r>
      <w:r w:rsidR="00132CDE" w:rsidRPr="00635D54">
        <w:rPr>
          <w:sz w:val="24"/>
          <w:lang w:val="ru-RU"/>
        </w:rPr>
        <w:t>описание статуса вредных организмов  может помочь странам определять риски, связанные с этими вредными организмами, и применять фитосанитарные меры для защиты биоразнообразия и окружающей среды.</w:t>
      </w:r>
    </w:p>
    <w:p w14:paraId="04000585" w14:textId="55C163CF" w:rsidR="00AB3ACA" w:rsidRPr="00635D54" w:rsidRDefault="00404559">
      <w:pPr>
        <w:pStyle w:val="IPPHeadSection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[49]</w:t>
      </w:r>
      <w:bookmarkStart w:id="2" w:name="_Toc145957587"/>
      <w:bookmarkEnd w:id="0"/>
      <w:r w:rsidR="00F85B6B" w:rsidRPr="00635D54">
        <w:rPr>
          <w:szCs w:val="24"/>
          <w:lang w:val="ru-RU"/>
        </w:rPr>
        <w:t xml:space="preserve"> ТРЕБОВАНИЯ</w:t>
      </w:r>
    </w:p>
    <w:p w14:paraId="0FE080BB" w14:textId="070B2EDA" w:rsidR="00AB3ACA" w:rsidRPr="00635D54" w:rsidRDefault="00404559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[50]</w:t>
      </w:r>
      <w:bookmarkStart w:id="3" w:name="_Toc438540951"/>
      <w:bookmarkEnd w:id="2"/>
      <w:r w:rsidR="00373DE5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635D54">
        <w:rPr>
          <w:szCs w:val="24"/>
          <w:lang w:val="ru-RU"/>
        </w:rPr>
        <w:t>1.</w:t>
      </w:r>
      <w:r w:rsidRPr="00635D54">
        <w:rPr>
          <w:szCs w:val="24"/>
          <w:lang w:val="ru-RU"/>
        </w:rPr>
        <w:tab/>
      </w:r>
      <w:bookmarkEnd w:id="3"/>
      <w:r w:rsidR="00F85B6B" w:rsidRPr="00635D54">
        <w:rPr>
          <w:szCs w:val="24"/>
          <w:lang w:val="ru-RU"/>
        </w:rPr>
        <w:t>Цель определения статуса вредного организма</w:t>
      </w:r>
    </w:p>
    <w:p w14:paraId="4F7B18FB" w14:textId="76675A8D" w:rsidR="00F85B6B" w:rsidRPr="00635D54" w:rsidRDefault="00404559" w:rsidP="00F85B6B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[51]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B6B" w:rsidRPr="00635D54">
        <w:rPr>
          <w:sz w:val="24"/>
          <w:lang w:val="ru-RU"/>
        </w:rPr>
        <w:t>Определение статуса вредного организма в зоне является жизненно важным компонентом различных мероприятий, предпринимаемых для реализации МККЗР</w:t>
      </w:r>
      <w:r w:rsidR="005A1EF3" w:rsidRPr="00635D54">
        <w:rPr>
          <w:sz w:val="24"/>
          <w:lang w:val="ru-RU"/>
        </w:rPr>
        <w:t>,</w:t>
      </w:r>
      <w:r w:rsidR="00F85B6B" w:rsidRPr="00635D54">
        <w:rPr>
          <w:sz w:val="24"/>
          <w:lang w:val="ru-RU"/>
        </w:rPr>
        <w:t xml:space="preserve"> и </w:t>
      </w:r>
      <w:r w:rsidR="00D76BAD" w:rsidRPr="00635D54">
        <w:rPr>
          <w:sz w:val="24"/>
          <w:lang w:val="ru-RU"/>
        </w:rPr>
        <w:t>на них распространяются</w:t>
      </w:r>
      <w:r w:rsidR="00F85B6B" w:rsidRPr="00635D54">
        <w:rPr>
          <w:sz w:val="24"/>
          <w:lang w:val="ru-RU"/>
        </w:rPr>
        <w:t xml:space="preserve"> принцип</w:t>
      </w:r>
      <w:r w:rsidR="00D76BAD" w:rsidRPr="00635D54">
        <w:rPr>
          <w:sz w:val="24"/>
          <w:lang w:val="ru-RU"/>
        </w:rPr>
        <w:t>ы</w:t>
      </w:r>
      <w:r w:rsidR="00F85B6B" w:rsidRPr="00635D54">
        <w:rPr>
          <w:sz w:val="24"/>
          <w:lang w:val="ru-RU"/>
        </w:rPr>
        <w:t>, описанны</w:t>
      </w:r>
      <w:r w:rsidR="00D76BAD" w:rsidRPr="00635D54">
        <w:rPr>
          <w:sz w:val="24"/>
          <w:lang w:val="ru-RU"/>
        </w:rPr>
        <w:t>е</w:t>
      </w:r>
      <w:r w:rsidR="00F85B6B" w:rsidRPr="00635D54">
        <w:rPr>
          <w:sz w:val="24"/>
          <w:lang w:val="ru-RU"/>
        </w:rPr>
        <w:t xml:space="preserve"> в МСФМ 1 («Фитосанитарные принципы карантина и защиты растений и </w:t>
      </w:r>
      <w:proofErr w:type="gramStart"/>
      <w:r w:rsidR="00F85B6B" w:rsidRPr="00635D54">
        <w:rPr>
          <w:sz w:val="24"/>
          <w:lang w:val="ru-RU"/>
        </w:rPr>
        <w:t>применения</w:t>
      </w:r>
      <w:proofErr w:type="gramEnd"/>
      <w:r w:rsidR="00F85B6B" w:rsidRPr="00635D54">
        <w:rPr>
          <w:sz w:val="24"/>
          <w:lang w:val="ru-RU"/>
        </w:rPr>
        <w:t xml:space="preserve"> фитосанитарных мер в международной торговле</w:t>
      </w:r>
      <w:r w:rsidR="00F85B6B" w:rsidRPr="00635D54">
        <w:rPr>
          <w:rStyle w:val="Appelnotedebasdep"/>
          <w:sz w:val="24"/>
          <w:lang w:val="ru-RU"/>
        </w:rPr>
        <w:footnoteReference w:id="1"/>
      </w:r>
      <w:r w:rsidR="00F85B6B" w:rsidRPr="00635D54">
        <w:rPr>
          <w:sz w:val="24"/>
          <w:lang w:val="ru-RU"/>
        </w:rPr>
        <w:t xml:space="preserve">») и </w:t>
      </w:r>
      <w:r w:rsidR="00D76BAD" w:rsidRPr="00635D54">
        <w:rPr>
          <w:sz w:val="24"/>
          <w:lang w:val="ru-RU"/>
        </w:rPr>
        <w:t>развитые</w:t>
      </w:r>
      <w:r w:rsidR="00F85B6B" w:rsidRPr="00635D54">
        <w:rPr>
          <w:sz w:val="24"/>
          <w:lang w:val="ru-RU"/>
        </w:rPr>
        <w:t xml:space="preserve"> в других МСФМ.</w:t>
      </w:r>
    </w:p>
    <w:p w14:paraId="3D6C7CED" w14:textId="39867A92" w:rsidR="00AB3ACA" w:rsidRPr="00635D54" w:rsidRDefault="00404559" w:rsidP="00F85B6B">
      <w:pPr>
        <w:pStyle w:val="IPPNormalCloseSpace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[52]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B6B" w:rsidRPr="00635D54">
        <w:rPr>
          <w:sz w:val="24"/>
          <w:lang w:val="ru-RU"/>
        </w:rPr>
        <w:t>НОКЗР мо</w:t>
      </w:r>
      <w:r w:rsidR="00727E4D" w:rsidRPr="00635D54">
        <w:rPr>
          <w:sz w:val="24"/>
          <w:lang w:val="ru-RU"/>
        </w:rPr>
        <w:t xml:space="preserve">жет </w:t>
      </w:r>
      <w:r w:rsidR="00F85B6B" w:rsidRPr="00635D54">
        <w:rPr>
          <w:sz w:val="24"/>
          <w:lang w:val="ru-RU"/>
        </w:rPr>
        <w:t>использовать информацию о статусе вредного организма при проведении таких мероприятий, как:</w:t>
      </w:r>
    </w:p>
    <w:p w14:paraId="06015749" w14:textId="45D986B5" w:rsidR="00AB3ACA" w:rsidRPr="00635D54" w:rsidRDefault="00404559" w:rsidP="00ED042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[53]</w:t>
      </w:r>
      <w:r w:rsidRPr="00635D54">
        <w:rPr>
          <w:sz w:val="24"/>
          <w:lang w:val="ru-RU"/>
        </w:rPr>
        <w:t xml:space="preserve"> </w:t>
      </w:r>
      <w:r w:rsidR="00FD2211" w:rsidRPr="00635D54">
        <w:rPr>
          <w:sz w:val="24"/>
          <w:lang w:val="ru-RU"/>
        </w:rPr>
        <w:t>анализ фитосанитарного риска,</w:t>
      </w:r>
    </w:p>
    <w:p w14:paraId="7C7E2E0F" w14:textId="522263A1" w:rsidR="00AB3ACA" w:rsidRPr="00635D54" w:rsidRDefault="00404559" w:rsidP="00ED042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[54]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6BAD" w:rsidRPr="00635D54">
        <w:rPr>
          <w:sz w:val="24"/>
          <w:lang w:val="ru-RU"/>
        </w:rPr>
        <w:t xml:space="preserve">рассмотрение </w:t>
      </w:r>
      <w:r w:rsidR="00FD2211" w:rsidRPr="00635D54">
        <w:rPr>
          <w:sz w:val="24"/>
          <w:lang w:val="ru-RU"/>
        </w:rPr>
        <w:t>запросов на доступ к рынк</w:t>
      </w:r>
      <w:r w:rsidR="00D76BAD" w:rsidRPr="00635D54">
        <w:rPr>
          <w:sz w:val="24"/>
          <w:lang w:val="ru-RU"/>
        </w:rPr>
        <w:t>ам</w:t>
      </w:r>
      <w:r w:rsidR="00B946C9" w:rsidRPr="00635D54">
        <w:rPr>
          <w:sz w:val="24"/>
          <w:lang w:val="ru-RU"/>
        </w:rPr>
        <w:t>,</w:t>
      </w:r>
    </w:p>
    <w:p w14:paraId="0FB9EB8A" w14:textId="4FFB738A" w:rsidR="00AB3ACA" w:rsidRPr="00635D54" w:rsidRDefault="00404559" w:rsidP="00ED042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[55]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984" w:rsidRPr="00635D54">
        <w:rPr>
          <w:sz w:val="24"/>
          <w:lang w:val="ru-RU"/>
        </w:rPr>
        <w:t>планировани</w:t>
      </w:r>
      <w:r w:rsidR="005A1EF3" w:rsidRPr="00635D54">
        <w:rPr>
          <w:sz w:val="24"/>
          <w:lang w:val="ru-RU"/>
        </w:rPr>
        <w:t>е</w:t>
      </w:r>
      <w:r w:rsidR="00523984" w:rsidRPr="00635D54">
        <w:rPr>
          <w:sz w:val="24"/>
          <w:lang w:val="ru-RU"/>
        </w:rPr>
        <w:t xml:space="preserve"> национальных, региональных или международных программ по борьбе с вредными организмами,</w:t>
      </w:r>
    </w:p>
    <w:p w14:paraId="06774E14" w14:textId="0EC4FCEB" w:rsidR="00332A38" w:rsidRPr="00635D54" w:rsidRDefault="00404559" w:rsidP="00ED042B">
      <w:pPr>
        <w:pStyle w:val="IPPBullet1"/>
        <w:rPr>
          <w:rStyle w:val="PleaseReviewParagraphId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[56]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984" w:rsidRPr="00635D54">
        <w:rPr>
          <w:sz w:val="24"/>
          <w:lang w:val="ru-RU"/>
        </w:rPr>
        <w:t>установлени</w:t>
      </w:r>
      <w:r w:rsidR="005A1EF3" w:rsidRPr="00635D54">
        <w:rPr>
          <w:sz w:val="24"/>
          <w:lang w:val="ru-RU"/>
        </w:rPr>
        <w:t>е</w:t>
      </w:r>
      <w:r w:rsidR="00523984" w:rsidRPr="00635D54">
        <w:rPr>
          <w:sz w:val="24"/>
          <w:lang w:val="ru-RU"/>
        </w:rPr>
        <w:t xml:space="preserve"> и соблюдени</w:t>
      </w:r>
      <w:r w:rsidR="005A1EF3" w:rsidRPr="00635D54">
        <w:rPr>
          <w:sz w:val="24"/>
          <w:lang w:val="ru-RU"/>
        </w:rPr>
        <w:t>е</w:t>
      </w:r>
      <w:r w:rsidR="00523984" w:rsidRPr="00635D54">
        <w:rPr>
          <w:sz w:val="24"/>
          <w:lang w:val="ru-RU"/>
        </w:rPr>
        <w:t xml:space="preserve"> фитосанитарных регламентаций,</w:t>
      </w:r>
      <w:r w:rsidR="00332A38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BADE54" w14:textId="0C54EB7D" w:rsidR="00FD2211" w:rsidRPr="00635D54" w:rsidRDefault="00332A38" w:rsidP="00ED042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[57]</w:t>
      </w:r>
      <w:r w:rsidRPr="00635D54">
        <w:rPr>
          <w:sz w:val="24"/>
          <w:lang w:val="ru-RU"/>
        </w:rPr>
        <w:t xml:space="preserve"> </w:t>
      </w:r>
      <w:r w:rsidR="00FD2211" w:rsidRPr="00635D54">
        <w:rPr>
          <w:sz w:val="24"/>
          <w:lang w:val="ru-RU"/>
        </w:rPr>
        <w:t xml:space="preserve">составление и </w:t>
      </w:r>
      <w:r w:rsidR="00D76BAD" w:rsidRPr="00635D54">
        <w:rPr>
          <w:sz w:val="24"/>
          <w:lang w:val="ru-RU"/>
        </w:rPr>
        <w:t>поддержание</w:t>
      </w:r>
      <w:r w:rsidR="00FD2211" w:rsidRPr="00635D54">
        <w:rPr>
          <w:sz w:val="24"/>
          <w:lang w:val="ru-RU"/>
        </w:rPr>
        <w:t xml:space="preserve"> списков вредных организмов, присутствующих в зоне</w:t>
      </w:r>
      <w:r w:rsidR="00B946C9" w:rsidRPr="00635D54">
        <w:rPr>
          <w:sz w:val="24"/>
          <w:lang w:val="ru-RU"/>
        </w:rPr>
        <w:t>,</w:t>
      </w:r>
    </w:p>
    <w:p w14:paraId="7C20347C" w14:textId="30DABF47" w:rsidR="00AB3ACA" w:rsidRPr="00635D54" w:rsidRDefault="00404559" w:rsidP="00ED042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[58]</w:t>
      </w:r>
      <w:r w:rsidR="00727E4D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6BAD" w:rsidRPr="00635D54">
        <w:rPr>
          <w:sz w:val="24"/>
          <w:lang w:val="ru-RU"/>
        </w:rPr>
        <w:t>составление</w:t>
      </w:r>
      <w:r w:rsidR="00FD2211" w:rsidRPr="00635D54">
        <w:rPr>
          <w:sz w:val="24"/>
          <w:lang w:val="ru-RU"/>
        </w:rPr>
        <w:t xml:space="preserve"> и обновление списков регулируемых вредных организмов</w:t>
      </w:r>
      <w:r w:rsidR="00B946C9" w:rsidRPr="00635D54">
        <w:rPr>
          <w:sz w:val="24"/>
          <w:lang w:val="ru-RU"/>
        </w:rPr>
        <w:t>,</w:t>
      </w:r>
      <w:r w:rsidR="00EB4F6B" w:rsidRPr="00635D54">
        <w:rPr>
          <w:sz w:val="24"/>
          <w:lang w:val="ru-RU"/>
        </w:rPr>
        <w:t xml:space="preserve"> </w:t>
      </w:r>
    </w:p>
    <w:p w14:paraId="7D128C66" w14:textId="7528AD11" w:rsidR="00ED042B" w:rsidRPr="00635D54" w:rsidRDefault="00ED042B" w:rsidP="00ED042B">
      <w:pPr>
        <w:pStyle w:val="IPPBullet1"/>
        <w:numPr>
          <w:ilvl w:val="0"/>
          <w:numId w:val="0"/>
        </w:numPr>
        <w:ind w:left="567" w:hanging="567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ab/>
      </w:r>
      <w:r w:rsidR="00404559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[59]</w:t>
      </w:r>
      <w:r w:rsidR="00332A38" w:rsidRPr="00635D54">
        <w:rPr>
          <w:sz w:val="24"/>
          <w:lang w:val="ru-RU"/>
        </w:rPr>
        <w:t xml:space="preserve"> </w:t>
      </w:r>
      <w:r w:rsidR="00D76BAD" w:rsidRPr="00635D54">
        <w:rPr>
          <w:sz w:val="24"/>
          <w:lang w:val="ru-RU"/>
        </w:rPr>
        <w:t>установление</w:t>
      </w:r>
      <w:r w:rsidR="00332A38" w:rsidRPr="00635D54">
        <w:rPr>
          <w:sz w:val="24"/>
          <w:lang w:val="ru-RU"/>
        </w:rPr>
        <w:t xml:space="preserve"> и поддержание </w:t>
      </w:r>
      <w:r w:rsidR="00D76BAD" w:rsidRPr="00635D54">
        <w:rPr>
          <w:sz w:val="24"/>
          <w:lang w:val="ru-RU"/>
        </w:rPr>
        <w:t xml:space="preserve">свободных </w:t>
      </w:r>
      <w:r w:rsidR="00332A38" w:rsidRPr="00635D54">
        <w:rPr>
          <w:sz w:val="24"/>
          <w:lang w:val="ru-RU"/>
        </w:rPr>
        <w:t xml:space="preserve">зон, зон с низкой </w:t>
      </w:r>
      <w:r w:rsidR="00FD2211" w:rsidRPr="00635D54">
        <w:rPr>
          <w:sz w:val="24"/>
          <w:lang w:val="ru-RU"/>
        </w:rPr>
        <w:t>численностью</w:t>
      </w:r>
      <w:r w:rsidR="00332A38" w:rsidRPr="00635D54">
        <w:rPr>
          <w:sz w:val="24"/>
          <w:lang w:val="ru-RU"/>
        </w:rPr>
        <w:t xml:space="preserve"> вредных организмов, </w:t>
      </w:r>
      <w:r w:rsidR="00D76BAD" w:rsidRPr="00635D54">
        <w:rPr>
          <w:sz w:val="24"/>
          <w:lang w:val="ru-RU"/>
        </w:rPr>
        <w:t xml:space="preserve">свободных </w:t>
      </w:r>
      <w:r w:rsidR="00332A38" w:rsidRPr="00635D54">
        <w:rPr>
          <w:sz w:val="24"/>
          <w:lang w:val="ru-RU"/>
        </w:rPr>
        <w:t xml:space="preserve">мест </w:t>
      </w:r>
      <w:r w:rsidR="00FD2211" w:rsidRPr="00635D54">
        <w:rPr>
          <w:sz w:val="24"/>
          <w:lang w:val="ru-RU"/>
        </w:rPr>
        <w:t xml:space="preserve">и участков </w:t>
      </w:r>
      <w:r w:rsidR="00332A38" w:rsidRPr="00635D54">
        <w:rPr>
          <w:sz w:val="24"/>
          <w:lang w:val="ru-RU"/>
        </w:rPr>
        <w:t>производства,</w:t>
      </w:r>
    </w:p>
    <w:p w14:paraId="2D7FBC3E" w14:textId="2B23D2D2" w:rsidR="00AB3ACA" w:rsidRPr="00635D54" w:rsidRDefault="00ED042B" w:rsidP="00ED042B">
      <w:pPr>
        <w:pStyle w:val="IPPBullet1"/>
        <w:numPr>
          <w:ilvl w:val="0"/>
          <w:numId w:val="0"/>
        </w:numPr>
        <w:ind w:left="567" w:hanging="567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ab/>
      </w:r>
      <w:r w:rsidR="00404559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[60]</w:t>
      </w:r>
      <w:r w:rsidR="00EB4F6B" w:rsidRPr="00635D54">
        <w:rPr>
          <w:sz w:val="24"/>
          <w:lang w:val="ru-RU"/>
        </w:rPr>
        <w:t xml:space="preserve"> обмен информацией, как </w:t>
      </w:r>
      <w:r w:rsidR="00D76BAD" w:rsidRPr="00635D54">
        <w:rPr>
          <w:sz w:val="24"/>
          <w:lang w:val="ru-RU"/>
        </w:rPr>
        <w:t xml:space="preserve">это </w:t>
      </w:r>
      <w:r w:rsidR="00EB4F6B" w:rsidRPr="00635D54">
        <w:rPr>
          <w:sz w:val="24"/>
          <w:lang w:val="ru-RU"/>
        </w:rPr>
        <w:t>указано в МККЗР.</w:t>
      </w:r>
    </w:p>
    <w:p w14:paraId="76712D3C" w14:textId="77777777" w:rsidR="004156FD" w:rsidRPr="00635D54" w:rsidRDefault="004156FD">
      <w:pPr>
        <w:pStyle w:val="IPPNormalCloseSpace"/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</w:pPr>
    </w:p>
    <w:p w14:paraId="186560C8" w14:textId="32E81FF3" w:rsidR="00AB3ACA" w:rsidRPr="00635D54" w:rsidRDefault="00404559">
      <w:pPr>
        <w:pStyle w:val="IPPNormalCloseSpace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[61]</w:t>
      </w:r>
      <w:r w:rsidRPr="00635D54">
        <w:rPr>
          <w:sz w:val="24"/>
          <w:lang w:val="ru-RU"/>
        </w:rPr>
        <w:t xml:space="preserve"> </w:t>
      </w:r>
      <w:r w:rsidR="002D4C10" w:rsidRPr="00635D54">
        <w:rPr>
          <w:sz w:val="24"/>
          <w:lang w:val="ru-RU"/>
        </w:rPr>
        <w:t>Обязанности НОКЗР:</w:t>
      </w:r>
    </w:p>
    <w:p w14:paraId="6D016450" w14:textId="529A355E" w:rsidR="00727E4D" w:rsidRPr="00635D54" w:rsidRDefault="00404559" w:rsidP="002D4C10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[62]</w:t>
      </w:r>
      <w:r w:rsidR="002D4C10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E4D" w:rsidRPr="00635D54">
        <w:rPr>
          <w:sz w:val="24"/>
          <w:lang w:val="ru-RU"/>
        </w:rPr>
        <w:t>Договаривающиеся стороны в соответствии с МККЗР (статья VIII.1 (а)) обязаны сообщать о «</w:t>
      </w:r>
      <w:r w:rsidR="00D76BAD" w:rsidRPr="00635D54">
        <w:rPr>
          <w:sz w:val="24"/>
          <w:lang w:val="ru-RU"/>
        </w:rPr>
        <w:t>присутствии</w:t>
      </w:r>
      <w:r w:rsidR="00727E4D" w:rsidRPr="00635D54">
        <w:rPr>
          <w:sz w:val="24"/>
          <w:lang w:val="ru-RU"/>
        </w:rPr>
        <w:t xml:space="preserve">, </w:t>
      </w:r>
      <w:r w:rsidR="002D4C10" w:rsidRPr="00635D54">
        <w:rPr>
          <w:sz w:val="24"/>
          <w:lang w:val="ru-RU"/>
        </w:rPr>
        <w:t xml:space="preserve">очаге </w:t>
      </w:r>
      <w:r w:rsidR="00727E4D" w:rsidRPr="00635D54">
        <w:rPr>
          <w:sz w:val="24"/>
          <w:lang w:val="ru-RU"/>
        </w:rPr>
        <w:t xml:space="preserve">или распространении вредных организмов». Статус вредного организма должен определяться исключительно НОКЗР, </w:t>
      </w:r>
      <w:proofErr w:type="gramStart"/>
      <w:r w:rsidR="00727E4D" w:rsidRPr="00635D54">
        <w:rPr>
          <w:sz w:val="24"/>
          <w:lang w:val="ru-RU"/>
        </w:rPr>
        <w:t>ответственной</w:t>
      </w:r>
      <w:proofErr w:type="gramEnd"/>
      <w:r w:rsidR="00727E4D" w:rsidRPr="00635D54">
        <w:rPr>
          <w:sz w:val="24"/>
          <w:lang w:val="ru-RU"/>
        </w:rPr>
        <w:t xml:space="preserve"> за </w:t>
      </w:r>
      <w:r w:rsidR="002D4C10" w:rsidRPr="00635D54">
        <w:rPr>
          <w:sz w:val="24"/>
          <w:lang w:val="ru-RU"/>
        </w:rPr>
        <w:t>зону</w:t>
      </w:r>
      <w:r w:rsidR="00727E4D" w:rsidRPr="00635D54">
        <w:rPr>
          <w:sz w:val="24"/>
          <w:lang w:val="ru-RU"/>
        </w:rPr>
        <w:t>.</w:t>
      </w:r>
    </w:p>
    <w:p w14:paraId="6E9B65A2" w14:textId="0F35A546" w:rsidR="00AB3ACA" w:rsidRPr="00635D54" w:rsidRDefault="00404559">
      <w:pPr>
        <w:pStyle w:val="IPPNormalCloseSpace"/>
        <w:rPr>
          <w:sz w:val="24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en-US"/>
        </w:rPr>
        <w:t>[63]</w:t>
      </w:r>
      <w:r w:rsidR="002D4C10" w:rsidRPr="00635D54">
        <w:rPr>
          <w:sz w:val="24"/>
          <w:lang w:val="ru-RU"/>
        </w:rPr>
        <w:t xml:space="preserve"> </w:t>
      </w:r>
      <w:r w:rsidR="00BF5CF2" w:rsidRPr="00635D54">
        <w:rPr>
          <w:sz w:val="24"/>
          <w:lang w:val="ru-RU"/>
        </w:rPr>
        <w:t>НОКЗР</w:t>
      </w:r>
      <w:r w:rsidR="00BF5CF2" w:rsidRPr="00635D54">
        <w:rPr>
          <w:sz w:val="24"/>
          <w:lang w:val="en-US"/>
        </w:rPr>
        <w:t xml:space="preserve"> </w:t>
      </w:r>
      <w:r w:rsidR="00BF5CF2" w:rsidRPr="00635D54">
        <w:rPr>
          <w:sz w:val="24"/>
          <w:lang w:val="ru-RU"/>
        </w:rPr>
        <w:t>должна</w:t>
      </w:r>
      <w:r w:rsidR="00BF5CF2" w:rsidRPr="00635D54">
        <w:rPr>
          <w:sz w:val="24"/>
          <w:lang w:val="en-US"/>
        </w:rPr>
        <w:t>:</w:t>
      </w:r>
    </w:p>
    <w:p w14:paraId="5A96EB3D" w14:textId="00FE45E6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[64]</w:t>
      </w:r>
      <w:r w:rsidR="002D4C10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CF2" w:rsidRPr="00635D54">
        <w:rPr>
          <w:sz w:val="24"/>
          <w:lang w:val="ru-RU"/>
        </w:rPr>
        <w:t xml:space="preserve">основывать свое определение статуса вредного организма на самой </w:t>
      </w:r>
      <w:r w:rsidR="00D76BAD" w:rsidRPr="00635D54">
        <w:rPr>
          <w:sz w:val="24"/>
          <w:lang w:val="ru-RU"/>
        </w:rPr>
        <w:t>надёжной</w:t>
      </w:r>
      <w:r w:rsidR="00BF5CF2" w:rsidRPr="00635D54">
        <w:rPr>
          <w:sz w:val="24"/>
          <w:lang w:val="ru-RU"/>
        </w:rPr>
        <w:t xml:space="preserve"> и своевременной информации</w:t>
      </w:r>
      <w:r w:rsidR="00B946C9" w:rsidRPr="00635D54">
        <w:rPr>
          <w:sz w:val="24"/>
          <w:lang w:val="ru-RU"/>
        </w:rPr>
        <w:t>;</w:t>
      </w:r>
    </w:p>
    <w:p w14:paraId="16EB8868" w14:textId="5657C581" w:rsidR="00BF5CF2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[65]</w:t>
      </w:r>
      <w:r w:rsidR="002D4C10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CF2" w:rsidRPr="00635D54">
        <w:rPr>
          <w:sz w:val="24"/>
          <w:lang w:val="ru-RU"/>
        </w:rPr>
        <w:t>вести уч</w:t>
      </w:r>
      <w:r w:rsidR="00635D54">
        <w:rPr>
          <w:sz w:val="24"/>
          <w:lang w:val="ru-RU"/>
        </w:rPr>
        <w:t>ё</w:t>
      </w:r>
      <w:r w:rsidR="00BF5CF2" w:rsidRPr="00635D54">
        <w:rPr>
          <w:sz w:val="24"/>
          <w:lang w:val="ru-RU"/>
        </w:rPr>
        <w:t xml:space="preserve">т </w:t>
      </w:r>
      <w:r w:rsidR="00D76BAD" w:rsidRPr="00635D54">
        <w:rPr>
          <w:sz w:val="24"/>
          <w:lang w:val="ru-RU"/>
        </w:rPr>
        <w:t xml:space="preserve">данных о </w:t>
      </w:r>
      <w:r w:rsidR="00BF5CF2" w:rsidRPr="00635D54">
        <w:rPr>
          <w:sz w:val="24"/>
          <w:lang w:val="ru-RU"/>
        </w:rPr>
        <w:t>вредных организм</w:t>
      </w:r>
      <w:r w:rsidR="009C7FE1" w:rsidRPr="00635D54">
        <w:rPr>
          <w:sz w:val="24"/>
          <w:lang w:val="ru-RU"/>
        </w:rPr>
        <w:t>ах</w:t>
      </w:r>
      <w:r w:rsidR="00BF5CF2" w:rsidRPr="00635D54">
        <w:rPr>
          <w:sz w:val="24"/>
          <w:lang w:val="ru-RU"/>
        </w:rPr>
        <w:t xml:space="preserve"> и подтверждающих доказательств, принимая во внимание, что они могут быть необходимы для поддерж</w:t>
      </w:r>
      <w:r w:rsidR="009C7FE1" w:rsidRPr="00635D54">
        <w:rPr>
          <w:sz w:val="24"/>
          <w:lang w:val="ru-RU"/>
        </w:rPr>
        <w:t>ания</w:t>
      </w:r>
      <w:r w:rsidR="00BF5CF2" w:rsidRPr="00635D54">
        <w:rPr>
          <w:sz w:val="24"/>
          <w:lang w:val="ru-RU"/>
        </w:rPr>
        <w:t xml:space="preserve"> определения статуса вредных организмов</w:t>
      </w:r>
      <w:r w:rsidR="00B946C9" w:rsidRPr="00635D54">
        <w:rPr>
          <w:sz w:val="24"/>
          <w:lang w:val="ru-RU"/>
        </w:rPr>
        <w:t>;</w:t>
      </w:r>
    </w:p>
    <w:p w14:paraId="1AE8EA91" w14:textId="4D274F65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[66]</w:t>
      </w:r>
      <w:r w:rsidR="002161F3" w:rsidRPr="00635D54">
        <w:rPr>
          <w:sz w:val="24"/>
          <w:lang w:val="ru-RU"/>
        </w:rPr>
        <w:t xml:space="preserve"> </w:t>
      </w:r>
      <w:r w:rsidR="002D4C10" w:rsidRPr="00635D54">
        <w:rPr>
          <w:sz w:val="24"/>
          <w:lang w:val="ru-RU"/>
        </w:rPr>
        <w:t>п</w:t>
      </w:r>
      <w:r w:rsidR="002161F3" w:rsidRPr="00635D54">
        <w:rPr>
          <w:sz w:val="24"/>
          <w:lang w:val="ru-RU"/>
        </w:rPr>
        <w:t>ересм</w:t>
      </w:r>
      <w:r w:rsidR="009C7FE1" w:rsidRPr="00635D54">
        <w:rPr>
          <w:sz w:val="24"/>
          <w:lang w:val="ru-RU"/>
        </w:rPr>
        <w:t>атривать</w:t>
      </w:r>
      <w:r w:rsidR="002161F3" w:rsidRPr="00635D54">
        <w:rPr>
          <w:sz w:val="24"/>
          <w:lang w:val="ru-RU"/>
        </w:rPr>
        <w:t xml:space="preserve"> статус вредного организма </w:t>
      </w:r>
      <w:r w:rsidR="009C7FE1" w:rsidRPr="00635D54">
        <w:rPr>
          <w:sz w:val="24"/>
          <w:lang w:val="ru-RU"/>
        </w:rPr>
        <w:t>при</w:t>
      </w:r>
      <w:r w:rsidR="002161F3" w:rsidRPr="00635D54">
        <w:rPr>
          <w:sz w:val="24"/>
          <w:lang w:val="ru-RU"/>
        </w:rPr>
        <w:t xml:space="preserve"> необходимо</w:t>
      </w:r>
      <w:r w:rsidR="009C7FE1" w:rsidRPr="00635D54">
        <w:rPr>
          <w:sz w:val="24"/>
          <w:lang w:val="ru-RU"/>
        </w:rPr>
        <w:t>сти</w:t>
      </w:r>
      <w:r w:rsidR="002161F3" w:rsidRPr="00635D54">
        <w:rPr>
          <w:sz w:val="24"/>
          <w:lang w:val="ru-RU"/>
        </w:rPr>
        <w:t>.</w:t>
      </w:r>
    </w:p>
    <w:p w14:paraId="5DF01B1D" w14:textId="77777777" w:rsidR="00BF5CF2" w:rsidRPr="00635D54" w:rsidRDefault="00BF5CF2" w:rsidP="00BF5CF2">
      <w:pPr>
        <w:pStyle w:val="IPPNormal"/>
        <w:rPr>
          <w:sz w:val="24"/>
          <w:lang w:val="ru-RU"/>
        </w:rPr>
      </w:pPr>
    </w:p>
    <w:p w14:paraId="747B7159" w14:textId="1826B8DE" w:rsidR="00AB3ACA" w:rsidRPr="00635D54" w:rsidRDefault="00404559" w:rsidP="00CC3DA6">
      <w:pPr>
        <w:pStyle w:val="IPPHeading1"/>
        <w:spacing w:before="120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[67]</w:t>
      </w:r>
      <w:r w:rsidR="00852806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0D5068">
        <w:rPr>
          <w:szCs w:val="24"/>
          <w:lang w:val="ru-RU"/>
        </w:rPr>
        <w:t>2.</w:t>
      </w:r>
      <w:r w:rsidR="00852806" w:rsidRPr="00635D54">
        <w:rPr>
          <w:szCs w:val="24"/>
          <w:lang w:val="ru-RU"/>
        </w:rPr>
        <w:t xml:space="preserve"> </w:t>
      </w:r>
      <w:r w:rsidR="00CC3DA6" w:rsidRPr="00635D54">
        <w:rPr>
          <w:szCs w:val="24"/>
          <w:lang w:val="ru-RU"/>
        </w:rPr>
        <w:t>Информация, используемая для установления статуса вредного организма</w:t>
      </w:r>
    </w:p>
    <w:p w14:paraId="10A8E9A7" w14:textId="781DBB11" w:rsidR="00CC3DA6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[68]</w:t>
      </w:r>
      <w:r w:rsidR="007E19B2" w:rsidRPr="00635D54">
        <w:rPr>
          <w:sz w:val="24"/>
          <w:lang w:val="ru-RU"/>
        </w:rPr>
        <w:t xml:space="preserve"> </w:t>
      </w:r>
      <w:r w:rsidR="00CC3DA6" w:rsidRPr="00635D54">
        <w:rPr>
          <w:sz w:val="24"/>
          <w:lang w:val="ru-RU"/>
        </w:rPr>
        <w:t>Информация из записей о вредных организмах или из других источников должна использоваться в качестве основы для определения соответствующего статуса вредного организма с</w:t>
      </w:r>
      <w:r w:rsidR="009C7FE1" w:rsidRPr="00635D54">
        <w:rPr>
          <w:sz w:val="24"/>
          <w:lang w:val="ru-RU"/>
        </w:rPr>
        <w:t xml:space="preserve"> выбором из</w:t>
      </w:r>
      <w:r w:rsidR="00CC3DA6" w:rsidRPr="00635D54">
        <w:rPr>
          <w:sz w:val="24"/>
          <w:lang w:val="ru-RU"/>
        </w:rPr>
        <w:t xml:space="preserve"> категорий, описанных в разделе 3.</w:t>
      </w:r>
    </w:p>
    <w:p w14:paraId="66E0D530" w14:textId="0E92F54F" w:rsidR="00E45D71" w:rsidRPr="00635D54" w:rsidRDefault="00404559" w:rsidP="00EA0AD8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[69]</w:t>
      </w:r>
      <w:r w:rsidRPr="00635D54">
        <w:rPr>
          <w:sz w:val="24"/>
          <w:lang w:val="ru-RU"/>
        </w:rPr>
        <w:t xml:space="preserve"> </w:t>
      </w:r>
      <w:r w:rsidR="00E45D71" w:rsidRPr="00635D54">
        <w:rPr>
          <w:sz w:val="24"/>
          <w:lang w:val="ru-RU"/>
        </w:rPr>
        <w:t>Информация, которая должна быть включена в сообщения о вредном организме, описана в МСФМ № 6.</w:t>
      </w:r>
    </w:p>
    <w:p w14:paraId="252D54CF" w14:textId="13F1E38F" w:rsidR="00BB0BE8" w:rsidRPr="00635D54" w:rsidRDefault="00404559" w:rsidP="007E19B2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[70]</w:t>
      </w:r>
      <w:r w:rsidR="007E19B2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AD8" w:rsidRPr="00635D54">
        <w:rPr>
          <w:sz w:val="24"/>
          <w:lang w:val="ru-RU"/>
        </w:rPr>
        <w:t xml:space="preserve">Информация доступна из многих источников и имеет разные уровни надёжности. Старая информация </w:t>
      </w:r>
      <w:r w:rsidR="00A12B17" w:rsidRPr="00635D54">
        <w:rPr>
          <w:sz w:val="24"/>
          <w:lang w:val="ru-RU"/>
        </w:rPr>
        <w:t xml:space="preserve">будет </w:t>
      </w:r>
      <w:r w:rsidR="00EA0AD8" w:rsidRPr="00635D54">
        <w:rPr>
          <w:sz w:val="24"/>
          <w:lang w:val="ru-RU"/>
        </w:rPr>
        <w:t>с меньшей вероятностью достоверн</w:t>
      </w:r>
      <w:r w:rsidR="00A12B17" w:rsidRPr="00635D54">
        <w:rPr>
          <w:sz w:val="24"/>
          <w:lang w:val="ru-RU"/>
        </w:rPr>
        <w:t>а</w:t>
      </w:r>
      <w:r w:rsidR="009C7FE1" w:rsidRPr="00635D54">
        <w:rPr>
          <w:sz w:val="24"/>
          <w:lang w:val="ru-RU"/>
        </w:rPr>
        <w:t xml:space="preserve"> для современного статуса вредного организма</w:t>
      </w:r>
      <w:r w:rsidR="00EA0AD8" w:rsidRPr="00635D54">
        <w:rPr>
          <w:sz w:val="24"/>
          <w:lang w:val="ru-RU"/>
        </w:rPr>
        <w:t xml:space="preserve">, </w:t>
      </w:r>
      <w:r w:rsidR="00A12B17" w:rsidRPr="00635D54">
        <w:rPr>
          <w:sz w:val="24"/>
          <w:lang w:val="ru-RU"/>
        </w:rPr>
        <w:t xml:space="preserve">нежели </w:t>
      </w:r>
      <w:r w:rsidR="00EA0AD8" w:rsidRPr="00635D54">
        <w:rPr>
          <w:sz w:val="24"/>
          <w:lang w:val="ru-RU"/>
        </w:rPr>
        <w:t>недавняя информация</w:t>
      </w:r>
      <w:r w:rsidR="005A1EF3" w:rsidRPr="00635D54">
        <w:rPr>
          <w:sz w:val="24"/>
          <w:lang w:val="ru-RU"/>
        </w:rPr>
        <w:t>,</w:t>
      </w:r>
      <w:r w:rsidR="00EA0AD8" w:rsidRPr="00635D54">
        <w:rPr>
          <w:sz w:val="24"/>
          <w:lang w:val="ru-RU"/>
        </w:rPr>
        <w:t xml:space="preserve"> из-за изменений в распр</w:t>
      </w:r>
      <w:r w:rsidR="00275B14" w:rsidRPr="00635D54">
        <w:rPr>
          <w:sz w:val="24"/>
          <w:lang w:val="ru-RU"/>
        </w:rPr>
        <w:t xml:space="preserve">остранении </w:t>
      </w:r>
      <w:r w:rsidR="00EA0AD8" w:rsidRPr="00635D54">
        <w:rPr>
          <w:sz w:val="24"/>
          <w:lang w:val="ru-RU"/>
        </w:rPr>
        <w:t>вредн</w:t>
      </w:r>
      <w:r w:rsidR="009C7FE1" w:rsidRPr="00635D54">
        <w:rPr>
          <w:sz w:val="24"/>
          <w:lang w:val="ru-RU"/>
        </w:rPr>
        <w:t>ого</w:t>
      </w:r>
      <w:r w:rsidR="00EA0AD8" w:rsidRPr="00635D54">
        <w:rPr>
          <w:sz w:val="24"/>
          <w:lang w:val="ru-RU"/>
        </w:rPr>
        <w:t xml:space="preserve"> организм</w:t>
      </w:r>
      <w:r w:rsidR="009C7FE1" w:rsidRPr="00635D54">
        <w:rPr>
          <w:sz w:val="24"/>
          <w:lang w:val="ru-RU"/>
        </w:rPr>
        <w:t>а</w:t>
      </w:r>
      <w:r w:rsidR="00EA0AD8" w:rsidRPr="00635D54">
        <w:rPr>
          <w:sz w:val="24"/>
          <w:lang w:val="ru-RU"/>
        </w:rPr>
        <w:t xml:space="preserve">, таксономии и методах </w:t>
      </w:r>
      <w:r w:rsidR="009C7FE1" w:rsidRPr="00635D54">
        <w:rPr>
          <w:sz w:val="24"/>
          <w:lang w:val="ru-RU"/>
        </w:rPr>
        <w:t>выявления</w:t>
      </w:r>
      <w:r w:rsidR="00EA0AD8" w:rsidRPr="00635D54">
        <w:rPr>
          <w:sz w:val="24"/>
          <w:lang w:val="ru-RU"/>
        </w:rPr>
        <w:t xml:space="preserve">. </w:t>
      </w:r>
      <w:r w:rsidR="00BB0BE8" w:rsidRPr="00635D54">
        <w:rPr>
          <w:sz w:val="24"/>
          <w:lang w:val="ru-RU"/>
        </w:rPr>
        <w:t>Дополнени</w:t>
      </w:r>
      <w:r w:rsidR="007E19B2" w:rsidRPr="00635D54">
        <w:rPr>
          <w:sz w:val="24"/>
          <w:lang w:val="ru-RU"/>
        </w:rPr>
        <w:t>е</w:t>
      </w:r>
      <w:r w:rsidR="00BB0BE8" w:rsidRPr="00635D54">
        <w:rPr>
          <w:sz w:val="24"/>
          <w:lang w:val="ru-RU"/>
        </w:rPr>
        <w:t xml:space="preserve"> 1 содержит информаци</w:t>
      </w:r>
      <w:r w:rsidR="007E19B2" w:rsidRPr="00635D54">
        <w:rPr>
          <w:sz w:val="24"/>
          <w:lang w:val="ru-RU"/>
        </w:rPr>
        <w:t>ю</w:t>
      </w:r>
      <w:r w:rsidR="00BB0BE8" w:rsidRPr="00635D54">
        <w:rPr>
          <w:sz w:val="24"/>
          <w:lang w:val="ru-RU"/>
        </w:rPr>
        <w:t>, которая может быть использована ответственной НОКЗР для оценки надёжности различных источников информации.</w:t>
      </w:r>
    </w:p>
    <w:p w14:paraId="5567B411" w14:textId="251A8789" w:rsidR="005141EF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[71]</w:t>
      </w:r>
      <w:r w:rsidR="009016E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1EF" w:rsidRPr="00635D54">
        <w:rPr>
          <w:sz w:val="24"/>
          <w:lang w:val="ru-RU"/>
        </w:rPr>
        <w:t>Для определения статуса вредного организма следует использовать высоконад</w:t>
      </w:r>
      <w:r w:rsidR="000D5068">
        <w:rPr>
          <w:sz w:val="24"/>
          <w:lang w:val="ru-RU"/>
        </w:rPr>
        <w:t>ё</w:t>
      </w:r>
      <w:r w:rsidR="005141EF" w:rsidRPr="00635D54">
        <w:rPr>
          <w:sz w:val="24"/>
          <w:lang w:val="ru-RU"/>
        </w:rPr>
        <w:t xml:space="preserve">жные и </w:t>
      </w:r>
      <w:r w:rsidR="009C7FE1" w:rsidRPr="00635D54">
        <w:rPr>
          <w:sz w:val="24"/>
          <w:lang w:val="ru-RU"/>
        </w:rPr>
        <w:t>современные</w:t>
      </w:r>
      <w:r w:rsidR="005141EF" w:rsidRPr="00635D54">
        <w:rPr>
          <w:sz w:val="24"/>
          <w:lang w:val="ru-RU"/>
        </w:rPr>
        <w:t xml:space="preserve"> источники.</w:t>
      </w:r>
      <w:r w:rsidR="00363660" w:rsidRPr="00635D54">
        <w:rPr>
          <w:sz w:val="24"/>
          <w:lang w:val="ru-RU"/>
        </w:rPr>
        <w:t xml:space="preserve"> </w:t>
      </w:r>
      <w:r w:rsidR="005141EF" w:rsidRPr="00635D54">
        <w:rPr>
          <w:sz w:val="24"/>
          <w:lang w:val="ru-RU"/>
        </w:rPr>
        <w:t>Однако, когда такие источники недоступны, можно использовать информацию более низкой степени надёжности. Это может добавить неопределённости, но также поможет выявить пробелы в информации, которые могут быть восполнены посредством надзора (МСФМ № 6)</w:t>
      </w:r>
      <w:r w:rsidR="00363660" w:rsidRPr="00635D54">
        <w:rPr>
          <w:sz w:val="24"/>
          <w:lang w:val="ru-RU"/>
        </w:rPr>
        <w:t xml:space="preserve"> и диагностики вредных организмов.</w:t>
      </w:r>
    </w:p>
    <w:p w14:paraId="31473A3A" w14:textId="24042920" w:rsidR="003A05DA" w:rsidRPr="00635D54" w:rsidRDefault="00404559" w:rsidP="00C513E4">
      <w:pPr>
        <w:pStyle w:val="IPPNormalCloseSpace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[72]</w:t>
      </w:r>
      <w:r w:rsidR="009016E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05DA" w:rsidRPr="00635D54">
        <w:rPr>
          <w:sz w:val="24"/>
          <w:lang w:val="ru-RU"/>
        </w:rPr>
        <w:t>Иногда статус вредного организма бывает трудно определить из-за неопределённости</w:t>
      </w:r>
      <w:r w:rsidR="005A1EF3" w:rsidRPr="00635D54">
        <w:rPr>
          <w:sz w:val="24"/>
          <w:lang w:val="ru-RU"/>
        </w:rPr>
        <w:t>,</w:t>
      </w:r>
      <w:r w:rsidR="003A05DA" w:rsidRPr="00635D54">
        <w:rPr>
          <w:sz w:val="24"/>
          <w:lang w:val="ru-RU"/>
        </w:rPr>
        <w:t xml:space="preserve"> связанной с доступной информацией. Источниками неопределённости могут быть:</w:t>
      </w:r>
    </w:p>
    <w:p w14:paraId="6DD15D43" w14:textId="35A92770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[73]</w:t>
      </w:r>
      <w:r w:rsidR="00C513E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152A" w:rsidRPr="00635D54">
        <w:rPr>
          <w:sz w:val="24"/>
          <w:lang w:val="ru-RU"/>
        </w:rPr>
        <w:t>ограниченная критическая информация о биологии вредного организма,</w:t>
      </w:r>
    </w:p>
    <w:p w14:paraId="13F3BE31" w14:textId="48091DB3" w:rsidR="00AB3ACA" w:rsidRPr="000D5068" w:rsidRDefault="00404559" w:rsidP="00645E51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[74]</w:t>
      </w:r>
      <w:r w:rsidR="0058497F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E51" w:rsidRPr="000D5068">
        <w:rPr>
          <w:sz w:val="24"/>
          <w:lang w:val="ru-RU"/>
        </w:rPr>
        <w:t>таксономические ревизии или неясность в таксономии,</w:t>
      </w:r>
    </w:p>
    <w:p w14:paraId="08D4122E" w14:textId="23CEC011" w:rsidR="00AB3ACA" w:rsidRPr="000D5068" w:rsidRDefault="00404559" w:rsidP="00137497">
      <w:pPr>
        <w:pStyle w:val="IPPBullet1"/>
        <w:rPr>
          <w:sz w:val="24"/>
          <w:lang w:val="ru-RU"/>
        </w:rPr>
      </w:pPr>
      <w:r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[75]</w:t>
      </w:r>
      <w:r w:rsidRPr="000D5068">
        <w:rPr>
          <w:sz w:val="24"/>
          <w:lang w:val="ru-RU"/>
        </w:rPr>
        <w:t xml:space="preserve"> </w:t>
      </w:r>
      <w:r w:rsidR="00137497" w:rsidRPr="000D5068">
        <w:rPr>
          <w:sz w:val="24"/>
          <w:lang w:val="ru-RU"/>
        </w:rPr>
        <w:t>противоречивая или устаревшая информация</w:t>
      </w:r>
      <w:r w:rsidR="00C435E5" w:rsidRPr="000D5068">
        <w:rPr>
          <w:sz w:val="24"/>
          <w:lang w:val="ru-RU"/>
        </w:rPr>
        <w:t>,</w:t>
      </w:r>
    </w:p>
    <w:p w14:paraId="4ACA20EA" w14:textId="67B6697C" w:rsidR="00AB3ACA" w:rsidRPr="000D5068" w:rsidRDefault="00404559" w:rsidP="00F85B6B">
      <w:pPr>
        <w:pStyle w:val="IPPBullet1"/>
        <w:rPr>
          <w:sz w:val="24"/>
          <w:lang w:val="ru-RU"/>
        </w:rPr>
      </w:pPr>
      <w:r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[76]</w:t>
      </w:r>
      <w:r w:rsidR="00137497" w:rsidRPr="000D5068">
        <w:rPr>
          <w:sz w:val="24"/>
          <w:lang w:val="ru-RU"/>
        </w:rPr>
        <w:t xml:space="preserve"> трудности с методами обследований,</w:t>
      </w:r>
    </w:p>
    <w:p w14:paraId="475D7F4F" w14:textId="0B01D769" w:rsidR="00AB3ACA" w:rsidRPr="000D5068" w:rsidRDefault="00404559" w:rsidP="00137497">
      <w:pPr>
        <w:pStyle w:val="IPPBullet1"/>
        <w:rPr>
          <w:sz w:val="24"/>
          <w:lang w:val="ru-RU"/>
        </w:rPr>
      </w:pPr>
      <w:r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[77]</w:t>
      </w:r>
      <w:r w:rsidR="0058497F"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497" w:rsidRPr="000D5068">
        <w:rPr>
          <w:sz w:val="24"/>
          <w:lang w:val="ru-RU"/>
        </w:rPr>
        <w:t>трудности с методами диагностики,</w:t>
      </w:r>
    </w:p>
    <w:p w14:paraId="68E9CC6B" w14:textId="5CCE630F" w:rsidR="00AB3ACA" w:rsidRPr="000D5068" w:rsidRDefault="00404559" w:rsidP="00C435E5">
      <w:pPr>
        <w:pStyle w:val="IPPBullet1"/>
        <w:rPr>
          <w:sz w:val="24"/>
          <w:lang w:val="ru-RU"/>
        </w:rPr>
      </w:pPr>
      <w:r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[78]</w:t>
      </w:r>
      <w:r w:rsidR="00137497" w:rsidRPr="000D5068">
        <w:rPr>
          <w:sz w:val="24"/>
          <w:lang w:val="ru-RU"/>
        </w:rPr>
        <w:t xml:space="preserve"> недостаточн</w:t>
      </w:r>
      <w:r w:rsidR="00C435E5" w:rsidRPr="000D5068">
        <w:rPr>
          <w:sz w:val="24"/>
          <w:lang w:val="ru-RU"/>
        </w:rPr>
        <w:t>ая</w:t>
      </w:r>
      <w:r w:rsidR="00137497" w:rsidRPr="000D5068">
        <w:rPr>
          <w:sz w:val="24"/>
          <w:lang w:val="ru-RU"/>
        </w:rPr>
        <w:t xml:space="preserve"> информаци</w:t>
      </w:r>
      <w:r w:rsidR="00C435E5" w:rsidRPr="000D5068">
        <w:rPr>
          <w:sz w:val="24"/>
          <w:lang w:val="ru-RU"/>
        </w:rPr>
        <w:t>я</w:t>
      </w:r>
      <w:r w:rsidR="00137497" w:rsidRPr="000D5068">
        <w:rPr>
          <w:sz w:val="24"/>
          <w:lang w:val="ru-RU"/>
        </w:rPr>
        <w:t xml:space="preserve"> о</w:t>
      </w:r>
      <w:r w:rsidR="00C435E5" w:rsidRPr="000D5068">
        <w:rPr>
          <w:sz w:val="24"/>
          <w:lang w:val="ru-RU"/>
        </w:rPr>
        <w:t xml:space="preserve"> растениях-хозяевах </w:t>
      </w:r>
      <w:r w:rsidR="00137497" w:rsidRPr="000D5068">
        <w:rPr>
          <w:sz w:val="24"/>
          <w:lang w:val="ru-RU"/>
        </w:rPr>
        <w:t>вредных организмов</w:t>
      </w:r>
      <w:r w:rsidR="00C435E5" w:rsidRPr="000D5068">
        <w:rPr>
          <w:sz w:val="24"/>
          <w:lang w:val="ru-RU"/>
        </w:rPr>
        <w:t>,</w:t>
      </w:r>
    </w:p>
    <w:p w14:paraId="6C541317" w14:textId="67A74832" w:rsidR="00AB3ACA" w:rsidRPr="000D5068" w:rsidRDefault="00404559" w:rsidP="00137497">
      <w:pPr>
        <w:pStyle w:val="IPPBullet1"/>
        <w:rPr>
          <w:sz w:val="24"/>
          <w:lang w:val="ru-RU"/>
        </w:rPr>
      </w:pPr>
      <w:r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[79]</w:t>
      </w:r>
      <w:r w:rsidR="0058497F" w:rsidRPr="000D5068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497" w:rsidRPr="000D5068">
        <w:rPr>
          <w:sz w:val="24"/>
          <w:lang w:val="ru-RU"/>
        </w:rPr>
        <w:t>неизвестная этиология,</w:t>
      </w:r>
    </w:p>
    <w:p w14:paraId="706D3A9C" w14:textId="19539BEB" w:rsidR="00AB3ACA" w:rsidRPr="00635D54" w:rsidRDefault="00404559" w:rsidP="00137497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lastRenderedPageBreak/>
        <w:t>[80]</w:t>
      </w:r>
      <w:r w:rsidR="0058497F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497" w:rsidRPr="00635D54">
        <w:rPr>
          <w:sz w:val="24"/>
          <w:lang w:val="ru-RU"/>
        </w:rPr>
        <w:t>обнаружение признаков или наблюдение симптомов без обнаружения вредного организма</w:t>
      </w:r>
      <w:r w:rsidR="004B261B" w:rsidRPr="00635D54">
        <w:rPr>
          <w:sz w:val="24"/>
          <w:lang w:val="ru-RU"/>
        </w:rPr>
        <w:t>,</w:t>
      </w:r>
    </w:p>
    <w:p w14:paraId="19E6680F" w14:textId="7CE2A7AE" w:rsidR="00C93B0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[81]</w:t>
      </w:r>
      <w:r w:rsidR="0058497F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497" w:rsidRPr="00635D54">
        <w:rPr>
          <w:sz w:val="24"/>
          <w:lang w:val="ru-RU"/>
        </w:rPr>
        <w:t>недостаточн</w:t>
      </w:r>
      <w:r w:rsidR="004B261B" w:rsidRPr="00635D54">
        <w:rPr>
          <w:sz w:val="24"/>
          <w:lang w:val="ru-RU"/>
        </w:rPr>
        <w:t>ая</w:t>
      </w:r>
      <w:r w:rsidR="00137497" w:rsidRPr="00635D54">
        <w:rPr>
          <w:sz w:val="24"/>
          <w:lang w:val="ru-RU"/>
        </w:rPr>
        <w:t xml:space="preserve"> информаци</w:t>
      </w:r>
      <w:r w:rsidR="005A1EF3" w:rsidRPr="00635D54">
        <w:rPr>
          <w:sz w:val="24"/>
          <w:lang w:val="ru-RU"/>
        </w:rPr>
        <w:t>я</w:t>
      </w:r>
      <w:r w:rsidR="00137497" w:rsidRPr="00635D54">
        <w:rPr>
          <w:sz w:val="24"/>
          <w:lang w:val="ru-RU"/>
        </w:rPr>
        <w:t xml:space="preserve"> о распространённости вредного организма в зоне,</w:t>
      </w:r>
    </w:p>
    <w:p w14:paraId="0BEC5C21" w14:textId="3ED157BE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[82]</w:t>
      </w:r>
      <w:r w:rsidRPr="00635D54">
        <w:rPr>
          <w:sz w:val="24"/>
          <w:lang w:val="ru-RU"/>
        </w:rPr>
        <w:t xml:space="preserve"> </w:t>
      </w:r>
      <w:r w:rsidR="003A05DA" w:rsidRPr="00635D54">
        <w:rPr>
          <w:sz w:val="24"/>
          <w:lang w:val="ru-RU"/>
        </w:rPr>
        <w:t>ненад</w:t>
      </w:r>
      <w:r w:rsidR="005A1EF3" w:rsidRPr="00635D54">
        <w:rPr>
          <w:sz w:val="24"/>
          <w:lang w:val="ru-RU"/>
        </w:rPr>
        <w:t>ё</w:t>
      </w:r>
      <w:r w:rsidR="003A05DA" w:rsidRPr="00635D54">
        <w:rPr>
          <w:sz w:val="24"/>
          <w:lang w:val="ru-RU"/>
        </w:rPr>
        <w:t>жность источников информации.</w:t>
      </w:r>
    </w:p>
    <w:p w14:paraId="0597034E" w14:textId="7D451C8F" w:rsidR="00AB3ACA" w:rsidRPr="00635D54" w:rsidRDefault="00404559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[83]</w:t>
      </w:r>
      <w:bookmarkStart w:id="4" w:name="_Toc438540955"/>
      <w:r w:rsidR="0058497F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635D54">
        <w:rPr>
          <w:szCs w:val="24"/>
          <w:lang w:val="ru-RU"/>
        </w:rPr>
        <w:t>3.</w:t>
      </w:r>
      <w:r w:rsidRPr="00635D54">
        <w:rPr>
          <w:szCs w:val="24"/>
          <w:lang w:val="ru-RU"/>
        </w:rPr>
        <w:tab/>
      </w:r>
      <w:bookmarkEnd w:id="4"/>
      <w:r w:rsidR="006B6C9A" w:rsidRPr="00635D54">
        <w:rPr>
          <w:szCs w:val="24"/>
          <w:lang w:val="ru-RU"/>
        </w:rPr>
        <w:t>Описание статуса вредного организма в зоне</w:t>
      </w:r>
    </w:p>
    <w:p w14:paraId="05BA18AB" w14:textId="1C41DEDB" w:rsidR="006B6C9A" w:rsidRPr="00635D54" w:rsidRDefault="00404559" w:rsidP="00074FF6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[84]</w:t>
      </w:r>
      <w:r w:rsidR="00074FF6" w:rsidRPr="00635D54">
        <w:rPr>
          <w:sz w:val="24"/>
          <w:lang w:val="ru-RU"/>
        </w:rPr>
        <w:t xml:space="preserve"> </w:t>
      </w:r>
      <w:r w:rsidR="006B6C9A" w:rsidRPr="00635D54">
        <w:rPr>
          <w:sz w:val="24"/>
          <w:lang w:val="ru-RU"/>
        </w:rPr>
        <w:t xml:space="preserve">НОКЗР должна принять решение по наиболее подходящему описанию статуса вредного организма в зоне на основании информации из различных источников, таких, </w:t>
      </w:r>
      <w:r w:rsidR="005A1EF3" w:rsidRPr="00635D54">
        <w:rPr>
          <w:sz w:val="24"/>
          <w:lang w:val="ru-RU"/>
        </w:rPr>
        <w:t>которые</w:t>
      </w:r>
      <w:r w:rsidR="006B6C9A" w:rsidRPr="00635D54">
        <w:rPr>
          <w:sz w:val="24"/>
          <w:lang w:val="ru-RU"/>
        </w:rPr>
        <w:t xml:space="preserve"> </w:t>
      </w:r>
      <w:r w:rsidR="005A1EF3" w:rsidRPr="00635D54">
        <w:rPr>
          <w:sz w:val="24"/>
          <w:lang w:val="ru-RU"/>
        </w:rPr>
        <w:t>пр</w:t>
      </w:r>
      <w:r w:rsidR="006B6C9A" w:rsidRPr="00635D54">
        <w:rPr>
          <w:sz w:val="24"/>
          <w:lang w:val="ru-RU"/>
        </w:rPr>
        <w:t>иведены в Дополнении 1. Эта информация включает результаты надзора</w:t>
      </w:r>
      <w:r w:rsidR="00C244E4" w:rsidRPr="00635D54">
        <w:rPr>
          <w:sz w:val="24"/>
          <w:lang w:val="ru-RU"/>
        </w:rPr>
        <w:t xml:space="preserve"> </w:t>
      </w:r>
      <w:r w:rsidR="006B6C9A" w:rsidRPr="00635D54">
        <w:rPr>
          <w:sz w:val="24"/>
          <w:lang w:val="ru-RU"/>
        </w:rPr>
        <w:t>(</w:t>
      </w:r>
      <w:r w:rsidR="00C244E4" w:rsidRPr="00635D54">
        <w:rPr>
          <w:sz w:val="24"/>
          <w:lang w:val="ru-RU"/>
        </w:rPr>
        <w:t xml:space="preserve">см. </w:t>
      </w:r>
      <w:r w:rsidR="006B6C9A" w:rsidRPr="00635D54">
        <w:rPr>
          <w:sz w:val="24"/>
          <w:lang w:val="ru-RU"/>
        </w:rPr>
        <w:t xml:space="preserve">МСФМ № 6). </w:t>
      </w:r>
      <w:r w:rsidR="008A5A72" w:rsidRPr="00635D54">
        <w:rPr>
          <w:sz w:val="24"/>
          <w:lang w:val="ru-RU"/>
        </w:rPr>
        <w:t xml:space="preserve"> </w:t>
      </w:r>
    </w:p>
    <w:p w14:paraId="11F4DF72" w14:textId="42828EAC" w:rsidR="00BA5B48" w:rsidRPr="00635D54" w:rsidRDefault="00404559" w:rsidP="000D5068">
      <w:pPr>
        <w:pStyle w:val="IPPParagraphnumbering"/>
        <w:ind w:hanging="56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[85]</w:t>
      </w:r>
      <w:r w:rsidR="00074FF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234" w:rsidRPr="00635D54">
        <w:rPr>
          <w:sz w:val="24"/>
          <w:lang w:val="ru-RU"/>
        </w:rPr>
        <w:t>Присутствие</w:t>
      </w:r>
      <w:r w:rsidR="00BA5B48" w:rsidRPr="00635D54">
        <w:rPr>
          <w:sz w:val="24"/>
          <w:lang w:val="ru-RU"/>
        </w:rPr>
        <w:t xml:space="preserve"> вредных организмов </w:t>
      </w:r>
      <w:r w:rsidR="001B1234" w:rsidRPr="00635D54">
        <w:rPr>
          <w:sz w:val="24"/>
          <w:lang w:val="ru-RU"/>
        </w:rPr>
        <w:t>в</w:t>
      </w:r>
      <w:r w:rsidR="00BA5B48" w:rsidRPr="00635D54">
        <w:rPr>
          <w:sz w:val="24"/>
          <w:lang w:val="ru-RU"/>
        </w:rPr>
        <w:t xml:space="preserve"> карантинны</w:t>
      </w:r>
      <w:r w:rsidR="001B1234" w:rsidRPr="00635D54">
        <w:rPr>
          <w:sz w:val="24"/>
          <w:lang w:val="ru-RU"/>
        </w:rPr>
        <w:t>х условиях</w:t>
      </w:r>
      <w:r w:rsidR="00BA5B48" w:rsidRPr="00635D54">
        <w:rPr>
          <w:sz w:val="24"/>
          <w:lang w:val="ru-RU"/>
        </w:rPr>
        <w:t xml:space="preserve"> для диагностических или исследовательских целей (например, в лаборатории), или выявление вредных организмов в импортируемых грузах в пунктах </w:t>
      </w:r>
      <w:r w:rsidR="006413E2" w:rsidRPr="00635D54">
        <w:rPr>
          <w:sz w:val="24"/>
          <w:lang w:val="ru-RU"/>
        </w:rPr>
        <w:t>ввоза</w:t>
      </w:r>
      <w:r w:rsidR="00BA5B48" w:rsidRPr="00635D54">
        <w:rPr>
          <w:sz w:val="24"/>
          <w:lang w:val="ru-RU"/>
        </w:rPr>
        <w:t xml:space="preserve"> </w:t>
      </w:r>
      <w:r w:rsidR="001B1234" w:rsidRPr="00635D54">
        <w:rPr>
          <w:sz w:val="24"/>
          <w:lang w:val="ru-RU"/>
        </w:rPr>
        <w:t>при</w:t>
      </w:r>
      <w:r w:rsidR="006413E2" w:rsidRPr="00635D54">
        <w:rPr>
          <w:sz w:val="24"/>
          <w:lang w:val="ru-RU"/>
        </w:rPr>
        <w:t xml:space="preserve"> задержан</w:t>
      </w:r>
      <w:r w:rsidR="001B1234" w:rsidRPr="00635D54">
        <w:rPr>
          <w:sz w:val="24"/>
          <w:lang w:val="ru-RU"/>
        </w:rPr>
        <w:t>ии</w:t>
      </w:r>
      <w:r w:rsidR="006413E2" w:rsidRPr="00635D54">
        <w:rPr>
          <w:sz w:val="24"/>
          <w:lang w:val="ru-RU"/>
        </w:rPr>
        <w:t xml:space="preserve"> груз</w:t>
      </w:r>
      <w:r w:rsidR="001B1234" w:rsidRPr="00635D54">
        <w:rPr>
          <w:sz w:val="24"/>
          <w:lang w:val="ru-RU"/>
        </w:rPr>
        <w:t>ов</w:t>
      </w:r>
      <w:r w:rsidR="00BA5B48" w:rsidRPr="00635D54">
        <w:rPr>
          <w:sz w:val="24"/>
          <w:lang w:val="ru-RU"/>
        </w:rPr>
        <w:t>, не влияют на статус вредного организма в данной зоне.</w:t>
      </w:r>
    </w:p>
    <w:p w14:paraId="1335CE2B" w14:textId="4977F088" w:rsidR="00C82E3B" w:rsidRPr="00635D54" w:rsidRDefault="00404559" w:rsidP="00074FF6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[86]</w:t>
      </w:r>
      <w:r w:rsidR="00074FF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E3B" w:rsidRPr="00635D54">
        <w:rPr>
          <w:sz w:val="24"/>
          <w:lang w:val="ru-RU"/>
        </w:rPr>
        <w:t xml:space="preserve">Определение статуса вредного организма в зоне требует доказательств и экспертного заключения о текущем распространении вредного организма в зоне. Это заключение должно основываться на обобщении доступной информации из различных источников, в том числе </w:t>
      </w:r>
      <w:r w:rsidR="001B1234" w:rsidRPr="00635D54">
        <w:rPr>
          <w:sz w:val="24"/>
          <w:lang w:val="ru-RU"/>
        </w:rPr>
        <w:t>из современных</w:t>
      </w:r>
      <w:r w:rsidR="00C82E3B" w:rsidRPr="00635D54">
        <w:rPr>
          <w:sz w:val="24"/>
          <w:lang w:val="ru-RU"/>
        </w:rPr>
        <w:t xml:space="preserve"> и исторических записей о вредн</w:t>
      </w:r>
      <w:r w:rsidR="001B1234" w:rsidRPr="00635D54">
        <w:rPr>
          <w:sz w:val="24"/>
          <w:lang w:val="ru-RU"/>
        </w:rPr>
        <w:t>ом</w:t>
      </w:r>
      <w:r w:rsidR="00C82E3B" w:rsidRPr="00635D54">
        <w:rPr>
          <w:sz w:val="24"/>
          <w:lang w:val="ru-RU"/>
        </w:rPr>
        <w:t xml:space="preserve"> организм</w:t>
      </w:r>
      <w:r w:rsidR="001B1234" w:rsidRPr="00635D54">
        <w:rPr>
          <w:sz w:val="24"/>
          <w:lang w:val="ru-RU"/>
        </w:rPr>
        <w:t>е</w:t>
      </w:r>
      <w:r w:rsidR="00C82E3B" w:rsidRPr="00635D54">
        <w:rPr>
          <w:sz w:val="24"/>
          <w:lang w:val="ru-RU"/>
        </w:rPr>
        <w:t>, если таковые имеются.</w:t>
      </w:r>
    </w:p>
    <w:p w14:paraId="64812F38" w14:textId="195371D7" w:rsidR="00C82E3B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[87]</w:t>
      </w:r>
      <w:r w:rsidR="00074FF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E3B" w:rsidRPr="00635D54">
        <w:rPr>
          <w:sz w:val="24"/>
          <w:lang w:val="ru-RU"/>
        </w:rPr>
        <w:t xml:space="preserve">Статус вредного организма должен определяться для </w:t>
      </w:r>
      <w:r w:rsidR="00270032" w:rsidRPr="00635D54">
        <w:rPr>
          <w:sz w:val="24"/>
          <w:lang w:val="ru-RU"/>
        </w:rPr>
        <w:t>з</w:t>
      </w:r>
      <w:r w:rsidR="00C82E3B" w:rsidRPr="00635D54">
        <w:rPr>
          <w:sz w:val="24"/>
          <w:lang w:val="ru-RU"/>
        </w:rPr>
        <w:t xml:space="preserve">оны, </w:t>
      </w:r>
      <w:r w:rsidR="00E17E61" w:rsidRPr="00635D54">
        <w:rPr>
          <w:sz w:val="24"/>
          <w:lang w:val="ru-RU"/>
        </w:rPr>
        <w:t xml:space="preserve">установленной </w:t>
      </w:r>
      <w:r w:rsidR="00C82E3B" w:rsidRPr="00635D54">
        <w:rPr>
          <w:sz w:val="24"/>
          <w:lang w:val="ru-RU"/>
        </w:rPr>
        <w:t xml:space="preserve">и </w:t>
      </w:r>
      <w:r w:rsidR="00966674" w:rsidRPr="00635D54">
        <w:rPr>
          <w:sz w:val="24"/>
          <w:lang w:val="ru-RU"/>
        </w:rPr>
        <w:t>уточн</w:t>
      </w:r>
      <w:r w:rsidR="005A1EF3" w:rsidRPr="00635D54">
        <w:rPr>
          <w:sz w:val="24"/>
          <w:lang w:val="ru-RU"/>
        </w:rPr>
        <w:t>ё</w:t>
      </w:r>
      <w:r w:rsidR="00966674" w:rsidRPr="00635D54">
        <w:rPr>
          <w:sz w:val="24"/>
          <w:lang w:val="ru-RU"/>
        </w:rPr>
        <w:t xml:space="preserve">нной </w:t>
      </w:r>
      <w:r w:rsidR="00C82E3B" w:rsidRPr="00635D54">
        <w:rPr>
          <w:sz w:val="24"/>
          <w:lang w:val="ru-RU"/>
        </w:rPr>
        <w:t>НОКЗР. Когда статус вредного организма определ</w:t>
      </w:r>
      <w:r w:rsidR="005A1EF3" w:rsidRPr="00635D54">
        <w:rPr>
          <w:sz w:val="24"/>
          <w:lang w:val="ru-RU"/>
        </w:rPr>
        <w:t>ё</w:t>
      </w:r>
      <w:r w:rsidR="00C82E3B" w:rsidRPr="00635D54">
        <w:rPr>
          <w:sz w:val="24"/>
          <w:lang w:val="ru-RU"/>
        </w:rPr>
        <w:t xml:space="preserve">н, </w:t>
      </w:r>
      <w:r w:rsidR="00E17E61" w:rsidRPr="00635D54">
        <w:rPr>
          <w:sz w:val="24"/>
          <w:lang w:val="ru-RU"/>
        </w:rPr>
        <w:t xml:space="preserve">то </w:t>
      </w:r>
      <w:r w:rsidR="00C82E3B" w:rsidRPr="00635D54">
        <w:rPr>
          <w:sz w:val="24"/>
          <w:lang w:val="ru-RU"/>
        </w:rPr>
        <w:t xml:space="preserve">указывается соответствующая </w:t>
      </w:r>
      <w:r w:rsidR="00270032" w:rsidRPr="00635D54">
        <w:rPr>
          <w:sz w:val="24"/>
          <w:lang w:val="ru-RU"/>
        </w:rPr>
        <w:t>зона</w:t>
      </w:r>
      <w:r w:rsidR="00C82E3B" w:rsidRPr="00635D54">
        <w:rPr>
          <w:sz w:val="24"/>
          <w:lang w:val="ru-RU"/>
        </w:rPr>
        <w:t xml:space="preserve"> (включая, например, любые свободные </w:t>
      </w:r>
      <w:r w:rsidR="00E17E61" w:rsidRPr="00635D54">
        <w:rPr>
          <w:sz w:val="24"/>
          <w:lang w:val="ru-RU"/>
        </w:rPr>
        <w:t>зоны</w:t>
      </w:r>
      <w:r w:rsidR="00C82E3B" w:rsidRPr="00635D54">
        <w:rPr>
          <w:sz w:val="24"/>
          <w:lang w:val="ru-RU"/>
        </w:rPr>
        <w:t>, свободные</w:t>
      </w:r>
      <w:r w:rsidR="00D80F9B" w:rsidRPr="00635D54">
        <w:rPr>
          <w:sz w:val="24"/>
          <w:lang w:val="ru-RU"/>
        </w:rPr>
        <w:t xml:space="preserve"> места </w:t>
      </w:r>
      <w:r w:rsidR="0072194B" w:rsidRPr="00635D54">
        <w:rPr>
          <w:sz w:val="24"/>
          <w:lang w:val="ru-RU"/>
        </w:rPr>
        <w:t>производства</w:t>
      </w:r>
      <w:r w:rsidR="00C82E3B" w:rsidRPr="00635D54">
        <w:rPr>
          <w:sz w:val="24"/>
          <w:lang w:val="ru-RU"/>
        </w:rPr>
        <w:t xml:space="preserve"> или свободные участки </w:t>
      </w:r>
      <w:r w:rsidR="00D80F9B" w:rsidRPr="00635D54">
        <w:rPr>
          <w:sz w:val="24"/>
          <w:lang w:val="ru-RU"/>
        </w:rPr>
        <w:t xml:space="preserve">производства </w:t>
      </w:r>
      <w:r w:rsidR="00C82E3B" w:rsidRPr="00635D54">
        <w:rPr>
          <w:sz w:val="24"/>
          <w:lang w:val="ru-RU"/>
        </w:rPr>
        <w:t>внутри них) и указывается дата. Статус вредного организма должен быть описан в соответствии с категориями, указанными ниже.</w:t>
      </w:r>
    </w:p>
    <w:p w14:paraId="1D6D1EDC" w14:textId="22E84891" w:rsidR="00AB3ACA" w:rsidRPr="00635D54" w:rsidRDefault="00404559">
      <w:pPr>
        <w:pStyle w:val="IPPHeading2"/>
        <w:rPr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[88]</w:t>
      </w:r>
      <w:bookmarkStart w:id="5" w:name="_Toc438540957"/>
      <w:r w:rsidR="00074FF6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635D54">
        <w:rPr>
          <w:lang w:val="ru-RU"/>
        </w:rPr>
        <w:t>3.1</w:t>
      </w:r>
      <w:r w:rsidR="005415E2" w:rsidRPr="00635D54">
        <w:rPr>
          <w:lang w:val="ru-RU"/>
        </w:rPr>
        <w:t xml:space="preserve"> </w:t>
      </w:r>
      <w:bookmarkEnd w:id="5"/>
      <w:r w:rsidR="00654304" w:rsidRPr="00635D54">
        <w:rPr>
          <w:lang w:val="ru-RU" w:eastAsia="en-AU"/>
        </w:rPr>
        <w:t>Присутствие</w:t>
      </w:r>
    </w:p>
    <w:p w14:paraId="17E35A59" w14:textId="4FF299FE" w:rsidR="00654304" w:rsidRPr="00635D54" w:rsidRDefault="00404559">
      <w:pPr>
        <w:pStyle w:val="IPPNormal"/>
        <w:rPr>
          <w:sz w:val="24"/>
          <w:lang w:val="ru-RU" w:eastAsia="en-A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[89]</w:t>
      </w:r>
      <w:r w:rsidR="00074FF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304" w:rsidRPr="00635D54">
        <w:rPr>
          <w:sz w:val="24"/>
          <w:lang w:val="ru-RU" w:eastAsia="en-AU"/>
        </w:rPr>
        <w:t>Если вредный организм присутствует и имеется достоверная информация, статус вредного организма следует дополнительно охарактеризовать, используя категории, представленные в таблице 1.</w:t>
      </w:r>
    </w:p>
    <w:p w14:paraId="6065C33F" w14:textId="1A3B76F5" w:rsidR="00654304" w:rsidRPr="00635D54" w:rsidRDefault="00404559">
      <w:pPr>
        <w:pStyle w:val="IPPArial"/>
        <w:spacing w:after="60"/>
        <w:rPr>
          <w:rFonts w:ascii="Times New Roman" w:hAnsi="Times New Roman"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[90]</w:t>
      </w:r>
      <w:r w:rsidR="00074FF6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304" w:rsidRPr="00635D54">
        <w:rPr>
          <w:rFonts w:ascii="Times New Roman" w:hAnsi="Times New Roman"/>
          <w:b/>
          <w:sz w:val="24"/>
          <w:lang w:val="ru-RU"/>
        </w:rPr>
        <w:t>Таблица 1. Статус вредного организма – «Присутствует»</w:t>
      </w:r>
    </w:p>
    <w:p w14:paraId="431FAEF5" w14:textId="77777777" w:rsidR="00654304" w:rsidRPr="00635D54" w:rsidRDefault="00654304">
      <w:pPr>
        <w:pStyle w:val="IPPArial"/>
        <w:spacing w:after="60"/>
        <w:rPr>
          <w:rFonts w:ascii="Times New Roman" w:hAnsi="Times New Roman"/>
          <w:sz w:val="24"/>
          <w:lang w:val="ru-RU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6074"/>
      </w:tblGrid>
      <w:tr w:rsidR="00AB3ACA" w:rsidRPr="00635D54" w14:paraId="2AC77576" w14:textId="77777777" w:rsidTr="00B946C9">
        <w:trPr>
          <w:tblHeader/>
          <w:jc w:val="center"/>
        </w:trPr>
        <w:tc>
          <w:tcPr>
            <w:tcW w:w="3212" w:type="dxa"/>
            <w:shd w:val="clear" w:color="auto" w:fill="D0CECE"/>
          </w:tcPr>
          <w:p w14:paraId="06CAFECF" w14:textId="02055A8F" w:rsidR="00AB3ACA" w:rsidRPr="00635D54" w:rsidRDefault="00404559" w:rsidP="00EE0964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[91]</w:t>
            </w:r>
            <w:r w:rsidR="00170269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Статус вредного организма</w:t>
            </w:r>
          </w:p>
        </w:tc>
        <w:tc>
          <w:tcPr>
            <w:tcW w:w="6074" w:type="dxa"/>
            <w:shd w:val="clear" w:color="auto" w:fill="D0CECE"/>
          </w:tcPr>
          <w:p w14:paraId="349DF4DC" w14:textId="326482F0" w:rsidR="00AB3ACA" w:rsidRPr="00635D54" w:rsidRDefault="00404559" w:rsidP="00EE0964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[92]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0269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Описание статуса вредного организма</w:t>
            </w:r>
          </w:p>
        </w:tc>
      </w:tr>
      <w:tr w:rsidR="00AB3ACA" w:rsidRPr="00635D54" w14:paraId="269A9F99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057E85F7" w14:textId="0783DA23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[93]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sz w:val="24"/>
              </w:rPr>
              <w:t>widely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distributed</w:t>
            </w:r>
          </w:p>
          <w:p w14:paraId="40F20C07" w14:textId="69E86135" w:rsidR="001D6EBC" w:rsidRPr="00635D54" w:rsidRDefault="001D6EBC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>Присутствует: широко распространён</w:t>
            </w:r>
          </w:p>
        </w:tc>
        <w:tc>
          <w:tcPr>
            <w:tcW w:w="6074" w:type="dxa"/>
            <w:shd w:val="clear" w:color="auto" w:fill="auto"/>
          </w:tcPr>
          <w:p w14:paraId="238A476C" w14:textId="78690888" w:rsidR="001D6EBC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[94]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6EBC" w:rsidRPr="00635D54">
              <w:rPr>
                <w:rFonts w:ascii="Times New Roman" w:hAnsi="Times New Roman"/>
                <w:sz w:val="24"/>
                <w:lang w:val="ru-RU"/>
              </w:rPr>
              <w:t>Вредный организм присутствует по всей зоне там, где имеются подходящие условия.</w:t>
            </w:r>
          </w:p>
          <w:p w14:paraId="20C4526B" w14:textId="77777777" w:rsidR="001D6EBC" w:rsidRPr="00635D54" w:rsidRDefault="001D6EBC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B3ACA" w:rsidRPr="00635D54" w14:paraId="0EF7F7AD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5D44C031" w14:textId="2B26B894" w:rsidR="00AB3ACA" w:rsidRPr="00635D54" w:rsidRDefault="00404559">
            <w:pPr>
              <w:pStyle w:val="IPPArialTable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[95]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Present: not widely distributed and not under official control</w:t>
            </w:r>
          </w:p>
          <w:p w14:paraId="14E98A6D" w14:textId="342D7AB2" w:rsidR="001D6EBC" w:rsidRPr="00635D54" w:rsidRDefault="001D6EBC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Присутствует: ограниченно </w:t>
            </w:r>
            <w:proofErr w:type="gramStart"/>
            <w:r w:rsidRPr="00635D54">
              <w:rPr>
                <w:rFonts w:ascii="Times New Roman" w:hAnsi="Times New Roman"/>
                <w:sz w:val="24"/>
                <w:lang w:val="ru-RU"/>
              </w:rPr>
              <w:t>распространён</w:t>
            </w:r>
            <w:proofErr w:type="gramEnd"/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и не является объектом официальной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lastRenderedPageBreak/>
              <w:t>борьбы</w:t>
            </w:r>
          </w:p>
        </w:tc>
        <w:tc>
          <w:tcPr>
            <w:tcW w:w="6074" w:type="dxa"/>
            <w:shd w:val="clear" w:color="auto" w:fill="auto"/>
          </w:tcPr>
          <w:p w14:paraId="5E7022E8" w14:textId="72BC16E2" w:rsidR="001D6EBC" w:rsidRPr="00635D54" w:rsidRDefault="00404559" w:rsidP="00635D54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[96]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3E6" w:rsidRPr="00635D54">
              <w:rPr>
                <w:rFonts w:ascii="Times New Roman" w:hAnsi="Times New Roman"/>
                <w:sz w:val="24"/>
                <w:lang w:val="ru-RU"/>
              </w:rPr>
              <w:t>Вредный организм присутствует в части или в частях зоны в соответствии с Добавлением 1 к МСФМ № 5 («Глоссари</w:t>
            </w:r>
            <w:r w:rsidR="00635D54">
              <w:rPr>
                <w:rFonts w:ascii="Times New Roman" w:hAnsi="Times New Roman"/>
                <w:sz w:val="24"/>
                <w:lang w:val="ru-RU"/>
              </w:rPr>
              <w:t>й</w:t>
            </w:r>
            <w:r w:rsidR="00BB13E6" w:rsidRPr="00635D54">
              <w:rPr>
                <w:rFonts w:ascii="Times New Roman" w:hAnsi="Times New Roman"/>
                <w:sz w:val="24"/>
                <w:lang w:val="ru-RU"/>
              </w:rPr>
              <w:t xml:space="preserve"> фитосанитарных терминов»): «Руководств</w:t>
            </w:r>
            <w:r w:rsidR="00DD0F25" w:rsidRPr="00635D54">
              <w:rPr>
                <w:rFonts w:ascii="Times New Roman" w:hAnsi="Times New Roman"/>
                <w:sz w:val="24"/>
                <w:lang w:val="ru-RU"/>
              </w:rPr>
              <w:t>о</w:t>
            </w:r>
            <w:r w:rsidR="00BB13E6" w:rsidRPr="00635D54">
              <w:rPr>
                <w:rFonts w:ascii="Times New Roman" w:hAnsi="Times New Roman"/>
                <w:sz w:val="24"/>
                <w:lang w:val="ru-RU"/>
              </w:rPr>
              <w:t xml:space="preserve"> по интерпретации и применению концепции "официальной борьбы" и понятия "ограниченно </w:t>
            </w:r>
            <w:proofErr w:type="gramStart"/>
            <w:r w:rsidR="00BB13E6" w:rsidRPr="00635D54">
              <w:rPr>
                <w:rFonts w:ascii="Times New Roman" w:hAnsi="Times New Roman"/>
                <w:sz w:val="24"/>
                <w:lang w:val="ru-RU"/>
              </w:rPr>
              <w:t>распространённый</w:t>
            </w:r>
            <w:proofErr w:type="gramEnd"/>
            <w:r w:rsidR="00BB13E6" w:rsidRPr="00635D54">
              <w:rPr>
                <w:rFonts w:ascii="Times New Roman" w:hAnsi="Times New Roman"/>
                <w:sz w:val="24"/>
                <w:lang w:val="ru-RU"/>
              </w:rPr>
              <w:t>"».</w:t>
            </w:r>
          </w:p>
        </w:tc>
      </w:tr>
      <w:tr w:rsidR="00AB3ACA" w:rsidRPr="00635D54" w14:paraId="3CA06AFD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6CF0D289" w14:textId="3B0E357C" w:rsidR="00AB3ACA" w:rsidRPr="00635D54" w:rsidRDefault="00404559">
            <w:pPr>
              <w:pStyle w:val="IPPArialTable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lastRenderedPageBreak/>
              <w:t>[97]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 xml:space="preserve">Present: not widely distributed and under official control  </w:t>
            </w:r>
          </w:p>
          <w:p w14:paraId="59E54FB5" w14:textId="6C3EA3C4" w:rsidR="00C0248B" w:rsidRPr="00635D54" w:rsidRDefault="00C0248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Присутствует: ограниченно </w:t>
            </w:r>
            <w:proofErr w:type="gramStart"/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>распространён</w:t>
            </w:r>
            <w:proofErr w:type="gramEnd"/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и является объектом официальной борьбы</w:t>
            </w:r>
          </w:p>
        </w:tc>
        <w:tc>
          <w:tcPr>
            <w:tcW w:w="6074" w:type="dxa"/>
            <w:shd w:val="clear" w:color="auto" w:fill="auto"/>
          </w:tcPr>
          <w:p w14:paraId="4D2FC4DF" w14:textId="49B40877" w:rsidR="00C0248B" w:rsidRPr="00635D54" w:rsidRDefault="00404559" w:rsidP="00635D54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[98]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248B" w:rsidRPr="00635D54">
              <w:rPr>
                <w:rFonts w:ascii="Times New Roman" w:hAnsi="Times New Roman"/>
                <w:sz w:val="24"/>
                <w:lang w:val="ru-RU"/>
              </w:rPr>
              <w:t>Вредный организм присутствует в зоне и является объектом «официальной борьбы» в соответствии с Добавлением 1 к МСФМ № 5 («Глоссари</w:t>
            </w:r>
            <w:r w:rsidR="00ED042B" w:rsidRPr="00635D54">
              <w:rPr>
                <w:rFonts w:ascii="Times New Roman" w:hAnsi="Times New Roman"/>
                <w:sz w:val="24"/>
                <w:lang w:val="ru-RU"/>
              </w:rPr>
              <w:t>й</w:t>
            </w:r>
            <w:r w:rsidR="00C0248B" w:rsidRPr="00635D54">
              <w:rPr>
                <w:rFonts w:ascii="Times New Roman" w:hAnsi="Times New Roman"/>
                <w:sz w:val="24"/>
                <w:lang w:val="ru-RU"/>
              </w:rPr>
              <w:t xml:space="preserve"> фитосанитарных терминов»): «Руководство по интерпретации и применению концепции "официальной борьбы" и понятия "ограниченно </w:t>
            </w:r>
            <w:proofErr w:type="gramStart"/>
            <w:r w:rsidR="00C0248B" w:rsidRPr="00635D54">
              <w:rPr>
                <w:rFonts w:ascii="Times New Roman" w:hAnsi="Times New Roman"/>
                <w:sz w:val="24"/>
                <w:lang w:val="ru-RU"/>
              </w:rPr>
              <w:t>распространённый</w:t>
            </w:r>
            <w:proofErr w:type="gramEnd"/>
            <w:r w:rsidR="00C0248B" w:rsidRPr="00635D54">
              <w:rPr>
                <w:rFonts w:ascii="Times New Roman" w:hAnsi="Times New Roman"/>
                <w:sz w:val="24"/>
                <w:lang w:val="ru-RU"/>
              </w:rPr>
              <w:t>"». Цель официальной борьбы должна указываться наряду с определением статуса организма.</w:t>
            </w:r>
          </w:p>
        </w:tc>
      </w:tr>
      <w:tr w:rsidR="00AB3ACA" w:rsidRPr="00635D54" w14:paraId="5541F258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71354CCA" w14:textId="79F80614" w:rsidR="0030646A" w:rsidRPr="00635D54" w:rsidRDefault="00404559" w:rsidP="0030646A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[99]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bCs/>
                <w:sz w:val="24"/>
              </w:rPr>
              <w:t>at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low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prevalence</w:t>
            </w:r>
            <w:proofErr w:type="gramStart"/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30646A" w:rsidRPr="00635D54"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proofErr w:type="gramEnd"/>
            <w:r w:rsidR="0030646A" w:rsidRPr="00635D54">
              <w:rPr>
                <w:rFonts w:ascii="Times New Roman" w:hAnsi="Times New Roman"/>
                <w:bCs/>
                <w:sz w:val="24"/>
                <w:lang w:val="ru-RU"/>
              </w:rPr>
              <w:t>рисутствует: с низкой численностью</w:t>
            </w:r>
          </w:p>
        </w:tc>
        <w:tc>
          <w:tcPr>
            <w:tcW w:w="6074" w:type="dxa"/>
            <w:shd w:val="clear" w:color="auto" w:fill="auto"/>
          </w:tcPr>
          <w:p w14:paraId="24CFDC44" w14:textId="12436F6A" w:rsidR="0030646A" w:rsidRPr="00635D54" w:rsidRDefault="00404559" w:rsidP="00EE0964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[100]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646A" w:rsidRPr="00635D54">
              <w:rPr>
                <w:rFonts w:ascii="Times New Roman" w:hAnsi="Times New Roman"/>
                <w:sz w:val="24"/>
                <w:lang w:val="ru-RU"/>
              </w:rPr>
              <w:t>Вредный организм присутствует в зоне, но численность его низкая в соответствии с МСФМ № 22</w:t>
            </w:r>
            <w:r w:rsidR="0030646A" w:rsidRPr="00635D5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0646A" w:rsidRPr="00635D54">
              <w:rPr>
                <w:rFonts w:ascii="Times New Roman" w:hAnsi="Times New Roman"/>
                <w:sz w:val="24"/>
                <w:lang w:val="ru-RU"/>
              </w:rPr>
              <w:t>(«Требования по установлению зон с низкой численностью вредных организмов»)</w:t>
            </w:r>
          </w:p>
        </w:tc>
      </w:tr>
      <w:tr w:rsidR="00AB3ACA" w:rsidRPr="00635D54" w14:paraId="08F318F7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5DFB0B69" w14:textId="042426FA" w:rsidR="00544A59" w:rsidRPr="00635D54" w:rsidRDefault="00404559" w:rsidP="00544A59">
            <w:pPr>
              <w:pStyle w:val="IPPArialTabl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[101]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bCs/>
                <w:sz w:val="24"/>
              </w:rPr>
              <w:t>except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in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specified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pest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free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areas</w:t>
            </w:r>
            <w:proofErr w:type="gramStart"/>
            <w:r w:rsidR="00544A59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П</w:t>
            </w:r>
            <w:proofErr w:type="gramEnd"/>
            <w:r w:rsidR="00544A59" w:rsidRPr="00635D54">
              <w:rPr>
                <w:rFonts w:ascii="Times New Roman" w:hAnsi="Times New Roman"/>
                <w:bCs/>
                <w:sz w:val="24"/>
                <w:lang w:val="ru-RU"/>
              </w:rPr>
              <w:t>рисутствует: за исключением указанных зон, свободных от вредного организма</w:t>
            </w:r>
          </w:p>
        </w:tc>
        <w:tc>
          <w:tcPr>
            <w:tcW w:w="6074" w:type="dxa"/>
            <w:shd w:val="clear" w:color="auto" w:fill="auto"/>
          </w:tcPr>
          <w:p w14:paraId="02F19523" w14:textId="40C5ED0F" w:rsidR="00FE44C9" w:rsidRPr="00635D54" w:rsidRDefault="00404559" w:rsidP="00EE0964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[102]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E44C9" w:rsidRPr="00635D54">
              <w:rPr>
                <w:rFonts w:ascii="Times New Roman" w:hAnsi="Times New Roman"/>
                <w:sz w:val="24"/>
                <w:lang w:val="ru-RU"/>
              </w:rPr>
              <w:t>Вредный организм присутствует в зоне, за исключением частей зоны, свободных от вредного организма в соответствии с МСФМ № 4 («Требования по установлению свободных зон»). Эти части должны быть описаны наряду с определением статуса организма.</w:t>
            </w:r>
          </w:p>
        </w:tc>
      </w:tr>
      <w:tr w:rsidR="00AB3ACA" w:rsidRPr="00635D54" w14:paraId="08B41F89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58EE5DC0" w14:textId="54FFFD3D" w:rsidR="00AB3ACA" w:rsidRPr="00635D54" w:rsidRDefault="00404559">
            <w:pPr>
              <w:pStyle w:val="IPPArialTable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[103]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Present: except in specified pest free places of production or production sites</w:t>
            </w:r>
          </w:p>
          <w:p w14:paraId="71116684" w14:textId="442B97CC" w:rsidR="001A0338" w:rsidRPr="00635D54" w:rsidRDefault="00A75E63" w:rsidP="00A75E63">
            <w:pPr>
              <w:pStyle w:val="IPPArialTabl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>Присутствует: за исключением указанных свободных мест или участков производства</w:t>
            </w:r>
          </w:p>
        </w:tc>
        <w:tc>
          <w:tcPr>
            <w:tcW w:w="6074" w:type="dxa"/>
            <w:shd w:val="clear" w:color="auto" w:fill="auto"/>
          </w:tcPr>
          <w:p w14:paraId="4396BBEC" w14:textId="1697F3C9" w:rsidR="00AD5C61" w:rsidRPr="00635D54" w:rsidRDefault="00404559" w:rsidP="00EE0964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[104]</w:t>
            </w:r>
            <w:r w:rsidR="00EE0964"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D5C61" w:rsidRPr="00635D54">
              <w:rPr>
                <w:rFonts w:ascii="Times New Roman" w:hAnsi="Times New Roman"/>
                <w:sz w:val="24"/>
                <w:lang w:val="ru-RU"/>
              </w:rPr>
              <w:t xml:space="preserve"> Вредный организм присутствует в зоне, за исключением мест или участков производства, где он отсутствует в соответствии с </w:t>
            </w:r>
            <w:r w:rsidR="00AD5C61" w:rsidRPr="00635D54">
              <w:rPr>
                <w:rFonts w:ascii="Times New Roman" w:hAnsi="Times New Roman"/>
                <w:bCs/>
                <w:sz w:val="24"/>
                <w:lang w:val="ru-RU"/>
              </w:rPr>
              <w:t>МСФМ  №10. («</w:t>
            </w:r>
            <w:r w:rsidR="00AD5C61" w:rsidRPr="00635D54">
              <w:rPr>
                <w:rFonts w:ascii="Times New Roman" w:hAnsi="Times New Roman"/>
                <w:iCs/>
                <w:sz w:val="24"/>
                <w:lang w:val="ru-RU"/>
              </w:rPr>
              <w:t>Требования по установлению свободных мест и свободных участков производства»)</w:t>
            </w:r>
            <w:r w:rsidR="00AD5C61" w:rsidRPr="00635D54">
              <w:rPr>
                <w:rFonts w:ascii="Times New Roman" w:hAnsi="Times New Roman"/>
                <w:sz w:val="24"/>
                <w:lang w:val="ru-RU"/>
              </w:rPr>
              <w:t xml:space="preserve">. Эти места </w:t>
            </w:r>
            <w:r w:rsidR="00BE08B6" w:rsidRPr="00635D54">
              <w:rPr>
                <w:rFonts w:ascii="Times New Roman" w:hAnsi="Times New Roman"/>
                <w:sz w:val="24"/>
                <w:lang w:val="ru-RU"/>
              </w:rPr>
              <w:t xml:space="preserve">и участки </w:t>
            </w:r>
            <w:r w:rsidR="00AD5C61" w:rsidRPr="00635D54">
              <w:rPr>
                <w:rFonts w:ascii="Times New Roman" w:hAnsi="Times New Roman"/>
                <w:sz w:val="24"/>
                <w:lang w:val="ru-RU"/>
              </w:rPr>
              <w:t>следует описывать наряду с определением статуса организма.</w:t>
            </w:r>
          </w:p>
        </w:tc>
      </w:tr>
      <w:tr w:rsidR="00AB3ACA" w:rsidRPr="00635D54" w14:paraId="38F8616A" w14:textId="77777777" w:rsidTr="00B946C9">
        <w:trPr>
          <w:jc w:val="center"/>
        </w:trPr>
        <w:tc>
          <w:tcPr>
            <w:tcW w:w="3212" w:type="dxa"/>
            <w:shd w:val="clear" w:color="auto" w:fill="auto"/>
          </w:tcPr>
          <w:p w14:paraId="26F0E086" w14:textId="05CE5E14" w:rsidR="00AB3ACA" w:rsidRPr="00635D54" w:rsidRDefault="00404559">
            <w:pPr>
              <w:pStyle w:val="IPPArialTabl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[105]</w:t>
            </w:r>
            <w:r w:rsidR="00EE0964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sz w:val="24"/>
              </w:rPr>
              <w:t>Present</w:t>
            </w:r>
            <w:r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bCs/>
                <w:sz w:val="24"/>
              </w:rPr>
              <w:t>transient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1C22B0" w:rsidRPr="00635D54">
              <w:rPr>
                <w:rFonts w:ascii="Times New Roman" w:hAnsi="Times New Roman"/>
                <w:bCs/>
                <w:sz w:val="24"/>
                <w:lang w:val="ru-RU"/>
              </w:rPr>
              <w:t>промежуточная ситуация</w:t>
            </w:r>
          </w:p>
          <w:p w14:paraId="012A733C" w14:textId="77777777" w:rsidR="001746FF" w:rsidRPr="00635D54" w:rsidRDefault="001746FF">
            <w:pPr>
              <w:pStyle w:val="IPPArialTable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6074" w:type="dxa"/>
            <w:shd w:val="clear" w:color="auto" w:fill="auto"/>
          </w:tcPr>
          <w:p w14:paraId="54937B92" w14:textId="1E0A45B3" w:rsidR="001746FF" w:rsidRPr="00635D54" w:rsidRDefault="00404559" w:rsidP="00C91D0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[106]</w:t>
            </w:r>
            <w:r w:rsidR="00AD6EA1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Фактические данные подтверждают вывод о том, что </w:t>
            </w:r>
            <w:r w:rsidR="001C22B0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акклиматизация 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>вредн</w:t>
            </w:r>
            <w:r w:rsidR="001C22B0" w:rsidRPr="00635D54">
              <w:rPr>
                <w:rFonts w:ascii="Times New Roman" w:hAnsi="Times New Roman"/>
                <w:bCs/>
                <w:sz w:val="24"/>
                <w:lang w:val="ru-RU"/>
              </w:rPr>
              <w:t>ого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организм</w:t>
            </w:r>
            <w:r w:rsidR="001C22B0" w:rsidRPr="00635D54">
              <w:rPr>
                <w:rFonts w:ascii="Times New Roman" w:hAnsi="Times New Roman"/>
                <w:bCs/>
                <w:sz w:val="24"/>
                <w:lang w:val="ru-RU"/>
              </w:rPr>
              <w:t>а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не </w:t>
            </w:r>
            <w:r w:rsidR="001C22B0" w:rsidRPr="00635D54">
              <w:rPr>
                <w:rFonts w:ascii="Times New Roman" w:hAnsi="Times New Roman"/>
                <w:bCs/>
                <w:sz w:val="24"/>
                <w:lang w:val="ru-RU"/>
              </w:rPr>
              <w:t>ожидается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, потому что условия (например, хозяева, климат,  сезоны) не подходят для акклиматизации (см. МСФМ 5) или были применены </w:t>
            </w:r>
            <w:r w:rsidR="00C91D09" w:rsidRPr="00635D54">
              <w:rPr>
                <w:rFonts w:ascii="Times New Roman" w:hAnsi="Times New Roman"/>
                <w:bCs/>
                <w:sz w:val="24"/>
                <w:lang w:val="ru-RU"/>
              </w:rPr>
              <w:t>подходящие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 фитосанитарные меры (например, во время вспышек численности </w:t>
            </w:r>
            <w:r w:rsidR="00C91D09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вредного организма 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в </w:t>
            </w:r>
            <w:r w:rsidR="00C91D09" w:rsidRPr="00635D54">
              <w:rPr>
                <w:rFonts w:ascii="Times New Roman" w:hAnsi="Times New Roman"/>
                <w:bCs/>
                <w:sz w:val="24"/>
                <w:lang w:val="ru-RU"/>
              </w:rPr>
              <w:t xml:space="preserve">свободной </w:t>
            </w:r>
            <w:r w:rsidR="001746FF" w:rsidRPr="00635D54">
              <w:rPr>
                <w:rFonts w:ascii="Times New Roman" w:hAnsi="Times New Roman"/>
                <w:bCs/>
                <w:sz w:val="24"/>
                <w:lang w:val="ru-RU"/>
              </w:rPr>
              <w:t>зоне)</w:t>
            </w:r>
          </w:p>
        </w:tc>
      </w:tr>
    </w:tbl>
    <w:p w14:paraId="1DD38ACF" w14:textId="77777777" w:rsidR="00F3525F" w:rsidRPr="00635D54" w:rsidRDefault="00404559">
      <w:pPr>
        <w:pStyle w:val="IPPNormalCloseSpace"/>
        <w:spacing w:before="18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[107]</w:t>
      </w:r>
      <w:r w:rsidR="00F3525F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25F" w:rsidRPr="00635D54">
        <w:rPr>
          <w:sz w:val="24"/>
          <w:lang w:val="ru-RU"/>
        </w:rPr>
        <w:t xml:space="preserve">В некоторых случаях может потребоваться предоставление дополнительной информации о присутствии вредного организма, например о том, что вредный организм был зарегистрирован только в ограниченных условиях, таких как: </w:t>
      </w:r>
    </w:p>
    <w:p w14:paraId="2F8CDA1B" w14:textId="5570D7D8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[108]</w:t>
      </w:r>
      <w:r w:rsidRPr="00635D54">
        <w:rPr>
          <w:sz w:val="24"/>
          <w:lang w:val="ru-RU"/>
        </w:rPr>
        <w:t xml:space="preserve"> </w:t>
      </w:r>
      <w:r w:rsidR="00235909" w:rsidRPr="00635D54">
        <w:rPr>
          <w:sz w:val="24"/>
          <w:lang w:val="ru-RU"/>
        </w:rPr>
        <w:t>на специфичных растениях-хозяевах,</w:t>
      </w:r>
    </w:p>
    <w:p w14:paraId="4997F75A" w14:textId="3FB06C76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[109]</w:t>
      </w:r>
      <w:r w:rsidRPr="00635D54">
        <w:rPr>
          <w:sz w:val="24"/>
          <w:lang w:val="ru-RU"/>
        </w:rPr>
        <w:t xml:space="preserve"> </w:t>
      </w:r>
      <w:r w:rsidR="00235909" w:rsidRPr="00635D54">
        <w:rPr>
          <w:sz w:val="24"/>
          <w:lang w:val="ru-RU"/>
        </w:rPr>
        <w:t>в закрытых структурах (например, в теплице),</w:t>
      </w:r>
    </w:p>
    <w:p w14:paraId="65F924B7" w14:textId="0D72DCD7" w:rsidR="00AB3ACA" w:rsidRPr="00635D54" w:rsidRDefault="00404559" w:rsidP="00F85B6B">
      <w:pPr>
        <w:pStyle w:val="IPPBullet1"/>
        <w:rPr>
          <w:sz w:val="24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</w:rPr>
        <w:t>[110]</w:t>
      </w:r>
      <w:r w:rsidR="00235909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909" w:rsidRPr="00635D54">
        <w:rPr>
          <w:sz w:val="24"/>
          <w:lang w:val="ru-RU"/>
        </w:rPr>
        <w:t>в ботанических садах,</w:t>
      </w:r>
    </w:p>
    <w:p w14:paraId="0AB9408B" w14:textId="0B20AD76" w:rsidR="00E0616E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[111]</w:t>
      </w:r>
      <w:r w:rsidR="00235909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909" w:rsidRPr="00635D54">
        <w:rPr>
          <w:sz w:val="24"/>
          <w:lang w:val="ru-RU"/>
        </w:rPr>
        <w:t>в окружающей среде, но не на растени</w:t>
      </w:r>
      <w:r w:rsidR="00BC4380" w:rsidRPr="00635D54">
        <w:rPr>
          <w:sz w:val="24"/>
          <w:lang w:val="ru-RU"/>
        </w:rPr>
        <w:t>и</w:t>
      </w:r>
      <w:r w:rsidR="00235909" w:rsidRPr="00635D54">
        <w:rPr>
          <w:sz w:val="24"/>
          <w:lang w:val="ru-RU"/>
        </w:rPr>
        <w:t xml:space="preserve">-хозяине (например, в почве или </w:t>
      </w:r>
      <w:r w:rsidR="00BC4380" w:rsidRPr="00635D54">
        <w:rPr>
          <w:sz w:val="24"/>
          <w:lang w:val="ru-RU"/>
        </w:rPr>
        <w:t xml:space="preserve">в </w:t>
      </w:r>
      <w:r w:rsidR="00235909" w:rsidRPr="00635D54">
        <w:rPr>
          <w:sz w:val="24"/>
          <w:lang w:val="ru-RU"/>
        </w:rPr>
        <w:t>воде),</w:t>
      </w:r>
    </w:p>
    <w:p w14:paraId="50F65A73" w14:textId="3B9B1A4B" w:rsidR="00AB3ACA" w:rsidRPr="00635D54" w:rsidRDefault="00404559" w:rsidP="00F85B6B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[112]</w:t>
      </w:r>
      <w:r w:rsidR="00235909" w:rsidRPr="00635D54">
        <w:rPr>
          <w:sz w:val="24"/>
          <w:lang w:val="ru-RU"/>
        </w:rPr>
        <w:t xml:space="preserve"> в определённые периоды времени в течение года.</w:t>
      </w:r>
    </w:p>
    <w:p w14:paraId="3C02D770" w14:textId="77777777" w:rsidR="00E0616E" w:rsidRPr="00635D54" w:rsidRDefault="00E0616E" w:rsidP="00E0616E">
      <w:pPr>
        <w:pStyle w:val="IPPNormal"/>
        <w:rPr>
          <w:sz w:val="24"/>
          <w:lang w:val="ru-RU"/>
        </w:rPr>
      </w:pPr>
    </w:p>
    <w:p w14:paraId="15F8CF30" w14:textId="774B1AC7" w:rsidR="00AB3ACA" w:rsidRPr="00635D54" w:rsidRDefault="00404559">
      <w:pPr>
        <w:pStyle w:val="IPPHeading2"/>
        <w:rPr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[113]</w:t>
      </w:r>
      <w:bookmarkStart w:id="6" w:name="_Toc438540958"/>
      <w:r w:rsidR="007E4014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635D54">
        <w:rPr>
          <w:lang w:val="ru-RU"/>
        </w:rPr>
        <w:t>3.2</w:t>
      </w:r>
      <w:bookmarkEnd w:id="6"/>
      <w:r w:rsidR="007E4014" w:rsidRPr="00635D54">
        <w:rPr>
          <w:lang w:val="ru-RU"/>
        </w:rPr>
        <w:t xml:space="preserve"> </w:t>
      </w:r>
      <w:r w:rsidR="002B6185" w:rsidRPr="00635D54">
        <w:rPr>
          <w:lang w:val="ru-RU"/>
        </w:rPr>
        <w:t>Отсутствие</w:t>
      </w:r>
    </w:p>
    <w:p w14:paraId="649B2468" w14:textId="0BB581CC" w:rsidR="002B6185" w:rsidRPr="00635D54" w:rsidRDefault="00404559">
      <w:pPr>
        <w:pStyle w:val="IPPNormal"/>
        <w:rPr>
          <w:sz w:val="24"/>
          <w:lang w:val="ru-RU" w:eastAsia="en-A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[114]</w:t>
      </w:r>
      <w:r w:rsidR="00F623F5" w:rsidRPr="00635D54">
        <w:rPr>
          <w:sz w:val="24"/>
          <w:lang w:val="ru-RU"/>
        </w:rPr>
        <w:t xml:space="preserve"> </w:t>
      </w:r>
      <w:r w:rsidR="002B6185" w:rsidRPr="00635D54">
        <w:rPr>
          <w:sz w:val="24"/>
          <w:lang w:val="ru-RU" w:eastAsia="en-AU"/>
        </w:rPr>
        <w:t>Если вредный организм отсутствует и имеется над</w:t>
      </w:r>
      <w:r w:rsidR="00DD0F25" w:rsidRPr="00635D54">
        <w:rPr>
          <w:sz w:val="24"/>
          <w:lang w:val="ru-RU" w:eastAsia="en-AU"/>
        </w:rPr>
        <w:t>ё</w:t>
      </w:r>
      <w:r w:rsidR="002B6185" w:rsidRPr="00635D54">
        <w:rPr>
          <w:sz w:val="24"/>
          <w:lang w:val="ru-RU" w:eastAsia="en-AU"/>
        </w:rPr>
        <w:t>жная информация, статус вредного организма следует дополнительно классифицировать, используя категории, представленные в таблице 2.</w:t>
      </w:r>
      <w:r w:rsidR="00F623F5" w:rsidRPr="00635D54">
        <w:rPr>
          <w:sz w:val="24"/>
          <w:lang w:val="ru-RU" w:eastAsia="en-AU"/>
        </w:rPr>
        <w:t xml:space="preserve"> </w:t>
      </w:r>
    </w:p>
    <w:p w14:paraId="45572803" w14:textId="1692E424" w:rsidR="002B6185" w:rsidRPr="00635D54" w:rsidRDefault="00404559" w:rsidP="002B6185">
      <w:pPr>
        <w:pStyle w:val="IPPArial"/>
        <w:spacing w:after="60"/>
        <w:rPr>
          <w:rFonts w:ascii="Times New Roman" w:hAnsi="Times New Roman"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[115]</w:t>
      </w:r>
      <w:r w:rsidR="00F623F5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185" w:rsidRPr="00635D54">
        <w:rPr>
          <w:rFonts w:ascii="Times New Roman" w:hAnsi="Times New Roman"/>
          <w:b/>
          <w:sz w:val="24"/>
          <w:lang w:val="ru-RU"/>
        </w:rPr>
        <w:t>Таблица 2. Статус вредного организма – «Отсутствует»</w:t>
      </w:r>
    </w:p>
    <w:p w14:paraId="40C54C86" w14:textId="77777777" w:rsidR="002B6185" w:rsidRPr="00635D54" w:rsidRDefault="002B6185">
      <w:pPr>
        <w:pStyle w:val="IPPArial"/>
        <w:spacing w:after="60"/>
        <w:rPr>
          <w:rFonts w:ascii="Times New Roman" w:hAnsi="Times New Roman"/>
          <w:sz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378"/>
      </w:tblGrid>
      <w:tr w:rsidR="00AB3ACA" w:rsidRPr="00635D54" w14:paraId="43012FD4" w14:textId="77777777" w:rsidTr="00B946C9">
        <w:trPr>
          <w:cantSplit/>
          <w:tblHeader/>
          <w:jc w:val="center"/>
        </w:trPr>
        <w:tc>
          <w:tcPr>
            <w:tcW w:w="2522" w:type="dxa"/>
            <w:shd w:val="clear" w:color="auto" w:fill="D9D9D9"/>
          </w:tcPr>
          <w:p w14:paraId="5C52362A" w14:textId="5CBCC7E0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[116]</w:t>
            </w:r>
            <w:r w:rsidR="00F623F5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170269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Статус вредного организма</w:t>
            </w:r>
          </w:p>
        </w:tc>
        <w:tc>
          <w:tcPr>
            <w:tcW w:w="6378" w:type="dxa"/>
            <w:shd w:val="clear" w:color="auto" w:fill="D9D9D9"/>
          </w:tcPr>
          <w:p w14:paraId="58F4D0F5" w14:textId="1A283A2D" w:rsidR="00AB3ACA" w:rsidRPr="00635D54" w:rsidRDefault="00404559" w:rsidP="00F623F5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[117]</w:t>
            </w:r>
            <w:r w:rsidR="00170269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Описание статуса вредного организма</w:t>
            </w:r>
          </w:p>
        </w:tc>
      </w:tr>
      <w:tr w:rsidR="00AB3ACA" w:rsidRPr="00635D54" w14:paraId="4C82485F" w14:textId="77777777" w:rsidTr="00B946C9">
        <w:trPr>
          <w:cantSplit/>
          <w:jc w:val="center"/>
        </w:trPr>
        <w:tc>
          <w:tcPr>
            <w:tcW w:w="2522" w:type="dxa"/>
            <w:shd w:val="clear" w:color="auto" w:fill="auto"/>
          </w:tcPr>
          <w:p w14:paraId="234ED379" w14:textId="144C9968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[118]</w:t>
            </w:r>
            <w:r w:rsidR="00F623F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Absent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sz w:val="24"/>
              </w:rPr>
              <w:t>pest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not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recorded</w:t>
            </w:r>
          </w:p>
          <w:p w14:paraId="1F94B647" w14:textId="7154D5D9" w:rsidR="002C108B" w:rsidRPr="00635D54" w:rsidRDefault="002C108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>Отсутствует: вредный организм не зарегистрирован</w:t>
            </w:r>
          </w:p>
        </w:tc>
        <w:tc>
          <w:tcPr>
            <w:tcW w:w="6378" w:type="dxa"/>
            <w:shd w:val="clear" w:color="auto" w:fill="auto"/>
          </w:tcPr>
          <w:p w14:paraId="2721889A" w14:textId="37933D0A" w:rsidR="003A4F4A" w:rsidRPr="00635D54" w:rsidRDefault="00404559" w:rsidP="00BC4380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[119]</w:t>
            </w:r>
            <w:r w:rsidR="00F623F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F4A" w:rsidRPr="00635D54">
              <w:rPr>
                <w:rFonts w:ascii="Times New Roman" w:hAnsi="Times New Roman"/>
                <w:sz w:val="24"/>
                <w:lang w:val="ru-RU"/>
              </w:rPr>
              <w:t>Пр</w:t>
            </w:r>
            <w:r w:rsidR="00F22E3F" w:rsidRPr="00635D54">
              <w:rPr>
                <w:rFonts w:ascii="Times New Roman" w:hAnsi="Times New Roman"/>
                <w:sz w:val="24"/>
                <w:lang w:val="ru-RU"/>
              </w:rPr>
              <w:t>о</w:t>
            </w:r>
            <w:r w:rsidR="003A4F4A" w:rsidRPr="00635D54">
              <w:rPr>
                <w:rFonts w:ascii="Times New Roman" w:hAnsi="Times New Roman"/>
                <w:sz w:val="24"/>
                <w:lang w:val="ru-RU"/>
              </w:rPr>
              <w:t>ведённый надзор подтверждает вывод о том, что вредный организм отсутствует и никогда не регистрировался (см. МСФМ 6 («</w:t>
            </w:r>
            <w:r w:rsidR="00BC4380" w:rsidRPr="00635D54">
              <w:rPr>
                <w:rFonts w:ascii="Times New Roman" w:hAnsi="Times New Roman"/>
                <w:sz w:val="24"/>
                <w:lang w:val="ru-RU"/>
              </w:rPr>
              <w:t>Н</w:t>
            </w:r>
            <w:r w:rsidR="003A4F4A" w:rsidRPr="00635D54">
              <w:rPr>
                <w:rFonts w:ascii="Times New Roman" w:hAnsi="Times New Roman"/>
                <w:sz w:val="24"/>
                <w:lang w:val="ru-RU"/>
              </w:rPr>
              <w:t>адзор»)</w:t>
            </w:r>
            <w:r w:rsidR="00123349">
              <w:rPr>
                <w:rFonts w:ascii="Times New Roman" w:hAnsi="Times New Roman"/>
                <w:sz w:val="24"/>
                <w:lang w:val="ru-RU"/>
              </w:rPr>
              <w:t>)</w:t>
            </w:r>
            <w:r w:rsidR="003A4F4A" w:rsidRPr="00635D54">
              <w:rPr>
                <w:rFonts w:ascii="Times New Roman" w:hAnsi="Times New Roman"/>
                <w:sz w:val="24"/>
                <w:lang w:val="ru-RU"/>
              </w:rPr>
              <w:t xml:space="preserve"> или доказательства подтверждают вывод, что вредный организм не может акклиматизироваться.</w:t>
            </w:r>
          </w:p>
        </w:tc>
      </w:tr>
      <w:tr w:rsidR="00AB3ACA" w:rsidRPr="00635D54" w14:paraId="7A0CDC3A" w14:textId="77777777" w:rsidTr="00B946C9">
        <w:trPr>
          <w:cantSplit/>
          <w:jc w:val="center"/>
        </w:trPr>
        <w:tc>
          <w:tcPr>
            <w:tcW w:w="2522" w:type="dxa"/>
            <w:shd w:val="clear" w:color="auto" w:fill="auto"/>
          </w:tcPr>
          <w:p w14:paraId="2B0DEEA4" w14:textId="4416A036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[120]</w:t>
            </w:r>
            <w:r w:rsidR="00496552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Absent: the entire country is a pest free area</w:t>
            </w:r>
          </w:p>
          <w:p w14:paraId="3D1F48D7" w14:textId="59EDE6F7" w:rsidR="002C108B" w:rsidRPr="00635D54" w:rsidRDefault="002C108B" w:rsidP="00DD0F25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>Отсутствует: вся страна является зоной, свободн</w:t>
            </w:r>
            <w:r w:rsidR="00DD0F25" w:rsidRPr="00635D54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от вредного организма </w:t>
            </w:r>
          </w:p>
        </w:tc>
        <w:tc>
          <w:tcPr>
            <w:tcW w:w="6378" w:type="dxa"/>
            <w:shd w:val="clear" w:color="auto" w:fill="auto"/>
          </w:tcPr>
          <w:p w14:paraId="743A4242" w14:textId="26997908" w:rsidR="00B22169" w:rsidRPr="00635D54" w:rsidRDefault="00404559" w:rsidP="00496552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[121]</w:t>
            </w:r>
            <w:r w:rsidR="00496552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2169" w:rsidRPr="00635D54">
              <w:rPr>
                <w:rFonts w:ascii="Times New Roman" w:hAnsi="Times New Roman"/>
                <w:sz w:val="24"/>
                <w:lang w:val="ru-RU"/>
              </w:rPr>
              <w:t>Зона, свободная от вредных организмов,  установлена и поддерживается для всей страны в соответствии с МСФМ № 4 («Требования по установлению свободных зон»)</w:t>
            </w:r>
            <w:r w:rsidR="0012334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B3ACA" w:rsidRPr="00635D54" w14:paraId="6E720C3D" w14:textId="77777777" w:rsidTr="00B946C9">
        <w:trPr>
          <w:cantSplit/>
          <w:jc w:val="center"/>
        </w:trPr>
        <w:tc>
          <w:tcPr>
            <w:tcW w:w="2522" w:type="dxa"/>
            <w:shd w:val="clear" w:color="auto" w:fill="auto"/>
          </w:tcPr>
          <w:p w14:paraId="230A87F5" w14:textId="481A3061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[122]</w:t>
            </w:r>
            <w:r w:rsidR="00496552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Absent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sz w:val="24"/>
              </w:rPr>
              <w:t>pest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records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invalid</w:t>
            </w:r>
          </w:p>
          <w:p w14:paraId="56DC7A99" w14:textId="416B377B" w:rsidR="00983C45" w:rsidRPr="00635D54" w:rsidRDefault="00983C45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Отсутствует: сведения о вредном организме ошибочны </w:t>
            </w:r>
          </w:p>
          <w:p w14:paraId="5A699FD2" w14:textId="28BA8A90" w:rsidR="002C108B" w:rsidRPr="00635D54" w:rsidRDefault="002C108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78" w:type="dxa"/>
            <w:shd w:val="clear" w:color="auto" w:fill="auto"/>
          </w:tcPr>
          <w:p w14:paraId="4972D06F" w14:textId="0AA95D0C" w:rsidR="00A90CFC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[123]</w:t>
            </w:r>
            <w:r w:rsidR="00496552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CFC" w:rsidRPr="00635D54">
              <w:rPr>
                <w:rFonts w:ascii="Times New Roman" w:hAnsi="Times New Roman"/>
                <w:sz w:val="24"/>
                <w:lang w:val="ru-RU"/>
              </w:rPr>
              <w:t>Сведения о вредном организме указывают на его присутствие, но сделан вывод о том, что эти сведения ошибочны или более недействительны, например, в следующих случаях:</w:t>
            </w:r>
          </w:p>
          <w:p w14:paraId="2674A6FD" w14:textId="58FBC76F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[124]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>произошли изменения в таксономии,</w:t>
            </w:r>
          </w:p>
          <w:p w14:paraId="64370EC0" w14:textId="4E1EC092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>проведена неправильная идентификация,</w:t>
            </w:r>
          </w:p>
          <w:p w14:paraId="2F3DC999" w14:textId="0CCE7350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[126]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71515" w:rsidRPr="00635D54">
              <w:rPr>
                <w:rFonts w:ascii="Times New Roman" w:hAnsi="Times New Roman"/>
                <w:sz w:val="24"/>
                <w:lang w:val="ru-RU"/>
              </w:rPr>
              <w:t>имеются ошибки в записи или записях,</w:t>
            </w:r>
          </w:p>
          <w:p w14:paraId="706BB0FF" w14:textId="672A8878" w:rsidR="00983C45" w:rsidRPr="00635D54" w:rsidRDefault="00404559" w:rsidP="00BC4380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[127]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-</w:t>
            </w:r>
            <w:r w:rsidR="006D57AC" w:rsidRPr="00635D54">
              <w:rPr>
                <w:rFonts w:ascii="Times New Roman" w:hAnsi="Times New Roman"/>
                <w:sz w:val="24"/>
              </w:rPr>
              <w:t xml:space="preserve"> 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>произошл</w:t>
            </w:r>
            <w:r w:rsidR="00B946C9" w:rsidRPr="00635D54">
              <w:rPr>
                <w:rFonts w:ascii="Times New Roman" w:hAnsi="Times New Roman"/>
                <w:sz w:val="24"/>
                <w:lang w:val="ru-RU"/>
              </w:rPr>
              <w:t>о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 xml:space="preserve"> изменени</w:t>
            </w:r>
            <w:r w:rsidR="00B946C9" w:rsidRPr="00635D54">
              <w:rPr>
                <w:rFonts w:ascii="Times New Roman" w:hAnsi="Times New Roman"/>
                <w:sz w:val="24"/>
                <w:lang w:val="ru-RU"/>
              </w:rPr>
              <w:t>е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 xml:space="preserve"> национальн</w:t>
            </w:r>
            <w:r w:rsidR="00BC4380" w:rsidRPr="00635D54">
              <w:rPr>
                <w:rFonts w:ascii="Times New Roman" w:hAnsi="Times New Roman"/>
                <w:sz w:val="24"/>
                <w:lang w:val="ru-RU"/>
              </w:rPr>
              <w:t>ых</w:t>
            </w:r>
            <w:r w:rsidR="006D57AC" w:rsidRPr="00635D54">
              <w:rPr>
                <w:rFonts w:ascii="Times New Roman" w:hAnsi="Times New Roman"/>
                <w:sz w:val="24"/>
                <w:lang w:val="ru-RU"/>
              </w:rPr>
              <w:t xml:space="preserve"> границ</w:t>
            </w:r>
            <w:r w:rsidR="00671515" w:rsidRPr="00635D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B3ACA" w:rsidRPr="00635D54" w14:paraId="0F14E3C8" w14:textId="77777777" w:rsidTr="00B946C9">
        <w:trPr>
          <w:cantSplit/>
          <w:jc w:val="center"/>
        </w:trPr>
        <w:tc>
          <w:tcPr>
            <w:tcW w:w="2522" w:type="dxa"/>
            <w:shd w:val="clear" w:color="auto" w:fill="auto"/>
          </w:tcPr>
          <w:p w14:paraId="33A52593" w14:textId="3E722256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[128]</w:t>
            </w:r>
            <w:r w:rsidR="006715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Absent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sz w:val="24"/>
              </w:rPr>
              <w:t>pest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no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longer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present</w:t>
            </w:r>
          </w:p>
          <w:p w14:paraId="284C65B1" w14:textId="0AB0F38D" w:rsidR="00315E0A" w:rsidRPr="00635D54" w:rsidRDefault="00315E0A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>Отсутствует: вредный организм больше не присутствует</w:t>
            </w:r>
          </w:p>
        </w:tc>
        <w:tc>
          <w:tcPr>
            <w:tcW w:w="6378" w:type="dxa"/>
            <w:shd w:val="clear" w:color="auto" w:fill="auto"/>
          </w:tcPr>
          <w:p w14:paraId="3AB826F7" w14:textId="24783182" w:rsidR="00DA2E41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[129]</w:t>
            </w:r>
            <w:r w:rsidR="006715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2E41" w:rsidRPr="00635D54">
              <w:rPr>
                <w:rFonts w:ascii="Times New Roman" w:hAnsi="Times New Roman"/>
                <w:sz w:val="24"/>
                <w:lang w:val="ru-RU"/>
              </w:rPr>
              <w:t>Сведения о вредном организме указывают на то, что он присутствовал в прошлом, но согласно надзору установлено, что вредитель больше не присутствует</w:t>
            </w:r>
            <w:r w:rsidR="0009586C" w:rsidRPr="00635D54">
              <w:rPr>
                <w:rFonts w:ascii="Times New Roman" w:hAnsi="Times New Roman"/>
                <w:sz w:val="24"/>
                <w:lang w:val="ru-RU"/>
              </w:rPr>
              <w:t xml:space="preserve">  (см. МСФМ 6 (</w:t>
            </w:r>
            <w:r w:rsidR="00671515" w:rsidRPr="00635D54">
              <w:rPr>
                <w:rFonts w:ascii="Times New Roman" w:hAnsi="Times New Roman"/>
                <w:sz w:val="24"/>
                <w:lang w:val="ru-RU"/>
              </w:rPr>
              <w:t xml:space="preserve">см. </w:t>
            </w:r>
            <w:r w:rsidR="0009586C" w:rsidRPr="00635D54">
              <w:rPr>
                <w:rFonts w:ascii="Times New Roman" w:hAnsi="Times New Roman"/>
                <w:sz w:val="24"/>
                <w:lang w:val="ru-RU"/>
              </w:rPr>
              <w:t>«</w:t>
            </w:r>
            <w:r w:rsidR="00BC4380" w:rsidRPr="00635D54">
              <w:rPr>
                <w:rFonts w:ascii="Times New Roman" w:hAnsi="Times New Roman"/>
                <w:sz w:val="24"/>
                <w:lang w:val="ru-RU"/>
              </w:rPr>
              <w:t>Н</w:t>
            </w:r>
            <w:r w:rsidR="0009586C" w:rsidRPr="00635D54">
              <w:rPr>
                <w:rFonts w:ascii="Times New Roman" w:hAnsi="Times New Roman"/>
                <w:sz w:val="24"/>
                <w:lang w:val="ru-RU"/>
              </w:rPr>
              <w:t>адзор»))</w:t>
            </w:r>
            <w:r w:rsidR="00DA2E41" w:rsidRPr="00635D54">
              <w:rPr>
                <w:rFonts w:ascii="Times New Roman" w:hAnsi="Times New Roman"/>
                <w:sz w:val="24"/>
                <w:lang w:val="ru-RU"/>
              </w:rPr>
              <w:t>. Причина или причины этого могут включать:</w:t>
            </w:r>
          </w:p>
          <w:p w14:paraId="31249DB0" w14:textId="65C25D93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[130]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356800" w:rsidRPr="00635D54">
              <w:rPr>
                <w:rFonts w:ascii="Times New Roman" w:hAnsi="Times New Roman"/>
                <w:sz w:val="24"/>
                <w:lang w:val="ru-RU"/>
              </w:rPr>
              <w:t>климатические или иные природные явления,</w:t>
            </w:r>
          </w:p>
          <w:p w14:paraId="64C2471F" w14:textId="6C8CC583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[131]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356800" w:rsidRPr="00635D54">
              <w:rPr>
                <w:rFonts w:ascii="Times New Roman" w:hAnsi="Times New Roman"/>
                <w:sz w:val="24"/>
                <w:lang w:val="ru-RU"/>
              </w:rPr>
              <w:t>изменения в выращиваемых растениях-хозяевах или сортах,</w:t>
            </w:r>
          </w:p>
          <w:p w14:paraId="0C2F5678" w14:textId="157AA772" w:rsidR="00315E0A" w:rsidRPr="00635D54" w:rsidRDefault="00404559" w:rsidP="00671515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[132]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BD1C6C" w:rsidRPr="00635D54">
              <w:rPr>
                <w:rFonts w:ascii="Times New Roman" w:hAnsi="Times New Roman"/>
                <w:sz w:val="24"/>
                <w:lang w:val="ru-RU"/>
              </w:rPr>
              <w:t xml:space="preserve"> изменения практик производства.</w:t>
            </w:r>
          </w:p>
        </w:tc>
      </w:tr>
      <w:tr w:rsidR="00AB3ACA" w:rsidRPr="00635D54" w14:paraId="1FAB13D0" w14:textId="77777777" w:rsidTr="00B946C9">
        <w:trPr>
          <w:cantSplit/>
          <w:jc w:val="center"/>
        </w:trPr>
        <w:tc>
          <w:tcPr>
            <w:tcW w:w="2522" w:type="dxa"/>
            <w:shd w:val="clear" w:color="auto" w:fill="auto"/>
          </w:tcPr>
          <w:p w14:paraId="5C53565B" w14:textId="0EF106C9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[133]</w:t>
            </w:r>
            <w:r w:rsidR="00AC00EC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Absent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635D54">
              <w:rPr>
                <w:rFonts w:ascii="Times New Roman" w:hAnsi="Times New Roman"/>
                <w:sz w:val="24"/>
              </w:rPr>
              <w:t>pest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eradicated</w:t>
            </w:r>
          </w:p>
          <w:p w14:paraId="2F732D40" w14:textId="4F4FD5EF" w:rsidR="005A14F6" w:rsidRPr="00635D54" w:rsidRDefault="005A14F6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sz w:val="24"/>
                <w:lang w:val="ru-RU"/>
              </w:rPr>
              <w:t>Отсутствует: вредный организм ликвидирован</w:t>
            </w:r>
          </w:p>
        </w:tc>
        <w:tc>
          <w:tcPr>
            <w:tcW w:w="6378" w:type="dxa"/>
            <w:shd w:val="clear" w:color="auto" w:fill="auto"/>
          </w:tcPr>
          <w:p w14:paraId="709BAF90" w14:textId="54026E44" w:rsidR="005A14F6" w:rsidRPr="00635D54" w:rsidRDefault="00404559" w:rsidP="00A97AEE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[134]</w:t>
            </w:r>
            <w:r w:rsidR="006715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14F6" w:rsidRPr="00635D54">
              <w:rPr>
                <w:rFonts w:ascii="Times New Roman" w:hAnsi="Times New Roman"/>
                <w:sz w:val="24"/>
                <w:lang w:val="ru-RU"/>
              </w:rPr>
              <w:t xml:space="preserve">Данные о вредном организме указывают на то, что он присутствовал в прошлом. Меры по ликвидации вредного организма были успешно проведены, </w:t>
            </w:r>
            <w:r w:rsidR="00A97AEE" w:rsidRPr="00635D54">
              <w:rPr>
                <w:rFonts w:ascii="Times New Roman" w:hAnsi="Times New Roman"/>
                <w:sz w:val="24"/>
                <w:lang w:val="ru-RU"/>
              </w:rPr>
              <w:t xml:space="preserve">задокументированы и </w:t>
            </w:r>
            <w:r w:rsidR="005A14F6" w:rsidRPr="00635D54">
              <w:rPr>
                <w:rFonts w:ascii="Times New Roman" w:hAnsi="Times New Roman"/>
                <w:sz w:val="24"/>
                <w:lang w:val="ru-RU"/>
              </w:rPr>
              <w:t>оказались успешными (см. МСФМ № 9 («Руководство по программам ликвидации вредных организмов»)). Надзор подтверждает</w:t>
            </w:r>
            <w:r w:rsidR="00F22E3F" w:rsidRPr="00635D54">
              <w:rPr>
                <w:rFonts w:ascii="Times New Roman" w:hAnsi="Times New Roman"/>
                <w:sz w:val="24"/>
                <w:lang w:val="ru-RU"/>
              </w:rPr>
              <w:t>, что вредный организм всё ещё отсутствует</w:t>
            </w:r>
            <w:r w:rsidR="005A14F6" w:rsidRPr="00635D54">
              <w:rPr>
                <w:rFonts w:ascii="Times New Roman" w:hAnsi="Times New Roman"/>
                <w:sz w:val="24"/>
                <w:lang w:val="ru-RU"/>
              </w:rPr>
              <w:t xml:space="preserve"> (см. МСФМ 6 («</w:t>
            </w:r>
            <w:r w:rsidR="00A97AEE" w:rsidRPr="00635D54">
              <w:rPr>
                <w:rFonts w:ascii="Times New Roman" w:hAnsi="Times New Roman"/>
                <w:sz w:val="24"/>
                <w:lang w:val="ru-RU"/>
              </w:rPr>
              <w:t>Н</w:t>
            </w:r>
            <w:r w:rsidR="005A14F6" w:rsidRPr="00635D54">
              <w:rPr>
                <w:rFonts w:ascii="Times New Roman" w:hAnsi="Times New Roman"/>
                <w:sz w:val="24"/>
                <w:lang w:val="ru-RU"/>
              </w:rPr>
              <w:t>адзор»))</w:t>
            </w:r>
          </w:p>
        </w:tc>
      </w:tr>
    </w:tbl>
    <w:p w14:paraId="7A1C6BBD" w14:textId="06E3679F" w:rsidR="004E0CF1" w:rsidRPr="00635D54" w:rsidRDefault="00404559">
      <w:pPr>
        <w:pStyle w:val="IPPNormal"/>
        <w:spacing w:before="18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[135]</w:t>
      </w:r>
      <w:r w:rsidR="00AC00EC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AEE" w:rsidRPr="00635D54">
        <w:rPr>
          <w:sz w:val="24"/>
          <w:lang w:val="ru-RU"/>
        </w:rPr>
        <w:t>Отсутствие</w:t>
      </w:r>
      <w:r w:rsidR="009B59E0" w:rsidRPr="00635D54">
        <w:rPr>
          <w:sz w:val="24"/>
          <w:lang w:val="ru-RU"/>
        </w:rPr>
        <w:t xml:space="preserve"> </w:t>
      </w:r>
      <w:r w:rsidR="00A97AEE" w:rsidRPr="00635D54">
        <w:rPr>
          <w:sz w:val="24"/>
          <w:lang w:val="ru-RU"/>
        </w:rPr>
        <w:t>обнаружений</w:t>
      </w:r>
      <w:r w:rsidR="00483640" w:rsidRPr="00635D54">
        <w:rPr>
          <w:sz w:val="24"/>
          <w:lang w:val="ru-RU"/>
        </w:rPr>
        <w:t xml:space="preserve"> </w:t>
      </w:r>
      <w:r w:rsidR="004E0CF1" w:rsidRPr="00635D54">
        <w:rPr>
          <w:sz w:val="24"/>
          <w:lang w:val="ru-RU"/>
        </w:rPr>
        <w:t>вредн</w:t>
      </w:r>
      <w:r w:rsidR="00A97AEE" w:rsidRPr="00635D54">
        <w:rPr>
          <w:sz w:val="24"/>
          <w:lang w:val="ru-RU"/>
        </w:rPr>
        <w:t>ого</w:t>
      </w:r>
      <w:r w:rsidR="004E0CF1" w:rsidRPr="00635D54">
        <w:rPr>
          <w:sz w:val="24"/>
          <w:lang w:val="ru-RU"/>
        </w:rPr>
        <w:t xml:space="preserve"> организм</w:t>
      </w:r>
      <w:r w:rsidR="00A97AEE" w:rsidRPr="00635D54">
        <w:rPr>
          <w:sz w:val="24"/>
          <w:lang w:val="ru-RU"/>
        </w:rPr>
        <w:t>а</w:t>
      </w:r>
      <w:r w:rsidR="009B59E0" w:rsidRPr="00635D54">
        <w:rPr>
          <w:sz w:val="24"/>
          <w:lang w:val="ru-RU"/>
        </w:rPr>
        <w:t xml:space="preserve"> </w:t>
      </w:r>
      <w:r w:rsidR="00483640" w:rsidRPr="00635D54">
        <w:rPr>
          <w:sz w:val="24"/>
          <w:lang w:val="ru-RU"/>
        </w:rPr>
        <w:t xml:space="preserve">при проведении </w:t>
      </w:r>
      <w:r w:rsidR="004E0CF1" w:rsidRPr="00635D54">
        <w:rPr>
          <w:sz w:val="24"/>
          <w:lang w:val="ru-RU"/>
        </w:rPr>
        <w:t xml:space="preserve">специального </w:t>
      </w:r>
      <w:r w:rsidR="00483640" w:rsidRPr="00635D54">
        <w:rPr>
          <w:sz w:val="24"/>
          <w:lang w:val="ru-RU"/>
        </w:rPr>
        <w:t>надзора</w:t>
      </w:r>
      <w:r w:rsidR="009B59E0" w:rsidRPr="00635D54">
        <w:rPr>
          <w:sz w:val="24"/>
          <w:lang w:val="ru-RU"/>
        </w:rPr>
        <w:t xml:space="preserve"> </w:t>
      </w:r>
      <w:r w:rsidR="004E0CF1" w:rsidRPr="00635D54">
        <w:rPr>
          <w:sz w:val="24"/>
          <w:lang w:val="ru-RU"/>
        </w:rPr>
        <w:t xml:space="preserve">может </w:t>
      </w:r>
      <w:r w:rsidR="00483640" w:rsidRPr="00635D54">
        <w:rPr>
          <w:sz w:val="24"/>
          <w:lang w:val="ru-RU"/>
        </w:rPr>
        <w:t>по</w:t>
      </w:r>
      <w:r w:rsidR="004E0CF1" w:rsidRPr="00635D54">
        <w:rPr>
          <w:sz w:val="24"/>
          <w:lang w:val="ru-RU"/>
        </w:rPr>
        <w:t xml:space="preserve">служить основанием для НОКЗР, чтобы </w:t>
      </w:r>
      <w:r w:rsidR="00483640" w:rsidRPr="00635D54">
        <w:rPr>
          <w:sz w:val="24"/>
          <w:lang w:val="ru-RU"/>
        </w:rPr>
        <w:t xml:space="preserve">принять решение об отсутствии </w:t>
      </w:r>
      <w:r w:rsidR="00A97AEE" w:rsidRPr="00635D54">
        <w:rPr>
          <w:sz w:val="24"/>
          <w:lang w:val="ru-RU"/>
        </w:rPr>
        <w:t xml:space="preserve">этого </w:t>
      </w:r>
      <w:r w:rsidR="004E0CF1" w:rsidRPr="00635D54">
        <w:rPr>
          <w:sz w:val="24"/>
          <w:lang w:val="ru-RU"/>
        </w:rPr>
        <w:t>вредн</w:t>
      </w:r>
      <w:r w:rsidR="00483640" w:rsidRPr="00635D54">
        <w:rPr>
          <w:sz w:val="24"/>
          <w:lang w:val="ru-RU"/>
        </w:rPr>
        <w:t>ого</w:t>
      </w:r>
      <w:r w:rsidR="004E0CF1" w:rsidRPr="00635D54">
        <w:rPr>
          <w:sz w:val="24"/>
          <w:lang w:val="ru-RU"/>
        </w:rPr>
        <w:t xml:space="preserve"> организм</w:t>
      </w:r>
      <w:r w:rsidR="00483640" w:rsidRPr="00635D54">
        <w:rPr>
          <w:sz w:val="24"/>
          <w:lang w:val="ru-RU"/>
        </w:rPr>
        <w:t>а</w:t>
      </w:r>
      <w:r w:rsidR="004E0CF1" w:rsidRPr="00635D54">
        <w:rPr>
          <w:sz w:val="24"/>
          <w:lang w:val="ru-RU"/>
        </w:rPr>
        <w:t>. Если информация о наличии вредного организма не</w:t>
      </w:r>
      <w:r w:rsidR="00A97AEE" w:rsidRPr="00635D54">
        <w:rPr>
          <w:sz w:val="24"/>
          <w:lang w:val="ru-RU"/>
        </w:rPr>
        <w:t>надёжна</w:t>
      </w:r>
      <w:r w:rsidR="004E0CF1" w:rsidRPr="00635D54">
        <w:rPr>
          <w:sz w:val="24"/>
          <w:lang w:val="ru-RU"/>
        </w:rPr>
        <w:t>, НОКЗР может сделать вывод, что вредный организм отсутствует. Однако отсутствие информации не является основанием для определения отсутствия вредного организма.</w:t>
      </w:r>
    </w:p>
    <w:p w14:paraId="4B833D6D" w14:textId="0A6BA3C6" w:rsidR="00D30AA1" w:rsidRPr="00635D54" w:rsidRDefault="00404559" w:rsidP="00114160">
      <w:pPr>
        <w:pStyle w:val="IPPNormal"/>
        <w:spacing w:before="24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[136]</w:t>
      </w:r>
      <w:r w:rsidR="00AC00EC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0AA1" w:rsidRPr="00635D54">
        <w:rPr>
          <w:sz w:val="24"/>
          <w:lang w:val="ru-RU"/>
        </w:rPr>
        <w:t>Аналогично, обнаружение при надзоре в зоне вредного организма, не представляющего популяцию (например, обнаружение единственно</w:t>
      </w:r>
      <w:r w:rsidR="00A97AEE" w:rsidRPr="00635D54">
        <w:rPr>
          <w:sz w:val="24"/>
          <w:lang w:val="ru-RU"/>
        </w:rPr>
        <w:t>й</w:t>
      </w:r>
      <w:r w:rsidR="00D30AA1" w:rsidRPr="00635D54">
        <w:rPr>
          <w:sz w:val="24"/>
          <w:lang w:val="ru-RU"/>
        </w:rPr>
        <w:t xml:space="preserve"> о</w:t>
      </w:r>
      <w:r w:rsidR="00A97AEE" w:rsidRPr="00635D54">
        <w:rPr>
          <w:sz w:val="24"/>
          <w:lang w:val="ru-RU"/>
        </w:rPr>
        <w:t>соби</w:t>
      </w:r>
      <w:r w:rsidR="00D30AA1" w:rsidRPr="00635D54">
        <w:rPr>
          <w:sz w:val="24"/>
          <w:lang w:val="ru-RU"/>
        </w:rPr>
        <w:t>), не влияет на статус вредного организма в зоне.</w:t>
      </w:r>
    </w:p>
    <w:p w14:paraId="45BF4878" w14:textId="72DF781F" w:rsidR="00432BD2" w:rsidRPr="00635D54" w:rsidRDefault="00404559" w:rsidP="00114160">
      <w:pPr>
        <w:pStyle w:val="IPPNormal"/>
        <w:spacing w:before="240"/>
        <w:rPr>
          <w:b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/>
          <w:sz w:val="24"/>
          <w:szCs w:val="24"/>
          <w:lang w:val="ru-RU"/>
        </w:rPr>
        <w:t>[137]</w:t>
      </w:r>
      <w:r w:rsidR="00432BD2" w:rsidRPr="00635D54">
        <w:rPr>
          <w:b/>
          <w:sz w:val="24"/>
          <w:lang w:val="ru-RU"/>
        </w:rPr>
        <w:t xml:space="preserve"> 3.3 Невозможность определ</w:t>
      </w:r>
      <w:r w:rsidR="00A353B4" w:rsidRPr="00635D54">
        <w:rPr>
          <w:b/>
          <w:sz w:val="24"/>
          <w:lang w:val="ru-RU"/>
        </w:rPr>
        <w:t>ения</w:t>
      </w:r>
      <w:r w:rsidR="00432BD2" w:rsidRPr="00635D54">
        <w:rPr>
          <w:b/>
          <w:sz w:val="24"/>
          <w:lang w:val="ru-RU"/>
        </w:rPr>
        <w:t xml:space="preserve"> статус</w:t>
      </w:r>
      <w:r w:rsidR="00A353B4" w:rsidRPr="00635D54">
        <w:rPr>
          <w:b/>
          <w:sz w:val="24"/>
          <w:lang w:val="ru-RU"/>
        </w:rPr>
        <w:t>а</w:t>
      </w:r>
      <w:r w:rsidR="00432BD2" w:rsidRPr="00635D54">
        <w:rPr>
          <w:b/>
          <w:sz w:val="24"/>
          <w:lang w:val="ru-RU"/>
        </w:rPr>
        <w:t xml:space="preserve"> вредного организма.</w:t>
      </w:r>
    </w:p>
    <w:p w14:paraId="5F80FAAE" w14:textId="0B87BA2E" w:rsidR="009B1F3F" w:rsidRPr="00635D54" w:rsidRDefault="00404559" w:rsidP="00114160">
      <w:pPr>
        <w:pStyle w:val="IPPNormal"/>
        <w:spacing w:before="240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[138]</w:t>
      </w:r>
      <w:r w:rsidR="00EE22A0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E88" w:rsidRPr="00635D54">
        <w:rPr>
          <w:sz w:val="24"/>
          <w:lang w:val="ru-RU"/>
        </w:rPr>
        <w:t>Для НОКЗР м</w:t>
      </w:r>
      <w:r w:rsidR="009B1F3F" w:rsidRPr="00635D54">
        <w:rPr>
          <w:sz w:val="24"/>
          <w:lang w:val="ru-RU"/>
        </w:rPr>
        <w:t xml:space="preserve">ожет быть недостаточно информации, полученной </w:t>
      </w:r>
      <w:r w:rsidR="009D1E88" w:rsidRPr="00635D54">
        <w:rPr>
          <w:sz w:val="24"/>
          <w:lang w:val="ru-RU"/>
        </w:rPr>
        <w:t>в результате надзора</w:t>
      </w:r>
      <w:r w:rsidR="009B1F3F" w:rsidRPr="00635D54">
        <w:rPr>
          <w:sz w:val="24"/>
          <w:lang w:val="ru-RU"/>
        </w:rPr>
        <w:t xml:space="preserve"> или </w:t>
      </w:r>
      <w:r w:rsidR="00A97AEE" w:rsidRPr="00635D54">
        <w:rPr>
          <w:sz w:val="24"/>
          <w:lang w:val="ru-RU"/>
        </w:rPr>
        <w:t xml:space="preserve">из </w:t>
      </w:r>
      <w:r w:rsidR="009B1F3F" w:rsidRPr="00635D54">
        <w:rPr>
          <w:sz w:val="24"/>
          <w:lang w:val="ru-RU"/>
        </w:rPr>
        <w:t>других источников</w:t>
      </w:r>
      <w:r w:rsidR="009B59E0" w:rsidRPr="00635D54">
        <w:rPr>
          <w:sz w:val="24"/>
          <w:lang w:val="ru-RU"/>
        </w:rPr>
        <w:t>,</w:t>
      </w:r>
      <w:r w:rsidR="009D1E88" w:rsidRPr="00635D54">
        <w:rPr>
          <w:sz w:val="24"/>
          <w:lang w:val="ru-RU"/>
        </w:rPr>
        <w:t xml:space="preserve"> чтобы </w:t>
      </w:r>
      <w:r w:rsidR="009B1F3F" w:rsidRPr="00635D54">
        <w:rPr>
          <w:sz w:val="24"/>
          <w:lang w:val="ru-RU"/>
        </w:rPr>
        <w:t>определ</w:t>
      </w:r>
      <w:r w:rsidR="009D1E88" w:rsidRPr="00635D54">
        <w:rPr>
          <w:sz w:val="24"/>
          <w:lang w:val="ru-RU"/>
        </w:rPr>
        <w:t>ить</w:t>
      </w:r>
      <w:r w:rsidR="009B1F3F" w:rsidRPr="00635D54">
        <w:rPr>
          <w:sz w:val="24"/>
          <w:lang w:val="ru-RU"/>
        </w:rPr>
        <w:t xml:space="preserve"> статус вредного организма. Это может</w:t>
      </w:r>
      <w:r w:rsidR="009B59E0" w:rsidRPr="00635D54">
        <w:rPr>
          <w:sz w:val="24"/>
          <w:lang w:val="ru-RU"/>
        </w:rPr>
        <w:t>, например,</w:t>
      </w:r>
      <w:r w:rsidR="009B1F3F" w:rsidRPr="00635D54">
        <w:rPr>
          <w:sz w:val="24"/>
          <w:lang w:val="ru-RU"/>
        </w:rPr>
        <w:t xml:space="preserve"> включать случаи, когда записи о вредн</w:t>
      </w:r>
      <w:r w:rsidR="00A97AEE" w:rsidRPr="00635D54">
        <w:rPr>
          <w:sz w:val="24"/>
          <w:lang w:val="ru-RU"/>
        </w:rPr>
        <w:t>ом</w:t>
      </w:r>
      <w:r w:rsidR="009B1F3F" w:rsidRPr="00635D54">
        <w:rPr>
          <w:sz w:val="24"/>
          <w:lang w:val="ru-RU"/>
        </w:rPr>
        <w:t xml:space="preserve"> организм</w:t>
      </w:r>
      <w:r w:rsidR="00A97AEE" w:rsidRPr="00635D54">
        <w:rPr>
          <w:sz w:val="24"/>
          <w:lang w:val="ru-RU"/>
        </w:rPr>
        <w:t>е</w:t>
      </w:r>
      <w:r w:rsidR="009B1F3F" w:rsidRPr="00635D54">
        <w:rPr>
          <w:sz w:val="24"/>
          <w:lang w:val="ru-RU"/>
        </w:rPr>
        <w:t xml:space="preserve"> указывают на </w:t>
      </w:r>
      <w:r w:rsidR="00A97AEE" w:rsidRPr="00635D54">
        <w:rPr>
          <w:sz w:val="24"/>
          <w:lang w:val="ru-RU"/>
        </w:rPr>
        <w:t>его</w:t>
      </w:r>
      <w:r w:rsidR="00D77A3C" w:rsidRPr="00635D54">
        <w:rPr>
          <w:sz w:val="24"/>
          <w:lang w:val="ru-RU"/>
        </w:rPr>
        <w:t xml:space="preserve"> </w:t>
      </w:r>
      <w:r w:rsidR="009B1F3F" w:rsidRPr="00635D54">
        <w:rPr>
          <w:sz w:val="24"/>
          <w:lang w:val="ru-RU"/>
        </w:rPr>
        <w:t xml:space="preserve">присутствие, но таксономическая </w:t>
      </w:r>
      <w:r w:rsidR="00D77A3C" w:rsidRPr="00635D54">
        <w:rPr>
          <w:sz w:val="24"/>
          <w:lang w:val="ru-RU"/>
        </w:rPr>
        <w:t xml:space="preserve">принадлежность </w:t>
      </w:r>
      <w:r w:rsidR="009B1F3F" w:rsidRPr="00635D54">
        <w:rPr>
          <w:sz w:val="24"/>
          <w:lang w:val="ru-RU"/>
        </w:rPr>
        <w:t>нео</w:t>
      </w:r>
      <w:r w:rsidR="00D77A3C" w:rsidRPr="00635D54">
        <w:rPr>
          <w:sz w:val="24"/>
          <w:lang w:val="ru-RU"/>
        </w:rPr>
        <w:t>предел</w:t>
      </w:r>
      <w:r w:rsidR="009B59E0" w:rsidRPr="00635D54">
        <w:rPr>
          <w:sz w:val="24"/>
          <w:lang w:val="ru-RU"/>
        </w:rPr>
        <w:t>ё</w:t>
      </w:r>
      <w:r w:rsidR="00D77A3C" w:rsidRPr="00635D54">
        <w:rPr>
          <w:sz w:val="24"/>
          <w:lang w:val="ru-RU"/>
        </w:rPr>
        <w:t>нна</w:t>
      </w:r>
      <w:r w:rsidR="009B1F3F" w:rsidRPr="00635D54">
        <w:rPr>
          <w:sz w:val="24"/>
          <w:lang w:val="ru-RU"/>
        </w:rPr>
        <w:t xml:space="preserve"> или методы идентификации или диагностики </w:t>
      </w:r>
      <w:r w:rsidR="00D77A3C" w:rsidRPr="00635D54">
        <w:rPr>
          <w:sz w:val="24"/>
          <w:lang w:val="ru-RU"/>
        </w:rPr>
        <w:t xml:space="preserve">являются </w:t>
      </w:r>
      <w:r w:rsidR="009B1F3F" w:rsidRPr="00635D54">
        <w:rPr>
          <w:sz w:val="24"/>
          <w:lang w:val="ru-RU"/>
        </w:rPr>
        <w:t>устаре</w:t>
      </w:r>
      <w:r w:rsidR="00D77A3C" w:rsidRPr="00635D54">
        <w:rPr>
          <w:sz w:val="24"/>
          <w:lang w:val="ru-RU"/>
        </w:rPr>
        <w:t>вшими</w:t>
      </w:r>
      <w:r w:rsidR="009B1F3F" w:rsidRPr="00635D54">
        <w:rPr>
          <w:sz w:val="24"/>
          <w:lang w:val="ru-RU"/>
        </w:rPr>
        <w:t>. В таких случаях может потребоваться на</w:t>
      </w:r>
      <w:r w:rsidR="00A97AEE" w:rsidRPr="00635D54">
        <w:rPr>
          <w:sz w:val="24"/>
          <w:lang w:val="ru-RU"/>
        </w:rPr>
        <w:t>дзор</w:t>
      </w:r>
      <w:r w:rsidR="009B1F3F" w:rsidRPr="00635D54">
        <w:rPr>
          <w:sz w:val="24"/>
          <w:lang w:val="ru-RU"/>
        </w:rPr>
        <w:t xml:space="preserve"> для выполнения обязательств по МККЗР. Эта информация может быть предоставлена другим НОКЗР по запросу.</w:t>
      </w:r>
    </w:p>
    <w:p w14:paraId="60358A06" w14:textId="3618DC12" w:rsidR="00AB3ACA" w:rsidRPr="00635D54" w:rsidRDefault="00404559">
      <w:pPr>
        <w:pStyle w:val="IPPHeading1"/>
        <w:rPr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[139]</w:t>
      </w:r>
      <w:r w:rsidR="00EE22A0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B43811" w:rsidRPr="00635D54">
        <w:rPr>
          <w:szCs w:val="24"/>
          <w:lang w:val="ru-RU"/>
        </w:rPr>
        <w:t xml:space="preserve">4. </w:t>
      </w:r>
      <w:r w:rsidR="00B43811" w:rsidRPr="00635D54">
        <w:rPr>
          <w:b w:val="0"/>
          <w:szCs w:val="24"/>
          <w:lang w:val="ru-RU"/>
        </w:rPr>
        <w:t>Обмен информацией о статусе вредн</w:t>
      </w:r>
      <w:r w:rsidR="00A97AEE" w:rsidRPr="00635D54">
        <w:rPr>
          <w:b w:val="0"/>
          <w:szCs w:val="24"/>
          <w:lang w:val="ru-RU"/>
        </w:rPr>
        <w:t>ых</w:t>
      </w:r>
      <w:r w:rsidR="00B43811" w:rsidRPr="00635D54">
        <w:rPr>
          <w:b w:val="0"/>
          <w:szCs w:val="24"/>
          <w:lang w:val="ru-RU"/>
        </w:rPr>
        <w:t xml:space="preserve"> организм</w:t>
      </w:r>
      <w:r w:rsidR="00A97AEE" w:rsidRPr="00635D54">
        <w:rPr>
          <w:b w:val="0"/>
          <w:szCs w:val="24"/>
          <w:lang w:val="ru-RU"/>
        </w:rPr>
        <w:t>ов</w:t>
      </w:r>
      <w:r w:rsidR="00B43811" w:rsidRPr="00635D54">
        <w:rPr>
          <w:b w:val="0"/>
          <w:szCs w:val="24"/>
          <w:lang w:val="ru-RU"/>
        </w:rPr>
        <w:t xml:space="preserve"> между НОКЗР</w:t>
      </w:r>
      <w:r w:rsidR="00512E81">
        <w:rPr>
          <w:b w:val="0"/>
          <w:szCs w:val="24"/>
          <w:lang w:val="ru-RU"/>
        </w:rPr>
        <w:t>.</w:t>
      </w:r>
    </w:p>
    <w:p w14:paraId="78236BFA" w14:textId="02156915" w:rsidR="00B43811" w:rsidRPr="00635D54" w:rsidRDefault="00404559" w:rsidP="00C50968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[140]</w:t>
      </w:r>
      <w:r w:rsidRPr="00635D54">
        <w:rPr>
          <w:sz w:val="24"/>
          <w:lang w:val="ru-RU"/>
        </w:rPr>
        <w:t xml:space="preserve"> </w:t>
      </w:r>
      <w:r w:rsidR="00B43811" w:rsidRPr="00635D54">
        <w:rPr>
          <w:sz w:val="24"/>
          <w:lang w:val="ru-RU"/>
        </w:rPr>
        <w:t xml:space="preserve">Информация, относящаяся к </w:t>
      </w:r>
      <w:r w:rsidR="00A97AEE" w:rsidRPr="00635D54">
        <w:rPr>
          <w:sz w:val="24"/>
          <w:lang w:val="ru-RU"/>
        </w:rPr>
        <w:t>статусу</w:t>
      </w:r>
      <w:r w:rsidR="00B43811" w:rsidRPr="00635D54">
        <w:rPr>
          <w:sz w:val="24"/>
          <w:lang w:val="ru-RU"/>
        </w:rPr>
        <w:t xml:space="preserve"> вредных организмов в зоне, является </w:t>
      </w:r>
      <w:r w:rsidR="00A97AEE" w:rsidRPr="00635D54">
        <w:rPr>
          <w:sz w:val="24"/>
          <w:lang w:val="ru-RU"/>
        </w:rPr>
        <w:t>основой</w:t>
      </w:r>
      <w:r w:rsidR="00B43811" w:rsidRPr="00635D54">
        <w:rPr>
          <w:sz w:val="24"/>
          <w:lang w:val="ru-RU"/>
        </w:rPr>
        <w:t xml:space="preserve"> </w:t>
      </w:r>
      <w:r w:rsidR="00A97AEE" w:rsidRPr="00635D54">
        <w:rPr>
          <w:sz w:val="24"/>
          <w:lang w:val="ru-RU"/>
        </w:rPr>
        <w:t>для</w:t>
      </w:r>
      <w:r w:rsidR="00B43811" w:rsidRPr="00635D54">
        <w:rPr>
          <w:sz w:val="24"/>
          <w:lang w:val="ru-RU"/>
        </w:rPr>
        <w:t xml:space="preserve"> сообщени</w:t>
      </w:r>
      <w:r w:rsidR="00A97AEE" w:rsidRPr="00635D54">
        <w:rPr>
          <w:sz w:val="24"/>
          <w:lang w:val="ru-RU"/>
        </w:rPr>
        <w:t>й</w:t>
      </w:r>
      <w:r w:rsidR="00B43811" w:rsidRPr="00635D54">
        <w:rPr>
          <w:sz w:val="24"/>
          <w:lang w:val="ru-RU"/>
        </w:rPr>
        <w:t xml:space="preserve"> о вредных организмах. Обязанностью НОКЗР является предоставление записей о вредных организмах и других подтверждающих данных о статусе вредных организмов по запросу другой НОКЗР.</w:t>
      </w:r>
    </w:p>
    <w:p w14:paraId="7EDF3853" w14:textId="345F54FE" w:rsidR="007E736A" w:rsidRPr="00635D54" w:rsidRDefault="00B43811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559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[141]</w:t>
      </w: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736A" w:rsidRPr="00635D54">
        <w:rPr>
          <w:sz w:val="24"/>
          <w:lang w:val="ru-RU"/>
        </w:rPr>
        <w:t xml:space="preserve">Могут быть </w:t>
      </w:r>
      <w:r w:rsidR="00A97AEE" w:rsidRPr="00635D54">
        <w:rPr>
          <w:sz w:val="24"/>
          <w:lang w:val="ru-RU"/>
        </w:rPr>
        <w:t xml:space="preserve">некоторые </w:t>
      </w:r>
      <w:r w:rsidR="007E736A" w:rsidRPr="00635D54">
        <w:rPr>
          <w:sz w:val="24"/>
          <w:lang w:val="ru-RU"/>
        </w:rPr>
        <w:t>случаи, когда статус вредного организма, объявленный НОКЗР, ставится под сомнение друг</w:t>
      </w:r>
      <w:r w:rsidR="00A97AEE" w:rsidRPr="00635D54">
        <w:rPr>
          <w:sz w:val="24"/>
          <w:lang w:val="ru-RU"/>
        </w:rPr>
        <w:t>ой</w:t>
      </w:r>
      <w:r w:rsidR="007E736A" w:rsidRPr="00635D54">
        <w:rPr>
          <w:sz w:val="24"/>
          <w:lang w:val="ru-RU"/>
        </w:rPr>
        <w:t xml:space="preserve"> НОКЗР (например, при повтор</w:t>
      </w:r>
      <w:r w:rsidR="00A97AEE" w:rsidRPr="00635D54">
        <w:rPr>
          <w:sz w:val="24"/>
          <w:lang w:val="ru-RU"/>
        </w:rPr>
        <w:t>яющихся</w:t>
      </w:r>
      <w:r w:rsidR="007E736A" w:rsidRPr="00635D54">
        <w:rPr>
          <w:sz w:val="24"/>
          <w:lang w:val="ru-RU"/>
        </w:rPr>
        <w:t xml:space="preserve"> выявлениях </w:t>
      </w:r>
      <w:r w:rsidR="00A97AEE" w:rsidRPr="00635D54">
        <w:rPr>
          <w:sz w:val="24"/>
          <w:lang w:val="ru-RU"/>
        </w:rPr>
        <w:t xml:space="preserve">импортирующими </w:t>
      </w:r>
      <w:r w:rsidR="007E736A" w:rsidRPr="00635D54">
        <w:rPr>
          <w:sz w:val="24"/>
          <w:lang w:val="ru-RU"/>
        </w:rPr>
        <w:t>стран</w:t>
      </w:r>
      <w:r w:rsidR="00A97AEE" w:rsidRPr="00635D54">
        <w:rPr>
          <w:sz w:val="24"/>
          <w:lang w:val="ru-RU"/>
        </w:rPr>
        <w:t>ами</w:t>
      </w:r>
      <w:r w:rsidR="007E736A" w:rsidRPr="00635D54">
        <w:rPr>
          <w:sz w:val="24"/>
          <w:lang w:val="ru-RU"/>
        </w:rPr>
        <w:t xml:space="preserve"> или противоречивых </w:t>
      </w:r>
      <w:r w:rsidR="00A97AEE" w:rsidRPr="00635D54">
        <w:rPr>
          <w:sz w:val="24"/>
          <w:lang w:val="ru-RU"/>
        </w:rPr>
        <w:t>записях</w:t>
      </w:r>
      <w:r w:rsidR="007E736A" w:rsidRPr="00635D54">
        <w:rPr>
          <w:sz w:val="24"/>
          <w:lang w:val="ru-RU"/>
        </w:rPr>
        <w:t xml:space="preserve"> о вредн</w:t>
      </w:r>
      <w:r w:rsidR="00A97AEE" w:rsidRPr="00635D54">
        <w:rPr>
          <w:sz w:val="24"/>
          <w:lang w:val="ru-RU"/>
        </w:rPr>
        <w:t>ом</w:t>
      </w:r>
      <w:r w:rsidR="007E736A" w:rsidRPr="00635D54">
        <w:rPr>
          <w:sz w:val="24"/>
          <w:lang w:val="ru-RU"/>
        </w:rPr>
        <w:t xml:space="preserve"> организм</w:t>
      </w:r>
      <w:r w:rsidR="00A97AEE" w:rsidRPr="00635D54">
        <w:rPr>
          <w:sz w:val="24"/>
          <w:lang w:val="ru-RU"/>
        </w:rPr>
        <w:t>е</w:t>
      </w:r>
      <w:r w:rsidR="007E736A" w:rsidRPr="00635D54">
        <w:rPr>
          <w:sz w:val="24"/>
          <w:lang w:val="ru-RU"/>
        </w:rPr>
        <w:t>). В этих ситуациях следует установить двусторонние контакты между НОКЗР, чтобы прояснить ситуацию, и, если необходимо, статус вредного организма может быть пересмотрен НОКЗР, ответственной за зону.</w:t>
      </w:r>
    </w:p>
    <w:p w14:paraId="699AA111" w14:textId="6C74E243" w:rsidR="00AB3ACA" w:rsidRPr="00635D54" w:rsidRDefault="00404559">
      <w:pPr>
        <w:pStyle w:val="IPPNormalCloseSpace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[142]</w:t>
      </w:r>
      <w:r w:rsidR="008831ED" w:rsidRPr="00635D54">
        <w:rPr>
          <w:sz w:val="24"/>
          <w:lang w:val="ru-RU"/>
        </w:rPr>
        <w:t xml:space="preserve"> НОКЗР должна:</w:t>
      </w:r>
    </w:p>
    <w:p w14:paraId="6BC14C73" w14:textId="484C5CF4" w:rsidR="00DD3AD1" w:rsidRPr="00635D54" w:rsidRDefault="00404559" w:rsidP="00CC4829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[143]</w:t>
      </w:r>
      <w:r w:rsidR="00A353B4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8831ED" w:rsidRPr="00635D54">
        <w:rPr>
          <w:sz w:val="24"/>
          <w:lang w:val="ru-RU"/>
        </w:rPr>
        <w:t>ри обмене информацией о статусе вредных организмов использовать категории статуса вредных организмов, изложенные в настоящем стандарте</w:t>
      </w:r>
      <w:r w:rsidR="003450EB" w:rsidRPr="00635D54">
        <w:rPr>
          <w:sz w:val="24"/>
          <w:lang w:val="ru-RU"/>
        </w:rPr>
        <w:t xml:space="preserve"> с целью гармонизации и прозрачности</w:t>
      </w:r>
      <w:r w:rsidR="00A353B4" w:rsidRPr="00635D54">
        <w:rPr>
          <w:sz w:val="24"/>
          <w:lang w:val="ru-RU"/>
        </w:rPr>
        <w:t>;</w:t>
      </w:r>
      <w:r w:rsidR="008831ED" w:rsidRPr="00635D54">
        <w:rPr>
          <w:sz w:val="24"/>
          <w:lang w:val="ru-RU"/>
        </w:rPr>
        <w:t xml:space="preserve"> </w:t>
      </w:r>
    </w:p>
    <w:p w14:paraId="6E18412C" w14:textId="1AC8B1AF" w:rsidR="00AB3ACA" w:rsidRPr="00635D54" w:rsidRDefault="00DD3AD1" w:rsidP="00CC4829">
      <w:pPr>
        <w:pStyle w:val="IPPBullet1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lastRenderedPageBreak/>
        <w:t>[143]</w:t>
      </w:r>
      <w:r w:rsidRPr="00635D54">
        <w:rPr>
          <w:sz w:val="24"/>
          <w:lang w:val="ru-RU"/>
        </w:rPr>
        <w:t xml:space="preserve"> </w:t>
      </w:r>
      <w:r w:rsidR="00A353B4" w:rsidRPr="00635D54">
        <w:rPr>
          <w:sz w:val="24"/>
          <w:lang w:val="ru-RU"/>
        </w:rPr>
        <w:t>и</w:t>
      </w:r>
      <w:r w:rsidR="00CC4829" w:rsidRPr="00635D54">
        <w:rPr>
          <w:sz w:val="24"/>
          <w:lang w:val="ru-RU"/>
        </w:rPr>
        <w:t xml:space="preserve">нформировать </w:t>
      </w:r>
      <w:r w:rsidR="003450EB" w:rsidRPr="00635D54">
        <w:rPr>
          <w:sz w:val="24"/>
          <w:lang w:val="ru-RU"/>
        </w:rPr>
        <w:t xml:space="preserve">по мере необходимости </w:t>
      </w:r>
      <w:r w:rsidR="00CC4829" w:rsidRPr="00635D54">
        <w:rPr>
          <w:sz w:val="24"/>
          <w:lang w:val="ru-RU"/>
        </w:rPr>
        <w:t xml:space="preserve">другие НОКЗР и </w:t>
      </w:r>
      <w:r w:rsidR="003450EB" w:rsidRPr="00635D54">
        <w:rPr>
          <w:sz w:val="24"/>
          <w:lang w:val="ru-RU"/>
        </w:rPr>
        <w:t>свои</w:t>
      </w:r>
      <w:r w:rsidR="00CC4829" w:rsidRPr="00635D54">
        <w:rPr>
          <w:sz w:val="24"/>
          <w:lang w:val="ru-RU"/>
        </w:rPr>
        <w:t xml:space="preserve"> региональные организации по</w:t>
      </w:r>
      <w:r w:rsidR="003450EB" w:rsidRPr="00635D54">
        <w:rPr>
          <w:sz w:val="24"/>
          <w:lang w:val="ru-RU"/>
        </w:rPr>
        <w:t xml:space="preserve"> карантину и</w:t>
      </w:r>
      <w:r w:rsidR="00CC4829" w:rsidRPr="00635D54">
        <w:rPr>
          <w:sz w:val="24"/>
          <w:lang w:val="ru-RU"/>
        </w:rPr>
        <w:t xml:space="preserve"> защите растений о соответствующих изменениях в статусе вредных организмов в соответствии с МСФМ 17.</w:t>
      </w:r>
      <w:r w:rsidR="00404559" w:rsidRPr="00635D54">
        <w:rPr>
          <w:sz w:val="24"/>
          <w:lang w:val="ru-RU"/>
        </w:rPr>
        <w:br w:type="page"/>
      </w:r>
    </w:p>
    <w:p w14:paraId="5F3EA10F" w14:textId="3E3A4859" w:rsidR="00B02DE4" w:rsidRPr="00635D54" w:rsidRDefault="00404559" w:rsidP="00DD3AD1">
      <w:pPr>
        <w:pStyle w:val="IPPNormal"/>
        <w:jc w:val="center"/>
        <w:rPr>
          <w:rStyle w:val="PleaseReviewParagraphId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lastRenderedPageBreak/>
        <w:t>[145]</w:t>
      </w:r>
      <w:r w:rsidR="00DD3AD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DE4" w:rsidRPr="00635D54">
        <w:rPr>
          <w:sz w:val="24"/>
          <w:lang w:val="ru-RU"/>
        </w:rPr>
        <w:t>Это дополнение предназначено только для справочных целей и не является предписывающей частью стандарта.</w:t>
      </w:r>
      <w:r w:rsidR="00B02DE4" w:rsidRPr="00635D54">
        <w:rPr>
          <w:rStyle w:val="PleaseReviewParagraphId"/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57E157EA" w14:textId="5040745F" w:rsidR="006E64B7" w:rsidRPr="00635D54" w:rsidRDefault="00404559" w:rsidP="006E64B7">
      <w:pPr>
        <w:pStyle w:val="IPPAnnexHead"/>
        <w:rPr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>[146]</w:t>
      </w:r>
      <w:r w:rsidR="00DD3AD1" w:rsidRPr="00635D54">
        <w:rPr>
          <w:rStyle w:val="PleaseReviewParagraphI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E64B7" w:rsidRPr="00635D54">
        <w:rPr>
          <w:lang w:val="ru-RU"/>
        </w:rPr>
        <w:t xml:space="preserve">ДОПОЛНЕНИЕ 1. Надёжность источников информации </w:t>
      </w:r>
    </w:p>
    <w:p w14:paraId="5EB24931" w14:textId="034737E1" w:rsidR="00AF2861" w:rsidRPr="00635D54" w:rsidRDefault="00404559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[147]</w:t>
      </w:r>
      <w:r w:rsidR="00DD3AD1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861" w:rsidRPr="00635D54">
        <w:rPr>
          <w:sz w:val="24"/>
          <w:lang w:val="ru-RU"/>
        </w:rPr>
        <w:t>В таблице, привед</w:t>
      </w:r>
      <w:r w:rsidR="009B59E0" w:rsidRPr="00635D54">
        <w:rPr>
          <w:sz w:val="24"/>
          <w:lang w:val="ru-RU"/>
        </w:rPr>
        <w:t>ё</w:t>
      </w:r>
      <w:r w:rsidR="00AF2861" w:rsidRPr="00635D54">
        <w:rPr>
          <w:sz w:val="24"/>
          <w:lang w:val="ru-RU"/>
        </w:rPr>
        <w:t>нной ниже, классифицируются источники информации в зависимости от их над</w:t>
      </w:r>
      <w:r w:rsidR="009B59E0" w:rsidRPr="00635D54">
        <w:rPr>
          <w:sz w:val="24"/>
          <w:lang w:val="ru-RU"/>
        </w:rPr>
        <w:t>ё</w:t>
      </w:r>
      <w:r w:rsidR="00AF2861" w:rsidRPr="00635D54">
        <w:rPr>
          <w:sz w:val="24"/>
          <w:lang w:val="ru-RU"/>
        </w:rPr>
        <w:t xml:space="preserve">жности. Эти категории предназначены только </w:t>
      </w:r>
      <w:r w:rsidR="003730A6" w:rsidRPr="00635D54">
        <w:rPr>
          <w:sz w:val="24"/>
          <w:lang w:val="ru-RU"/>
        </w:rPr>
        <w:t>в</w:t>
      </w:r>
      <w:r w:rsidR="00AF2861" w:rsidRPr="00635D54">
        <w:rPr>
          <w:sz w:val="24"/>
          <w:lang w:val="ru-RU"/>
        </w:rPr>
        <w:t xml:space="preserve"> </w:t>
      </w:r>
      <w:r w:rsidR="003730A6" w:rsidRPr="00635D54">
        <w:rPr>
          <w:sz w:val="24"/>
          <w:lang w:val="ru-RU"/>
        </w:rPr>
        <w:t>качестве руководства</w:t>
      </w:r>
      <w:r w:rsidR="00AF2861" w:rsidRPr="00635D54">
        <w:rPr>
          <w:sz w:val="24"/>
          <w:lang w:val="ru-RU"/>
        </w:rPr>
        <w:t xml:space="preserve"> и не считаются исчерпывающими.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2126"/>
        <w:gridCol w:w="4111"/>
      </w:tblGrid>
      <w:tr w:rsidR="00AB3ACA" w:rsidRPr="00635D54" w14:paraId="4EDCD510" w14:textId="77777777" w:rsidTr="00114160">
        <w:trPr>
          <w:cantSplit/>
          <w:tblHeader/>
          <w:jc w:val="center"/>
        </w:trPr>
        <w:tc>
          <w:tcPr>
            <w:tcW w:w="2878" w:type="dxa"/>
            <w:shd w:val="clear" w:color="auto" w:fill="D9D9D9"/>
          </w:tcPr>
          <w:p w14:paraId="3B565B1D" w14:textId="131BA8CF" w:rsidR="00332154" w:rsidRPr="00635D54" w:rsidRDefault="00404559" w:rsidP="00BD6015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[148]</w:t>
            </w:r>
            <w:r w:rsidR="00BD60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2154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Источник</w:t>
            </w:r>
            <w:r w:rsidR="00A53223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и</w:t>
            </w:r>
            <w:r w:rsidR="00994DDA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332154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информации</w:t>
            </w:r>
          </w:p>
        </w:tc>
        <w:tc>
          <w:tcPr>
            <w:tcW w:w="2126" w:type="dxa"/>
            <w:shd w:val="clear" w:color="auto" w:fill="D9D9D9"/>
          </w:tcPr>
          <w:p w14:paraId="7AF24DE2" w14:textId="5FE73B8A" w:rsidR="00A53223" w:rsidRPr="00635D54" w:rsidRDefault="00404559" w:rsidP="009B59E0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[149]</w:t>
            </w:r>
            <w:r w:rsidR="00A53223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Над</w:t>
            </w:r>
            <w:r w:rsidR="009B59E0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ё</w:t>
            </w:r>
            <w:r w:rsidR="00A53223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жность </w:t>
            </w:r>
          </w:p>
        </w:tc>
        <w:tc>
          <w:tcPr>
            <w:tcW w:w="4111" w:type="dxa"/>
            <w:shd w:val="clear" w:color="auto" w:fill="D9D9D9"/>
          </w:tcPr>
          <w:p w14:paraId="3CA2DBF3" w14:textId="16983075" w:rsidR="00A53223" w:rsidRPr="00635D54" w:rsidRDefault="00404559" w:rsidP="00BD6015">
            <w:pPr>
              <w:pStyle w:val="IPPArialTable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[150]</w:t>
            </w:r>
            <w:r w:rsidR="00BD60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3223" w:rsidRPr="00635D54">
              <w:rPr>
                <w:rFonts w:ascii="Times New Roman" w:hAnsi="Times New Roman"/>
                <w:b/>
                <w:bCs/>
                <w:sz w:val="24"/>
                <w:lang w:val="ru-RU"/>
              </w:rPr>
              <w:t>Примеры</w:t>
            </w:r>
          </w:p>
        </w:tc>
      </w:tr>
      <w:tr w:rsidR="00AB3ACA" w:rsidRPr="00635D54" w14:paraId="656E8028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5D984EA5" w14:textId="08B1F99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[151]</w:t>
            </w:r>
            <w:r w:rsidR="00BD60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Surveillance (as described in ISPM 6)</w:t>
            </w:r>
          </w:p>
          <w:p w14:paraId="08E6B436" w14:textId="105FDAB3" w:rsidR="00265F98" w:rsidRPr="00635D54" w:rsidRDefault="00265F98" w:rsidP="00265F98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Надзор (как описано в МСФМ 6)</w:t>
            </w:r>
          </w:p>
        </w:tc>
        <w:tc>
          <w:tcPr>
            <w:tcW w:w="2126" w:type="dxa"/>
            <w:shd w:val="clear" w:color="auto" w:fill="auto"/>
          </w:tcPr>
          <w:p w14:paraId="13956A9A" w14:textId="7CFB9569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[152]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High</w:t>
            </w:r>
          </w:p>
          <w:p w14:paraId="159C3697" w14:textId="38816563" w:rsidR="008362F8" w:rsidRPr="00635D54" w:rsidRDefault="008362F8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Высокая </w:t>
            </w:r>
          </w:p>
        </w:tc>
        <w:tc>
          <w:tcPr>
            <w:tcW w:w="4111" w:type="dxa"/>
            <w:shd w:val="clear" w:color="auto" w:fill="auto"/>
          </w:tcPr>
          <w:p w14:paraId="24E6F076" w14:textId="16DF257E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[153]</w:t>
            </w:r>
            <w:r w:rsidR="00BD6015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4EAB" w:rsidRPr="00635D54">
              <w:rPr>
                <w:rFonts w:ascii="Times New Roman" w:hAnsi="Times New Roman"/>
                <w:sz w:val="24"/>
                <w:lang w:val="ru-RU"/>
              </w:rPr>
              <w:t>Надзор, проводимый НОКЗР или юридическими лицами, уполномоченными НОКЗР, поддержанный:</w:t>
            </w:r>
          </w:p>
          <w:p w14:paraId="4AA39BC9" w14:textId="6F822F1E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pt-BR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[154]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pt-BR"/>
              </w:rPr>
              <w:t xml:space="preserve">- </w:t>
            </w:r>
            <w:r w:rsidR="00614EAB" w:rsidRPr="00635D54">
              <w:rPr>
                <w:rFonts w:ascii="Times New Roman" w:hAnsi="Times New Roman"/>
                <w:sz w:val="24"/>
                <w:lang w:val="ru-RU"/>
              </w:rPr>
              <w:t>документированными протоколами</w:t>
            </w:r>
          </w:p>
          <w:p w14:paraId="019C3B5A" w14:textId="70568DE7" w:rsidR="00AB3ACA" w:rsidRPr="00635D54" w:rsidRDefault="00404559">
            <w:pPr>
              <w:pStyle w:val="IPPArialTable"/>
              <w:rPr>
                <w:rFonts w:ascii="Times New Roman" w:hAnsi="Times New Roman"/>
                <w:color w:val="000000" w:themeColor="text1"/>
                <w:sz w:val="24"/>
                <w:lang w:val="pt-BR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pt-BR"/>
              </w:rPr>
              <w:t>[155]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Cs/>
                <w:color w:val="000000" w:themeColor="text1"/>
                <w:sz w:val="24"/>
                <w:lang w:val="pt-BR"/>
              </w:rPr>
              <w:t xml:space="preserve">- </w:t>
            </w:r>
            <w:r w:rsidR="003730A6" w:rsidRPr="00635D54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типовые экземпляры</w:t>
            </w:r>
          </w:p>
          <w:p w14:paraId="619D8A30" w14:textId="438EC86F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pt-BR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pt-BR"/>
              </w:rPr>
              <w:t>[156]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pt-BR"/>
              </w:rPr>
              <w:t xml:space="preserve">-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диагностическими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лабораториями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с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высоким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уровнем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квалификации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и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высококачественной</w:t>
            </w:r>
            <w:r w:rsidR="003960E4" w:rsidRPr="00635D54"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инфраструктурой</w:t>
            </w:r>
          </w:p>
          <w:p w14:paraId="73CB50DE" w14:textId="57AC2B5B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[157]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3960E4" w:rsidRPr="00635D54">
              <w:rPr>
                <w:rFonts w:ascii="Times New Roman" w:hAnsi="Times New Roman"/>
                <w:sz w:val="24"/>
                <w:lang w:val="ru-RU"/>
              </w:rPr>
              <w:t>использованием подтверждённых методов</w:t>
            </w:r>
          </w:p>
          <w:p w14:paraId="59EA3C7F" w14:textId="03082485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[158]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BD6015"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67AD3" w:rsidRPr="00635D54">
              <w:rPr>
                <w:rFonts w:ascii="Times New Roman" w:hAnsi="Times New Roman"/>
                <w:sz w:val="24"/>
                <w:lang w:val="ru-RU"/>
              </w:rPr>
              <w:t>использованием систем управления информацией для последовательного сбора и управления данными (как описано в МСФМ 6)</w:t>
            </w:r>
          </w:p>
          <w:p w14:paraId="0A1FCB0D" w14:textId="6A6DA95A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[159]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367AD3" w:rsidRPr="00635D54">
              <w:rPr>
                <w:rFonts w:ascii="Times New Roman" w:hAnsi="Times New Roman"/>
                <w:sz w:val="24"/>
                <w:lang w:val="ru-RU"/>
              </w:rPr>
              <w:t>применением систем управления качеством</w:t>
            </w:r>
          </w:p>
          <w:p w14:paraId="00BD6F51" w14:textId="0C06D3E4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[160]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367AD3" w:rsidRPr="00635D54">
              <w:rPr>
                <w:rFonts w:ascii="Times New Roman" w:hAnsi="Times New Roman"/>
                <w:sz w:val="24"/>
                <w:lang w:val="ru-RU"/>
              </w:rPr>
              <w:t xml:space="preserve"> обученным персоналом</w:t>
            </w:r>
          </w:p>
          <w:p w14:paraId="7E6435BD" w14:textId="48442813" w:rsidR="00D310BA" w:rsidRPr="00635D54" w:rsidRDefault="00404559" w:rsidP="00367AD3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[161]</w:t>
            </w:r>
          </w:p>
        </w:tc>
      </w:tr>
      <w:tr w:rsidR="00AB3ACA" w:rsidRPr="00635D54" w14:paraId="56CC031C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5B376482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[162]</w:t>
            </w:r>
          </w:p>
        </w:tc>
        <w:tc>
          <w:tcPr>
            <w:tcW w:w="2126" w:type="dxa"/>
            <w:shd w:val="clear" w:color="auto" w:fill="auto"/>
          </w:tcPr>
          <w:p w14:paraId="65E8A128" w14:textId="5A9FD73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[163]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high</w:t>
            </w:r>
            <w:r w:rsidR="008362F8"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 Умеренно высокая</w:t>
            </w:r>
          </w:p>
          <w:p w14:paraId="7717B13B" w14:textId="77777777" w:rsidR="008362F8" w:rsidRPr="00635D54" w:rsidRDefault="008362F8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62F714C0" w14:textId="18B5BEAD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[164]</w:t>
            </w:r>
            <w:r w:rsidR="002A1F60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Надзор с высокой степенью контроля или участия НОКЗР, поддержанный:</w:t>
            </w:r>
          </w:p>
          <w:p w14:paraId="3BE3EE61" w14:textId="0D26A9CE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[165]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документированными протоколами</w:t>
            </w:r>
          </w:p>
          <w:p w14:paraId="323CD6E8" w14:textId="32BFC69E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[166]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диагностическими лабораториями с признанной квалификацией</w:t>
            </w:r>
          </w:p>
          <w:p w14:paraId="630D49B0" w14:textId="0BC01F97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[167]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использованием систем управления информацией для последовательного сбора и управления данными (как описано в МСФМ 6)</w:t>
            </w:r>
          </w:p>
          <w:p w14:paraId="0FD0C2C0" w14:textId="5C4DB81A" w:rsidR="00435F79" w:rsidRPr="00635D54" w:rsidRDefault="00404559" w:rsidP="002A1F60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[168]</w:t>
            </w:r>
            <w:r w:rsidRPr="00635D54">
              <w:rPr>
                <w:rFonts w:ascii="Times New Roman" w:hAnsi="Times New Roman"/>
                <w:sz w:val="24"/>
              </w:rPr>
              <w:t>-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обученным персоналом</w:t>
            </w:r>
          </w:p>
        </w:tc>
      </w:tr>
      <w:tr w:rsidR="00AB3ACA" w:rsidRPr="00635D54" w14:paraId="02A26283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6BA02E53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lastRenderedPageBreak/>
              <w:t>[169]</w:t>
            </w:r>
          </w:p>
        </w:tc>
        <w:tc>
          <w:tcPr>
            <w:tcW w:w="2126" w:type="dxa"/>
            <w:shd w:val="clear" w:color="auto" w:fill="auto"/>
          </w:tcPr>
          <w:p w14:paraId="57E9D988" w14:textId="410FBBAF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[170]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low</w:t>
            </w:r>
          </w:p>
          <w:p w14:paraId="7B1E083B" w14:textId="164215DB" w:rsidR="008362F8" w:rsidRPr="00635D54" w:rsidRDefault="008362F8" w:rsidP="008362F8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Умеренно низкая</w:t>
            </w:r>
          </w:p>
        </w:tc>
        <w:tc>
          <w:tcPr>
            <w:tcW w:w="4111" w:type="dxa"/>
            <w:shd w:val="clear" w:color="auto" w:fill="auto"/>
          </w:tcPr>
          <w:p w14:paraId="4A2EB6CB" w14:textId="00174C40" w:rsidR="00AB3ACA" w:rsidRPr="00635D54" w:rsidRDefault="00404559" w:rsidP="00666CC4">
            <w:pPr>
              <w:pStyle w:val="IPPArialTable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[171]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 xml:space="preserve"> Структурированные программы общего надзора с некоторой степенью контроля со стороны НОКЗР, когда:</w:t>
            </w:r>
          </w:p>
          <w:p w14:paraId="7D277138" w14:textId="13A00198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[172]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66CC4" w:rsidRPr="00635D54">
              <w:rPr>
                <w:rFonts w:ascii="Times New Roman" w:hAnsi="Times New Roman"/>
                <w:sz w:val="24"/>
                <w:lang w:val="ru-RU"/>
              </w:rPr>
              <w:t>для идентификации образцов требуется подтверждение признанными органами или лабораториями</w:t>
            </w:r>
          </w:p>
          <w:p w14:paraId="6D2F6BA0" w14:textId="7C69CF99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[173]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0E558E" w:rsidRPr="00635D54">
              <w:rPr>
                <w:rFonts w:ascii="Times New Roman" w:hAnsi="Times New Roman"/>
                <w:sz w:val="24"/>
                <w:lang w:val="ru-RU"/>
              </w:rPr>
              <w:t>имеются системы по сбору данных и управления информацией, но с сомнительными процедурами проверки и подтверждения</w:t>
            </w:r>
          </w:p>
          <w:p w14:paraId="4F40C3BF" w14:textId="024E274F" w:rsidR="00666CC4" w:rsidRPr="00635D54" w:rsidRDefault="00404559" w:rsidP="00A10741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[174]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</w:rPr>
              <w:t>-</w:t>
            </w:r>
            <w:r w:rsidR="00666CC4" w:rsidRPr="00635D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66CC4" w:rsidRPr="00635D54">
              <w:rPr>
                <w:rFonts w:ascii="Times New Roman" w:hAnsi="Times New Roman"/>
                <w:sz w:val="24"/>
              </w:rPr>
              <w:t>компетентность</w:t>
            </w:r>
            <w:proofErr w:type="spellEnd"/>
            <w:r w:rsidR="00666CC4" w:rsidRPr="00635D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66CC4" w:rsidRPr="00635D54">
              <w:rPr>
                <w:rFonts w:ascii="Times New Roman" w:hAnsi="Times New Roman"/>
                <w:sz w:val="24"/>
              </w:rPr>
              <w:t>персонала</w:t>
            </w:r>
            <w:proofErr w:type="spellEnd"/>
            <w:r w:rsidR="00666CC4" w:rsidRPr="00635D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66CC4" w:rsidRPr="00635D54">
              <w:rPr>
                <w:rFonts w:ascii="Times New Roman" w:hAnsi="Times New Roman"/>
                <w:sz w:val="24"/>
              </w:rPr>
              <w:t>сомнительна</w:t>
            </w:r>
            <w:proofErr w:type="spellEnd"/>
            <w:r w:rsidR="00666CC4" w:rsidRPr="00635D5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B3ACA" w:rsidRPr="00635D54" w14:paraId="0CD89F8F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2AA9F330" w14:textId="7C1A2C1F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[175]</w:t>
            </w:r>
            <w:r w:rsidR="00994DDA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1A98206" w14:textId="0B46A598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[176]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Low</w:t>
            </w:r>
          </w:p>
          <w:p w14:paraId="54E349BC" w14:textId="6E50F94F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Низкая </w:t>
            </w:r>
          </w:p>
        </w:tc>
        <w:tc>
          <w:tcPr>
            <w:tcW w:w="4111" w:type="dxa"/>
            <w:shd w:val="clear" w:color="auto" w:fill="auto"/>
          </w:tcPr>
          <w:p w14:paraId="2E90A536" w14:textId="11EE88F9" w:rsidR="00AB3ACA" w:rsidRPr="00635D54" w:rsidRDefault="00404559" w:rsidP="00D8137A">
            <w:pPr>
              <w:pStyle w:val="IPPArialTable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[177]</w:t>
            </w:r>
            <w:r w:rsidR="00D8137A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689" w:rsidRPr="00635D54">
              <w:rPr>
                <w:rFonts w:ascii="Times New Roman" w:hAnsi="Times New Roman"/>
                <w:sz w:val="24"/>
                <w:lang w:val="ru-RU"/>
              </w:rPr>
              <w:t>Действия по общему надзору с низким уровнем контроля и участия со стороны НОКЗР или их отсутствием, когда:</w:t>
            </w:r>
          </w:p>
          <w:p w14:paraId="7E1EE261" w14:textId="304B6BEC" w:rsidR="00AB3ACA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[178]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00689" w:rsidRPr="00635D54">
              <w:rPr>
                <w:rFonts w:ascii="Times New Roman" w:hAnsi="Times New Roman"/>
                <w:sz w:val="24"/>
                <w:lang w:val="ru-RU"/>
              </w:rPr>
              <w:t>квалификация по идентификации на низком уровне, а поддержка со стороны диагностических лабораторий слабая</w:t>
            </w:r>
          </w:p>
          <w:p w14:paraId="6F7F43C6" w14:textId="587813F1" w:rsidR="00DF1F46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[179]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DF1F46" w:rsidRPr="00635D54">
              <w:rPr>
                <w:rFonts w:ascii="Times New Roman" w:hAnsi="Times New Roman"/>
                <w:sz w:val="24"/>
                <w:lang w:val="ru-RU"/>
              </w:rPr>
              <w:t>инфраструктура управления информационными данными слабая</w:t>
            </w:r>
          </w:p>
          <w:p w14:paraId="794951EB" w14:textId="11A1DFA1" w:rsidR="00532FDF" w:rsidRPr="00635D54" w:rsidRDefault="00404559" w:rsidP="00D8137A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[180]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D8137A"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F1F46" w:rsidRPr="00635D54">
              <w:rPr>
                <w:rFonts w:ascii="Times New Roman" w:hAnsi="Times New Roman"/>
                <w:sz w:val="24"/>
                <w:lang w:val="ru-RU"/>
              </w:rPr>
              <w:t xml:space="preserve">обучение и квалификация </w:t>
            </w:r>
            <w:proofErr w:type="gramStart"/>
            <w:r w:rsidR="00DF1F46" w:rsidRPr="00635D54">
              <w:rPr>
                <w:rFonts w:ascii="Times New Roman" w:hAnsi="Times New Roman"/>
                <w:sz w:val="24"/>
                <w:lang w:val="ru-RU"/>
              </w:rPr>
              <w:t>минимальны</w:t>
            </w:r>
            <w:proofErr w:type="gramEnd"/>
            <w:r w:rsidR="00DF1F46" w:rsidRPr="00635D54">
              <w:rPr>
                <w:rFonts w:ascii="Times New Roman" w:hAnsi="Times New Roman"/>
                <w:sz w:val="24"/>
                <w:lang w:val="ru-RU"/>
              </w:rPr>
              <w:t xml:space="preserve"> или варьируют</w:t>
            </w:r>
          </w:p>
        </w:tc>
      </w:tr>
      <w:tr w:rsidR="00AB3ACA" w:rsidRPr="00635D54" w14:paraId="2707B02F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4B76DF3F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[181]</w:t>
            </w:r>
            <w:r w:rsidRPr="00635D54">
              <w:rPr>
                <w:rFonts w:ascii="Times New Roman" w:hAnsi="Times New Roman"/>
                <w:b/>
                <w:sz w:val="24"/>
              </w:rPr>
              <w:t>Peer-reviewed journals</w:t>
            </w:r>
          </w:p>
          <w:p w14:paraId="6D6DECD1" w14:textId="0B48706D" w:rsidR="000E5991" w:rsidRPr="00635D54" w:rsidRDefault="000E5991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Рецензируемые</w:t>
            </w:r>
            <w:r w:rsidRPr="00635D5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журналы</w:t>
            </w:r>
          </w:p>
        </w:tc>
        <w:tc>
          <w:tcPr>
            <w:tcW w:w="2126" w:type="dxa"/>
            <w:shd w:val="clear" w:color="auto" w:fill="auto"/>
          </w:tcPr>
          <w:p w14:paraId="33793B1E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[182]</w:t>
            </w:r>
            <w:r w:rsidRPr="00635D54">
              <w:rPr>
                <w:rFonts w:ascii="Times New Roman" w:hAnsi="Times New Roman"/>
                <w:b/>
                <w:sz w:val="24"/>
              </w:rPr>
              <w:t>High</w:t>
            </w:r>
          </w:p>
          <w:p w14:paraId="2D22ECC9" w14:textId="09BD6B96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Высокая </w:t>
            </w:r>
          </w:p>
        </w:tc>
        <w:tc>
          <w:tcPr>
            <w:tcW w:w="4111" w:type="dxa"/>
            <w:shd w:val="clear" w:color="auto" w:fill="auto"/>
          </w:tcPr>
          <w:p w14:paraId="76D85766" w14:textId="717F1013" w:rsidR="000E5991" w:rsidRPr="00635D54" w:rsidRDefault="0040455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[183]</w:t>
            </w:r>
            <w:r w:rsidR="00D8137A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5991" w:rsidRPr="00635D54">
              <w:rPr>
                <w:rFonts w:ascii="Times New Roman" w:hAnsi="Times New Roman"/>
                <w:sz w:val="24"/>
                <w:lang w:val="ru-RU"/>
              </w:rPr>
              <w:t>Несколько оригинальных научных работ с подробным описанием используемог</w:t>
            </w:r>
            <w:proofErr w:type="gramStart"/>
            <w:r w:rsidR="000E5991" w:rsidRPr="00635D54">
              <w:rPr>
                <w:rFonts w:ascii="Times New Roman" w:hAnsi="Times New Roman"/>
                <w:sz w:val="24"/>
                <w:lang w:val="ru-RU"/>
              </w:rPr>
              <w:t>о(</w:t>
            </w:r>
            <w:proofErr w:type="spellStart"/>
            <w:proofErr w:type="gramEnd"/>
            <w:r w:rsidR="000E5991" w:rsidRPr="00635D54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="000E5991" w:rsidRPr="00635D54">
              <w:rPr>
                <w:rFonts w:ascii="Times New Roman" w:hAnsi="Times New Roman"/>
                <w:sz w:val="24"/>
                <w:lang w:val="ru-RU"/>
              </w:rPr>
              <w:t xml:space="preserve">) методологического подхода или подходов; </w:t>
            </w:r>
          </w:p>
          <w:p w14:paraId="2FE2B35C" w14:textId="5FC8A9F4" w:rsidR="000E5991" w:rsidRPr="00635D54" w:rsidRDefault="000E5991" w:rsidP="000D5068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635D54">
              <w:rPr>
                <w:rFonts w:ascii="Times New Roman" w:hAnsi="Times New Roman"/>
                <w:sz w:val="24"/>
                <w:lang w:val="ru-RU"/>
              </w:rPr>
              <w:t>подходы широко приняты;</w:t>
            </w:r>
            <w:r w:rsidR="000D50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A6741" w:rsidRPr="00635D54">
              <w:rPr>
                <w:rFonts w:ascii="Times New Roman" w:hAnsi="Times New Roman"/>
                <w:sz w:val="24"/>
                <w:lang w:val="ru-RU"/>
              </w:rPr>
              <w:t xml:space="preserve">данные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опубликованы в журналах с высоким </w:t>
            </w:r>
            <w:proofErr w:type="spellStart"/>
            <w:r w:rsidRPr="00635D54">
              <w:rPr>
                <w:rFonts w:ascii="Times New Roman" w:hAnsi="Times New Roman"/>
                <w:sz w:val="24"/>
                <w:lang w:val="ru-RU"/>
              </w:rPr>
              <w:t>импакт</w:t>
            </w:r>
            <w:proofErr w:type="spellEnd"/>
            <w:r w:rsidRPr="00635D54">
              <w:rPr>
                <w:rFonts w:ascii="Times New Roman" w:hAnsi="Times New Roman"/>
                <w:sz w:val="24"/>
                <w:lang w:val="ru-RU"/>
              </w:rPr>
              <w:t>-фактором</w:t>
            </w:r>
            <w:r w:rsidR="002A6741" w:rsidRPr="00635D54">
              <w:rPr>
                <w:rFonts w:ascii="Times New Roman" w:hAnsi="Times New Roman"/>
                <w:sz w:val="24"/>
                <w:lang w:val="ru-RU"/>
              </w:rPr>
              <w:t xml:space="preserve"> и имеют отношение к теме</w:t>
            </w:r>
            <w:proofErr w:type="gramEnd"/>
          </w:p>
        </w:tc>
      </w:tr>
      <w:tr w:rsidR="00AB3ACA" w:rsidRPr="00635D54" w14:paraId="0D91DD4A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6CFEB3CB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lastRenderedPageBreak/>
              <w:t>[184]</w:t>
            </w:r>
          </w:p>
        </w:tc>
        <w:tc>
          <w:tcPr>
            <w:tcW w:w="2126" w:type="dxa"/>
            <w:shd w:val="clear" w:color="auto" w:fill="auto"/>
          </w:tcPr>
          <w:p w14:paraId="42D514E9" w14:textId="302CD3D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[185]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high</w:t>
            </w:r>
          </w:p>
          <w:p w14:paraId="02445FD9" w14:textId="0214DA49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Умеренно высокая</w:t>
            </w:r>
          </w:p>
        </w:tc>
        <w:tc>
          <w:tcPr>
            <w:tcW w:w="4111" w:type="dxa"/>
            <w:shd w:val="clear" w:color="auto" w:fill="auto"/>
          </w:tcPr>
          <w:p w14:paraId="141DA6EE" w14:textId="7B25977A" w:rsidR="00AB3ACA" w:rsidRPr="00635D54" w:rsidRDefault="00404559" w:rsidP="006E47D1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[186]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71012" w:rsidRPr="00635D54">
              <w:rPr>
                <w:rFonts w:ascii="Times New Roman" w:hAnsi="Times New Roman"/>
                <w:sz w:val="24"/>
                <w:lang w:val="ru-RU"/>
              </w:rPr>
              <w:t>По крайней мере, одна оригинальная научная работа с подробным описанием методологического подхода</w:t>
            </w:r>
          </w:p>
          <w:p w14:paraId="5099BA8D" w14:textId="31B4FAAB" w:rsidR="00AB3ACA" w:rsidRPr="00635D54" w:rsidRDefault="00404559" w:rsidP="00671012">
            <w:pPr>
              <w:pStyle w:val="IPPArialTable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[187]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6E47D1"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71012" w:rsidRPr="00635D54">
              <w:rPr>
                <w:rFonts w:ascii="Times New Roman" w:hAnsi="Times New Roman"/>
                <w:sz w:val="24"/>
                <w:lang w:val="ru-RU"/>
              </w:rPr>
              <w:t>Несколько оригинальных научных работ без определённой методологии</w:t>
            </w:r>
          </w:p>
          <w:p w14:paraId="349685A5" w14:textId="1A49F572" w:rsidR="002A6741" w:rsidRPr="00635D54" w:rsidRDefault="00404559" w:rsidP="000D5068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[188]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>-</w:t>
            </w:r>
            <w:r w:rsidR="000D50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71012" w:rsidRPr="00635D54">
              <w:rPr>
                <w:rFonts w:ascii="Times New Roman" w:hAnsi="Times New Roman"/>
                <w:sz w:val="24"/>
                <w:lang w:val="ru-RU"/>
              </w:rPr>
              <w:t>Много опубликованных обзорных статей; статьи цитируют независимые (самостоятельные) источники информации</w:t>
            </w:r>
          </w:p>
        </w:tc>
      </w:tr>
      <w:tr w:rsidR="00AB3ACA" w:rsidRPr="00635D54" w14:paraId="0DA86D15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2FE32B43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[189]</w:t>
            </w:r>
          </w:p>
        </w:tc>
        <w:tc>
          <w:tcPr>
            <w:tcW w:w="2126" w:type="dxa"/>
            <w:shd w:val="clear" w:color="auto" w:fill="auto"/>
          </w:tcPr>
          <w:p w14:paraId="7506CAAE" w14:textId="110D7F0E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[190]</w:t>
            </w:r>
            <w:r w:rsidR="003D1796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low</w:t>
            </w:r>
          </w:p>
          <w:p w14:paraId="38FF78D7" w14:textId="2C5C0D75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Умеренно низкая </w:t>
            </w:r>
          </w:p>
        </w:tc>
        <w:tc>
          <w:tcPr>
            <w:tcW w:w="4111" w:type="dxa"/>
            <w:shd w:val="clear" w:color="auto" w:fill="auto"/>
          </w:tcPr>
          <w:p w14:paraId="3BCB9F3B" w14:textId="3B25BC1D" w:rsidR="00956B56" w:rsidRPr="00635D54" w:rsidRDefault="00404559" w:rsidP="003D1796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[191]</w:t>
            </w:r>
            <w:r w:rsidR="00956B56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B56" w:rsidRPr="00635D54">
              <w:rPr>
                <w:rFonts w:ascii="Times New Roman" w:hAnsi="Times New Roman"/>
                <w:sz w:val="24"/>
                <w:lang w:val="ru-RU"/>
              </w:rPr>
              <w:t xml:space="preserve">Только одна или несколько оригинальных научных статей; любая найденная оригинальная исследовательская статья не описывает методологию или использованная методология не получила широкого признания; опубликовано в журналах </w:t>
            </w:r>
            <w:proofErr w:type="gramStart"/>
            <w:r w:rsidR="00956B56" w:rsidRPr="00635D54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="00956B56" w:rsidRPr="00635D54">
              <w:rPr>
                <w:rFonts w:ascii="Times New Roman" w:hAnsi="Times New Roman"/>
                <w:sz w:val="24"/>
                <w:lang w:val="ru-RU"/>
              </w:rPr>
              <w:t xml:space="preserve"> низким </w:t>
            </w:r>
            <w:proofErr w:type="spellStart"/>
            <w:r w:rsidR="00956B56" w:rsidRPr="00635D54">
              <w:rPr>
                <w:rFonts w:ascii="Times New Roman" w:hAnsi="Times New Roman"/>
                <w:sz w:val="24"/>
                <w:lang w:val="ru-RU"/>
              </w:rPr>
              <w:t>импакт</w:t>
            </w:r>
            <w:proofErr w:type="spellEnd"/>
            <w:r w:rsidR="00956B56" w:rsidRPr="00635D54">
              <w:rPr>
                <w:rFonts w:ascii="Times New Roman" w:hAnsi="Times New Roman"/>
                <w:sz w:val="24"/>
                <w:lang w:val="ru-RU"/>
              </w:rPr>
              <w:t>-фактором</w:t>
            </w:r>
          </w:p>
        </w:tc>
      </w:tr>
      <w:tr w:rsidR="00AB3ACA" w:rsidRPr="00635D54" w14:paraId="4D12A26C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116D7F85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[192]</w:t>
            </w:r>
          </w:p>
        </w:tc>
        <w:tc>
          <w:tcPr>
            <w:tcW w:w="2126" w:type="dxa"/>
            <w:shd w:val="clear" w:color="auto" w:fill="auto"/>
          </w:tcPr>
          <w:p w14:paraId="30C1D055" w14:textId="42C72BDB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[193]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Low</w:t>
            </w:r>
          </w:p>
        </w:tc>
        <w:tc>
          <w:tcPr>
            <w:tcW w:w="4111" w:type="dxa"/>
            <w:shd w:val="clear" w:color="auto" w:fill="auto"/>
          </w:tcPr>
          <w:p w14:paraId="16621D81" w14:textId="2259C7CB" w:rsidR="00524D9C" w:rsidRPr="00635D54" w:rsidRDefault="00404559" w:rsidP="003D1796">
            <w:pPr>
              <w:pStyle w:val="IPPArialTable"/>
              <w:rPr>
                <w:rFonts w:ascii="Times New Roman" w:hAnsi="Times New Roman"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[194]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4D9C" w:rsidRPr="00635D54">
              <w:rPr>
                <w:rFonts w:ascii="Times New Roman" w:hAnsi="Times New Roman"/>
                <w:sz w:val="24"/>
                <w:lang w:val="ru-RU"/>
              </w:rPr>
              <w:t>Нет доступной рецензируемой литературы</w:t>
            </w:r>
            <w:r w:rsidR="003D1796" w:rsidRPr="00635D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B3ACA" w:rsidRPr="00635D54" w14:paraId="6A96C7DB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1A31508C" w14:textId="4ED08CC3" w:rsidR="008B7BCD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Databases and websites</w:t>
            </w:r>
            <w:r w:rsidR="008B7BCD" w:rsidRPr="00635D5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14:paraId="4D955AEC" w14:textId="70EBBFD5" w:rsidR="00AB3ACA" w:rsidRPr="00635D54" w:rsidRDefault="008B7BCD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Базы</w:t>
            </w:r>
            <w:r w:rsidRPr="00635D5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данных</w:t>
            </w:r>
            <w:r w:rsidRPr="00635D5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35D5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веб</w:t>
            </w:r>
            <w:r w:rsidRPr="00635D54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сайты</w:t>
            </w:r>
          </w:p>
          <w:p w14:paraId="75CDDE08" w14:textId="77777777" w:rsidR="008B7BCD" w:rsidRPr="00635D54" w:rsidRDefault="008B7BCD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5EEDEACA" w14:textId="77777777" w:rsidR="008B7BCD" w:rsidRPr="00635D54" w:rsidRDefault="008B7BCD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27D0D1B" w14:textId="6DEA411B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[196]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High</w:t>
            </w:r>
          </w:p>
          <w:p w14:paraId="68553440" w14:textId="36DFFDDE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Высокая </w:t>
            </w:r>
          </w:p>
        </w:tc>
        <w:tc>
          <w:tcPr>
            <w:tcW w:w="4111" w:type="dxa"/>
            <w:shd w:val="clear" w:color="auto" w:fill="auto"/>
          </w:tcPr>
          <w:p w14:paraId="27C27888" w14:textId="252AC744" w:rsidR="008B7BCD" w:rsidRPr="00635D54" w:rsidRDefault="00404559" w:rsidP="000A5A6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[197]</w:t>
            </w:r>
            <w:r w:rsidR="000A5A69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7BCD" w:rsidRPr="00635D54">
              <w:rPr>
                <w:rFonts w:ascii="Times New Roman" w:hAnsi="Times New Roman"/>
                <w:sz w:val="24"/>
                <w:lang w:val="ru-RU"/>
              </w:rPr>
              <w:t>Опубликовано авторитетной организацией; используют авторитетные научные источники и терминологию; предоставляют ссылки или подробности для определения первичных сведений и дат первичных сведений или последнего обзора по проблеме; имеют политику обновления публикаций и контроля качества</w:t>
            </w:r>
          </w:p>
        </w:tc>
      </w:tr>
      <w:tr w:rsidR="00AB3ACA" w:rsidRPr="00635D54" w14:paraId="54553E0B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357DFD38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[198]</w:t>
            </w:r>
          </w:p>
        </w:tc>
        <w:tc>
          <w:tcPr>
            <w:tcW w:w="2126" w:type="dxa"/>
            <w:shd w:val="clear" w:color="auto" w:fill="auto"/>
          </w:tcPr>
          <w:p w14:paraId="4A1B114E" w14:textId="6952851E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[199]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high</w:t>
            </w:r>
          </w:p>
          <w:p w14:paraId="3D680CF5" w14:textId="4AD6EC29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Умеренно высокая </w:t>
            </w:r>
          </w:p>
        </w:tc>
        <w:tc>
          <w:tcPr>
            <w:tcW w:w="4111" w:type="dxa"/>
            <w:shd w:val="clear" w:color="auto" w:fill="auto"/>
          </w:tcPr>
          <w:p w14:paraId="5BC5F502" w14:textId="12520200" w:rsidR="00D239CB" w:rsidRPr="00635D54" w:rsidRDefault="00404559" w:rsidP="00D239CB">
            <w:pPr>
              <w:pStyle w:val="IPPArialTable"/>
              <w:rPr>
                <w:rFonts w:ascii="Times New Roman" w:hAnsi="Times New Roman"/>
                <w:color w:val="000080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[200]</w:t>
            </w:r>
            <w:r w:rsidR="000A5A69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39CB" w:rsidRPr="00635D54">
              <w:rPr>
                <w:rFonts w:ascii="Times New Roman" w:hAnsi="Times New Roman"/>
                <w:sz w:val="24"/>
                <w:lang w:val="ru-RU"/>
              </w:rPr>
              <w:t>Опубликовано авторитетной организацией; используют авторитетные научные источники и терминологию, но не могут предоставить следующее: ссылки или подробности для определения первичных сведений; даты первичных сведений или последний обзор по проблеме; не соблюдается политика обновления публикаций и контроля качества</w:t>
            </w:r>
          </w:p>
        </w:tc>
      </w:tr>
      <w:tr w:rsidR="00AB3ACA" w:rsidRPr="00635D54" w14:paraId="53E155C6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653A108C" w14:textId="166741BF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lastRenderedPageBreak/>
              <w:t>[201]</w:t>
            </w:r>
          </w:p>
        </w:tc>
        <w:tc>
          <w:tcPr>
            <w:tcW w:w="2126" w:type="dxa"/>
            <w:shd w:val="clear" w:color="auto" w:fill="auto"/>
          </w:tcPr>
          <w:p w14:paraId="322ECC58" w14:textId="1DC9CFF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[202]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low</w:t>
            </w:r>
          </w:p>
          <w:p w14:paraId="7F99C1EB" w14:textId="50C219F8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Умеренно низкая</w:t>
            </w:r>
          </w:p>
        </w:tc>
        <w:tc>
          <w:tcPr>
            <w:tcW w:w="4111" w:type="dxa"/>
            <w:shd w:val="clear" w:color="auto" w:fill="auto"/>
          </w:tcPr>
          <w:p w14:paraId="48B14643" w14:textId="6276640F" w:rsidR="00D239CB" w:rsidRPr="00635D54" w:rsidRDefault="00404559" w:rsidP="000A5A6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[203]</w:t>
            </w:r>
            <w:r w:rsidR="000A5A69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39CB" w:rsidRPr="00635D54">
              <w:rPr>
                <w:rFonts w:ascii="Times New Roman" w:hAnsi="Times New Roman"/>
                <w:sz w:val="24"/>
                <w:lang w:val="ru-RU"/>
              </w:rPr>
              <w:t>Соблюдаются один или два критерия, указанные выше, но большая часть предоставленной информации не проверена или не может прослеживаться</w:t>
            </w:r>
          </w:p>
        </w:tc>
      </w:tr>
      <w:tr w:rsidR="00AB3ACA" w:rsidRPr="00635D54" w14:paraId="2E4149F7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06A47A2E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[204]</w:t>
            </w:r>
          </w:p>
        </w:tc>
        <w:tc>
          <w:tcPr>
            <w:tcW w:w="2126" w:type="dxa"/>
            <w:shd w:val="clear" w:color="auto" w:fill="auto"/>
          </w:tcPr>
          <w:p w14:paraId="416B2FF0" w14:textId="623B8760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[205]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Low</w:t>
            </w:r>
          </w:p>
          <w:p w14:paraId="6EEFE3BE" w14:textId="7E409E84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Низкая </w:t>
            </w:r>
          </w:p>
        </w:tc>
        <w:tc>
          <w:tcPr>
            <w:tcW w:w="4111" w:type="dxa"/>
            <w:shd w:val="clear" w:color="auto" w:fill="auto"/>
          </w:tcPr>
          <w:p w14:paraId="0400D03C" w14:textId="1F71FA7C" w:rsidR="00D239CB" w:rsidRPr="00635D54" w:rsidRDefault="00404559" w:rsidP="000A5A69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[206]</w:t>
            </w:r>
            <w:r w:rsidR="000A5A69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39CB" w:rsidRPr="00635D54">
              <w:rPr>
                <w:rFonts w:ascii="Times New Roman" w:hAnsi="Times New Roman"/>
                <w:sz w:val="24"/>
                <w:lang w:val="ru-RU"/>
              </w:rPr>
              <w:t>Издатель не является авторитетным и могут отсутствовать ссылки на первичные научные источники (поэтому сведения не могут быть легко прослежены); данные могут быть устаревшими или недатированными, и может не быть политики своевременного обновления или контроля качества</w:t>
            </w:r>
          </w:p>
        </w:tc>
      </w:tr>
      <w:tr w:rsidR="00AB3ACA" w:rsidRPr="00635D54" w14:paraId="017F59A7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5FCF19D0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en-US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[207]</w:t>
            </w:r>
            <w:r w:rsidRPr="00635D54">
              <w:rPr>
                <w:rFonts w:ascii="Times New Roman" w:hAnsi="Times New Roman"/>
                <w:b/>
                <w:sz w:val="24"/>
              </w:rPr>
              <w:t>Oth</w:t>
            </w:r>
            <w:r w:rsidRPr="00635D54">
              <w:rPr>
                <w:rFonts w:ascii="Times New Roman" w:eastAsia="Arial" w:hAnsi="Times New Roman"/>
                <w:b/>
                <w:sz w:val="24"/>
              </w:rPr>
              <w:t>er</w:t>
            </w:r>
            <w:r w:rsidRPr="00635D54">
              <w:rPr>
                <w:rFonts w:ascii="Times New Roman" w:hAnsi="Times New Roman"/>
                <w:b/>
                <w:sz w:val="24"/>
              </w:rPr>
              <w:t xml:space="preserve"> published expert sources that are not peer-reviewed </w:t>
            </w:r>
            <w:r w:rsidRPr="00635D54">
              <w:rPr>
                <w:rFonts w:ascii="Times New Roman" w:eastAsia="Arial" w:hAnsi="Times New Roman"/>
                <w:b/>
                <w:sz w:val="24"/>
              </w:rPr>
              <w:t>(e.g.</w:t>
            </w:r>
            <w:r w:rsidRPr="00635D54">
              <w:rPr>
                <w:rFonts w:ascii="Times New Roman" w:hAnsi="Times New Roman"/>
                <w:b/>
                <w:sz w:val="24"/>
              </w:rPr>
              <w:t xml:space="preserve"> from </w:t>
            </w:r>
            <w:r w:rsidRPr="00635D54">
              <w:rPr>
                <w:rFonts w:ascii="Times New Roman" w:eastAsia="Arial" w:hAnsi="Times New Roman"/>
                <w:b/>
                <w:sz w:val="24"/>
              </w:rPr>
              <w:t xml:space="preserve">universities, subject matter </w:t>
            </w:r>
            <w:r w:rsidRPr="00635D54">
              <w:rPr>
                <w:rFonts w:ascii="Times New Roman" w:hAnsi="Times New Roman"/>
                <w:b/>
                <w:sz w:val="24"/>
              </w:rPr>
              <w:t>experts</w:t>
            </w:r>
            <w:r w:rsidRPr="00635D54">
              <w:rPr>
                <w:rFonts w:ascii="Times New Roman" w:eastAsia="Arial" w:hAnsi="Times New Roman"/>
                <w:b/>
                <w:sz w:val="24"/>
              </w:rPr>
              <w:t>,</w:t>
            </w:r>
            <w:r w:rsidRPr="00635D54">
              <w:rPr>
                <w:rFonts w:ascii="Times New Roman" w:hAnsi="Times New Roman"/>
                <w:b/>
                <w:sz w:val="24"/>
              </w:rPr>
              <w:t xml:space="preserve"> scientifi</w:t>
            </w:r>
            <w:r w:rsidRPr="00635D54">
              <w:rPr>
                <w:rFonts w:ascii="Times New Roman" w:eastAsia="Arial" w:hAnsi="Times New Roman"/>
                <w:b/>
                <w:sz w:val="24"/>
              </w:rPr>
              <w:t>c</w:t>
            </w:r>
            <w:r w:rsidRPr="00635D54">
              <w:rPr>
                <w:rFonts w:ascii="Times New Roman" w:hAnsi="Times New Roman"/>
                <w:b/>
                <w:sz w:val="24"/>
              </w:rPr>
              <w:t xml:space="preserve"> societies) – may include extension reports, non-journal articles, bulletins, alerts, etc.</w:t>
            </w:r>
          </w:p>
          <w:p w14:paraId="19BF5D1A" w14:textId="4BAB3A91" w:rsidR="008633ED" w:rsidRPr="00635D54" w:rsidRDefault="008633ED" w:rsidP="005B3365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Другие опубликованные экспертные источники, которые не рецензировались (например, работники университетов, эксперты по данной тематике, члены научных обществ), могут включать обширные отчёты, не журнальные статьи, бюллетени, предупреждения и т. п.</w:t>
            </w:r>
          </w:p>
        </w:tc>
        <w:tc>
          <w:tcPr>
            <w:tcW w:w="2126" w:type="dxa"/>
            <w:shd w:val="clear" w:color="auto" w:fill="auto"/>
          </w:tcPr>
          <w:p w14:paraId="100E191B" w14:textId="20C54F82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[208]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High</w:t>
            </w:r>
          </w:p>
          <w:p w14:paraId="5D637626" w14:textId="07E5CAB2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Высокая</w:t>
            </w:r>
          </w:p>
        </w:tc>
        <w:tc>
          <w:tcPr>
            <w:tcW w:w="4111" w:type="dxa"/>
            <w:shd w:val="clear" w:color="auto" w:fill="auto"/>
          </w:tcPr>
          <w:p w14:paraId="4BB8897D" w14:textId="10526B73" w:rsidR="005B3365" w:rsidRPr="00635D54" w:rsidRDefault="00404559" w:rsidP="003730A6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[209]</w:t>
            </w:r>
            <w:r w:rsidR="00006899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3365" w:rsidRPr="00635D54">
              <w:rPr>
                <w:rFonts w:ascii="Times New Roman" w:hAnsi="Times New Roman"/>
                <w:sz w:val="24"/>
                <w:lang w:val="ru-RU"/>
              </w:rPr>
              <w:t xml:space="preserve">Многие статьи или </w:t>
            </w:r>
            <w:r w:rsidR="003730A6" w:rsidRPr="00635D54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 w:rsidR="005B3365" w:rsidRPr="00635D54">
              <w:rPr>
                <w:rFonts w:ascii="Times New Roman" w:hAnsi="Times New Roman"/>
                <w:sz w:val="24"/>
                <w:lang w:val="ru-RU"/>
              </w:rPr>
              <w:t xml:space="preserve"> из независимых источников; хорошо понятная методология; общий консенсус между источниками информации</w:t>
            </w:r>
          </w:p>
        </w:tc>
      </w:tr>
      <w:tr w:rsidR="00AB3ACA" w:rsidRPr="00635D54" w14:paraId="4B4F3E25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0D9F1BF6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[210]</w:t>
            </w:r>
          </w:p>
        </w:tc>
        <w:tc>
          <w:tcPr>
            <w:tcW w:w="2126" w:type="dxa"/>
            <w:shd w:val="clear" w:color="auto" w:fill="auto"/>
          </w:tcPr>
          <w:p w14:paraId="159DD6BF" w14:textId="4C87FBB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[211]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high</w:t>
            </w:r>
          </w:p>
          <w:p w14:paraId="2C005A00" w14:textId="1483A491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Умеренно высокая </w:t>
            </w:r>
          </w:p>
        </w:tc>
        <w:tc>
          <w:tcPr>
            <w:tcW w:w="4111" w:type="dxa"/>
            <w:shd w:val="clear" w:color="auto" w:fill="auto"/>
          </w:tcPr>
          <w:p w14:paraId="248988BB" w14:textId="2B18B230" w:rsidR="005B3365" w:rsidRPr="00635D54" w:rsidRDefault="00404559" w:rsidP="001C4E28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[212]</w:t>
            </w:r>
            <w:r w:rsidR="001C4E28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3365" w:rsidRPr="00635D54">
              <w:rPr>
                <w:rFonts w:ascii="Times New Roman" w:eastAsia="Arial" w:hAnsi="Times New Roman"/>
                <w:sz w:val="24"/>
                <w:lang w:val="ru-RU"/>
              </w:rPr>
              <w:t>Несколько независимых статей или отчётов, основанных на независимой информации; описана методология</w:t>
            </w:r>
          </w:p>
        </w:tc>
      </w:tr>
      <w:tr w:rsidR="00AB3ACA" w:rsidRPr="00635D54" w14:paraId="62CF417C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3A0FE938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lastRenderedPageBreak/>
              <w:t>[213]</w:t>
            </w:r>
          </w:p>
        </w:tc>
        <w:tc>
          <w:tcPr>
            <w:tcW w:w="2126" w:type="dxa"/>
            <w:shd w:val="clear" w:color="auto" w:fill="auto"/>
          </w:tcPr>
          <w:p w14:paraId="194CFF9B" w14:textId="17CFFB30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[214]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low</w:t>
            </w:r>
          </w:p>
          <w:p w14:paraId="0F72EE5A" w14:textId="631426FD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Умеренно низкая </w:t>
            </w:r>
          </w:p>
        </w:tc>
        <w:tc>
          <w:tcPr>
            <w:tcW w:w="4111" w:type="dxa"/>
            <w:shd w:val="clear" w:color="auto" w:fill="auto"/>
          </w:tcPr>
          <w:p w14:paraId="472EA07A" w14:textId="3396EBB2" w:rsidR="00E42926" w:rsidRPr="00635D54" w:rsidRDefault="00404559" w:rsidP="007466B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[215]</w:t>
            </w:r>
            <w:r w:rsidR="001C4E28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2926" w:rsidRPr="00635D54">
              <w:rPr>
                <w:rFonts w:ascii="Times New Roman" w:hAnsi="Times New Roman"/>
                <w:sz w:val="24"/>
                <w:lang w:val="ru-RU"/>
              </w:rPr>
              <w:t>Несколько статей и отчётов, которые могут или не могут быть основаны на независимых (разных) источниках информации</w:t>
            </w:r>
          </w:p>
        </w:tc>
      </w:tr>
      <w:tr w:rsidR="00AB3ACA" w:rsidRPr="00635D54" w14:paraId="6117F6CD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441011BB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[216]</w:t>
            </w:r>
          </w:p>
        </w:tc>
        <w:tc>
          <w:tcPr>
            <w:tcW w:w="2126" w:type="dxa"/>
            <w:shd w:val="clear" w:color="auto" w:fill="auto"/>
          </w:tcPr>
          <w:p w14:paraId="1728B44B" w14:textId="3E314B89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[217]</w:t>
            </w:r>
            <w:r w:rsidR="007466BB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Low</w:t>
            </w:r>
          </w:p>
          <w:p w14:paraId="37850B0D" w14:textId="0D8281D4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Низкая </w:t>
            </w:r>
          </w:p>
        </w:tc>
        <w:tc>
          <w:tcPr>
            <w:tcW w:w="4111" w:type="dxa"/>
            <w:shd w:val="clear" w:color="auto" w:fill="auto"/>
          </w:tcPr>
          <w:p w14:paraId="41572F97" w14:textId="3FDCC955" w:rsidR="007466BB" w:rsidRPr="00635D54" w:rsidRDefault="00404559" w:rsidP="007466B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[218]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466BB" w:rsidRPr="00635D54">
              <w:rPr>
                <w:rFonts w:ascii="Times New Roman" w:hAnsi="Times New Roman"/>
                <w:sz w:val="24"/>
                <w:lang w:val="ru-RU"/>
              </w:rPr>
              <w:t xml:space="preserve">Единственная статья или </w:t>
            </w:r>
            <w:r w:rsidR="001503B1" w:rsidRPr="00635D54">
              <w:rPr>
                <w:rFonts w:ascii="Times New Roman" w:hAnsi="Times New Roman"/>
                <w:sz w:val="24"/>
                <w:lang w:val="ru-RU"/>
              </w:rPr>
              <w:t>сообщение</w:t>
            </w:r>
            <w:r w:rsidR="007466BB" w:rsidRPr="00635D54">
              <w:rPr>
                <w:rFonts w:ascii="Times New Roman" w:hAnsi="Times New Roman"/>
                <w:sz w:val="24"/>
                <w:lang w:val="ru-RU"/>
              </w:rPr>
              <w:t xml:space="preserve">, или более одной статьи или </w:t>
            </w:r>
            <w:r w:rsidR="001503B1" w:rsidRPr="00635D54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 w:rsidR="007466BB" w:rsidRPr="00635D54">
              <w:rPr>
                <w:rFonts w:ascii="Times New Roman" w:hAnsi="Times New Roman"/>
                <w:sz w:val="24"/>
                <w:lang w:val="ru-RU"/>
              </w:rPr>
              <w:t>, но только на основе одного первичного источника информации.</w:t>
            </w:r>
          </w:p>
          <w:p w14:paraId="25203EDA" w14:textId="1424882A" w:rsidR="00E42926" w:rsidRPr="00635D54" w:rsidRDefault="00404559" w:rsidP="007466B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[219]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8C45B8" w:rsidRPr="00635D54">
              <w:rPr>
                <w:rFonts w:ascii="Times New Roman" w:hAnsi="Times New Roman"/>
                <w:sz w:val="24"/>
                <w:lang w:val="ru-RU"/>
              </w:rPr>
              <w:t>Не найдено никаких подтверждающих доказательств</w:t>
            </w:r>
          </w:p>
        </w:tc>
      </w:tr>
      <w:tr w:rsidR="00AB3ACA" w:rsidRPr="00635D54" w14:paraId="4445815C" w14:textId="77777777" w:rsidTr="00114160">
        <w:trPr>
          <w:cantSplit/>
          <w:trHeight w:val="1131"/>
          <w:jc w:val="center"/>
        </w:trPr>
        <w:tc>
          <w:tcPr>
            <w:tcW w:w="2878" w:type="dxa"/>
            <w:shd w:val="clear" w:color="auto" w:fill="auto"/>
          </w:tcPr>
          <w:p w14:paraId="0F233BC0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[220]</w:t>
            </w:r>
            <w:r w:rsidRPr="00635D54">
              <w:rPr>
                <w:rFonts w:ascii="Times New Roman" w:hAnsi="Times New Roman"/>
                <w:b/>
                <w:sz w:val="24"/>
              </w:rPr>
              <w:t xml:space="preserve">Unpublished communications </w:t>
            </w:r>
          </w:p>
          <w:p w14:paraId="6F640CDB" w14:textId="5E3CD6B1" w:rsidR="005E7F78" w:rsidRPr="00635D54" w:rsidRDefault="005E7F78" w:rsidP="005E7F78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Неопубликованные сообщения </w:t>
            </w:r>
          </w:p>
        </w:tc>
        <w:tc>
          <w:tcPr>
            <w:tcW w:w="2126" w:type="dxa"/>
            <w:shd w:val="clear" w:color="auto" w:fill="auto"/>
          </w:tcPr>
          <w:p w14:paraId="62BB618E" w14:textId="20E42F44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[221]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Moderately low</w:t>
            </w:r>
          </w:p>
          <w:p w14:paraId="6C4E2D75" w14:textId="04923EFA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>Умеренно низкая</w:t>
            </w:r>
          </w:p>
        </w:tc>
        <w:tc>
          <w:tcPr>
            <w:tcW w:w="4111" w:type="dxa"/>
            <w:shd w:val="clear" w:color="auto" w:fill="auto"/>
          </w:tcPr>
          <w:p w14:paraId="1524078D" w14:textId="58887545" w:rsidR="007466BB" w:rsidRPr="00635D54" w:rsidRDefault="00404559" w:rsidP="007466BB">
            <w:pPr>
              <w:pStyle w:val="IPPArialTable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[222]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466BB" w:rsidRPr="00635D54">
              <w:rPr>
                <w:rFonts w:ascii="Times New Roman" w:hAnsi="Times New Roman"/>
                <w:sz w:val="24"/>
                <w:lang w:val="ru-RU"/>
              </w:rPr>
              <w:t>Мнение признанного эксперта, которое было зарегистрировано НОКЗР и может быть предоставлено по запросу</w:t>
            </w:r>
          </w:p>
          <w:p w14:paraId="5165AA5D" w14:textId="0607B2E2" w:rsidR="005E7F78" w:rsidRPr="00635D54" w:rsidRDefault="00404559" w:rsidP="007466BB">
            <w:pPr>
              <w:pStyle w:val="IPPArialTable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[223]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5E7F78" w:rsidRPr="00635D54">
              <w:rPr>
                <w:rFonts w:ascii="Times New Roman" w:hAnsi="Times New Roman"/>
                <w:sz w:val="24"/>
                <w:lang w:val="ru-RU"/>
              </w:rPr>
              <w:t>Личное сообщение, которое было заархивировано</w:t>
            </w:r>
          </w:p>
        </w:tc>
      </w:tr>
      <w:tr w:rsidR="00AB3ACA" w:rsidRPr="00635D54" w14:paraId="10356AC6" w14:textId="77777777" w:rsidTr="00114160">
        <w:trPr>
          <w:cantSplit/>
          <w:jc w:val="center"/>
        </w:trPr>
        <w:tc>
          <w:tcPr>
            <w:tcW w:w="2878" w:type="dxa"/>
            <w:shd w:val="clear" w:color="auto" w:fill="auto"/>
          </w:tcPr>
          <w:p w14:paraId="39807C84" w14:textId="77777777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[224]</w:t>
            </w:r>
          </w:p>
        </w:tc>
        <w:tc>
          <w:tcPr>
            <w:tcW w:w="2126" w:type="dxa"/>
            <w:shd w:val="clear" w:color="auto" w:fill="auto"/>
          </w:tcPr>
          <w:p w14:paraId="7986B696" w14:textId="6CF5FA79" w:rsidR="00AB3ACA" w:rsidRPr="00635D54" w:rsidRDefault="00404559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</w:rPr>
              <w:t>[225]</w:t>
            </w:r>
            <w:r w:rsidR="000D5068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D54">
              <w:rPr>
                <w:rFonts w:ascii="Times New Roman" w:hAnsi="Times New Roman"/>
                <w:b/>
                <w:sz w:val="24"/>
              </w:rPr>
              <w:t>Low</w:t>
            </w:r>
          </w:p>
          <w:p w14:paraId="1135A27B" w14:textId="633E1DDB" w:rsidR="003C081B" w:rsidRPr="00635D54" w:rsidRDefault="003C081B">
            <w:pPr>
              <w:pStyle w:val="IPPArialTable"/>
              <w:rPr>
                <w:rFonts w:ascii="Times New Roman" w:hAnsi="Times New Roman"/>
                <w:b/>
                <w:sz w:val="24"/>
                <w:lang w:val="ru-RU"/>
              </w:rPr>
            </w:pPr>
            <w:r w:rsidRPr="00635D54">
              <w:rPr>
                <w:rFonts w:ascii="Times New Roman" w:hAnsi="Times New Roman"/>
                <w:b/>
                <w:sz w:val="24"/>
                <w:lang w:val="ru-RU"/>
              </w:rPr>
              <w:t xml:space="preserve">Низкая </w:t>
            </w:r>
          </w:p>
        </w:tc>
        <w:tc>
          <w:tcPr>
            <w:tcW w:w="4111" w:type="dxa"/>
            <w:shd w:val="clear" w:color="auto" w:fill="auto"/>
          </w:tcPr>
          <w:p w14:paraId="51A709F2" w14:textId="3A96E2D2" w:rsidR="005E7F78" w:rsidRPr="00635D54" w:rsidRDefault="00404559" w:rsidP="007466BB">
            <w:pPr>
              <w:pStyle w:val="IPPArialTable"/>
              <w:rPr>
                <w:rFonts w:ascii="Times New Roman" w:hAnsi="Times New Roman"/>
                <w:sz w:val="24"/>
                <w:lang w:val="ru-RU"/>
              </w:rPr>
            </w:pPr>
            <w:r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>[226]</w:t>
            </w:r>
            <w:r w:rsidR="007466BB" w:rsidRPr="00635D54">
              <w:rPr>
                <w:rStyle w:val="PleaseReviewParagraphId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7F78" w:rsidRPr="00635D54">
              <w:rPr>
                <w:rFonts w:ascii="Times New Roman" w:hAnsi="Times New Roman"/>
                <w:sz w:val="24"/>
                <w:lang w:val="ru-RU"/>
              </w:rPr>
              <w:t>Неофициальное или не архивированное личное сообщение</w:t>
            </w:r>
          </w:p>
        </w:tc>
      </w:tr>
    </w:tbl>
    <w:p w14:paraId="498870D9" w14:textId="77777777" w:rsidR="007466BB" w:rsidRPr="00635D54" w:rsidRDefault="007466BB" w:rsidP="00D65460">
      <w:pPr>
        <w:pStyle w:val="IPPNormal"/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</w:pPr>
    </w:p>
    <w:p w14:paraId="334EE2C6" w14:textId="554BDD05" w:rsidR="00D65460" w:rsidRPr="00635D54" w:rsidRDefault="00404559" w:rsidP="00D65460">
      <w:pPr>
        <w:pStyle w:val="IPPNormal"/>
        <w:rPr>
          <w:b/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[227]</w:t>
      </w:r>
      <w:r w:rsidR="00D65460" w:rsidRPr="00635D54">
        <w:rPr>
          <w:b/>
          <w:sz w:val="24"/>
          <w:lang w:val="ru-RU"/>
        </w:rPr>
        <w:t xml:space="preserve"> Потенциальные проблемы реализации</w:t>
      </w:r>
    </w:p>
    <w:p w14:paraId="40025FB1" w14:textId="50381557" w:rsidR="00D65460" w:rsidRPr="00635D54" w:rsidRDefault="00404559" w:rsidP="00D65460">
      <w:pPr>
        <w:pStyle w:val="IPPNormal"/>
        <w:rPr>
          <w:sz w:val="24"/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>[228]</w:t>
      </w:r>
      <w:r w:rsidR="007466BB"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460" w:rsidRPr="00635D54">
        <w:rPr>
          <w:sz w:val="24"/>
          <w:lang w:val="ru-RU"/>
        </w:rPr>
        <w:t xml:space="preserve">Этот раздел не является частью </w:t>
      </w:r>
      <w:r w:rsidR="008C2F33" w:rsidRPr="00635D54">
        <w:rPr>
          <w:sz w:val="24"/>
          <w:lang w:val="ru-RU"/>
        </w:rPr>
        <w:t xml:space="preserve">настоящего </w:t>
      </w:r>
      <w:r w:rsidR="00D65460" w:rsidRPr="00635D54">
        <w:rPr>
          <w:sz w:val="24"/>
          <w:lang w:val="ru-RU"/>
        </w:rPr>
        <w:t>стандарта. Комитет по стандартам в мае 2016 года по</w:t>
      </w:r>
      <w:r w:rsidR="008C2F33" w:rsidRPr="00635D54">
        <w:rPr>
          <w:sz w:val="24"/>
          <w:lang w:val="ru-RU"/>
        </w:rPr>
        <w:t>требовал, чтобы</w:t>
      </w:r>
      <w:r w:rsidR="00D65460" w:rsidRPr="00635D54">
        <w:rPr>
          <w:sz w:val="24"/>
          <w:lang w:val="ru-RU"/>
        </w:rPr>
        <w:t xml:space="preserve"> Секретариат соб</w:t>
      </w:r>
      <w:r w:rsidR="001503B1" w:rsidRPr="00635D54">
        <w:rPr>
          <w:sz w:val="24"/>
          <w:lang w:val="ru-RU"/>
        </w:rPr>
        <w:t>и</w:t>
      </w:r>
      <w:r w:rsidR="00D65460" w:rsidRPr="00635D54">
        <w:rPr>
          <w:sz w:val="24"/>
          <w:lang w:val="ru-RU"/>
        </w:rPr>
        <w:t>ра</w:t>
      </w:r>
      <w:r w:rsidR="008C2F33" w:rsidRPr="00635D54">
        <w:rPr>
          <w:sz w:val="24"/>
          <w:lang w:val="ru-RU"/>
        </w:rPr>
        <w:t>л</w:t>
      </w:r>
      <w:r w:rsidR="00D65460" w:rsidRPr="00635D54">
        <w:rPr>
          <w:sz w:val="24"/>
          <w:lang w:val="ru-RU"/>
        </w:rPr>
        <w:t xml:space="preserve"> информацию о любых возможных проблемах реализации, связанных с этим проектом. Пожалуйста, предоставьте подробную информацию и предложения о том, как </w:t>
      </w:r>
      <w:r w:rsidR="001503B1" w:rsidRPr="00635D54">
        <w:rPr>
          <w:sz w:val="24"/>
          <w:lang w:val="ru-RU"/>
        </w:rPr>
        <w:t>раз</w:t>
      </w:r>
      <w:r w:rsidR="00D65460" w:rsidRPr="00635D54">
        <w:rPr>
          <w:sz w:val="24"/>
          <w:lang w:val="ru-RU"/>
        </w:rPr>
        <w:t>решить эти потенциальные проблемы реализации.</w:t>
      </w:r>
    </w:p>
    <w:p w14:paraId="2E577711" w14:textId="12978C2A" w:rsidR="00AB3ACA" w:rsidRDefault="007466BB" w:rsidP="00D65460">
      <w:pPr>
        <w:pStyle w:val="IPPNormal"/>
        <w:rPr>
          <w:lang w:val="ru-RU"/>
        </w:rPr>
      </w:pPr>
      <w:r w:rsidRPr="00635D54">
        <w:rPr>
          <w:rStyle w:val="PleaseReviewParagraphId"/>
          <w:rFonts w:ascii="Times New Roman" w:hAnsi="Times New Roman" w:cs="Times New Roman"/>
          <w:sz w:val="24"/>
          <w:szCs w:val="24"/>
          <w:lang w:val="ru-RU"/>
        </w:rPr>
        <w:t xml:space="preserve">[229] </w:t>
      </w:r>
      <w:r w:rsidR="00D65460" w:rsidRPr="00635D54">
        <w:rPr>
          <w:sz w:val="24"/>
          <w:lang w:val="ru-RU"/>
        </w:rPr>
        <w:t xml:space="preserve">Договаривающимся сторонам, региональным организациям по </w:t>
      </w:r>
      <w:r w:rsidR="001503B1" w:rsidRPr="00635D54">
        <w:rPr>
          <w:sz w:val="24"/>
          <w:lang w:val="ru-RU"/>
        </w:rPr>
        <w:t xml:space="preserve">карантину и </w:t>
      </w:r>
      <w:r w:rsidR="00D65460" w:rsidRPr="00635D54">
        <w:rPr>
          <w:sz w:val="24"/>
          <w:lang w:val="ru-RU"/>
        </w:rPr>
        <w:t xml:space="preserve">защите растений и другим соответствующим организациям предлагается прокомментировать вопрос о том, должно ли </w:t>
      </w:r>
      <w:r w:rsidR="001503B1" w:rsidRPr="00635D54">
        <w:rPr>
          <w:sz w:val="24"/>
          <w:lang w:val="ru-RU"/>
        </w:rPr>
        <w:t>дополнение</w:t>
      </w:r>
      <w:r w:rsidR="00D65460" w:rsidRPr="00635D54">
        <w:rPr>
          <w:sz w:val="24"/>
          <w:lang w:val="ru-RU"/>
        </w:rPr>
        <w:t xml:space="preserve"> оставаться в этом МСФМ или было бы лучше включить его в материал для</w:t>
      </w:r>
      <w:r w:rsidR="00D65460" w:rsidRPr="00635D54">
        <w:rPr>
          <w:lang w:val="ru-RU"/>
        </w:rPr>
        <w:t xml:space="preserve"> </w:t>
      </w:r>
      <w:r w:rsidR="00D65460" w:rsidRPr="00635D54">
        <w:rPr>
          <w:sz w:val="24"/>
          <w:lang w:val="ru-RU"/>
        </w:rPr>
        <w:t>реализации</w:t>
      </w:r>
      <w:r w:rsidR="00D65460" w:rsidRPr="00635D54">
        <w:rPr>
          <w:lang w:val="ru-RU"/>
        </w:rPr>
        <w:t>.</w:t>
      </w:r>
    </w:p>
    <w:p w14:paraId="2803195F" w14:textId="77777777" w:rsidR="00635D54" w:rsidRPr="00D65460" w:rsidRDefault="00635D54" w:rsidP="00D65460">
      <w:pPr>
        <w:pStyle w:val="IPPNormal"/>
        <w:rPr>
          <w:lang w:val="ru-RU"/>
        </w:rPr>
      </w:pPr>
    </w:p>
    <w:sectPr w:rsidR="00635D54" w:rsidRPr="00D65460">
      <w:pgSz w:w="11906" w:h="16838" w:code="9"/>
      <w:pgMar w:top="1559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CF6B1" w14:textId="77777777" w:rsidR="00F30D03" w:rsidRDefault="00F30D03">
      <w:r>
        <w:rPr>
          <w:rStyle w:val="PleaseReviewParagraphId"/>
        </w:rPr>
        <w:t>[][]</w:t>
      </w:r>
      <w:r>
        <w:separator/>
      </w:r>
    </w:p>
  </w:endnote>
  <w:endnote w:type="continuationSeparator" w:id="0">
    <w:p w14:paraId="6AF54718" w14:textId="77777777" w:rsidR="00F30D03" w:rsidRDefault="00F30D03">
      <w:r>
        <w:rPr>
          <w:rStyle w:val="PleaseReviewParagraphId"/>
        </w:rPr>
        <w:t>[][]</w:t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mboStd-Ital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E321B" w14:textId="77777777" w:rsidR="00F30D03" w:rsidRDefault="00F30D03">
      <w:r>
        <w:rPr>
          <w:rStyle w:val="PleaseReviewParagraphId"/>
        </w:rPr>
        <w:t>[][]</w:t>
      </w:r>
      <w:r>
        <w:separator/>
      </w:r>
    </w:p>
  </w:footnote>
  <w:footnote w:type="continuationSeparator" w:id="0">
    <w:p w14:paraId="23A793F7" w14:textId="77777777" w:rsidR="00F30D03" w:rsidRDefault="00F30D03">
      <w:r>
        <w:rPr>
          <w:rStyle w:val="PleaseReviewParagraphId"/>
        </w:rPr>
        <w:t>[][]</w:t>
      </w:r>
      <w:r>
        <w:continuationSeparator/>
      </w:r>
    </w:p>
  </w:footnote>
  <w:footnote w:id="1">
    <w:p w14:paraId="407D89EA" w14:textId="77777777" w:rsidR="00A97AEE" w:rsidRPr="00B84982" w:rsidRDefault="00A97AEE" w:rsidP="00F85B6B">
      <w:pPr>
        <w:pStyle w:val="Notedebasdepage"/>
        <w:rPr>
          <w:sz w:val="22"/>
          <w:szCs w:val="22"/>
          <w:lang w:val="ru-RU"/>
        </w:rPr>
      </w:pPr>
      <w:r w:rsidRPr="00B84982">
        <w:rPr>
          <w:rStyle w:val="Appelnotedebasdep"/>
          <w:sz w:val="22"/>
          <w:szCs w:val="22"/>
        </w:rPr>
        <w:footnoteRef/>
      </w:r>
      <w:r w:rsidRPr="00C744D9">
        <w:rPr>
          <w:sz w:val="22"/>
          <w:szCs w:val="22"/>
          <w:lang w:val="ru-RU"/>
        </w:rPr>
        <w:t xml:space="preserve"> </w:t>
      </w:r>
      <w:r w:rsidRPr="00B84982">
        <w:rPr>
          <w:sz w:val="22"/>
          <w:szCs w:val="22"/>
          <w:lang w:val="ru-RU"/>
        </w:rPr>
        <w:t>На сайте МККЗР (</w:t>
      </w:r>
      <w:r w:rsidRPr="00B84982">
        <w:rPr>
          <w:sz w:val="22"/>
          <w:szCs w:val="22"/>
        </w:rPr>
        <w:t>https</w:t>
      </w:r>
      <w:r w:rsidRPr="00C744D9">
        <w:rPr>
          <w:sz w:val="22"/>
          <w:szCs w:val="22"/>
          <w:lang w:val="ru-RU"/>
        </w:rPr>
        <w:t>://</w:t>
      </w:r>
      <w:r w:rsidRPr="00B84982">
        <w:rPr>
          <w:sz w:val="22"/>
          <w:szCs w:val="22"/>
        </w:rPr>
        <w:t>www</w:t>
      </w:r>
      <w:r w:rsidRPr="00C744D9">
        <w:rPr>
          <w:sz w:val="22"/>
          <w:szCs w:val="22"/>
          <w:lang w:val="ru-RU"/>
        </w:rPr>
        <w:t>.</w:t>
      </w:r>
      <w:proofErr w:type="spellStart"/>
      <w:r w:rsidRPr="00B84982">
        <w:rPr>
          <w:sz w:val="22"/>
          <w:szCs w:val="22"/>
        </w:rPr>
        <w:t>ippc</w:t>
      </w:r>
      <w:proofErr w:type="spellEnd"/>
      <w:r w:rsidRPr="00C744D9">
        <w:rPr>
          <w:sz w:val="22"/>
          <w:szCs w:val="22"/>
          <w:lang w:val="ru-RU"/>
        </w:rPr>
        <w:t>.</w:t>
      </w:r>
      <w:proofErr w:type="spellStart"/>
      <w:r w:rsidRPr="00B84982">
        <w:rPr>
          <w:sz w:val="22"/>
          <w:szCs w:val="22"/>
        </w:rPr>
        <w:t>int</w:t>
      </w:r>
      <w:proofErr w:type="spellEnd"/>
      <w:r w:rsidRPr="00C744D9">
        <w:rPr>
          <w:sz w:val="22"/>
          <w:szCs w:val="22"/>
          <w:lang w:val="ru-RU"/>
        </w:rPr>
        <w:t>/</w:t>
      </w:r>
      <w:r w:rsidRPr="00B84982">
        <w:rPr>
          <w:sz w:val="22"/>
          <w:szCs w:val="22"/>
        </w:rPr>
        <w:t>static</w:t>
      </w:r>
      <w:r w:rsidRPr="00C744D9">
        <w:rPr>
          <w:sz w:val="22"/>
          <w:szCs w:val="22"/>
          <w:lang w:val="ru-RU"/>
        </w:rPr>
        <w:t>/</w:t>
      </w:r>
      <w:r w:rsidRPr="00B84982">
        <w:rPr>
          <w:sz w:val="22"/>
          <w:szCs w:val="22"/>
        </w:rPr>
        <w:t>media</w:t>
      </w:r>
      <w:r w:rsidRPr="00C744D9">
        <w:rPr>
          <w:sz w:val="22"/>
          <w:szCs w:val="22"/>
          <w:lang w:val="ru-RU"/>
        </w:rPr>
        <w:t>/</w:t>
      </w:r>
      <w:r w:rsidRPr="00B84982">
        <w:rPr>
          <w:sz w:val="22"/>
          <w:szCs w:val="22"/>
        </w:rPr>
        <w:t>files</w:t>
      </w:r>
      <w:r w:rsidRPr="00C744D9">
        <w:rPr>
          <w:sz w:val="22"/>
          <w:szCs w:val="22"/>
          <w:lang w:val="ru-RU"/>
        </w:rPr>
        <w:t>/</w:t>
      </w:r>
      <w:r w:rsidRPr="00B84982">
        <w:rPr>
          <w:sz w:val="22"/>
          <w:szCs w:val="22"/>
        </w:rPr>
        <w:t>publications</w:t>
      </w:r>
      <w:r w:rsidRPr="00C744D9">
        <w:rPr>
          <w:sz w:val="22"/>
          <w:szCs w:val="22"/>
          <w:lang w:val="ru-RU"/>
        </w:rPr>
        <w:t>/</w:t>
      </w:r>
      <w:proofErr w:type="spellStart"/>
      <w:r w:rsidRPr="00B84982">
        <w:rPr>
          <w:sz w:val="22"/>
          <w:szCs w:val="22"/>
        </w:rPr>
        <w:t>ru</w:t>
      </w:r>
      <w:proofErr w:type="spellEnd"/>
      <w:r w:rsidRPr="00C744D9">
        <w:rPr>
          <w:sz w:val="22"/>
          <w:szCs w:val="22"/>
          <w:lang w:val="ru-RU"/>
        </w:rPr>
        <w:t>/1366799069_</w:t>
      </w:r>
      <w:r w:rsidRPr="00B84982">
        <w:rPr>
          <w:sz w:val="22"/>
          <w:szCs w:val="22"/>
        </w:rPr>
        <w:t>ISPM</w:t>
      </w:r>
      <w:r w:rsidRPr="00C744D9">
        <w:rPr>
          <w:sz w:val="22"/>
          <w:szCs w:val="22"/>
          <w:lang w:val="ru-RU"/>
        </w:rPr>
        <w:t>_01_2006_</w:t>
      </w:r>
      <w:proofErr w:type="spellStart"/>
      <w:r w:rsidRPr="00B84982">
        <w:rPr>
          <w:sz w:val="22"/>
          <w:szCs w:val="22"/>
        </w:rPr>
        <w:t>Ru</w:t>
      </w:r>
      <w:proofErr w:type="spellEnd"/>
      <w:r w:rsidRPr="00C744D9">
        <w:rPr>
          <w:sz w:val="22"/>
          <w:szCs w:val="22"/>
          <w:lang w:val="ru-RU"/>
        </w:rPr>
        <w:t>_2012-12-10.</w:t>
      </w:r>
      <w:proofErr w:type="spellStart"/>
      <w:r w:rsidRPr="00B84982">
        <w:rPr>
          <w:sz w:val="22"/>
          <w:szCs w:val="22"/>
        </w:rPr>
        <w:t>pdf</w:t>
      </w:r>
      <w:proofErr w:type="spellEnd"/>
      <w:r w:rsidRPr="00B84982">
        <w:rPr>
          <w:sz w:val="22"/>
          <w:szCs w:val="22"/>
          <w:lang w:val="ru-RU"/>
        </w:rPr>
        <w:t xml:space="preserve">) название этого стандарта некорректно переведено на русский язык как «Фитосанитарные принципы для защиты растений </w:t>
      </w:r>
      <w:r>
        <w:rPr>
          <w:sz w:val="22"/>
          <w:szCs w:val="22"/>
          <w:lang w:val="ru-RU"/>
        </w:rPr>
        <w:t xml:space="preserve">и </w:t>
      </w:r>
      <w:proofErr w:type="gramStart"/>
      <w:r w:rsidRPr="00B84982">
        <w:rPr>
          <w:sz w:val="22"/>
          <w:szCs w:val="22"/>
          <w:lang w:val="ru-RU"/>
        </w:rPr>
        <w:t>применения</w:t>
      </w:r>
      <w:proofErr w:type="gramEnd"/>
      <w:r w:rsidRPr="00B84982">
        <w:rPr>
          <w:sz w:val="22"/>
          <w:szCs w:val="22"/>
          <w:lang w:val="ru-RU"/>
        </w:rPr>
        <w:t xml:space="preserve"> фитосанитарных мер в международной торговле» (примечание переводчика ЕОКЗР).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B5E"/>
    <w:multiLevelType w:val="hybridMultilevel"/>
    <w:tmpl w:val="05AE36D4"/>
    <w:lvl w:ilvl="0" w:tplc="C1C4FA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94AE4"/>
    <w:multiLevelType w:val="hybridMultilevel"/>
    <w:tmpl w:val="89749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C0A6C"/>
    <w:multiLevelType w:val="multilevel"/>
    <w:tmpl w:val="06E871E4"/>
    <w:numStyleLink w:val="IPPParagraphnumberedlist"/>
  </w:abstractNum>
  <w:abstractNum w:abstractNumId="4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94454"/>
    <w:multiLevelType w:val="hybridMultilevel"/>
    <w:tmpl w:val="B214416A"/>
    <w:lvl w:ilvl="0" w:tplc="D35CEE9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24D16"/>
    <w:multiLevelType w:val="hybridMultilevel"/>
    <w:tmpl w:val="41A26500"/>
    <w:lvl w:ilvl="0" w:tplc="0DE087C8">
      <w:numFmt w:val="bullet"/>
      <w:pStyle w:val="NAPPOBodyList"/>
      <w:lvlText w:val="-"/>
      <w:lvlJc w:val="left"/>
      <w:pPr>
        <w:ind w:left="675" w:hanging="675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21313"/>
    <w:multiLevelType w:val="hybridMultilevel"/>
    <w:tmpl w:val="D0CA5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D74803"/>
    <w:multiLevelType w:val="hybridMultilevel"/>
    <w:tmpl w:val="A0127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776E5"/>
    <w:multiLevelType w:val="hybridMultilevel"/>
    <w:tmpl w:val="E73EF442"/>
    <w:lvl w:ilvl="0" w:tplc="9B64C2C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81CD6"/>
    <w:multiLevelType w:val="hybridMultilevel"/>
    <w:tmpl w:val="DCDC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abstractNum w:abstractNumId="19">
    <w:nsid w:val="7DB8504B"/>
    <w:multiLevelType w:val="hybridMultilevel"/>
    <w:tmpl w:val="4C72F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20"/>
  </w:num>
  <w:num w:numId="7">
    <w:abstractNumId w:val="15"/>
  </w:num>
  <w:num w:numId="8">
    <w:abstractNumId w:val="7"/>
  </w:num>
  <w:num w:numId="9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10"/>
  </w:num>
  <w:num w:numId="22">
    <w:abstractNumId w:val="19"/>
  </w:num>
  <w:num w:numId="23">
    <w:abstractNumId w:val="3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95"/>
    <w:rsid w:val="00000DD5"/>
    <w:rsid w:val="00002AA0"/>
    <w:rsid w:val="0000360E"/>
    <w:rsid w:val="00006899"/>
    <w:rsid w:val="0001022C"/>
    <w:rsid w:val="000141E4"/>
    <w:rsid w:val="00014F5F"/>
    <w:rsid w:val="00016A9A"/>
    <w:rsid w:val="00017244"/>
    <w:rsid w:val="00025122"/>
    <w:rsid w:val="00025DCF"/>
    <w:rsid w:val="00025ED6"/>
    <w:rsid w:val="000338A4"/>
    <w:rsid w:val="000343B7"/>
    <w:rsid w:val="0003597E"/>
    <w:rsid w:val="00035BAA"/>
    <w:rsid w:val="000414ED"/>
    <w:rsid w:val="00042305"/>
    <w:rsid w:val="00042789"/>
    <w:rsid w:val="00042DC8"/>
    <w:rsid w:val="00045F83"/>
    <w:rsid w:val="00046A6A"/>
    <w:rsid w:val="000474DF"/>
    <w:rsid w:val="00047870"/>
    <w:rsid w:val="000509EE"/>
    <w:rsid w:val="000513FF"/>
    <w:rsid w:val="00051AD4"/>
    <w:rsid w:val="00051F9A"/>
    <w:rsid w:val="00060003"/>
    <w:rsid w:val="00060844"/>
    <w:rsid w:val="0006127A"/>
    <w:rsid w:val="00061BB1"/>
    <w:rsid w:val="0006402B"/>
    <w:rsid w:val="00065592"/>
    <w:rsid w:val="00067D1A"/>
    <w:rsid w:val="00070079"/>
    <w:rsid w:val="000700F3"/>
    <w:rsid w:val="00074FF6"/>
    <w:rsid w:val="000778DF"/>
    <w:rsid w:val="00077BB5"/>
    <w:rsid w:val="00081BFE"/>
    <w:rsid w:val="00083168"/>
    <w:rsid w:val="00083FE4"/>
    <w:rsid w:val="00086116"/>
    <w:rsid w:val="000872A3"/>
    <w:rsid w:val="00090A4E"/>
    <w:rsid w:val="000915EC"/>
    <w:rsid w:val="0009172C"/>
    <w:rsid w:val="000922FC"/>
    <w:rsid w:val="0009309D"/>
    <w:rsid w:val="0009312A"/>
    <w:rsid w:val="000937F9"/>
    <w:rsid w:val="000946BA"/>
    <w:rsid w:val="00095097"/>
    <w:rsid w:val="0009586C"/>
    <w:rsid w:val="000A2570"/>
    <w:rsid w:val="000A3CBB"/>
    <w:rsid w:val="000A46EC"/>
    <w:rsid w:val="000A4747"/>
    <w:rsid w:val="000A575E"/>
    <w:rsid w:val="000A5A69"/>
    <w:rsid w:val="000B0368"/>
    <w:rsid w:val="000B0CD7"/>
    <w:rsid w:val="000B0F52"/>
    <w:rsid w:val="000B2FEA"/>
    <w:rsid w:val="000B7A8B"/>
    <w:rsid w:val="000C1297"/>
    <w:rsid w:val="000C220D"/>
    <w:rsid w:val="000C2F9A"/>
    <w:rsid w:val="000C3CFB"/>
    <w:rsid w:val="000C3ED7"/>
    <w:rsid w:val="000C47CC"/>
    <w:rsid w:val="000C59AE"/>
    <w:rsid w:val="000C65A1"/>
    <w:rsid w:val="000D1F7B"/>
    <w:rsid w:val="000D267C"/>
    <w:rsid w:val="000D40E4"/>
    <w:rsid w:val="000D4A4B"/>
    <w:rsid w:val="000D5068"/>
    <w:rsid w:val="000D7354"/>
    <w:rsid w:val="000E1921"/>
    <w:rsid w:val="000E4A0E"/>
    <w:rsid w:val="000E558E"/>
    <w:rsid w:val="000E5991"/>
    <w:rsid w:val="000E7736"/>
    <w:rsid w:val="000F04A9"/>
    <w:rsid w:val="000F04C5"/>
    <w:rsid w:val="000F11BA"/>
    <w:rsid w:val="000F32F3"/>
    <w:rsid w:val="000F43BC"/>
    <w:rsid w:val="000F48C8"/>
    <w:rsid w:val="000F6482"/>
    <w:rsid w:val="000F7201"/>
    <w:rsid w:val="00100EC0"/>
    <w:rsid w:val="00101021"/>
    <w:rsid w:val="0010591A"/>
    <w:rsid w:val="00107187"/>
    <w:rsid w:val="00110B5B"/>
    <w:rsid w:val="001110C7"/>
    <w:rsid w:val="001124A9"/>
    <w:rsid w:val="001124F3"/>
    <w:rsid w:val="0011347D"/>
    <w:rsid w:val="00114160"/>
    <w:rsid w:val="001141CD"/>
    <w:rsid w:val="001149C3"/>
    <w:rsid w:val="001176D2"/>
    <w:rsid w:val="001210AC"/>
    <w:rsid w:val="00122703"/>
    <w:rsid w:val="00123349"/>
    <w:rsid w:val="00123395"/>
    <w:rsid w:val="00123D72"/>
    <w:rsid w:val="001244A8"/>
    <w:rsid w:val="001250B6"/>
    <w:rsid w:val="001259AD"/>
    <w:rsid w:val="0013002E"/>
    <w:rsid w:val="00130062"/>
    <w:rsid w:val="00131D1A"/>
    <w:rsid w:val="00132952"/>
    <w:rsid w:val="00132CDE"/>
    <w:rsid w:val="0013357A"/>
    <w:rsid w:val="00136253"/>
    <w:rsid w:val="00136C58"/>
    <w:rsid w:val="00137497"/>
    <w:rsid w:val="00141481"/>
    <w:rsid w:val="00142A6A"/>
    <w:rsid w:val="00143632"/>
    <w:rsid w:val="00143F9B"/>
    <w:rsid w:val="00146EB7"/>
    <w:rsid w:val="001503B1"/>
    <w:rsid w:val="00151268"/>
    <w:rsid w:val="001522B8"/>
    <w:rsid w:val="0015612E"/>
    <w:rsid w:val="0015652A"/>
    <w:rsid w:val="00156F91"/>
    <w:rsid w:val="0016118F"/>
    <w:rsid w:val="00163695"/>
    <w:rsid w:val="001637CF"/>
    <w:rsid w:val="00163F23"/>
    <w:rsid w:val="00164E25"/>
    <w:rsid w:val="00165DD2"/>
    <w:rsid w:val="0016752A"/>
    <w:rsid w:val="001675EF"/>
    <w:rsid w:val="00170269"/>
    <w:rsid w:val="0017053D"/>
    <w:rsid w:val="00170B4E"/>
    <w:rsid w:val="00171C1B"/>
    <w:rsid w:val="0017298D"/>
    <w:rsid w:val="001732FE"/>
    <w:rsid w:val="001746FF"/>
    <w:rsid w:val="0017633D"/>
    <w:rsid w:val="001767B0"/>
    <w:rsid w:val="001779A2"/>
    <w:rsid w:val="00182878"/>
    <w:rsid w:val="00182CF6"/>
    <w:rsid w:val="00184C5E"/>
    <w:rsid w:val="00185620"/>
    <w:rsid w:val="00185B3C"/>
    <w:rsid w:val="00191C73"/>
    <w:rsid w:val="00194054"/>
    <w:rsid w:val="00194072"/>
    <w:rsid w:val="00195700"/>
    <w:rsid w:val="001977B3"/>
    <w:rsid w:val="00197CB5"/>
    <w:rsid w:val="00197D57"/>
    <w:rsid w:val="001A0338"/>
    <w:rsid w:val="001A180B"/>
    <w:rsid w:val="001A36DE"/>
    <w:rsid w:val="001A6B89"/>
    <w:rsid w:val="001A6CCB"/>
    <w:rsid w:val="001B1089"/>
    <w:rsid w:val="001B1234"/>
    <w:rsid w:val="001C22B0"/>
    <w:rsid w:val="001C2872"/>
    <w:rsid w:val="001C2914"/>
    <w:rsid w:val="001C2F7C"/>
    <w:rsid w:val="001C3744"/>
    <w:rsid w:val="001C42FF"/>
    <w:rsid w:val="001C4514"/>
    <w:rsid w:val="001C4E28"/>
    <w:rsid w:val="001D2535"/>
    <w:rsid w:val="001D3320"/>
    <w:rsid w:val="001D35E5"/>
    <w:rsid w:val="001D45C1"/>
    <w:rsid w:val="001D5985"/>
    <w:rsid w:val="001D6C87"/>
    <w:rsid w:val="001D6EBC"/>
    <w:rsid w:val="001D6F7D"/>
    <w:rsid w:val="001E1BCA"/>
    <w:rsid w:val="001E2790"/>
    <w:rsid w:val="001E2DD0"/>
    <w:rsid w:val="001E5412"/>
    <w:rsid w:val="001E7253"/>
    <w:rsid w:val="001E7938"/>
    <w:rsid w:val="001F2F88"/>
    <w:rsid w:val="001F356D"/>
    <w:rsid w:val="001F4BD6"/>
    <w:rsid w:val="001F5979"/>
    <w:rsid w:val="001F6A4F"/>
    <w:rsid w:val="002003B5"/>
    <w:rsid w:val="0020152A"/>
    <w:rsid w:val="00211D3D"/>
    <w:rsid w:val="00211D5F"/>
    <w:rsid w:val="00213A5A"/>
    <w:rsid w:val="00213F98"/>
    <w:rsid w:val="00214076"/>
    <w:rsid w:val="00215181"/>
    <w:rsid w:val="002161F3"/>
    <w:rsid w:val="00216C20"/>
    <w:rsid w:val="00216C48"/>
    <w:rsid w:val="0022055E"/>
    <w:rsid w:val="002205D3"/>
    <w:rsid w:val="002207B2"/>
    <w:rsid w:val="00220843"/>
    <w:rsid w:val="00222207"/>
    <w:rsid w:val="0022349E"/>
    <w:rsid w:val="00223EC2"/>
    <w:rsid w:val="002322B4"/>
    <w:rsid w:val="00233185"/>
    <w:rsid w:val="0023336D"/>
    <w:rsid w:val="0023445F"/>
    <w:rsid w:val="00235909"/>
    <w:rsid w:val="002361F3"/>
    <w:rsid w:val="00237AF0"/>
    <w:rsid w:val="00240B8C"/>
    <w:rsid w:val="002437CD"/>
    <w:rsid w:val="00243A91"/>
    <w:rsid w:val="0024488C"/>
    <w:rsid w:val="00244EBB"/>
    <w:rsid w:val="002513CC"/>
    <w:rsid w:val="00251FED"/>
    <w:rsid w:val="002529E3"/>
    <w:rsid w:val="0025360F"/>
    <w:rsid w:val="00256621"/>
    <w:rsid w:val="002600C2"/>
    <w:rsid w:val="0026060B"/>
    <w:rsid w:val="00261F61"/>
    <w:rsid w:val="00262F8A"/>
    <w:rsid w:val="002632AB"/>
    <w:rsid w:val="002648CA"/>
    <w:rsid w:val="00265114"/>
    <w:rsid w:val="00265F98"/>
    <w:rsid w:val="00270032"/>
    <w:rsid w:val="0027324F"/>
    <w:rsid w:val="00273D93"/>
    <w:rsid w:val="002742F9"/>
    <w:rsid w:val="00274B7F"/>
    <w:rsid w:val="00275A54"/>
    <w:rsid w:val="00275B14"/>
    <w:rsid w:val="002774D8"/>
    <w:rsid w:val="00277B9C"/>
    <w:rsid w:val="00280BC9"/>
    <w:rsid w:val="00281B90"/>
    <w:rsid w:val="0028218C"/>
    <w:rsid w:val="00284A2A"/>
    <w:rsid w:val="002854AD"/>
    <w:rsid w:val="002863E2"/>
    <w:rsid w:val="00286DDE"/>
    <w:rsid w:val="00291CEC"/>
    <w:rsid w:val="002965A8"/>
    <w:rsid w:val="002A05D1"/>
    <w:rsid w:val="002A1F60"/>
    <w:rsid w:val="002A6106"/>
    <w:rsid w:val="002A6741"/>
    <w:rsid w:val="002A6F47"/>
    <w:rsid w:val="002A7015"/>
    <w:rsid w:val="002B077A"/>
    <w:rsid w:val="002B1134"/>
    <w:rsid w:val="002B2334"/>
    <w:rsid w:val="002B6185"/>
    <w:rsid w:val="002B633C"/>
    <w:rsid w:val="002B6546"/>
    <w:rsid w:val="002B6927"/>
    <w:rsid w:val="002B792A"/>
    <w:rsid w:val="002B7E29"/>
    <w:rsid w:val="002C0E43"/>
    <w:rsid w:val="002C108B"/>
    <w:rsid w:val="002C1A8D"/>
    <w:rsid w:val="002C3366"/>
    <w:rsid w:val="002C4285"/>
    <w:rsid w:val="002C48DA"/>
    <w:rsid w:val="002C7EDD"/>
    <w:rsid w:val="002D07C9"/>
    <w:rsid w:val="002D0D7B"/>
    <w:rsid w:val="002D1845"/>
    <w:rsid w:val="002D2B00"/>
    <w:rsid w:val="002D351A"/>
    <w:rsid w:val="002D461F"/>
    <w:rsid w:val="002D4A14"/>
    <w:rsid w:val="002D4C10"/>
    <w:rsid w:val="002D4EBD"/>
    <w:rsid w:val="002D78A5"/>
    <w:rsid w:val="002D7BC3"/>
    <w:rsid w:val="002E3148"/>
    <w:rsid w:val="002E3458"/>
    <w:rsid w:val="002E3812"/>
    <w:rsid w:val="002E76AF"/>
    <w:rsid w:val="002E79C5"/>
    <w:rsid w:val="002E7C05"/>
    <w:rsid w:val="002F1CFC"/>
    <w:rsid w:val="002F2D51"/>
    <w:rsid w:val="002F3EB9"/>
    <w:rsid w:val="002F49D7"/>
    <w:rsid w:val="002F6BB3"/>
    <w:rsid w:val="00300251"/>
    <w:rsid w:val="00300575"/>
    <w:rsid w:val="003057F8"/>
    <w:rsid w:val="0030646A"/>
    <w:rsid w:val="00313289"/>
    <w:rsid w:val="00315E0A"/>
    <w:rsid w:val="00317520"/>
    <w:rsid w:val="00317D66"/>
    <w:rsid w:val="00320454"/>
    <w:rsid w:val="003234C2"/>
    <w:rsid w:val="00323B7B"/>
    <w:rsid w:val="003240FA"/>
    <w:rsid w:val="00327EC0"/>
    <w:rsid w:val="00331CB2"/>
    <w:rsid w:val="00332154"/>
    <w:rsid w:val="003329A4"/>
    <w:rsid w:val="00332A38"/>
    <w:rsid w:val="003331C5"/>
    <w:rsid w:val="00333547"/>
    <w:rsid w:val="003409F5"/>
    <w:rsid w:val="003423AB"/>
    <w:rsid w:val="0034372F"/>
    <w:rsid w:val="00343F02"/>
    <w:rsid w:val="003445A0"/>
    <w:rsid w:val="00344ED9"/>
    <w:rsid w:val="003450EB"/>
    <w:rsid w:val="00345D98"/>
    <w:rsid w:val="0034618C"/>
    <w:rsid w:val="00346824"/>
    <w:rsid w:val="00351506"/>
    <w:rsid w:val="0035211A"/>
    <w:rsid w:val="0035287B"/>
    <w:rsid w:val="003538EC"/>
    <w:rsid w:val="00356360"/>
    <w:rsid w:val="00356800"/>
    <w:rsid w:val="00357E6E"/>
    <w:rsid w:val="0036119E"/>
    <w:rsid w:val="00361A02"/>
    <w:rsid w:val="003634E3"/>
    <w:rsid w:val="00363660"/>
    <w:rsid w:val="00363E19"/>
    <w:rsid w:val="0036473A"/>
    <w:rsid w:val="0036551F"/>
    <w:rsid w:val="00367AD3"/>
    <w:rsid w:val="00370255"/>
    <w:rsid w:val="003727C2"/>
    <w:rsid w:val="00372A0B"/>
    <w:rsid w:val="00372B98"/>
    <w:rsid w:val="003730A6"/>
    <w:rsid w:val="003730D8"/>
    <w:rsid w:val="00373DE5"/>
    <w:rsid w:val="0037549E"/>
    <w:rsid w:val="00376B61"/>
    <w:rsid w:val="00376C2F"/>
    <w:rsid w:val="00377BB9"/>
    <w:rsid w:val="00383F3A"/>
    <w:rsid w:val="00384F9A"/>
    <w:rsid w:val="0039009F"/>
    <w:rsid w:val="00390BEC"/>
    <w:rsid w:val="00391F3B"/>
    <w:rsid w:val="0039287F"/>
    <w:rsid w:val="0039408C"/>
    <w:rsid w:val="003960E4"/>
    <w:rsid w:val="003A05DA"/>
    <w:rsid w:val="003A322D"/>
    <w:rsid w:val="003A4F4A"/>
    <w:rsid w:val="003A6455"/>
    <w:rsid w:val="003A782E"/>
    <w:rsid w:val="003A793F"/>
    <w:rsid w:val="003B04F8"/>
    <w:rsid w:val="003B153C"/>
    <w:rsid w:val="003B2E55"/>
    <w:rsid w:val="003B2EA8"/>
    <w:rsid w:val="003B5C03"/>
    <w:rsid w:val="003C081B"/>
    <w:rsid w:val="003C1BAF"/>
    <w:rsid w:val="003C233B"/>
    <w:rsid w:val="003C3406"/>
    <w:rsid w:val="003C39C9"/>
    <w:rsid w:val="003C3C3F"/>
    <w:rsid w:val="003D0A11"/>
    <w:rsid w:val="003D1796"/>
    <w:rsid w:val="003D2E71"/>
    <w:rsid w:val="003D74C1"/>
    <w:rsid w:val="003E1CB3"/>
    <w:rsid w:val="003E3904"/>
    <w:rsid w:val="003E48E3"/>
    <w:rsid w:val="003E575F"/>
    <w:rsid w:val="003E66E5"/>
    <w:rsid w:val="003E6C55"/>
    <w:rsid w:val="003F0D50"/>
    <w:rsid w:val="003F1F33"/>
    <w:rsid w:val="003F49B2"/>
    <w:rsid w:val="003F60AB"/>
    <w:rsid w:val="003F7546"/>
    <w:rsid w:val="0040272D"/>
    <w:rsid w:val="00402EB4"/>
    <w:rsid w:val="00404559"/>
    <w:rsid w:val="00404EB2"/>
    <w:rsid w:val="00405D74"/>
    <w:rsid w:val="00405DDC"/>
    <w:rsid w:val="004074D7"/>
    <w:rsid w:val="00410583"/>
    <w:rsid w:val="004108DF"/>
    <w:rsid w:val="00412175"/>
    <w:rsid w:val="00412324"/>
    <w:rsid w:val="00412C7E"/>
    <w:rsid w:val="00413668"/>
    <w:rsid w:val="004156FD"/>
    <w:rsid w:val="00416068"/>
    <w:rsid w:val="00416362"/>
    <w:rsid w:val="00420021"/>
    <w:rsid w:val="00426407"/>
    <w:rsid w:val="00426A4D"/>
    <w:rsid w:val="004325C1"/>
    <w:rsid w:val="00432643"/>
    <w:rsid w:val="00432BD2"/>
    <w:rsid w:val="0043362A"/>
    <w:rsid w:val="00433EEC"/>
    <w:rsid w:val="004345E8"/>
    <w:rsid w:val="00435027"/>
    <w:rsid w:val="00435353"/>
    <w:rsid w:val="004355DB"/>
    <w:rsid w:val="00435EFB"/>
    <w:rsid w:val="00435F79"/>
    <w:rsid w:val="00436C38"/>
    <w:rsid w:val="00443435"/>
    <w:rsid w:val="00443FCC"/>
    <w:rsid w:val="00446DC9"/>
    <w:rsid w:val="004524C8"/>
    <w:rsid w:val="00453FC7"/>
    <w:rsid w:val="00456E91"/>
    <w:rsid w:val="00457004"/>
    <w:rsid w:val="004609B0"/>
    <w:rsid w:val="00461C93"/>
    <w:rsid w:val="00462A61"/>
    <w:rsid w:val="00464B07"/>
    <w:rsid w:val="00464E4B"/>
    <w:rsid w:val="00471016"/>
    <w:rsid w:val="00471442"/>
    <w:rsid w:val="004726CE"/>
    <w:rsid w:val="00472A5F"/>
    <w:rsid w:val="00474F87"/>
    <w:rsid w:val="00476A00"/>
    <w:rsid w:val="00476A30"/>
    <w:rsid w:val="00481B10"/>
    <w:rsid w:val="00482105"/>
    <w:rsid w:val="00483640"/>
    <w:rsid w:val="004843D4"/>
    <w:rsid w:val="004849AB"/>
    <w:rsid w:val="00484B45"/>
    <w:rsid w:val="00486FBA"/>
    <w:rsid w:val="00494215"/>
    <w:rsid w:val="00496552"/>
    <w:rsid w:val="0049662F"/>
    <w:rsid w:val="004976C6"/>
    <w:rsid w:val="004A02E1"/>
    <w:rsid w:val="004A1D15"/>
    <w:rsid w:val="004A22BE"/>
    <w:rsid w:val="004A2DC7"/>
    <w:rsid w:val="004A3780"/>
    <w:rsid w:val="004A53CD"/>
    <w:rsid w:val="004A6341"/>
    <w:rsid w:val="004A673E"/>
    <w:rsid w:val="004A6818"/>
    <w:rsid w:val="004A768D"/>
    <w:rsid w:val="004B261B"/>
    <w:rsid w:val="004B2C06"/>
    <w:rsid w:val="004B3EE5"/>
    <w:rsid w:val="004B487A"/>
    <w:rsid w:val="004B5A4D"/>
    <w:rsid w:val="004B5BE1"/>
    <w:rsid w:val="004B721E"/>
    <w:rsid w:val="004C1606"/>
    <w:rsid w:val="004C198E"/>
    <w:rsid w:val="004C1EFB"/>
    <w:rsid w:val="004C3191"/>
    <w:rsid w:val="004C3527"/>
    <w:rsid w:val="004C3E60"/>
    <w:rsid w:val="004C4C61"/>
    <w:rsid w:val="004C5084"/>
    <w:rsid w:val="004C658D"/>
    <w:rsid w:val="004C71FC"/>
    <w:rsid w:val="004C7888"/>
    <w:rsid w:val="004D22D4"/>
    <w:rsid w:val="004D2758"/>
    <w:rsid w:val="004D353D"/>
    <w:rsid w:val="004E0B76"/>
    <w:rsid w:val="004E0CBD"/>
    <w:rsid w:val="004E0CF1"/>
    <w:rsid w:val="004E37AF"/>
    <w:rsid w:val="004E466B"/>
    <w:rsid w:val="004E50ED"/>
    <w:rsid w:val="004E6207"/>
    <w:rsid w:val="004F2329"/>
    <w:rsid w:val="004F2981"/>
    <w:rsid w:val="004F32A1"/>
    <w:rsid w:val="004F6043"/>
    <w:rsid w:val="004F61D8"/>
    <w:rsid w:val="004F70DB"/>
    <w:rsid w:val="004F7525"/>
    <w:rsid w:val="00500ADF"/>
    <w:rsid w:val="00505237"/>
    <w:rsid w:val="0050693C"/>
    <w:rsid w:val="005078C5"/>
    <w:rsid w:val="00511A22"/>
    <w:rsid w:val="00511F5A"/>
    <w:rsid w:val="0051263B"/>
    <w:rsid w:val="00512E81"/>
    <w:rsid w:val="005141EF"/>
    <w:rsid w:val="00515D5E"/>
    <w:rsid w:val="00520955"/>
    <w:rsid w:val="005216FC"/>
    <w:rsid w:val="00521A97"/>
    <w:rsid w:val="0052245F"/>
    <w:rsid w:val="00523984"/>
    <w:rsid w:val="00523C1A"/>
    <w:rsid w:val="00524D9C"/>
    <w:rsid w:val="00525AF8"/>
    <w:rsid w:val="005263CD"/>
    <w:rsid w:val="00527979"/>
    <w:rsid w:val="00531029"/>
    <w:rsid w:val="00531E11"/>
    <w:rsid w:val="00532238"/>
    <w:rsid w:val="00532FDF"/>
    <w:rsid w:val="00534522"/>
    <w:rsid w:val="0053504E"/>
    <w:rsid w:val="005352B0"/>
    <w:rsid w:val="00536D7D"/>
    <w:rsid w:val="00537941"/>
    <w:rsid w:val="00537A51"/>
    <w:rsid w:val="00537D8E"/>
    <w:rsid w:val="005415E2"/>
    <w:rsid w:val="00541FF8"/>
    <w:rsid w:val="0054226E"/>
    <w:rsid w:val="00542B7A"/>
    <w:rsid w:val="00543106"/>
    <w:rsid w:val="00543392"/>
    <w:rsid w:val="0054384E"/>
    <w:rsid w:val="00544A59"/>
    <w:rsid w:val="00550645"/>
    <w:rsid w:val="0055148C"/>
    <w:rsid w:val="005522D0"/>
    <w:rsid w:val="00553A83"/>
    <w:rsid w:val="00554912"/>
    <w:rsid w:val="00554D02"/>
    <w:rsid w:val="00554E0B"/>
    <w:rsid w:val="00555334"/>
    <w:rsid w:val="00560D2F"/>
    <w:rsid w:val="00560FFD"/>
    <w:rsid w:val="005616E2"/>
    <w:rsid w:val="00562805"/>
    <w:rsid w:val="00563362"/>
    <w:rsid w:val="00563714"/>
    <w:rsid w:val="005638C0"/>
    <w:rsid w:val="00565C06"/>
    <w:rsid w:val="0056724A"/>
    <w:rsid w:val="005672B7"/>
    <w:rsid w:val="005740FD"/>
    <w:rsid w:val="00574B09"/>
    <w:rsid w:val="00577234"/>
    <w:rsid w:val="00580AC0"/>
    <w:rsid w:val="00581DBD"/>
    <w:rsid w:val="005827A7"/>
    <w:rsid w:val="00582DB2"/>
    <w:rsid w:val="0058497F"/>
    <w:rsid w:val="00584A8D"/>
    <w:rsid w:val="00585B39"/>
    <w:rsid w:val="00586238"/>
    <w:rsid w:val="00586A4D"/>
    <w:rsid w:val="00586DF3"/>
    <w:rsid w:val="005871D0"/>
    <w:rsid w:val="005906FA"/>
    <w:rsid w:val="005925B4"/>
    <w:rsid w:val="00595B63"/>
    <w:rsid w:val="00595C62"/>
    <w:rsid w:val="005961C2"/>
    <w:rsid w:val="005963AB"/>
    <w:rsid w:val="00597AFF"/>
    <w:rsid w:val="005A067D"/>
    <w:rsid w:val="005A0F6D"/>
    <w:rsid w:val="005A14F6"/>
    <w:rsid w:val="005A1EF3"/>
    <w:rsid w:val="005A4F8C"/>
    <w:rsid w:val="005A5171"/>
    <w:rsid w:val="005B2FEC"/>
    <w:rsid w:val="005B3365"/>
    <w:rsid w:val="005B38FD"/>
    <w:rsid w:val="005C007D"/>
    <w:rsid w:val="005C11DE"/>
    <w:rsid w:val="005C1768"/>
    <w:rsid w:val="005C19DA"/>
    <w:rsid w:val="005C2789"/>
    <w:rsid w:val="005C2BA3"/>
    <w:rsid w:val="005C3CF5"/>
    <w:rsid w:val="005C6287"/>
    <w:rsid w:val="005C726E"/>
    <w:rsid w:val="005C75A6"/>
    <w:rsid w:val="005C79BF"/>
    <w:rsid w:val="005D0460"/>
    <w:rsid w:val="005D2477"/>
    <w:rsid w:val="005D2A2D"/>
    <w:rsid w:val="005D62FD"/>
    <w:rsid w:val="005D6511"/>
    <w:rsid w:val="005D6671"/>
    <w:rsid w:val="005E0D2A"/>
    <w:rsid w:val="005E0E0A"/>
    <w:rsid w:val="005E1340"/>
    <w:rsid w:val="005E392F"/>
    <w:rsid w:val="005E3D0F"/>
    <w:rsid w:val="005E5726"/>
    <w:rsid w:val="005E5903"/>
    <w:rsid w:val="005E70BE"/>
    <w:rsid w:val="005E7578"/>
    <w:rsid w:val="005E783F"/>
    <w:rsid w:val="005E7F78"/>
    <w:rsid w:val="005F4833"/>
    <w:rsid w:val="005F4EAA"/>
    <w:rsid w:val="005F6947"/>
    <w:rsid w:val="005F6FD8"/>
    <w:rsid w:val="005F73B1"/>
    <w:rsid w:val="00601606"/>
    <w:rsid w:val="00602F46"/>
    <w:rsid w:val="00604438"/>
    <w:rsid w:val="00605514"/>
    <w:rsid w:val="006067C9"/>
    <w:rsid w:val="00606ADF"/>
    <w:rsid w:val="006111B7"/>
    <w:rsid w:val="00611FF3"/>
    <w:rsid w:val="00613557"/>
    <w:rsid w:val="006140B3"/>
    <w:rsid w:val="00614EAB"/>
    <w:rsid w:val="0062077B"/>
    <w:rsid w:val="00625EDB"/>
    <w:rsid w:val="006260C8"/>
    <w:rsid w:val="00627C05"/>
    <w:rsid w:val="0063114C"/>
    <w:rsid w:val="00632541"/>
    <w:rsid w:val="00633149"/>
    <w:rsid w:val="00635D54"/>
    <w:rsid w:val="0063734D"/>
    <w:rsid w:val="006377AE"/>
    <w:rsid w:val="00637973"/>
    <w:rsid w:val="006413E2"/>
    <w:rsid w:val="00642801"/>
    <w:rsid w:val="00643A94"/>
    <w:rsid w:val="00644ABA"/>
    <w:rsid w:val="006453D4"/>
    <w:rsid w:val="006456F1"/>
    <w:rsid w:val="00645E51"/>
    <w:rsid w:val="00647B5E"/>
    <w:rsid w:val="00650DCB"/>
    <w:rsid w:val="00650E94"/>
    <w:rsid w:val="00650E9E"/>
    <w:rsid w:val="006528F2"/>
    <w:rsid w:val="0065401B"/>
    <w:rsid w:val="00654304"/>
    <w:rsid w:val="00655936"/>
    <w:rsid w:val="00660F11"/>
    <w:rsid w:val="006666F2"/>
    <w:rsid w:val="00666CC4"/>
    <w:rsid w:val="00670A2E"/>
    <w:rsid w:val="00671012"/>
    <w:rsid w:val="00671515"/>
    <w:rsid w:val="006737EB"/>
    <w:rsid w:val="00674897"/>
    <w:rsid w:val="00677463"/>
    <w:rsid w:val="00680AF3"/>
    <w:rsid w:val="0068445E"/>
    <w:rsid w:val="00684B7E"/>
    <w:rsid w:val="006858BC"/>
    <w:rsid w:val="00686952"/>
    <w:rsid w:val="00687ABF"/>
    <w:rsid w:val="00687D96"/>
    <w:rsid w:val="00691F0C"/>
    <w:rsid w:val="006A07E1"/>
    <w:rsid w:val="006A3C3D"/>
    <w:rsid w:val="006A43E6"/>
    <w:rsid w:val="006A511F"/>
    <w:rsid w:val="006A5422"/>
    <w:rsid w:val="006A5910"/>
    <w:rsid w:val="006A6DB9"/>
    <w:rsid w:val="006B01FE"/>
    <w:rsid w:val="006B0408"/>
    <w:rsid w:val="006B1289"/>
    <w:rsid w:val="006B2AEB"/>
    <w:rsid w:val="006B3510"/>
    <w:rsid w:val="006B3895"/>
    <w:rsid w:val="006B485C"/>
    <w:rsid w:val="006B5133"/>
    <w:rsid w:val="006B6C9A"/>
    <w:rsid w:val="006C0A2D"/>
    <w:rsid w:val="006C269C"/>
    <w:rsid w:val="006C2E1A"/>
    <w:rsid w:val="006C6FA3"/>
    <w:rsid w:val="006C700C"/>
    <w:rsid w:val="006C7562"/>
    <w:rsid w:val="006C75E5"/>
    <w:rsid w:val="006D040A"/>
    <w:rsid w:val="006D094B"/>
    <w:rsid w:val="006D13E5"/>
    <w:rsid w:val="006D1D9E"/>
    <w:rsid w:val="006D3C89"/>
    <w:rsid w:val="006D3ECC"/>
    <w:rsid w:val="006D3F85"/>
    <w:rsid w:val="006D57AC"/>
    <w:rsid w:val="006D59FA"/>
    <w:rsid w:val="006D5F5B"/>
    <w:rsid w:val="006E36F7"/>
    <w:rsid w:val="006E47D1"/>
    <w:rsid w:val="006E4E7A"/>
    <w:rsid w:val="006E64B7"/>
    <w:rsid w:val="006E6EF5"/>
    <w:rsid w:val="006F0896"/>
    <w:rsid w:val="006F0C64"/>
    <w:rsid w:val="006F13FB"/>
    <w:rsid w:val="006F3FDD"/>
    <w:rsid w:val="006F4367"/>
    <w:rsid w:val="006F542C"/>
    <w:rsid w:val="006F5541"/>
    <w:rsid w:val="007014D8"/>
    <w:rsid w:val="007027D6"/>
    <w:rsid w:val="0070517C"/>
    <w:rsid w:val="00705248"/>
    <w:rsid w:val="00706AF0"/>
    <w:rsid w:val="00710486"/>
    <w:rsid w:val="0071100E"/>
    <w:rsid w:val="00712F7C"/>
    <w:rsid w:val="0071382D"/>
    <w:rsid w:val="00714863"/>
    <w:rsid w:val="00714C99"/>
    <w:rsid w:val="00716275"/>
    <w:rsid w:val="007209C2"/>
    <w:rsid w:val="0072194B"/>
    <w:rsid w:val="00722380"/>
    <w:rsid w:val="0072410B"/>
    <w:rsid w:val="00725330"/>
    <w:rsid w:val="007257A6"/>
    <w:rsid w:val="00727E4D"/>
    <w:rsid w:val="007323B6"/>
    <w:rsid w:val="00735CEF"/>
    <w:rsid w:val="00736BFB"/>
    <w:rsid w:val="00744B75"/>
    <w:rsid w:val="0074576A"/>
    <w:rsid w:val="007466BB"/>
    <w:rsid w:val="007510B5"/>
    <w:rsid w:val="007529F2"/>
    <w:rsid w:val="0075332F"/>
    <w:rsid w:val="00760494"/>
    <w:rsid w:val="0076162C"/>
    <w:rsid w:val="00761AA2"/>
    <w:rsid w:val="007621B2"/>
    <w:rsid w:val="0076310F"/>
    <w:rsid w:val="0076681C"/>
    <w:rsid w:val="00766D63"/>
    <w:rsid w:val="0076725C"/>
    <w:rsid w:val="0077112F"/>
    <w:rsid w:val="007713CD"/>
    <w:rsid w:val="007761B8"/>
    <w:rsid w:val="00780E32"/>
    <w:rsid w:val="007838B4"/>
    <w:rsid w:val="00786BE7"/>
    <w:rsid w:val="00786E14"/>
    <w:rsid w:val="007911E0"/>
    <w:rsid w:val="00791465"/>
    <w:rsid w:val="00792CCC"/>
    <w:rsid w:val="00792D5B"/>
    <w:rsid w:val="00794002"/>
    <w:rsid w:val="0079444A"/>
    <w:rsid w:val="00794B41"/>
    <w:rsid w:val="0079513D"/>
    <w:rsid w:val="0079518E"/>
    <w:rsid w:val="0079677C"/>
    <w:rsid w:val="00796C14"/>
    <w:rsid w:val="00797A45"/>
    <w:rsid w:val="007A21CA"/>
    <w:rsid w:val="007A386B"/>
    <w:rsid w:val="007A3E98"/>
    <w:rsid w:val="007A5E8D"/>
    <w:rsid w:val="007B30C6"/>
    <w:rsid w:val="007B5869"/>
    <w:rsid w:val="007B5CEE"/>
    <w:rsid w:val="007B6095"/>
    <w:rsid w:val="007B60A7"/>
    <w:rsid w:val="007B7328"/>
    <w:rsid w:val="007C3FD8"/>
    <w:rsid w:val="007C65AF"/>
    <w:rsid w:val="007C766E"/>
    <w:rsid w:val="007C7CC1"/>
    <w:rsid w:val="007D0295"/>
    <w:rsid w:val="007D02BF"/>
    <w:rsid w:val="007D14C9"/>
    <w:rsid w:val="007D1E2D"/>
    <w:rsid w:val="007D300B"/>
    <w:rsid w:val="007D3CCA"/>
    <w:rsid w:val="007D4322"/>
    <w:rsid w:val="007D7136"/>
    <w:rsid w:val="007D7B92"/>
    <w:rsid w:val="007E0A7A"/>
    <w:rsid w:val="007E0DC2"/>
    <w:rsid w:val="007E1763"/>
    <w:rsid w:val="007E19B2"/>
    <w:rsid w:val="007E24F5"/>
    <w:rsid w:val="007E2702"/>
    <w:rsid w:val="007E4014"/>
    <w:rsid w:val="007E4414"/>
    <w:rsid w:val="007E4C99"/>
    <w:rsid w:val="007E6384"/>
    <w:rsid w:val="007E67E6"/>
    <w:rsid w:val="007E6938"/>
    <w:rsid w:val="007E736A"/>
    <w:rsid w:val="007F1B05"/>
    <w:rsid w:val="007F273B"/>
    <w:rsid w:val="007F4820"/>
    <w:rsid w:val="007F5987"/>
    <w:rsid w:val="007F6916"/>
    <w:rsid w:val="007F79AC"/>
    <w:rsid w:val="008074D0"/>
    <w:rsid w:val="008107EF"/>
    <w:rsid w:val="00812B73"/>
    <w:rsid w:val="00814BC3"/>
    <w:rsid w:val="008153CE"/>
    <w:rsid w:val="00816B68"/>
    <w:rsid w:val="00816DED"/>
    <w:rsid w:val="00817E3B"/>
    <w:rsid w:val="008212D6"/>
    <w:rsid w:val="0082156B"/>
    <w:rsid w:val="00822279"/>
    <w:rsid w:val="0082401C"/>
    <w:rsid w:val="0082589A"/>
    <w:rsid w:val="00825A64"/>
    <w:rsid w:val="00826AB6"/>
    <w:rsid w:val="00827E62"/>
    <w:rsid w:val="008302E0"/>
    <w:rsid w:val="00830EF1"/>
    <w:rsid w:val="008314BF"/>
    <w:rsid w:val="0083185D"/>
    <w:rsid w:val="00831B37"/>
    <w:rsid w:val="00831BAD"/>
    <w:rsid w:val="008334D4"/>
    <w:rsid w:val="00834879"/>
    <w:rsid w:val="00835A81"/>
    <w:rsid w:val="008362F8"/>
    <w:rsid w:val="00836611"/>
    <w:rsid w:val="008374BA"/>
    <w:rsid w:val="008416BC"/>
    <w:rsid w:val="00841A28"/>
    <w:rsid w:val="008427B2"/>
    <w:rsid w:val="0084336E"/>
    <w:rsid w:val="008436A6"/>
    <w:rsid w:val="00843998"/>
    <w:rsid w:val="00844B33"/>
    <w:rsid w:val="008457F6"/>
    <w:rsid w:val="00846419"/>
    <w:rsid w:val="00852806"/>
    <w:rsid w:val="00853A97"/>
    <w:rsid w:val="00854337"/>
    <w:rsid w:val="00854999"/>
    <w:rsid w:val="00854BB4"/>
    <w:rsid w:val="00855313"/>
    <w:rsid w:val="00860F88"/>
    <w:rsid w:val="0086171B"/>
    <w:rsid w:val="00861DF9"/>
    <w:rsid w:val="00862B2D"/>
    <w:rsid w:val="008633ED"/>
    <w:rsid w:val="00863641"/>
    <w:rsid w:val="0086621D"/>
    <w:rsid w:val="00867E93"/>
    <w:rsid w:val="00872D0A"/>
    <w:rsid w:val="00877C9B"/>
    <w:rsid w:val="0088032B"/>
    <w:rsid w:val="00881628"/>
    <w:rsid w:val="00881EB3"/>
    <w:rsid w:val="008831ED"/>
    <w:rsid w:val="00883F12"/>
    <w:rsid w:val="00884F8E"/>
    <w:rsid w:val="00885092"/>
    <w:rsid w:val="00887309"/>
    <w:rsid w:val="008879DF"/>
    <w:rsid w:val="008979F2"/>
    <w:rsid w:val="008A34B6"/>
    <w:rsid w:val="008A4A07"/>
    <w:rsid w:val="008A5A72"/>
    <w:rsid w:val="008B3024"/>
    <w:rsid w:val="008B4A8A"/>
    <w:rsid w:val="008B5066"/>
    <w:rsid w:val="008B5278"/>
    <w:rsid w:val="008B7BCD"/>
    <w:rsid w:val="008C03D5"/>
    <w:rsid w:val="008C2B7E"/>
    <w:rsid w:val="008C2F33"/>
    <w:rsid w:val="008C45B8"/>
    <w:rsid w:val="008C5341"/>
    <w:rsid w:val="008C5888"/>
    <w:rsid w:val="008C5AB2"/>
    <w:rsid w:val="008C61D1"/>
    <w:rsid w:val="008C711D"/>
    <w:rsid w:val="008C7E73"/>
    <w:rsid w:val="008D13F2"/>
    <w:rsid w:val="008D2616"/>
    <w:rsid w:val="008D4259"/>
    <w:rsid w:val="008D4A29"/>
    <w:rsid w:val="008D69B3"/>
    <w:rsid w:val="008D78CD"/>
    <w:rsid w:val="008E0B8E"/>
    <w:rsid w:val="008E0C9E"/>
    <w:rsid w:val="008E151F"/>
    <w:rsid w:val="008E1DCF"/>
    <w:rsid w:val="008E4870"/>
    <w:rsid w:val="008E63FD"/>
    <w:rsid w:val="008E735D"/>
    <w:rsid w:val="008F004B"/>
    <w:rsid w:val="008F051F"/>
    <w:rsid w:val="008F225B"/>
    <w:rsid w:val="008F2679"/>
    <w:rsid w:val="008F403C"/>
    <w:rsid w:val="008F428F"/>
    <w:rsid w:val="008F4336"/>
    <w:rsid w:val="008F447F"/>
    <w:rsid w:val="008F73FA"/>
    <w:rsid w:val="009006F4"/>
    <w:rsid w:val="009016E6"/>
    <w:rsid w:val="00906899"/>
    <w:rsid w:val="00906F8A"/>
    <w:rsid w:val="00910722"/>
    <w:rsid w:val="00910CD3"/>
    <w:rsid w:val="00913077"/>
    <w:rsid w:val="00914557"/>
    <w:rsid w:val="00914FDC"/>
    <w:rsid w:val="0091540A"/>
    <w:rsid w:val="009158DC"/>
    <w:rsid w:val="00920501"/>
    <w:rsid w:val="00920C48"/>
    <w:rsid w:val="009223F4"/>
    <w:rsid w:val="00922AFE"/>
    <w:rsid w:val="0092692A"/>
    <w:rsid w:val="00927004"/>
    <w:rsid w:val="00927765"/>
    <w:rsid w:val="00930007"/>
    <w:rsid w:val="00932A2F"/>
    <w:rsid w:val="00933FAB"/>
    <w:rsid w:val="00934A39"/>
    <w:rsid w:val="0093622A"/>
    <w:rsid w:val="009400C6"/>
    <w:rsid w:val="00942301"/>
    <w:rsid w:val="009424A7"/>
    <w:rsid w:val="00946DA5"/>
    <w:rsid w:val="00947DBE"/>
    <w:rsid w:val="0095014F"/>
    <w:rsid w:val="00950D24"/>
    <w:rsid w:val="009523C8"/>
    <w:rsid w:val="00953172"/>
    <w:rsid w:val="00953B11"/>
    <w:rsid w:val="00955236"/>
    <w:rsid w:val="0095539A"/>
    <w:rsid w:val="00955A30"/>
    <w:rsid w:val="00956B56"/>
    <w:rsid w:val="00956F44"/>
    <w:rsid w:val="0095784B"/>
    <w:rsid w:val="0096306E"/>
    <w:rsid w:val="00963679"/>
    <w:rsid w:val="00964A37"/>
    <w:rsid w:val="00966674"/>
    <w:rsid w:val="00967567"/>
    <w:rsid w:val="00967F20"/>
    <w:rsid w:val="00973673"/>
    <w:rsid w:val="009738C6"/>
    <w:rsid w:val="00981F0D"/>
    <w:rsid w:val="00983C45"/>
    <w:rsid w:val="00984A89"/>
    <w:rsid w:val="00984EF5"/>
    <w:rsid w:val="009916E1"/>
    <w:rsid w:val="009917B4"/>
    <w:rsid w:val="00993F67"/>
    <w:rsid w:val="00994DDA"/>
    <w:rsid w:val="00994E76"/>
    <w:rsid w:val="00995514"/>
    <w:rsid w:val="00995CF6"/>
    <w:rsid w:val="009978C9"/>
    <w:rsid w:val="009A21DC"/>
    <w:rsid w:val="009A6060"/>
    <w:rsid w:val="009A6185"/>
    <w:rsid w:val="009A69BF"/>
    <w:rsid w:val="009A79C3"/>
    <w:rsid w:val="009B1F3F"/>
    <w:rsid w:val="009B32AB"/>
    <w:rsid w:val="009B3EB1"/>
    <w:rsid w:val="009B59E0"/>
    <w:rsid w:val="009B7337"/>
    <w:rsid w:val="009B7621"/>
    <w:rsid w:val="009C1494"/>
    <w:rsid w:val="009C1931"/>
    <w:rsid w:val="009C50C8"/>
    <w:rsid w:val="009C6000"/>
    <w:rsid w:val="009C7FE1"/>
    <w:rsid w:val="009D1124"/>
    <w:rsid w:val="009D1E88"/>
    <w:rsid w:val="009D2CFC"/>
    <w:rsid w:val="009D7628"/>
    <w:rsid w:val="009E00C5"/>
    <w:rsid w:val="009E00DF"/>
    <w:rsid w:val="009E2846"/>
    <w:rsid w:val="009E6726"/>
    <w:rsid w:val="009E6AD2"/>
    <w:rsid w:val="009F4A4D"/>
    <w:rsid w:val="009F4EC6"/>
    <w:rsid w:val="009F58BD"/>
    <w:rsid w:val="009F787F"/>
    <w:rsid w:val="009F7D81"/>
    <w:rsid w:val="00A00C03"/>
    <w:rsid w:val="00A029C1"/>
    <w:rsid w:val="00A04C83"/>
    <w:rsid w:val="00A10741"/>
    <w:rsid w:val="00A12B17"/>
    <w:rsid w:val="00A13701"/>
    <w:rsid w:val="00A1386E"/>
    <w:rsid w:val="00A13D7E"/>
    <w:rsid w:val="00A14FB4"/>
    <w:rsid w:val="00A161CC"/>
    <w:rsid w:val="00A20E54"/>
    <w:rsid w:val="00A22422"/>
    <w:rsid w:val="00A23383"/>
    <w:rsid w:val="00A23611"/>
    <w:rsid w:val="00A2664F"/>
    <w:rsid w:val="00A3237E"/>
    <w:rsid w:val="00A353B4"/>
    <w:rsid w:val="00A36A75"/>
    <w:rsid w:val="00A40643"/>
    <w:rsid w:val="00A40D10"/>
    <w:rsid w:val="00A41ED2"/>
    <w:rsid w:val="00A41FD5"/>
    <w:rsid w:val="00A42880"/>
    <w:rsid w:val="00A45C23"/>
    <w:rsid w:val="00A464C3"/>
    <w:rsid w:val="00A47B1F"/>
    <w:rsid w:val="00A50BC2"/>
    <w:rsid w:val="00A52674"/>
    <w:rsid w:val="00A53223"/>
    <w:rsid w:val="00A53896"/>
    <w:rsid w:val="00A54C5D"/>
    <w:rsid w:val="00A569B3"/>
    <w:rsid w:val="00A56FDA"/>
    <w:rsid w:val="00A621D2"/>
    <w:rsid w:val="00A65879"/>
    <w:rsid w:val="00A66AC8"/>
    <w:rsid w:val="00A6736E"/>
    <w:rsid w:val="00A72347"/>
    <w:rsid w:val="00A75E63"/>
    <w:rsid w:val="00A76332"/>
    <w:rsid w:val="00A76DE9"/>
    <w:rsid w:val="00A825DF"/>
    <w:rsid w:val="00A83C96"/>
    <w:rsid w:val="00A83DA9"/>
    <w:rsid w:val="00A84A0F"/>
    <w:rsid w:val="00A8689A"/>
    <w:rsid w:val="00A87D84"/>
    <w:rsid w:val="00A90CFC"/>
    <w:rsid w:val="00A92746"/>
    <w:rsid w:val="00A93F75"/>
    <w:rsid w:val="00A9697F"/>
    <w:rsid w:val="00A97282"/>
    <w:rsid w:val="00A97AEE"/>
    <w:rsid w:val="00AA010E"/>
    <w:rsid w:val="00AA0540"/>
    <w:rsid w:val="00AA205E"/>
    <w:rsid w:val="00AA2523"/>
    <w:rsid w:val="00AA3797"/>
    <w:rsid w:val="00AA4389"/>
    <w:rsid w:val="00AA66E8"/>
    <w:rsid w:val="00AA7F53"/>
    <w:rsid w:val="00AB052D"/>
    <w:rsid w:val="00AB136E"/>
    <w:rsid w:val="00AB2B60"/>
    <w:rsid w:val="00AB31EF"/>
    <w:rsid w:val="00AB3ACA"/>
    <w:rsid w:val="00AB7B7B"/>
    <w:rsid w:val="00AC0056"/>
    <w:rsid w:val="00AC00EC"/>
    <w:rsid w:val="00AC34E3"/>
    <w:rsid w:val="00AC5C26"/>
    <w:rsid w:val="00AC6196"/>
    <w:rsid w:val="00AD10ED"/>
    <w:rsid w:val="00AD2156"/>
    <w:rsid w:val="00AD222B"/>
    <w:rsid w:val="00AD48C4"/>
    <w:rsid w:val="00AD5C61"/>
    <w:rsid w:val="00AD6BF2"/>
    <w:rsid w:val="00AD6EA1"/>
    <w:rsid w:val="00AE1BCA"/>
    <w:rsid w:val="00AE3393"/>
    <w:rsid w:val="00AE50D2"/>
    <w:rsid w:val="00AE5DF6"/>
    <w:rsid w:val="00AE7843"/>
    <w:rsid w:val="00AF2861"/>
    <w:rsid w:val="00AF42CC"/>
    <w:rsid w:val="00AF4B8E"/>
    <w:rsid w:val="00AF4F7B"/>
    <w:rsid w:val="00AF52C0"/>
    <w:rsid w:val="00AF6E61"/>
    <w:rsid w:val="00AF7DEF"/>
    <w:rsid w:val="00B00F0B"/>
    <w:rsid w:val="00B02BC5"/>
    <w:rsid w:val="00B02C38"/>
    <w:rsid w:val="00B02DE4"/>
    <w:rsid w:val="00B0330E"/>
    <w:rsid w:val="00B05071"/>
    <w:rsid w:val="00B07318"/>
    <w:rsid w:val="00B07497"/>
    <w:rsid w:val="00B07CE7"/>
    <w:rsid w:val="00B13190"/>
    <w:rsid w:val="00B134E4"/>
    <w:rsid w:val="00B17CB1"/>
    <w:rsid w:val="00B21736"/>
    <w:rsid w:val="00B22169"/>
    <w:rsid w:val="00B22FB4"/>
    <w:rsid w:val="00B25B41"/>
    <w:rsid w:val="00B260C1"/>
    <w:rsid w:val="00B2758D"/>
    <w:rsid w:val="00B27AB1"/>
    <w:rsid w:val="00B308C8"/>
    <w:rsid w:val="00B31D60"/>
    <w:rsid w:val="00B32B38"/>
    <w:rsid w:val="00B35584"/>
    <w:rsid w:val="00B3696E"/>
    <w:rsid w:val="00B376AD"/>
    <w:rsid w:val="00B41207"/>
    <w:rsid w:val="00B43811"/>
    <w:rsid w:val="00B445E2"/>
    <w:rsid w:val="00B468C0"/>
    <w:rsid w:val="00B514AD"/>
    <w:rsid w:val="00B60413"/>
    <w:rsid w:val="00B60801"/>
    <w:rsid w:val="00B667D0"/>
    <w:rsid w:val="00B70204"/>
    <w:rsid w:val="00B71EBF"/>
    <w:rsid w:val="00B72691"/>
    <w:rsid w:val="00B745F9"/>
    <w:rsid w:val="00B7631C"/>
    <w:rsid w:val="00B778F1"/>
    <w:rsid w:val="00B836A5"/>
    <w:rsid w:val="00B85053"/>
    <w:rsid w:val="00B865C6"/>
    <w:rsid w:val="00B90A2B"/>
    <w:rsid w:val="00B91C31"/>
    <w:rsid w:val="00B92023"/>
    <w:rsid w:val="00B92885"/>
    <w:rsid w:val="00B934BB"/>
    <w:rsid w:val="00B93EBE"/>
    <w:rsid w:val="00B946C9"/>
    <w:rsid w:val="00B96970"/>
    <w:rsid w:val="00BA03C5"/>
    <w:rsid w:val="00BA0623"/>
    <w:rsid w:val="00BA0DBC"/>
    <w:rsid w:val="00BA12BD"/>
    <w:rsid w:val="00BA217C"/>
    <w:rsid w:val="00BA2BAB"/>
    <w:rsid w:val="00BA2F20"/>
    <w:rsid w:val="00BA5B48"/>
    <w:rsid w:val="00BA6C1F"/>
    <w:rsid w:val="00BB0BE8"/>
    <w:rsid w:val="00BB13E6"/>
    <w:rsid w:val="00BB1B8F"/>
    <w:rsid w:val="00BB20FD"/>
    <w:rsid w:val="00BB2518"/>
    <w:rsid w:val="00BB53AF"/>
    <w:rsid w:val="00BB5624"/>
    <w:rsid w:val="00BB5D39"/>
    <w:rsid w:val="00BB722B"/>
    <w:rsid w:val="00BB767A"/>
    <w:rsid w:val="00BC3AF9"/>
    <w:rsid w:val="00BC4380"/>
    <w:rsid w:val="00BC4E12"/>
    <w:rsid w:val="00BC5231"/>
    <w:rsid w:val="00BD0877"/>
    <w:rsid w:val="00BD08D5"/>
    <w:rsid w:val="00BD1C6C"/>
    <w:rsid w:val="00BD2231"/>
    <w:rsid w:val="00BD2551"/>
    <w:rsid w:val="00BD2F86"/>
    <w:rsid w:val="00BD43C0"/>
    <w:rsid w:val="00BD6015"/>
    <w:rsid w:val="00BE08B6"/>
    <w:rsid w:val="00BE0E50"/>
    <w:rsid w:val="00BE0EAC"/>
    <w:rsid w:val="00BE35B0"/>
    <w:rsid w:val="00BE3F8F"/>
    <w:rsid w:val="00BE5617"/>
    <w:rsid w:val="00BE7A93"/>
    <w:rsid w:val="00BF0123"/>
    <w:rsid w:val="00BF3AA1"/>
    <w:rsid w:val="00BF4AC3"/>
    <w:rsid w:val="00BF4E67"/>
    <w:rsid w:val="00BF5CF2"/>
    <w:rsid w:val="00C01810"/>
    <w:rsid w:val="00C0248B"/>
    <w:rsid w:val="00C03CED"/>
    <w:rsid w:val="00C04E15"/>
    <w:rsid w:val="00C04E91"/>
    <w:rsid w:val="00C0601D"/>
    <w:rsid w:val="00C07263"/>
    <w:rsid w:val="00C074AC"/>
    <w:rsid w:val="00C109D3"/>
    <w:rsid w:val="00C12703"/>
    <w:rsid w:val="00C1452B"/>
    <w:rsid w:val="00C168AE"/>
    <w:rsid w:val="00C16928"/>
    <w:rsid w:val="00C179F9"/>
    <w:rsid w:val="00C17B33"/>
    <w:rsid w:val="00C20099"/>
    <w:rsid w:val="00C21320"/>
    <w:rsid w:val="00C244E4"/>
    <w:rsid w:val="00C26E16"/>
    <w:rsid w:val="00C2702A"/>
    <w:rsid w:val="00C27F97"/>
    <w:rsid w:val="00C302A6"/>
    <w:rsid w:val="00C309AF"/>
    <w:rsid w:val="00C36377"/>
    <w:rsid w:val="00C3783A"/>
    <w:rsid w:val="00C40334"/>
    <w:rsid w:val="00C435E5"/>
    <w:rsid w:val="00C43A53"/>
    <w:rsid w:val="00C455D2"/>
    <w:rsid w:val="00C467CF"/>
    <w:rsid w:val="00C46D06"/>
    <w:rsid w:val="00C50968"/>
    <w:rsid w:val="00C51219"/>
    <w:rsid w:val="00C513E4"/>
    <w:rsid w:val="00C525F0"/>
    <w:rsid w:val="00C53495"/>
    <w:rsid w:val="00C5507D"/>
    <w:rsid w:val="00C57547"/>
    <w:rsid w:val="00C577F9"/>
    <w:rsid w:val="00C60738"/>
    <w:rsid w:val="00C609C8"/>
    <w:rsid w:val="00C6163D"/>
    <w:rsid w:val="00C64879"/>
    <w:rsid w:val="00C66AAD"/>
    <w:rsid w:val="00C675CE"/>
    <w:rsid w:val="00C70507"/>
    <w:rsid w:val="00C7090D"/>
    <w:rsid w:val="00C71DA6"/>
    <w:rsid w:val="00C80737"/>
    <w:rsid w:val="00C820BB"/>
    <w:rsid w:val="00C82E3B"/>
    <w:rsid w:val="00C8381C"/>
    <w:rsid w:val="00C85269"/>
    <w:rsid w:val="00C857DA"/>
    <w:rsid w:val="00C87A24"/>
    <w:rsid w:val="00C87A38"/>
    <w:rsid w:val="00C87ED5"/>
    <w:rsid w:val="00C91D09"/>
    <w:rsid w:val="00C925E6"/>
    <w:rsid w:val="00C93B0A"/>
    <w:rsid w:val="00C94723"/>
    <w:rsid w:val="00CA1049"/>
    <w:rsid w:val="00CA2FFF"/>
    <w:rsid w:val="00CA4516"/>
    <w:rsid w:val="00CA482F"/>
    <w:rsid w:val="00CA6AA8"/>
    <w:rsid w:val="00CA703A"/>
    <w:rsid w:val="00CA7C01"/>
    <w:rsid w:val="00CB0712"/>
    <w:rsid w:val="00CB2B1D"/>
    <w:rsid w:val="00CB2F0C"/>
    <w:rsid w:val="00CB6374"/>
    <w:rsid w:val="00CB6B48"/>
    <w:rsid w:val="00CC02B5"/>
    <w:rsid w:val="00CC319D"/>
    <w:rsid w:val="00CC35AD"/>
    <w:rsid w:val="00CC3DA6"/>
    <w:rsid w:val="00CC4198"/>
    <w:rsid w:val="00CC4829"/>
    <w:rsid w:val="00CC6CAF"/>
    <w:rsid w:val="00CC73BB"/>
    <w:rsid w:val="00CD058E"/>
    <w:rsid w:val="00CD2EA0"/>
    <w:rsid w:val="00CD3D32"/>
    <w:rsid w:val="00CD41EE"/>
    <w:rsid w:val="00CD44CE"/>
    <w:rsid w:val="00CD5FD1"/>
    <w:rsid w:val="00CD67B4"/>
    <w:rsid w:val="00CD6EB5"/>
    <w:rsid w:val="00CE182A"/>
    <w:rsid w:val="00CE355E"/>
    <w:rsid w:val="00CE510C"/>
    <w:rsid w:val="00CE5903"/>
    <w:rsid w:val="00CF0088"/>
    <w:rsid w:val="00CF0F44"/>
    <w:rsid w:val="00CF24A0"/>
    <w:rsid w:val="00CF2C8A"/>
    <w:rsid w:val="00CF3D32"/>
    <w:rsid w:val="00CF649D"/>
    <w:rsid w:val="00D020F7"/>
    <w:rsid w:val="00D1262A"/>
    <w:rsid w:val="00D15D8F"/>
    <w:rsid w:val="00D16108"/>
    <w:rsid w:val="00D1616F"/>
    <w:rsid w:val="00D204D7"/>
    <w:rsid w:val="00D213F5"/>
    <w:rsid w:val="00D2307E"/>
    <w:rsid w:val="00D239CB"/>
    <w:rsid w:val="00D26D97"/>
    <w:rsid w:val="00D27EC6"/>
    <w:rsid w:val="00D30AA1"/>
    <w:rsid w:val="00D310BA"/>
    <w:rsid w:val="00D31421"/>
    <w:rsid w:val="00D31F31"/>
    <w:rsid w:val="00D32227"/>
    <w:rsid w:val="00D329C3"/>
    <w:rsid w:val="00D34ED1"/>
    <w:rsid w:val="00D353F7"/>
    <w:rsid w:val="00D35607"/>
    <w:rsid w:val="00D35A35"/>
    <w:rsid w:val="00D368AF"/>
    <w:rsid w:val="00D3692C"/>
    <w:rsid w:val="00D43872"/>
    <w:rsid w:val="00D43B74"/>
    <w:rsid w:val="00D43D06"/>
    <w:rsid w:val="00D440BE"/>
    <w:rsid w:val="00D44375"/>
    <w:rsid w:val="00D45A24"/>
    <w:rsid w:val="00D501B7"/>
    <w:rsid w:val="00D520B7"/>
    <w:rsid w:val="00D5343F"/>
    <w:rsid w:val="00D55237"/>
    <w:rsid w:val="00D556B5"/>
    <w:rsid w:val="00D55F7E"/>
    <w:rsid w:val="00D56EB5"/>
    <w:rsid w:val="00D642B0"/>
    <w:rsid w:val="00D65460"/>
    <w:rsid w:val="00D65945"/>
    <w:rsid w:val="00D65E60"/>
    <w:rsid w:val="00D70C4F"/>
    <w:rsid w:val="00D7412F"/>
    <w:rsid w:val="00D76471"/>
    <w:rsid w:val="00D76BAD"/>
    <w:rsid w:val="00D77A3C"/>
    <w:rsid w:val="00D77E60"/>
    <w:rsid w:val="00D80F9B"/>
    <w:rsid w:val="00D8137A"/>
    <w:rsid w:val="00D82823"/>
    <w:rsid w:val="00D83139"/>
    <w:rsid w:val="00D85B36"/>
    <w:rsid w:val="00D87910"/>
    <w:rsid w:val="00D91BEB"/>
    <w:rsid w:val="00D92820"/>
    <w:rsid w:val="00D92FC8"/>
    <w:rsid w:val="00D941AA"/>
    <w:rsid w:val="00D944C8"/>
    <w:rsid w:val="00D9577E"/>
    <w:rsid w:val="00D9582E"/>
    <w:rsid w:val="00D96589"/>
    <w:rsid w:val="00DA0D3E"/>
    <w:rsid w:val="00DA213A"/>
    <w:rsid w:val="00DA2364"/>
    <w:rsid w:val="00DA2859"/>
    <w:rsid w:val="00DA2E41"/>
    <w:rsid w:val="00DA33A8"/>
    <w:rsid w:val="00DA5336"/>
    <w:rsid w:val="00DA5357"/>
    <w:rsid w:val="00DA570F"/>
    <w:rsid w:val="00DA583C"/>
    <w:rsid w:val="00DA652A"/>
    <w:rsid w:val="00DA6C95"/>
    <w:rsid w:val="00DA7115"/>
    <w:rsid w:val="00DA786B"/>
    <w:rsid w:val="00DA79A5"/>
    <w:rsid w:val="00DA7DFF"/>
    <w:rsid w:val="00DB0FDF"/>
    <w:rsid w:val="00DB15D0"/>
    <w:rsid w:val="00DB30A3"/>
    <w:rsid w:val="00DC4C37"/>
    <w:rsid w:val="00DC4DE5"/>
    <w:rsid w:val="00DC5129"/>
    <w:rsid w:val="00DC6369"/>
    <w:rsid w:val="00DD07BF"/>
    <w:rsid w:val="00DD0F25"/>
    <w:rsid w:val="00DD1F3B"/>
    <w:rsid w:val="00DD2157"/>
    <w:rsid w:val="00DD2EA9"/>
    <w:rsid w:val="00DD3AD1"/>
    <w:rsid w:val="00DD4179"/>
    <w:rsid w:val="00DD42E6"/>
    <w:rsid w:val="00DD4B82"/>
    <w:rsid w:val="00DD4D80"/>
    <w:rsid w:val="00DD59C8"/>
    <w:rsid w:val="00DE5877"/>
    <w:rsid w:val="00DE5E20"/>
    <w:rsid w:val="00DE6FB2"/>
    <w:rsid w:val="00DF0785"/>
    <w:rsid w:val="00DF0A56"/>
    <w:rsid w:val="00DF1F46"/>
    <w:rsid w:val="00DF2890"/>
    <w:rsid w:val="00DF35AE"/>
    <w:rsid w:val="00DF36AC"/>
    <w:rsid w:val="00DF5E68"/>
    <w:rsid w:val="00DF71A6"/>
    <w:rsid w:val="00E02847"/>
    <w:rsid w:val="00E03288"/>
    <w:rsid w:val="00E03C92"/>
    <w:rsid w:val="00E03E42"/>
    <w:rsid w:val="00E04BBB"/>
    <w:rsid w:val="00E054DF"/>
    <w:rsid w:val="00E0616E"/>
    <w:rsid w:val="00E068AF"/>
    <w:rsid w:val="00E0695F"/>
    <w:rsid w:val="00E11B2C"/>
    <w:rsid w:val="00E13517"/>
    <w:rsid w:val="00E17E61"/>
    <w:rsid w:val="00E208EA"/>
    <w:rsid w:val="00E2336F"/>
    <w:rsid w:val="00E3092F"/>
    <w:rsid w:val="00E332B7"/>
    <w:rsid w:val="00E33877"/>
    <w:rsid w:val="00E34F19"/>
    <w:rsid w:val="00E3599E"/>
    <w:rsid w:val="00E36301"/>
    <w:rsid w:val="00E40DF5"/>
    <w:rsid w:val="00E41ED8"/>
    <w:rsid w:val="00E42926"/>
    <w:rsid w:val="00E45D71"/>
    <w:rsid w:val="00E45FB8"/>
    <w:rsid w:val="00E465A4"/>
    <w:rsid w:val="00E5099F"/>
    <w:rsid w:val="00E54FCA"/>
    <w:rsid w:val="00E553DE"/>
    <w:rsid w:val="00E57D5B"/>
    <w:rsid w:val="00E61333"/>
    <w:rsid w:val="00E620BD"/>
    <w:rsid w:val="00E65986"/>
    <w:rsid w:val="00E71C01"/>
    <w:rsid w:val="00E7792C"/>
    <w:rsid w:val="00E77E80"/>
    <w:rsid w:val="00E81634"/>
    <w:rsid w:val="00E81698"/>
    <w:rsid w:val="00E869F8"/>
    <w:rsid w:val="00E86BCF"/>
    <w:rsid w:val="00E92608"/>
    <w:rsid w:val="00E92BDF"/>
    <w:rsid w:val="00E9318C"/>
    <w:rsid w:val="00E93560"/>
    <w:rsid w:val="00E93D88"/>
    <w:rsid w:val="00E94817"/>
    <w:rsid w:val="00E97226"/>
    <w:rsid w:val="00E9763A"/>
    <w:rsid w:val="00E97E36"/>
    <w:rsid w:val="00EA0222"/>
    <w:rsid w:val="00EA0273"/>
    <w:rsid w:val="00EA0AD8"/>
    <w:rsid w:val="00EA45BE"/>
    <w:rsid w:val="00EA49D4"/>
    <w:rsid w:val="00EA51B1"/>
    <w:rsid w:val="00EA56F0"/>
    <w:rsid w:val="00EA64C9"/>
    <w:rsid w:val="00EB37C9"/>
    <w:rsid w:val="00EB3EDD"/>
    <w:rsid w:val="00EB4F6B"/>
    <w:rsid w:val="00EB63ED"/>
    <w:rsid w:val="00EC21A0"/>
    <w:rsid w:val="00EC2B01"/>
    <w:rsid w:val="00EC3BFF"/>
    <w:rsid w:val="00EC3C5C"/>
    <w:rsid w:val="00EC6EC2"/>
    <w:rsid w:val="00EC7B9D"/>
    <w:rsid w:val="00ED0069"/>
    <w:rsid w:val="00ED042B"/>
    <w:rsid w:val="00ED13D6"/>
    <w:rsid w:val="00ED1C51"/>
    <w:rsid w:val="00ED26DE"/>
    <w:rsid w:val="00ED5241"/>
    <w:rsid w:val="00EE0964"/>
    <w:rsid w:val="00EE15DB"/>
    <w:rsid w:val="00EE22A0"/>
    <w:rsid w:val="00EE354E"/>
    <w:rsid w:val="00EE3E2C"/>
    <w:rsid w:val="00EE3FF2"/>
    <w:rsid w:val="00EE66C1"/>
    <w:rsid w:val="00EF0DFA"/>
    <w:rsid w:val="00EF2684"/>
    <w:rsid w:val="00EF2BD7"/>
    <w:rsid w:val="00EF392E"/>
    <w:rsid w:val="00EF4595"/>
    <w:rsid w:val="00EF706D"/>
    <w:rsid w:val="00EF7BAC"/>
    <w:rsid w:val="00F00689"/>
    <w:rsid w:val="00F009BE"/>
    <w:rsid w:val="00F01189"/>
    <w:rsid w:val="00F01533"/>
    <w:rsid w:val="00F01E4A"/>
    <w:rsid w:val="00F02B7E"/>
    <w:rsid w:val="00F03EBE"/>
    <w:rsid w:val="00F0415A"/>
    <w:rsid w:val="00F04492"/>
    <w:rsid w:val="00F04569"/>
    <w:rsid w:val="00F04DE4"/>
    <w:rsid w:val="00F05E07"/>
    <w:rsid w:val="00F06FC2"/>
    <w:rsid w:val="00F07416"/>
    <w:rsid w:val="00F110DD"/>
    <w:rsid w:val="00F11666"/>
    <w:rsid w:val="00F14782"/>
    <w:rsid w:val="00F16410"/>
    <w:rsid w:val="00F16B87"/>
    <w:rsid w:val="00F1731E"/>
    <w:rsid w:val="00F17F26"/>
    <w:rsid w:val="00F21926"/>
    <w:rsid w:val="00F22E3F"/>
    <w:rsid w:val="00F23541"/>
    <w:rsid w:val="00F308FD"/>
    <w:rsid w:val="00F30D03"/>
    <w:rsid w:val="00F3258D"/>
    <w:rsid w:val="00F33C51"/>
    <w:rsid w:val="00F3525F"/>
    <w:rsid w:val="00F35759"/>
    <w:rsid w:val="00F36A13"/>
    <w:rsid w:val="00F36A47"/>
    <w:rsid w:val="00F37911"/>
    <w:rsid w:val="00F37AB9"/>
    <w:rsid w:val="00F40C0A"/>
    <w:rsid w:val="00F4170C"/>
    <w:rsid w:val="00F42225"/>
    <w:rsid w:val="00F431C6"/>
    <w:rsid w:val="00F434CB"/>
    <w:rsid w:val="00F43683"/>
    <w:rsid w:val="00F43A76"/>
    <w:rsid w:val="00F440EA"/>
    <w:rsid w:val="00F44309"/>
    <w:rsid w:val="00F4505B"/>
    <w:rsid w:val="00F45382"/>
    <w:rsid w:val="00F50E4E"/>
    <w:rsid w:val="00F53688"/>
    <w:rsid w:val="00F54DF3"/>
    <w:rsid w:val="00F57AF3"/>
    <w:rsid w:val="00F623F5"/>
    <w:rsid w:val="00F63307"/>
    <w:rsid w:val="00F63B31"/>
    <w:rsid w:val="00F643E7"/>
    <w:rsid w:val="00F675F6"/>
    <w:rsid w:val="00F83074"/>
    <w:rsid w:val="00F83DE4"/>
    <w:rsid w:val="00F84DFE"/>
    <w:rsid w:val="00F859D5"/>
    <w:rsid w:val="00F85B6B"/>
    <w:rsid w:val="00F86AFC"/>
    <w:rsid w:val="00F904DA"/>
    <w:rsid w:val="00F90767"/>
    <w:rsid w:val="00F90A3F"/>
    <w:rsid w:val="00F92B47"/>
    <w:rsid w:val="00F94F3A"/>
    <w:rsid w:val="00F9548A"/>
    <w:rsid w:val="00F95D91"/>
    <w:rsid w:val="00F97AFD"/>
    <w:rsid w:val="00FA1F3F"/>
    <w:rsid w:val="00FA2F30"/>
    <w:rsid w:val="00FA4720"/>
    <w:rsid w:val="00FB25F5"/>
    <w:rsid w:val="00FB29D9"/>
    <w:rsid w:val="00FB4844"/>
    <w:rsid w:val="00FB626F"/>
    <w:rsid w:val="00FB6D13"/>
    <w:rsid w:val="00FB798D"/>
    <w:rsid w:val="00FC2C93"/>
    <w:rsid w:val="00FC5A0E"/>
    <w:rsid w:val="00FC6D81"/>
    <w:rsid w:val="00FC713D"/>
    <w:rsid w:val="00FD2211"/>
    <w:rsid w:val="00FD2FF6"/>
    <w:rsid w:val="00FD623E"/>
    <w:rsid w:val="00FD6297"/>
    <w:rsid w:val="00FD67D0"/>
    <w:rsid w:val="00FD71C3"/>
    <w:rsid w:val="00FE0BBB"/>
    <w:rsid w:val="00FE1CD3"/>
    <w:rsid w:val="00FE44C9"/>
    <w:rsid w:val="00FE4934"/>
    <w:rsid w:val="00FE6446"/>
    <w:rsid w:val="00FE7766"/>
    <w:rsid w:val="00FE77AE"/>
    <w:rsid w:val="00FF1580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45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eastAsia="MS Mincho"/>
      <w:sz w:val="22"/>
      <w:szCs w:val="24"/>
      <w:lang w:val="en-GB"/>
    </w:rPr>
  </w:style>
  <w:style w:type="paragraph" w:styleId="Titre1">
    <w:name w:val="heading 1"/>
    <w:aliases w:val="IPPC Headsection"/>
    <w:basedOn w:val="Normal"/>
    <w:next w:val="Normal"/>
    <w:link w:val="Titre1C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Pr>
      <w:rFonts w:eastAsia="MS Mincho"/>
      <w:sz w:val="22"/>
      <w:szCs w:val="24"/>
      <w:lang w:val="en-GB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Pr>
      <w:rFonts w:eastAsia="MS Mincho"/>
      <w:sz w:val="22"/>
      <w:szCs w:val="24"/>
      <w:lang w:val="en-GB"/>
    </w:rPr>
  </w:style>
  <w:style w:type="character" w:customStyle="1" w:styleId="Titre1Car">
    <w:name w:val="Titre 1 Car"/>
    <w:aliases w:val="IPPC Headsection Car"/>
    <w:basedOn w:val="Policepardfaut"/>
    <w:link w:val="Titre1"/>
    <w:rPr>
      <w:rFonts w:eastAsia="MS Mincho"/>
      <w:b/>
      <w:bCs/>
      <w:sz w:val="22"/>
      <w:szCs w:val="24"/>
      <w:lang w:val="en-GB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pPr>
      <w:numPr>
        <w:numId w:val="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F85B6B"/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8"/>
      </w:numPr>
    </w:p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Textebru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character" w:styleId="Numrodepage">
    <w:name w:val="page number"/>
    <w:rPr>
      <w:rFonts w:ascii="Arial" w:hAnsi="Arial"/>
      <w:b/>
      <w:sz w:val="18"/>
    </w:rPr>
  </w:style>
  <w:style w:type="character" w:customStyle="1" w:styleId="Titre2Car">
    <w:name w:val="Titre 2 Car"/>
    <w:basedOn w:val="Policepardfaut"/>
    <w:link w:val="Titre2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Pr>
      <w:rFonts w:ascii="Calibri" w:eastAsia="MS Mincho" w:hAnsi="Calibri"/>
      <w:b/>
      <w:bCs/>
      <w:sz w:val="26"/>
      <w:szCs w:val="26"/>
      <w:lang w:val="en-GB"/>
    </w:rPr>
  </w:style>
  <w:style w:type="paragraph" w:styleId="Notedebasdepage">
    <w:name w:val="footnote text"/>
    <w:basedOn w:val="Normal"/>
    <w:link w:val="NotedebasdepageCar"/>
    <w:semiHidden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eastAsia="MS Mincho"/>
      <w:szCs w:val="24"/>
      <w:lang w:val="en-GB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Style">
    <w:name w:val="Style"/>
    <w:basedOn w:val="Pieddepage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Grilledutableau">
    <w:name w:val="Table Grid"/>
    <w:basedOn w:val="TableauNormal"/>
    <w:rPr>
      <w:rFonts w:ascii="Cambria" w:eastAsia="MS Mincho" w:hAnsi="Cambr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MS Mincho" w:hAnsi="Tahoma" w:cs="Tahoma"/>
      <w:sz w:val="16"/>
      <w:szCs w:val="16"/>
      <w:lang w:val="en-GB"/>
    </w:rPr>
  </w:style>
  <w:style w:type="paragraph" w:customStyle="1" w:styleId="IPPLetterList">
    <w:name w:val="IPP LetterList"/>
    <w:basedOn w:val="IPPBullet2"/>
    <w:qFormat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pPr>
      <w:numPr>
        <w:numId w:val="4"/>
      </w:numPr>
    </w:pPr>
  </w:style>
  <w:style w:type="paragraph" w:customStyle="1" w:styleId="IPPParagraphnumbering">
    <w:name w:val="IPP Para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paragraph" w:styleId="TM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  <w:lang w:val="en-AU"/>
    </w:r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styleId="Textebrut">
    <w:name w:val="Plain Text"/>
    <w:basedOn w:val="Normal"/>
    <w:link w:val="TextebrutCar"/>
    <w:uiPriority w:val="99"/>
    <w:unhideWhenUsed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" w:eastAsia="Times" w:hAnsi="Courier"/>
      <w:sz w:val="21"/>
      <w:szCs w:val="21"/>
      <w:lang w:val="en-AU"/>
    </w:r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styleId="lev">
    <w:name w:val="Strong"/>
    <w:basedOn w:val="Policepardfaut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character" w:styleId="Marquedecommentaire">
    <w:name w:val="annotation reference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character" w:customStyle="1" w:styleId="CommentaireCar">
    <w:name w:val="Commentaire Car"/>
    <w:link w:val="Commentaire"/>
    <w:uiPriority w:val="99"/>
    <w:qFormat/>
    <w:rPr>
      <w:rFonts w:eastAsia="MS Minch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eastAsia="MS Mincho"/>
      <w:b/>
      <w:bCs/>
      <w:lang w:eastAsia="en-US"/>
    </w:rPr>
  </w:style>
  <w:style w:type="character" w:customStyle="1" w:styleId="IPPNormalChar">
    <w:name w:val="IPP Normal Char"/>
    <w:link w:val="IPPNormal"/>
    <w:rPr>
      <w:rFonts w:eastAsia="Times"/>
      <w:sz w:val="22"/>
      <w:szCs w:val="24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vision">
    <w:name w:val="Revision"/>
    <w:hidden/>
    <w:uiPriority w:val="99"/>
    <w:semiHidden/>
    <w:rPr>
      <w:rFonts w:eastAsia="MS Mincho"/>
      <w:sz w:val="22"/>
      <w:szCs w:val="24"/>
      <w:lang w:val="en-GB"/>
    </w:rPr>
  </w:style>
  <w:style w:type="paragraph" w:customStyle="1" w:styleId="NAPPOTitle">
    <w:name w:val="NAPPO Title"/>
    <w:basedOn w:val="Normal"/>
    <w:link w:val="NAPPOTitleChar"/>
    <w:qFormat/>
    <w:pPr>
      <w:keepNext/>
      <w:spacing w:before="120"/>
    </w:pPr>
    <w:rPr>
      <w:rFonts w:ascii="Arial" w:eastAsia="Arial" w:hAnsi="Arial"/>
      <w:b/>
      <w:sz w:val="24"/>
    </w:rPr>
  </w:style>
  <w:style w:type="character" w:customStyle="1" w:styleId="NAPPOTitleChar">
    <w:name w:val="NAPPO Title Char"/>
    <w:link w:val="NAPPOTitle"/>
    <w:rPr>
      <w:rFonts w:ascii="Arial" w:eastAsia="Arial" w:hAnsi="Arial" w:cs="Arial"/>
      <w:b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eastAsia="Calibri"/>
    </w:rPr>
  </w:style>
  <w:style w:type="paragraph" w:customStyle="1" w:styleId="NAPPOBodyList">
    <w:name w:val="NAPPO BodyList"/>
    <w:basedOn w:val="Normal"/>
    <w:qFormat/>
    <w:pPr>
      <w:numPr>
        <w:numId w:val="10"/>
      </w:numPr>
      <w:autoSpaceDE w:val="0"/>
      <w:autoSpaceDN w:val="0"/>
      <w:adjustRightInd w:val="0"/>
      <w:spacing w:before="120" w:after="120"/>
      <w:ind w:right="58" w:hanging="315"/>
      <w:contextualSpacing/>
    </w:pPr>
    <w:rPr>
      <w:rFonts w:ascii="Arial" w:hAnsi="Arial" w:cs="Arial"/>
      <w:sz w:val="24"/>
    </w:rPr>
  </w:style>
  <w:style w:type="paragraph" w:customStyle="1" w:styleId="Bul1">
    <w:name w:val="Bul1"/>
    <w:basedOn w:val="Normal"/>
    <w:pPr>
      <w:numPr>
        <w:numId w:val="11"/>
      </w:numPr>
      <w:jc w:val="left"/>
    </w:pPr>
    <w:rPr>
      <w:rFonts w:ascii="Arial" w:eastAsia="Calibri" w:hAnsi="Arial"/>
      <w:szCs w:val="22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leaseReviewParagraphId">
    <w:name w:val="PleaseReviewParagraphId"/>
    <w:uiPriority w:val="99"/>
    <w:rPr>
      <w:rFonts w:ascii="Arial" w:hAnsi="Arial" w:cs="Arial"/>
      <w:color w:val="000080"/>
      <w:sz w:val="16"/>
      <w:szCs w:val="16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PleaseReviewReport">
    <w:name w:val="PleaseReview_Report"/>
    <w:pPr>
      <w:spacing w:before="5" w:after="5"/>
    </w:pPr>
    <w:rPr>
      <w:rFonts w:ascii="Verdana" w:hAnsi="Verdana" w:cs="Verdana"/>
      <w:sz w:val="16"/>
      <w:szCs w:val="16"/>
    </w:rPr>
  </w:style>
  <w:style w:type="character" w:customStyle="1" w:styleId="fontstyle01">
    <w:name w:val="fontstyle01"/>
    <w:basedOn w:val="Policepardfaut"/>
    <w:rPr>
      <w:rFonts w:ascii="BemboStd-Italic" w:hAnsi="BemboStd-Italic" w:hint="default"/>
      <w:b w:val="0"/>
      <w:bCs w:val="0"/>
      <w:i/>
      <w:i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D556B5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D556B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D556B5"/>
    <w:rPr>
      <w:rFonts w:eastAsia="MS Mincho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556B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D556B5"/>
    <w:rPr>
      <w:rFonts w:eastAsia="MS Mincho"/>
      <w:color w:val="666666"/>
      <w:sz w:val="30"/>
      <w:szCs w:val="30"/>
      <w:lang w:val="en-GB"/>
    </w:rPr>
  </w:style>
  <w:style w:type="paragraph" w:styleId="Corpsdetexte">
    <w:name w:val="Body Text"/>
    <w:basedOn w:val="Normal"/>
    <w:link w:val="CorpsdetexteCar"/>
    <w:uiPriority w:val="99"/>
    <w:rsid w:val="00D556B5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D556B5"/>
    <w:rPr>
      <w:lang w:val="ru-RU" w:eastAsia="ru-RU"/>
    </w:rPr>
  </w:style>
  <w:style w:type="character" w:customStyle="1" w:styleId="Bold">
    <w:name w:val="Bold"/>
    <w:uiPriority w:val="99"/>
    <w:rsid w:val="00D556B5"/>
    <w:rPr>
      <w:b/>
    </w:rPr>
  </w:style>
  <w:style w:type="paragraph" w:customStyle="1" w:styleId="CentredJust">
    <w:name w:val="CentredJust"/>
    <w:basedOn w:val="Normal"/>
    <w:uiPriority w:val="99"/>
    <w:rsid w:val="00D556B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eastAsia="MS Mincho"/>
      <w:sz w:val="22"/>
      <w:szCs w:val="24"/>
      <w:lang w:val="en-GB"/>
    </w:rPr>
  </w:style>
  <w:style w:type="paragraph" w:styleId="Titre1">
    <w:name w:val="heading 1"/>
    <w:aliases w:val="IPPC Headsection"/>
    <w:basedOn w:val="Normal"/>
    <w:next w:val="Normal"/>
    <w:link w:val="Titre1C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Pr>
      <w:rFonts w:eastAsia="MS Mincho"/>
      <w:sz w:val="22"/>
      <w:szCs w:val="24"/>
      <w:lang w:val="en-GB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Pr>
      <w:rFonts w:eastAsia="MS Mincho"/>
      <w:sz w:val="22"/>
      <w:szCs w:val="24"/>
      <w:lang w:val="en-GB"/>
    </w:rPr>
  </w:style>
  <w:style w:type="character" w:customStyle="1" w:styleId="Titre1Car">
    <w:name w:val="Titre 1 Car"/>
    <w:aliases w:val="IPPC Headsection Car"/>
    <w:basedOn w:val="Policepardfaut"/>
    <w:link w:val="Titre1"/>
    <w:rPr>
      <w:rFonts w:eastAsia="MS Mincho"/>
      <w:b/>
      <w:bCs/>
      <w:sz w:val="22"/>
      <w:szCs w:val="24"/>
      <w:lang w:val="en-GB"/>
    </w:rPr>
  </w:style>
  <w:style w:type="paragraph" w:customStyle="1" w:styleId="IPPArialFootnote">
    <w:name w:val="IPP Arial Footnote"/>
    <w:basedOn w:val="IPPArialTable"/>
    <w:qFormat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pPr>
      <w:spacing w:after="180"/>
    </w:pPr>
  </w:style>
  <w:style w:type="paragraph" w:customStyle="1" w:styleId="IPPFootnote">
    <w:name w:val="IPP Footnote"/>
    <w:basedOn w:val="IPPArialFootnote"/>
    <w:qFormat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Policepardfaut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pPr>
      <w:numPr>
        <w:numId w:val="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F85B6B"/>
  </w:style>
  <w:style w:type="character" w:customStyle="1" w:styleId="IPPNormalstrikethrough">
    <w:name w:val="IPP Normal strikethrough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pPr>
      <w:numPr>
        <w:numId w:val="8"/>
      </w:numPr>
    </w:pPr>
  </w:style>
  <w:style w:type="paragraph" w:customStyle="1" w:styleId="IPPNormalCloseSpace">
    <w:name w:val="IPP NormalCloseSpace"/>
    <w:basedOn w:val="Normal"/>
    <w:qFormat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Textebrut"/>
    <w:qFormat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References">
    <w:name w:val="IPP References"/>
    <w:basedOn w:val="IPPNormal"/>
    <w:qFormat/>
    <w:pPr>
      <w:spacing w:after="60"/>
      <w:ind w:left="567" w:hanging="567"/>
    </w:pPr>
  </w:style>
  <w:style w:type="paragraph" w:customStyle="1" w:styleId="IPPArial">
    <w:name w:val="IPP Arial"/>
    <w:basedOn w:val="IPPNormal"/>
    <w:qFormat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</w:style>
  <w:style w:type="character" w:styleId="Numrodepage">
    <w:name w:val="page number"/>
    <w:rPr>
      <w:rFonts w:ascii="Arial" w:hAnsi="Arial"/>
      <w:b/>
      <w:sz w:val="18"/>
    </w:rPr>
  </w:style>
  <w:style w:type="character" w:customStyle="1" w:styleId="Titre2Car">
    <w:name w:val="Titre 2 Car"/>
    <w:basedOn w:val="Policepardfaut"/>
    <w:link w:val="Titre2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Pr>
      <w:rFonts w:ascii="Calibri" w:eastAsia="MS Mincho" w:hAnsi="Calibri"/>
      <w:b/>
      <w:bCs/>
      <w:sz w:val="26"/>
      <w:szCs w:val="26"/>
      <w:lang w:val="en-GB"/>
    </w:rPr>
  </w:style>
  <w:style w:type="paragraph" w:styleId="Notedebasdepage">
    <w:name w:val="footnote text"/>
    <w:basedOn w:val="Normal"/>
    <w:link w:val="NotedebasdepageCar"/>
    <w:semiHidden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eastAsia="MS Mincho"/>
      <w:szCs w:val="24"/>
      <w:lang w:val="en-GB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Style">
    <w:name w:val="Style"/>
    <w:basedOn w:val="Pieddepage"/>
    <w:autoRedefine/>
    <w:qFormat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Grilledutableau">
    <w:name w:val="Table Grid"/>
    <w:basedOn w:val="TableauNormal"/>
    <w:rPr>
      <w:rFonts w:ascii="Cambria" w:eastAsia="MS Mincho" w:hAnsi="Cambr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eastAsia="MS Mincho" w:hAnsi="Tahoma" w:cs="Tahoma"/>
      <w:sz w:val="16"/>
      <w:szCs w:val="16"/>
      <w:lang w:val="en-GB"/>
    </w:rPr>
  </w:style>
  <w:style w:type="paragraph" w:customStyle="1" w:styleId="IPPLetterList">
    <w:name w:val="IPP LetterList"/>
    <w:basedOn w:val="IPPBullet2"/>
    <w:qFormat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pPr>
      <w:spacing w:after="60"/>
    </w:pPr>
  </w:style>
  <w:style w:type="paragraph" w:customStyle="1" w:styleId="IPPHdg1Num">
    <w:name w:val="IPP Hdg1Num"/>
    <w:basedOn w:val="IPPHeading1"/>
    <w:next w:val="IPPNormal"/>
    <w:qFormat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pPr>
      <w:numPr>
        <w:numId w:val="4"/>
      </w:numPr>
    </w:pPr>
  </w:style>
  <w:style w:type="paragraph" w:customStyle="1" w:styleId="IPPParagraphnumbering">
    <w:name w:val="IPP Para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paragraph" w:styleId="TM1">
    <w:name w:val="toc 1"/>
    <w:basedOn w:val="IPPNormalCloseSpace"/>
    <w:next w:val="Normal"/>
    <w:autoRedefine/>
    <w:uiPriority w:val="39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pPr>
      <w:spacing w:after="120"/>
      <w:ind w:left="1760"/>
    </w:pPr>
    <w:rPr>
      <w:rFonts w:eastAsia="Times"/>
      <w:lang w:val="en-AU"/>
    </w:rPr>
  </w:style>
  <w:style w:type="paragraph" w:customStyle="1" w:styleId="IPPParagraphnumberingclose">
    <w:name w:val="IPP Paragraph numbering close"/>
    <w:basedOn w:val="IPPParagraphnumbering"/>
    <w:qFormat/>
    <w:pPr>
      <w:keepNext/>
      <w:spacing w:after="60"/>
    </w:pPr>
  </w:style>
  <w:style w:type="paragraph" w:styleId="Textebrut">
    <w:name w:val="Plain Text"/>
    <w:basedOn w:val="Normal"/>
    <w:link w:val="TextebrutCar"/>
    <w:uiPriority w:val="99"/>
    <w:unhideWhenUsed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" w:eastAsia="Times" w:hAnsi="Courier"/>
      <w:sz w:val="21"/>
      <w:szCs w:val="21"/>
      <w:lang w:val="en-AU"/>
    </w:rPr>
  </w:style>
  <w:style w:type="paragraph" w:customStyle="1" w:styleId="IPPNumberedListLast">
    <w:name w:val="IPP NumberedListLast"/>
    <w:basedOn w:val="IPPNumberedList"/>
    <w:qFormat/>
    <w:pPr>
      <w:spacing w:after="180"/>
    </w:pPr>
  </w:style>
  <w:style w:type="character" w:styleId="lev">
    <w:name w:val="Strong"/>
    <w:basedOn w:val="Policepardfaut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pPr>
      <w:tabs>
        <w:tab w:val="num" w:pos="0"/>
      </w:tabs>
      <w:ind w:hanging="482"/>
    </w:pPr>
    <w:rPr>
      <w:lang w:val="en-US"/>
    </w:rPr>
  </w:style>
  <w:style w:type="character" w:styleId="Marquedecommentaire">
    <w:name w:val="annotation reference"/>
    <w:uiPriority w:val="99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Pr>
      <w:sz w:val="20"/>
      <w:szCs w:val="20"/>
    </w:rPr>
  </w:style>
  <w:style w:type="character" w:customStyle="1" w:styleId="CommentaireCar">
    <w:name w:val="Commentaire Car"/>
    <w:link w:val="Commentaire"/>
    <w:uiPriority w:val="99"/>
    <w:qFormat/>
    <w:rPr>
      <w:rFonts w:eastAsia="MS Minch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eastAsia="MS Mincho"/>
      <w:b/>
      <w:bCs/>
      <w:lang w:eastAsia="en-US"/>
    </w:rPr>
  </w:style>
  <w:style w:type="character" w:customStyle="1" w:styleId="IPPNormalChar">
    <w:name w:val="IPP Normal Char"/>
    <w:link w:val="IPPNormal"/>
    <w:rPr>
      <w:rFonts w:eastAsia="Times"/>
      <w:sz w:val="22"/>
      <w:szCs w:val="24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vision">
    <w:name w:val="Revision"/>
    <w:hidden/>
    <w:uiPriority w:val="99"/>
    <w:semiHidden/>
    <w:rPr>
      <w:rFonts w:eastAsia="MS Mincho"/>
      <w:sz w:val="22"/>
      <w:szCs w:val="24"/>
      <w:lang w:val="en-GB"/>
    </w:rPr>
  </w:style>
  <w:style w:type="paragraph" w:customStyle="1" w:styleId="NAPPOTitle">
    <w:name w:val="NAPPO Title"/>
    <w:basedOn w:val="Normal"/>
    <w:link w:val="NAPPOTitleChar"/>
    <w:qFormat/>
    <w:pPr>
      <w:keepNext/>
      <w:spacing w:before="120"/>
    </w:pPr>
    <w:rPr>
      <w:rFonts w:ascii="Arial" w:eastAsia="Arial" w:hAnsi="Arial"/>
      <w:b/>
      <w:sz w:val="24"/>
    </w:rPr>
  </w:style>
  <w:style w:type="character" w:customStyle="1" w:styleId="NAPPOTitleChar">
    <w:name w:val="NAPPO Title Char"/>
    <w:link w:val="NAPPOTitle"/>
    <w:rPr>
      <w:rFonts w:ascii="Arial" w:eastAsia="Arial" w:hAnsi="Arial" w:cs="Arial"/>
      <w:b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eastAsia="Calibri"/>
    </w:rPr>
  </w:style>
  <w:style w:type="paragraph" w:customStyle="1" w:styleId="NAPPOBodyList">
    <w:name w:val="NAPPO BodyList"/>
    <w:basedOn w:val="Normal"/>
    <w:qFormat/>
    <w:pPr>
      <w:numPr>
        <w:numId w:val="10"/>
      </w:numPr>
      <w:autoSpaceDE w:val="0"/>
      <w:autoSpaceDN w:val="0"/>
      <w:adjustRightInd w:val="0"/>
      <w:spacing w:before="120" w:after="120"/>
      <w:ind w:right="58" w:hanging="315"/>
      <w:contextualSpacing/>
    </w:pPr>
    <w:rPr>
      <w:rFonts w:ascii="Arial" w:hAnsi="Arial" w:cs="Arial"/>
      <w:sz w:val="24"/>
    </w:rPr>
  </w:style>
  <w:style w:type="paragraph" w:customStyle="1" w:styleId="Bul1">
    <w:name w:val="Bul1"/>
    <w:basedOn w:val="Normal"/>
    <w:pPr>
      <w:numPr>
        <w:numId w:val="11"/>
      </w:numPr>
      <w:jc w:val="left"/>
    </w:pPr>
    <w:rPr>
      <w:rFonts w:ascii="Arial" w:eastAsia="Calibri" w:hAnsi="Arial"/>
      <w:szCs w:val="22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leaseReviewParagraphId">
    <w:name w:val="PleaseReviewParagraphId"/>
    <w:uiPriority w:val="99"/>
    <w:rPr>
      <w:rFonts w:ascii="Arial" w:hAnsi="Arial" w:cs="Arial"/>
      <w:color w:val="000080"/>
      <w:sz w:val="16"/>
      <w:szCs w:val="16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PleaseReviewReport">
    <w:name w:val="PleaseReview_Report"/>
    <w:pPr>
      <w:spacing w:before="5" w:after="5"/>
    </w:pPr>
    <w:rPr>
      <w:rFonts w:ascii="Verdana" w:hAnsi="Verdana" w:cs="Verdana"/>
      <w:sz w:val="16"/>
      <w:szCs w:val="16"/>
    </w:rPr>
  </w:style>
  <w:style w:type="character" w:customStyle="1" w:styleId="fontstyle01">
    <w:name w:val="fontstyle01"/>
    <w:basedOn w:val="Policepardfaut"/>
    <w:rPr>
      <w:rFonts w:ascii="BemboStd-Italic" w:hAnsi="BemboStd-Italic" w:hint="default"/>
      <w:b w:val="0"/>
      <w:bCs w:val="0"/>
      <w:i/>
      <w:i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D556B5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D556B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D556B5"/>
    <w:rPr>
      <w:rFonts w:eastAsia="MS Mincho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556B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D556B5"/>
    <w:rPr>
      <w:rFonts w:eastAsia="MS Mincho"/>
      <w:color w:val="666666"/>
      <w:sz w:val="30"/>
      <w:szCs w:val="30"/>
      <w:lang w:val="en-GB"/>
    </w:rPr>
  </w:style>
  <w:style w:type="paragraph" w:styleId="Corpsdetexte">
    <w:name w:val="Body Text"/>
    <w:basedOn w:val="Normal"/>
    <w:link w:val="CorpsdetexteCar"/>
    <w:uiPriority w:val="99"/>
    <w:rsid w:val="00D556B5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D556B5"/>
    <w:rPr>
      <w:lang w:val="ru-RU" w:eastAsia="ru-RU"/>
    </w:rPr>
  </w:style>
  <w:style w:type="character" w:customStyle="1" w:styleId="Bold">
    <w:name w:val="Bold"/>
    <w:uiPriority w:val="99"/>
    <w:rsid w:val="00D556B5"/>
    <w:rPr>
      <w:b/>
    </w:rPr>
  </w:style>
  <w:style w:type="paragraph" w:customStyle="1" w:styleId="CentredJust">
    <w:name w:val="CentredJust"/>
    <w:basedOn w:val="Normal"/>
    <w:uiPriority w:val="99"/>
    <w:rsid w:val="00D556B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60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pc.int/core-activities/standards-setting/ispm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Standard%20Setting%20Unit\07%20Procedures%20and%20Guides\Style%20Guide%20for%20Standard%20Sett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AB45-05D7-4228-804B-E4B44379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2</TotalTime>
  <Pages>16</Pages>
  <Words>3160</Words>
  <Characters>23005</Characters>
  <Application>Microsoft Office Word</Application>
  <DocSecurity>0</DocSecurity>
  <Lines>479</Lines>
  <Paragraphs>204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FAO of the UN</Company>
  <LinksUpToDate>false</LinksUpToDate>
  <CharactersWithSpaces>25961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https://www.ippc.int/core-activities/standards-setting/ispms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</dc:creator>
  <cp:lastModifiedBy>Andrei Orlinski</cp:lastModifiedBy>
  <cp:revision>3</cp:revision>
  <cp:lastPrinted>2019-03-01T16:34:00Z</cp:lastPrinted>
  <dcterms:created xsi:type="dcterms:W3CDTF">2019-07-24T13:33:00Z</dcterms:created>
  <dcterms:modified xsi:type="dcterms:W3CDTF">2019-07-24T13:35:00Z</dcterms:modified>
</cp:coreProperties>
</file>