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B1" w:rsidRDefault="000B476B" w:rsidP="009E2EBD">
      <w:pPr>
        <w:ind w:left="-90" w:firstLine="90"/>
      </w:pPr>
      <w:r w:rsidRPr="000B476B">
        <w:rPr>
          <w:noProof/>
          <w:sz w:val="20"/>
        </w:rPr>
        <w:pict>
          <v:group id="_x0000_s1072" style="position:absolute;left:0;text-align:left;margin-left:-52.25pt;margin-top:-26.8pt;width:828pt;height:549pt;z-index:251680768" coordorigin="261,364" coordsize="16560,10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261;top:8644;width:900;height:900">
              <v:textbox style="mso-next-textbox:#_x0000_s1073">
                <w:txbxContent>
                  <w:p w:rsidR="0086468F" w:rsidRPr="00CF770A" w:rsidRDefault="0086468F" w:rsidP="00B30862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B3086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Internal Audit</w:t>
                    </w:r>
                  </w:p>
                </w:txbxContent>
              </v:textbox>
            </v:shape>
            <v:shape id="_x0000_s1074" type="#_x0000_t202" style="position:absolute;left:8001;top:8644;width:900;height:900">
              <v:textbox style="mso-next-textbox:#_x0000_s1074" inset="0,,0">
                <w:txbxContent>
                  <w:p w:rsidR="0086468F" w:rsidRPr="005717BC" w:rsidRDefault="0086468F" w:rsidP="007A2601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86468F" w:rsidRPr="005717BC" w:rsidRDefault="002062E5" w:rsidP="007A2601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Analytical Chemistry</w:t>
                    </w:r>
                    <w:r w:rsidR="0086468F" w:rsidRPr="005717BC">
                      <w:rPr>
                        <w:sz w:val="14"/>
                        <w:szCs w:val="14"/>
                      </w:rPr>
                      <w:t xml:space="preserve"> Services</w:t>
                    </w:r>
                  </w:p>
                </w:txbxContent>
              </v:textbox>
            </v:shape>
            <v:shape id="_x0000_s1075" type="#_x0000_t202" style="position:absolute;left:12321;top:8644;width:900;height:900">
              <v:textbox style="mso-next-textbox:#_x0000_s1075" inset="0,,0">
                <w:txbxContent>
                  <w:p w:rsidR="0086468F" w:rsidRDefault="0086468F" w:rsidP="009C6B4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86468F" w:rsidRPr="00C22F7C" w:rsidRDefault="0086468F" w:rsidP="00F63FA1">
                    <w:pPr>
                      <w:ind w:left="-288" w:right="-288"/>
                      <w:jc w:val="center"/>
                      <w:rPr>
                        <w:sz w:val="14"/>
                        <w:szCs w:val="14"/>
                      </w:rPr>
                    </w:pPr>
                    <w:r w:rsidRPr="00C22F7C">
                      <w:rPr>
                        <w:sz w:val="14"/>
                        <w:szCs w:val="14"/>
                      </w:rPr>
                      <w:t xml:space="preserve">Procurement </w:t>
                    </w:r>
                  </w:p>
                </w:txbxContent>
              </v:textbox>
            </v:shape>
            <v:shape id="_x0000_s1076" type="#_x0000_t202" style="position:absolute;left:6921;top:8644;width:900;height:900">
              <v:textbox style="mso-next-textbox:#_x0000_s1076" inset="0,,0">
                <w:txbxContent>
                  <w:p w:rsidR="0086468F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86468F" w:rsidRPr="005717B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717BC">
                      <w:rPr>
                        <w:sz w:val="14"/>
                        <w:szCs w:val="14"/>
                      </w:rPr>
                      <w:t>Plant Variety Protection</w:t>
                    </w:r>
                  </w:p>
                </w:txbxContent>
              </v:textbox>
            </v:shape>
            <v:shape id="_x0000_s1077" type="#_x0000_t202" style="position:absolute;left:5661;top:8644;width:900;height:900">
              <v:textbox style="mso-next-textbox:#_x0000_s1077" inset="0,,0">
                <w:txbxContent>
                  <w:p w:rsidR="0086468F" w:rsidRPr="001C7D18" w:rsidRDefault="0086468F" w:rsidP="009C6B4D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86468F" w:rsidRPr="005717B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717BC">
                      <w:rPr>
                        <w:sz w:val="14"/>
                        <w:szCs w:val="14"/>
                      </w:rPr>
                      <w:t xml:space="preserve">Regional Office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5717BC">
                          <w:rPr>
                            <w:sz w:val="14"/>
                            <w:szCs w:val="14"/>
                          </w:rPr>
                          <w:t>Mombasa</w:t>
                        </w:r>
                      </w:smartTag>
                    </w:smartTag>
                  </w:p>
                </w:txbxContent>
              </v:textbox>
            </v:shape>
            <v:shape id="_x0000_s1078" type="#_x0000_t202" style="position:absolute;left:4581;top:8644;width:900;height:900">
              <v:textbox style="mso-next-textbox:#_x0000_s1078">
                <w:txbxContent>
                  <w:p w:rsidR="0086468F" w:rsidRPr="001C7D18" w:rsidRDefault="0086468F" w:rsidP="009C6B4D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86468F" w:rsidRPr="005717B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717BC">
                      <w:rPr>
                        <w:sz w:val="14"/>
                        <w:szCs w:val="14"/>
                      </w:rPr>
                      <w:t>Regional Office Kitale</w:t>
                    </w:r>
                  </w:p>
                </w:txbxContent>
              </v:textbox>
            </v:shape>
            <v:shape id="_x0000_s1079" type="#_x0000_t202" style="position:absolute;left:3501;top:8644;width:900;height:900">
              <v:textbox style="mso-next-textbox:#_x0000_s1079">
                <w:txbxContent>
                  <w:p w:rsidR="0086468F" w:rsidRPr="001C7D18" w:rsidRDefault="0086468F" w:rsidP="009C6B4D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86468F" w:rsidRPr="005717B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717BC">
                      <w:rPr>
                        <w:sz w:val="14"/>
                        <w:szCs w:val="14"/>
                      </w:rPr>
                      <w:t>Regional Office Nakuru</w:t>
                    </w:r>
                  </w:p>
                </w:txbxContent>
              </v:textbox>
            </v:shape>
            <v:shape id="_x0000_s1080" type="#_x0000_t202" style="position:absolute;left:3141;top:10444;width:1260;height:900">
              <v:textbox style="mso-next-textbox:#_x0000_s1080">
                <w:txbxContent>
                  <w:p w:rsidR="0086468F" w:rsidRPr="00B30862" w:rsidRDefault="0086468F" w:rsidP="007A260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CE4426" w:rsidRDefault="0086468F" w:rsidP="007A260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7146F3" w:rsidRDefault="00F44280" w:rsidP="007A2601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JKIA Plant inspection unit</w:t>
                    </w:r>
                  </w:p>
                </w:txbxContent>
              </v:textbox>
            </v:shape>
            <v:shape id="_x0000_s1081" type="#_x0000_t202" style="position:absolute;left:4581;top:10444;width:1260;height:900">
              <v:textbox style="mso-next-textbox:#_x0000_s1081">
                <w:txbxContent>
                  <w:p w:rsidR="0086468F" w:rsidRPr="007146F3" w:rsidRDefault="0086468F" w:rsidP="007A260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86468F" w:rsidRPr="007146F3" w:rsidRDefault="0086468F" w:rsidP="007A2601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146F3">
                      <w:rPr>
                        <w:sz w:val="16"/>
                        <w:szCs w:val="16"/>
                      </w:rPr>
                      <w:t>P</w:t>
                    </w:r>
                    <w:r w:rsidR="00F44280">
                      <w:rPr>
                        <w:sz w:val="16"/>
                        <w:szCs w:val="16"/>
                      </w:rPr>
                      <w:t xml:space="preserve">lant </w:t>
                    </w:r>
                    <w:r w:rsidRPr="007146F3">
                      <w:rPr>
                        <w:sz w:val="16"/>
                        <w:szCs w:val="16"/>
                      </w:rPr>
                      <w:t>Q</w:t>
                    </w:r>
                    <w:r w:rsidR="00F44280">
                      <w:rPr>
                        <w:sz w:val="16"/>
                        <w:szCs w:val="16"/>
                      </w:rPr>
                      <w:t>uarantine Station</w:t>
                    </w:r>
                  </w:p>
                </w:txbxContent>
              </v:textbox>
            </v:shape>
            <v:shape id="_x0000_s1082" type="#_x0000_t202" style="position:absolute;left:6021;top:10444;width:1260;height:900">
              <v:textbox style="mso-next-textbox:#_x0000_s1082">
                <w:txbxContent>
                  <w:p w:rsidR="0086468F" w:rsidRPr="007A2601" w:rsidRDefault="0086468F" w:rsidP="007A260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FA279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 xml:space="preserve">Regional Office </w:t>
                    </w:r>
                  </w:p>
                  <w:p w:rsidR="0086468F" w:rsidRPr="00FA279C" w:rsidRDefault="0086468F" w:rsidP="007A260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Embu</w:t>
                    </w:r>
                  </w:p>
                  <w:p w:rsidR="0086468F" w:rsidRPr="008F786F" w:rsidRDefault="0086468F" w:rsidP="007A2601">
                    <w:pPr>
                      <w:jc w:val="center"/>
                    </w:pPr>
                  </w:p>
                </w:txbxContent>
              </v:textbox>
            </v:shape>
            <v:shape id="_x0000_s1083" type="#_x0000_t202" style="position:absolute;left:7461;top:10444;width:1260;height:900">
              <v:textbox style="mso-next-textbox:#_x0000_s1083">
                <w:txbxContent>
                  <w:p w:rsidR="0086468F" w:rsidRPr="007A2601" w:rsidRDefault="0086468F" w:rsidP="007A2601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7A260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Regional Office Kisumu</w:t>
                    </w:r>
                  </w:p>
                  <w:p w:rsidR="0086468F" w:rsidRPr="008F786F" w:rsidRDefault="0086468F" w:rsidP="008F786F"/>
                </w:txbxContent>
              </v:textbox>
            </v:shape>
            <v:shape id="_x0000_s1084" type="#_x0000_t202" style="position:absolute;left:15201;top:8644;width:900;height:900">
              <v:textbox style="mso-next-textbox:#_x0000_s1084">
                <w:txbxContent>
                  <w:p w:rsidR="0086468F" w:rsidRPr="001C7D18" w:rsidRDefault="0086468F" w:rsidP="00B30862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86468F" w:rsidRPr="00FA279C" w:rsidRDefault="0086468F" w:rsidP="00B3086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Legal and Public Affairs</w:t>
                    </w:r>
                  </w:p>
                </w:txbxContent>
              </v:textbox>
            </v:shape>
            <v:shape id="_x0000_s1085" type="#_x0000_t202" style="position:absolute;left:13401;top:8644;width:720;height:900">
              <v:textbox style="mso-next-textbox:#_x0000_s1085" inset="0,,0">
                <w:txbxContent>
                  <w:p w:rsidR="0086468F" w:rsidRPr="007A2601" w:rsidRDefault="0086468F" w:rsidP="009C6B4D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C22F7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C22F7C">
                      <w:rPr>
                        <w:sz w:val="14"/>
                        <w:szCs w:val="14"/>
                      </w:rPr>
                      <w:t>Human</w:t>
                    </w:r>
                  </w:p>
                  <w:p w:rsidR="0086468F" w:rsidRPr="00C22F7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C22F7C">
                      <w:rPr>
                        <w:sz w:val="14"/>
                        <w:szCs w:val="14"/>
                      </w:rPr>
                      <w:t xml:space="preserve">Resource </w:t>
                    </w:r>
                  </w:p>
                  <w:p w:rsidR="0086468F" w:rsidRPr="00493AFD" w:rsidRDefault="0086468F" w:rsidP="00493AFD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86" type="#_x0000_t202" style="position:absolute;left:5571;top:364;width:4680;height:1260" filled="f" stroked="f" strokeweight="4.5pt">
              <v:fill rotate="t"/>
              <v:stroke linestyle="thickThin"/>
              <v:textbox style="mso-next-textbox:#_x0000_s1086">
                <w:txbxContent>
                  <w:p w:rsidR="0086468F" w:rsidRPr="003B6196" w:rsidRDefault="0086468F" w:rsidP="008F786F">
                    <w:pPr>
                      <w:pStyle w:val="Heading2"/>
                      <w:rPr>
                        <w:rFonts w:ascii="Britannic Bold" w:hAnsi="Britannic Bold"/>
                        <w:sz w:val="20"/>
                      </w:rPr>
                    </w:pPr>
                  </w:p>
                  <w:p w:rsidR="0086468F" w:rsidRPr="00B52870" w:rsidRDefault="0086468F" w:rsidP="008F786F">
                    <w:pPr>
                      <w:pStyle w:val="Heading2"/>
                      <w:rPr>
                        <w:rFonts w:ascii="Britannic Bold" w:hAnsi="Britannic Bold"/>
                        <w:sz w:val="16"/>
                        <w:szCs w:val="16"/>
                      </w:rPr>
                    </w:pPr>
                  </w:p>
                  <w:p w:rsidR="0086468F" w:rsidRPr="008F786F" w:rsidRDefault="0086468F" w:rsidP="008F786F">
                    <w:pPr>
                      <w:pStyle w:val="Heading2"/>
                      <w:rPr>
                        <w:rFonts w:ascii="Britannic Bold" w:hAnsi="Britannic Bold"/>
                        <w:sz w:val="36"/>
                        <w:szCs w:val="36"/>
                      </w:rPr>
                    </w:pPr>
                    <w:r>
                      <w:rPr>
                        <w:rFonts w:ascii="Britannic Bold" w:hAnsi="Britannic Bold"/>
                        <w:sz w:val="36"/>
                        <w:szCs w:val="36"/>
                      </w:rPr>
                      <w:t>BOARD OF DIRECTORS</w:t>
                    </w:r>
                  </w:p>
                </w:txbxContent>
              </v:textbox>
            </v:shape>
            <v:shape id="_x0000_s1087" type="#_x0000_t202" style="position:absolute;left:5931;top:2164;width:3870;height:900" filled="f" stroked="f">
              <v:textbox style="mso-next-textbox:#_x0000_s1087">
                <w:txbxContent>
                  <w:p w:rsidR="0086468F" w:rsidRPr="00226EFF" w:rsidRDefault="0086468F">
                    <w:pPr>
                      <w:rPr>
                        <w:rFonts w:ascii="Britannic Bold" w:hAnsi="Britannic Bold"/>
                        <w:b/>
                        <w:sz w:val="10"/>
                        <w:szCs w:val="10"/>
                      </w:rPr>
                    </w:pPr>
                  </w:p>
                  <w:p w:rsidR="0086468F" w:rsidRPr="00605737" w:rsidRDefault="0086468F" w:rsidP="00605737">
                    <w:pPr>
                      <w:jc w:val="center"/>
                      <w:rPr>
                        <w:rFonts w:ascii="Britannic Bold" w:hAnsi="Britannic Bold"/>
                        <w:b/>
                        <w:sz w:val="32"/>
                        <w:szCs w:val="32"/>
                      </w:rPr>
                    </w:pPr>
                    <w:r w:rsidRPr="00605737">
                      <w:rPr>
                        <w:rFonts w:ascii="Britannic Bold" w:hAnsi="Britannic Bold"/>
                        <w:b/>
                        <w:sz w:val="32"/>
                        <w:szCs w:val="32"/>
                      </w:rPr>
                      <w:t>MANAGING DIRECTOR</w:t>
                    </w:r>
                  </w:p>
                </w:txbxContent>
              </v:textbox>
            </v:shape>
            <v:shape id="_x0000_s1088" type="#_x0000_t202" style="position:absolute;left:981;top:3784;width:4140;height:3960" filled="f" strokeweight="3pt">
              <v:stroke linestyle="thinThin"/>
              <v:textbox style="mso-next-textbox:#_x0000_s1088">
                <w:txbxContent>
                  <w:p w:rsidR="0086468F" w:rsidRDefault="0086468F" w:rsidP="00204A8E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</w:p>
                  <w:p w:rsidR="0086468F" w:rsidRDefault="0086468F" w:rsidP="00204A8E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</w:p>
                  <w:p w:rsidR="0086468F" w:rsidRDefault="0086468F" w:rsidP="00204A8E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</w:p>
                  <w:p w:rsidR="0086468F" w:rsidRDefault="0086468F" w:rsidP="00204A8E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</w:p>
                  <w:p w:rsidR="0086468F" w:rsidRDefault="0086468F" w:rsidP="00204A8E">
                    <w:pPr>
                      <w:rPr>
                        <w:rFonts w:ascii="Garamond" w:hAnsi="Garamond"/>
                        <w:b/>
                        <w:sz w:val="22"/>
                      </w:rPr>
                    </w:pPr>
                  </w:p>
                  <w:p w:rsidR="0086468F" w:rsidRPr="003B6196" w:rsidRDefault="0086468F" w:rsidP="003B6196">
                    <w:pPr>
                      <w:numPr>
                        <w:ilvl w:val="0"/>
                        <w:numId w:val="10"/>
                      </w:numPr>
                      <w:spacing w:line="300" w:lineRule="exact"/>
                      <w:rPr>
                        <w:sz w:val="20"/>
                      </w:rPr>
                    </w:pPr>
                    <w:r w:rsidRPr="003B6196">
                      <w:rPr>
                        <w:sz w:val="20"/>
                      </w:rPr>
                      <w:t>Plant Variety Protection</w:t>
                    </w:r>
                  </w:p>
                  <w:p w:rsidR="0086468F" w:rsidRPr="003B6196" w:rsidRDefault="0086468F" w:rsidP="003B6196">
                    <w:pPr>
                      <w:numPr>
                        <w:ilvl w:val="0"/>
                        <w:numId w:val="10"/>
                      </w:numPr>
                      <w:spacing w:line="300" w:lineRule="exact"/>
                      <w:rPr>
                        <w:sz w:val="20"/>
                      </w:rPr>
                    </w:pPr>
                    <w:r w:rsidRPr="003B6196">
                      <w:rPr>
                        <w:sz w:val="20"/>
                      </w:rPr>
                      <w:t>Seed Certification</w:t>
                    </w:r>
                  </w:p>
                  <w:p w:rsidR="0086468F" w:rsidRDefault="0086468F" w:rsidP="003B6196">
                    <w:pPr>
                      <w:numPr>
                        <w:ilvl w:val="0"/>
                        <w:numId w:val="10"/>
                      </w:numPr>
                      <w:spacing w:line="300" w:lineRule="exact"/>
                      <w:rPr>
                        <w:sz w:val="20"/>
                      </w:rPr>
                    </w:pPr>
                    <w:r w:rsidRPr="003B6196">
                      <w:rPr>
                        <w:sz w:val="20"/>
                      </w:rPr>
                      <w:t>Analytical Chemistry Services</w:t>
                    </w:r>
                  </w:p>
                  <w:p w:rsidR="00DB5FB9" w:rsidRPr="003B6196" w:rsidRDefault="00DB5FB9" w:rsidP="003B6196">
                    <w:pPr>
                      <w:numPr>
                        <w:ilvl w:val="0"/>
                        <w:numId w:val="10"/>
                      </w:numPr>
                      <w:spacing w:line="30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Food Safety</w:t>
                    </w:r>
                  </w:p>
                </w:txbxContent>
              </v:textbox>
            </v:shape>
            <v:shape id="_x0000_s1089" type="#_x0000_t202" style="position:absolute;left:9081;top:8644;width:1260;height:900">
              <v:textbox style="mso-next-textbox:#_x0000_s1089">
                <w:txbxContent>
                  <w:p w:rsidR="0086468F" w:rsidRPr="001C7D18" w:rsidRDefault="0086468F" w:rsidP="00237CBA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86468F" w:rsidRPr="005717BC" w:rsidRDefault="0086468F" w:rsidP="00237CB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5717BC">
                      <w:rPr>
                        <w:sz w:val="14"/>
                        <w:szCs w:val="14"/>
                      </w:rPr>
                      <w:t>Planning, Monitoring and Evaluation</w:t>
                    </w:r>
                  </w:p>
                </w:txbxContent>
              </v:textbox>
            </v:shape>
            <v:shape id="_x0000_s1090" type="#_x0000_t202" style="position:absolute;left:10701;top:8644;width:1440;height:900">
              <v:textbox style="mso-next-textbox:#_x0000_s1090" inset="0,,0">
                <w:txbxContent>
                  <w:p w:rsidR="0086468F" w:rsidRPr="001C7D18" w:rsidRDefault="0086468F" w:rsidP="00C22F7C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86468F" w:rsidRPr="00CE4426" w:rsidRDefault="0086468F" w:rsidP="00C22F7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CE4426">
                      <w:rPr>
                        <w:sz w:val="14"/>
                        <w:szCs w:val="14"/>
                      </w:rPr>
                      <w:t xml:space="preserve">Quality Assurance </w:t>
                    </w:r>
                    <w:r w:rsidR="002062E5">
                      <w:rPr>
                        <w:sz w:val="14"/>
                        <w:szCs w:val="14"/>
                      </w:rPr>
                      <w:t>&amp; Accreditation</w:t>
                    </w:r>
                  </w:p>
                  <w:p w:rsidR="0086468F" w:rsidRPr="001C162B" w:rsidRDefault="0086468F" w:rsidP="00C22F7C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</w:txbxContent>
              </v:textbox>
            </v:shape>
            <v:shape id="_x0000_s1091" type="#_x0000_t202" style="position:absolute;left:8991;top:10444;width:1260;height:900">
              <v:textbox style="mso-next-textbox:#_x0000_s1091">
                <w:txbxContent>
                  <w:p w:rsidR="0086468F" w:rsidRPr="007A2601" w:rsidRDefault="0086468F" w:rsidP="00CF770A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2062E5" w:rsidRPr="00FA279C" w:rsidRDefault="002062E5" w:rsidP="002062E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Trade</w:t>
                    </w:r>
                    <w:r>
                      <w:rPr>
                        <w:sz w:val="14"/>
                        <w:szCs w:val="14"/>
                      </w:rPr>
                      <w:t xml:space="preserve"> &amp; Standards</w:t>
                    </w:r>
                  </w:p>
                  <w:p w:rsidR="0086468F" w:rsidRPr="00FA279C" w:rsidRDefault="0086468F" w:rsidP="00CF770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86468F" w:rsidRPr="008F786F" w:rsidRDefault="0086468F" w:rsidP="00CF770A"/>
                </w:txbxContent>
              </v:textbox>
            </v:shape>
            <v:shape id="_x0000_s1092" type="#_x0000_t202" style="position:absolute;left:10431;top:10444;width:1260;height:900">
              <v:textbox style="mso-next-textbox:#_x0000_s1092">
                <w:txbxContent>
                  <w:p w:rsidR="0086468F" w:rsidRPr="007A2601" w:rsidRDefault="0086468F" w:rsidP="00CF770A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CF770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 xml:space="preserve">Food </w:t>
                    </w:r>
                  </w:p>
                  <w:p w:rsidR="0086468F" w:rsidRPr="00FA279C" w:rsidRDefault="0086468F" w:rsidP="00CF770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Safety</w:t>
                    </w:r>
                  </w:p>
                  <w:p w:rsidR="0086468F" w:rsidRPr="008F786F" w:rsidRDefault="0086468F" w:rsidP="00CF770A"/>
                </w:txbxContent>
              </v:textbox>
            </v:shape>
            <v:shape id="_x0000_s1093" type="#_x0000_t202" style="position:absolute;left:11871;top:10444;width:1440;height:900">
              <v:textbox style="mso-next-textbox:#_x0000_s1093">
                <w:txbxContent>
                  <w:p w:rsidR="0086468F" w:rsidRPr="009D5215" w:rsidRDefault="0086468F" w:rsidP="009D5215">
                    <w:pPr>
                      <w:jc w:val="center"/>
                      <w:rPr>
                        <w:sz w:val="4"/>
                        <w:szCs w:val="4"/>
                      </w:rPr>
                    </w:pPr>
                  </w:p>
                  <w:p w:rsidR="0086468F" w:rsidRPr="00FA279C" w:rsidRDefault="0086468F" w:rsidP="009D5215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Information Communication Technology</w:t>
                    </w:r>
                  </w:p>
                  <w:p w:rsidR="0086468F" w:rsidRPr="008F786F" w:rsidRDefault="0086468F" w:rsidP="009D5215"/>
                </w:txbxContent>
              </v:textbox>
            </v:shape>
            <v:shape id="_x0000_s1094" type="#_x0000_t202" style="position:absolute;left:441;top:1084;width:3411;height:1980" filled="f" stroked="f">
              <v:textbox style="mso-next-textbox:#_x0000_s1094">
                <w:txbxContent>
                  <w:p w:rsidR="0086468F" w:rsidRPr="00AA56FE" w:rsidRDefault="0086468F" w:rsidP="00651E81">
                    <w:pPr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86468F" w:rsidRPr="0086468F" w:rsidRDefault="0086468F" w:rsidP="00F955AC">
                    <w:pPr>
                      <w:rPr>
                        <w:rFonts w:ascii="Arial Black" w:hAnsi="Arial Black"/>
                        <w:b/>
                        <w:szCs w:val="40"/>
                      </w:rPr>
                    </w:pPr>
                  </w:p>
                  <w:p w:rsidR="0086468F" w:rsidRDefault="0086468F"/>
                </w:txbxContent>
              </v:textbox>
            </v:shape>
            <v:shape id="_x0000_s1095" type="#_x0000_t202" style="position:absolute;left:13581;top:10444;width:1080;height:900">
              <v:textbox style="mso-next-textbox:#_x0000_s1095">
                <w:txbxContent>
                  <w:p w:rsidR="0086468F" w:rsidRDefault="0086468F" w:rsidP="00225051">
                    <w:pPr>
                      <w:ind w:left="-288" w:right="-28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30558" w:rsidRDefault="002062E5" w:rsidP="002062E5">
                    <w:pPr>
                      <w:ind w:left="-288" w:right="-288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Transport &amp;   </w:t>
                    </w:r>
                  </w:p>
                  <w:p w:rsidR="002062E5" w:rsidRPr="00C22F7C" w:rsidRDefault="002062E5" w:rsidP="002062E5">
                    <w:pPr>
                      <w:ind w:left="-288" w:right="-288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Security</w:t>
                    </w:r>
                  </w:p>
                  <w:p w:rsidR="0086468F" w:rsidRPr="00C22F7C" w:rsidRDefault="0086468F" w:rsidP="002062E5">
                    <w:pPr>
                      <w:ind w:left="-288" w:right="-288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_x0000_s1096" type="#_x0000_t202" style="position:absolute;left:1251;top:8644;width:990;height:900">
              <v:textbox style="mso-next-textbox:#_x0000_s1096" inset="0,,0">
                <w:txbxContent>
                  <w:p w:rsidR="0086468F" w:rsidRPr="00B30862" w:rsidRDefault="0086468F" w:rsidP="001C7D1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1C7D18" w:rsidRDefault="0086468F" w:rsidP="001C7D1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C7D18">
                      <w:rPr>
                        <w:sz w:val="14"/>
                        <w:szCs w:val="14"/>
                      </w:rPr>
                      <w:t>Phytosanitary</w:t>
                    </w:r>
                    <w:r w:rsidR="002062E5">
                      <w:rPr>
                        <w:sz w:val="14"/>
                        <w:szCs w:val="14"/>
                      </w:rPr>
                      <w:t xml:space="preserve"> Inspection</w:t>
                    </w:r>
                  </w:p>
                </w:txbxContent>
              </v:textbox>
            </v:shape>
            <v:shape id="_x0000_s1097" type="#_x0000_t202" style="position:absolute;left:2421;top:8644;width:900;height:900">
              <v:textbox style="mso-next-textbox:#_x0000_s1097" inset="0,,0">
                <w:txbxContent>
                  <w:p w:rsidR="0086468F" w:rsidRPr="00B30862" w:rsidRDefault="0086468F" w:rsidP="001C7D1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1C7D1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Seed</w:t>
                    </w:r>
                  </w:p>
                  <w:p w:rsidR="0086468F" w:rsidRPr="00FA279C" w:rsidRDefault="0086468F" w:rsidP="001C7D18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279C">
                      <w:rPr>
                        <w:sz w:val="14"/>
                        <w:szCs w:val="14"/>
                      </w:rPr>
                      <w:t>Certification</w:t>
                    </w:r>
                    <w:r w:rsidR="002062E5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 id="_x0000_s1098" type="#_x0000_t202" style="position:absolute;left:1701;top:10444;width:1260;height:900">
              <v:textbox style="mso-next-textbox:#_x0000_s1098">
                <w:txbxContent>
                  <w:p w:rsidR="0086468F" w:rsidRPr="00B30862" w:rsidRDefault="0086468F" w:rsidP="00FA279C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CE4426" w:rsidRDefault="0086468F" w:rsidP="00FA279C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86468F" w:rsidRPr="00FA279C" w:rsidRDefault="0086468F" w:rsidP="00FA279C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Biosafety</w:t>
                    </w:r>
                  </w:p>
                </w:txbxContent>
              </v:textbox>
            </v:shape>
            <v:shape id="_x0000_s1099" type="#_x0000_t75" style="position:absolute;left:261;top:904;width:16560;height:9540" o:preferrelative="f">
              <v:fill o:detectmouseclick="t"/>
              <v:path o:extrusionok="t" o:connecttype="none"/>
              <o:lock v:ext="edit" text="t"/>
            </v:shape>
            <v:shape id="_x0000_s1100" type="#_x0000_t202" style="position:absolute;left:14301;top:8644;width:720;height:900">
              <v:textbox style="mso-next-textbox:#_x0000_s1100" inset="0,,0">
                <w:txbxContent>
                  <w:p w:rsidR="0086468F" w:rsidRPr="00C22F7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86468F" w:rsidRPr="00C22F7C" w:rsidRDefault="0086468F" w:rsidP="009C6B4D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C22F7C">
                      <w:rPr>
                        <w:sz w:val="14"/>
                        <w:szCs w:val="14"/>
                      </w:rPr>
                      <w:t xml:space="preserve">Finance </w:t>
                    </w:r>
                  </w:p>
                </w:txbxContent>
              </v:textbox>
            </v:shape>
          </v:group>
        </w:pict>
      </w:r>
      <w:r w:rsidRPr="000B476B">
        <w:rPr>
          <w:noProof/>
          <w:sz w:val="2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5" type="#_x0000_t84" style="position:absolute;left:0;text-align:left;margin-left:184.05pt;margin-top:-26.8pt;width:279pt;height:63pt;z-index:-251663360"/>
        </w:pict>
      </w:r>
      <w:r w:rsidRPr="000B476B">
        <w:rPr>
          <w:noProof/>
          <w:sz w:val="20"/>
        </w:rPr>
        <w:pict>
          <v:line id="_x0000_s1030" style="position:absolute;left:0;text-align:left;z-index:251637760" from="328.05pt,36.2pt" to="328.05pt,54.2pt"/>
        </w:pict>
      </w:r>
      <w:r w:rsidR="00930FB1">
        <w:rPr>
          <w:noProof/>
          <w:sz w:val="20"/>
        </w:rPr>
        <w:t xml:space="preserve"> </w:t>
      </w:r>
    </w:p>
    <w:p w:rsidR="00B2687A" w:rsidRDefault="000B476B">
      <w:r w:rsidRPr="000B476B">
        <w:rPr>
          <w:noProof/>
          <w:sz w:val="20"/>
        </w:rPr>
        <w:pict>
          <v:shape id="_x0000_s1069" type="#_x0000_t202" style="position:absolute;margin-left:264.15pt;margin-top:151.9pt;width:149.4pt;height:35.7pt;z-index:-251638784">
            <v:shadow on="t" offset="-6pt,-6pt"/>
            <v:textbox style="mso-next-textbox:#_x0000_s1069">
              <w:txbxContent>
                <w:p w:rsidR="0086468F" w:rsidRPr="00362342" w:rsidRDefault="00B5778F" w:rsidP="007E1FB9">
                  <w:pPr>
                    <w:pStyle w:val="BodyText2"/>
                    <w:rPr>
                      <w:rFonts w:ascii="Britannic Bold" w:hAnsi="Britannic Bold"/>
                      <w:b w:val="0"/>
                    </w:rPr>
                  </w:pPr>
                  <w:r>
                    <w:rPr>
                      <w:rFonts w:ascii="Britannic Bold" w:hAnsi="Britannic Bold"/>
                      <w:b w:val="0"/>
                    </w:rPr>
                    <w:t>Phytosanitary, Biosafety and Biosecurity</w:t>
                  </w:r>
                </w:p>
              </w:txbxContent>
            </v:textbox>
          </v:shape>
        </w:pict>
      </w:r>
      <w:r w:rsidRPr="000B476B">
        <w:rPr>
          <w:noProof/>
          <w:sz w:val="20"/>
        </w:rPr>
        <w:pict>
          <v:shape id="_x0000_s1068" type="#_x0000_t202" style="position:absolute;margin-left:28.85pt;margin-top:148.2pt;width:140.3pt;height:35.3pt;z-index:-251639808">
            <v:shadow on="t" offset="-6pt,-6pt"/>
            <v:textbox style="mso-next-textbox:#_x0000_s1068">
              <w:txbxContent>
                <w:p w:rsidR="0086468F" w:rsidRPr="008F786F" w:rsidRDefault="00B5778F" w:rsidP="007E1FB9">
                  <w:pPr>
                    <w:pStyle w:val="BodyText2"/>
                    <w:rPr>
                      <w:rFonts w:ascii="Britannic Bold" w:hAnsi="Britannic Bold"/>
                      <w:b w:val="0"/>
                    </w:rPr>
                  </w:pPr>
                  <w:r>
                    <w:rPr>
                      <w:rFonts w:ascii="Britannic Bold" w:hAnsi="Britannic Bold"/>
                      <w:b w:val="0"/>
                    </w:rPr>
                    <w:t>Quality Assurance and Analytical Services</w:t>
                  </w:r>
                </w:p>
              </w:txbxContent>
            </v:textbox>
          </v:shape>
        </w:pict>
      </w:r>
      <w:r w:rsidRPr="000B476B">
        <w:rPr>
          <w:noProof/>
          <w:sz w:val="20"/>
        </w:rPr>
        <w:pict>
          <v:line id="_x0000_s1101" style="position:absolute;z-index:-251634688" from="620.5pt,111.8pt" to="620.55pt,129.8pt"/>
        </w:pict>
      </w:r>
      <w:r w:rsidRPr="000B476B">
        <w:rPr>
          <w:noProof/>
          <w:sz w:val="20"/>
        </w:rPr>
        <w:pict>
          <v:line id="_x0000_s1071" style="position:absolute;z-index:-251636736" from="80.55pt,115.4pt" to="80.6pt,129.8pt"/>
        </w:pict>
      </w:r>
      <w:r w:rsidRPr="000B476B">
        <w:rPr>
          <w:noProof/>
          <w:sz w:val="20"/>
        </w:rPr>
        <w:pict>
          <v:shape id="_x0000_s1070" type="#_x0000_t202" style="position:absolute;margin-left:543.1pt;margin-top:148.2pt;width:122.45pt;height:30.4pt;z-index:-251637760">
            <v:shadow on="t" offset="-6pt,-6pt"/>
            <v:textbox style="mso-next-textbox:#_x0000_s1070">
              <w:txbxContent>
                <w:p w:rsidR="0086468F" w:rsidRPr="000955F5" w:rsidRDefault="0086468F" w:rsidP="007E1FB9">
                  <w:pPr>
                    <w:jc w:val="center"/>
                    <w:rPr>
                      <w:rFonts w:ascii="Britannic Bold" w:hAnsi="Britannic Bold"/>
                      <w:sz w:val="8"/>
                      <w:szCs w:val="8"/>
                    </w:rPr>
                  </w:pPr>
                </w:p>
                <w:p w:rsidR="0086468F" w:rsidRDefault="00B5778F" w:rsidP="007E1FB9">
                  <w:pPr>
                    <w:jc w:val="center"/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</w:rPr>
                    <w:t>Corporate Services</w:t>
                  </w:r>
                </w:p>
                <w:p w:rsidR="0086468F" w:rsidRPr="008F786F" w:rsidRDefault="0086468F" w:rsidP="007E1FB9">
                  <w:pPr>
                    <w:jc w:val="center"/>
                    <w:rPr>
                      <w:rFonts w:ascii="Britannic Bold" w:hAnsi="Britannic Bold"/>
                    </w:rPr>
                  </w:pPr>
                </w:p>
              </w:txbxContent>
            </v:textbox>
          </v:shape>
        </w:pict>
      </w:r>
      <w:r w:rsidRPr="000B476B">
        <w:rPr>
          <w:noProof/>
          <w:sz w:val="20"/>
        </w:rPr>
        <w:pict>
          <v:shape id="_x0000_s1067" style="position:absolute;margin-left:745.6pt;margin-top:111.8pt;width:.95pt;height:242.1pt;flip:x;z-index:-251640832" coordsize="18,4818" path="m,l18,4818e" filled="f">
            <v:path arrowok="t"/>
          </v:shape>
        </w:pict>
      </w:r>
      <w:r w:rsidRPr="000B476B">
        <w:rPr>
          <w:noProof/>
          <w:sz w:val="20"/>
        </w:rPr>
        <w:pict>
          <v:shape id="_x0000_s1046" type="#_x0000_t84" style="position:absolute;margin-left:224.55pt;margin-top:39.8pt;width:207pt;height:54pt;z-index:-251662336"/>
        </w:pict>
      </w:r>
      <w:r w:rsidRPr="000B476B">
        <w:rPr>
          <w:noProof/>
          <w:sz w:val="20"/>
        </w:rPr>
        <w:pict>
          <v:line id="_x0000_s1029" style="position:absolute;z-index:251636736" from="328.05pt,93.8pt" to="328.05pt,111.8pt"/>
        </w:pict>
      </w:r>
      <w:r w:rsidRPr="000B476B">
        <w:rPr>
          <w:noProof/>
        </w:rPr>
        <w:pict>
          <v:line id="_x0000_s1027" style="position:absolute;z-index:251634688" from="310.05pt,111.8pt" to="310.05pt,129.8pt"/>
        </w:pict>
      </w:r>
      <w:r w:rsidRPr="000B476B">
        <w:rPr>
          <w:noProof/>
          <w:sz w:val="20"/>
        </w:rPr>
        <w:pict>
          <v:line id="_x0000_s1066" style="position:absolute;z-index:251674624" from="-36.45pt,111.8pt" to="-36.45pt,372.8pt"/>
        </w:pict>
      </w:r>
      <w:r w:rsidRPr="000B476B">
        <w:rPr>
          <w:noProof/>
        </w:rPr>
        <w:pict>
          <v:line id="_x0000_s1026" style="position:absolute;flip:y;z-index:251633664" from="-36.45pt,111.8pt" to="746.55pt,111.8pt"/>
        </w:pict>
      </w:r>
      <w:r w:rsidRPr="000B476B">
        <w:rPr>
          <w:noProof/>
          <w:sz w:val="20"/>
        </w:rPr>
        <w:pict>
          <v:line id="_x0000_s1048" style="position:absolute;z-index:251656192" from="458.55pt,228.8pt" to="494.55pt,228.8pt"/>
        </w:pict>
      </w:r>
      <w:r w:rsidRPr="000B476B">
        <w:rPr>
          <w:noProof/>
          <w:sz w:val="20"/>
        </w:rPr>
        <w:pict>
          <v:line id="_x0000_s1047" style="position:absolute;z-index:251655168" from="188.55pt,228.8pt" to="224.55pt,228.8pt"/>
        </w:pict>
      </w:r>
      <w:r w:rsidRPr="000B476B">
        <w:rPr>
          <w:noProof/>
          <w:sz w:val="20"/>
        </w:rPr>
        <w:pict>
          <v:shape id="_x0000_s1031" type="#_x0000_t202" style="position:absolute;margin-left:224.55pt;margin-top:129.95pt;width:234pt;height:197.85pt;z-index:-251677696" strokeweight="3pt">
            <v:stroke linestyle="thinThin"/>
            <v:textbox style="mso-next-textbox:#_x0000_s1031">
              <w:txbxContent>
                <w:p w:rsidR="0086468F" w:rsidRDefault="0086468F" w:rsidP="00204A8E"/>
                <w:p w:rsidR="0086468F" w:rsidRDefault="0086468F" w:rsidP="008F786F"/>
                <w:p w:rsidR="0086468F" w:rsidRDefault="0086468F" w:rsidP="008F786F"/>
                <w:p w:rsidR="0086468F" w:rsidRDefault="0086468F" w:rsidP="008F786F"/>
                <w:p w:rsidR="0086468F" w:rsidRDefault="0086468F" w:rsidP="00204A8E"/>
                <w:p w:rsidR="0086468F" w:rsidRDefault="00DB5FB9" w:rsidP="000955F5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C</w:t>
                  </w:r>
                  <w:r w:rsidR="00B5778F">
                    <w:rPr>
                      <w:sz w:val="20"/>
                    </w:rPr>
                    <w:t>ertification of plants and plant products and related materials</w:t>
                  </w:r>
                </w:p>
                <w:p w:rsidR="00B5778F" w:rsidRPr="003B6196" w:rsidRDefault="00B5778F" w:rsidP="000955F5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Plant quarantine control</w:t>
                  </w:r>
                </w:p>
                <w:p w:rsidR="0086468F" w:rsidRPr="003B6196" w:rsidRDefault="00DB5FB9" w:rsidP="000955F5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Pest surveillance</w:t>
                  </w:r>
                </w:p>
                <w:p w:rsidR="0086468F" w:rsidRDefault="00DB5FB9" w:rsidP="003B6196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Pest risk analysis</w:t>
                  </w:r>
                </w:p>
                <w:p w:rsidR="00DB5FB9" w:rsidRDefault="00DB5FB9" w:rsidP="003B6196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Germplasm cleaning and exchange</w:t>
                  </w:r>
                </w:p>
                <w:p w:rsidR="00DB5FB9" w:rsidRPr="003B6196" w:rsidRDefault="00DB5FB9" w:rsidP="003B6196">
                  <w:pPr>
                    <w:numPr>
                      <w:ilvl w:val="0"/>
                      <w:numId w:val="9"/>
                    </w:numPr>
                    <w:spacing w:line="28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Testing, diagnosis and identification of plant pests</w:t>
                  </w:r>
                </w:p>
              </w:txbxContent>
            </v:textbox>
          </v:shape>
        </w:pict>
      </w:r>
      <w:r w:rsidRPr="000B476B">
        <w:rPr>
          <w:noProof/>
          <w:sz w:val="20"/>
        </w:rPr>
        <w:pict>
          <v:shape id="_x0000_s1028" type="#_x0000_t202" style="position:absolute;margin-left:494.55pt;margin-top:129.8pt;width:3in;height:198pt;z-index:-251680768" filled="f" strokeweight="3pt">
            <v:stroke linestyle="thinThin"/>
            <v:textbox style="mso-next-textbox:#_x0000_s1028">
              <w:txbxContent>
                <w:p w:rsidR="0086468F" w:rsidRPr="002C73CE" w:rsidRDefault="0086468F" w:rsidP="002C73CE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86468F" w:rsidRPr="002C73CE" w:rsidRDefault="0086468F" w:rsidP="002C73CE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86468F" w:rsidRPr="008F786F" w:rsidRDefault="0086468F" w:rsidP="008F786F">
                  <w:pPr>
                    <w:pStyle w:val="BodyText2"/>
                    <w:rPr>
                      <w:rFonts w:ascii="Britannic Bold" w:hAnsi="Britannic Bold"/>
                      <w:b w:val="0"/>
                    </w:rPr>
                  </w:pPr>
                </w:p>
                <w:p w:rsidR="0086468F" w:rsidRPr="008F786F" w:rsidRDefault="0086468F" w:rsidP="008F786F">
                  <w:pPr>
                    <w:pStyle w:val="BodyText2"/>
                    <w:rPr>
                      <w:rFonts w:ascii="Britannic Bold" w:hAnsi="Britannic Bold"/>
                      <w:b w:val="0"/>
                    </w:rPr>
                  </w:pPr>
                </w:p>
                <w:p w:rsidR="0086468F" w:rsidRPr="002C73CE" w:rsidRDefault="0086468F" w:rsidP="002C73CE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86468F" w:rsidRPr="003B6196" w:rsidRDefault="0086468F" w:rsidP="003B6196">
                  <w:pPr>
                    <w:numPr>
                      <w:ilvl w:val="0"/>
                      <w:numId w:val="11"/>
                    </w:numPr>
                    <w:spacing w:line="300" w:lineRule="exact"/>
                    <w:rPr>
                      <w:sz w:val="20"/>
                    </w:rPr>
                  </w:pPr>
                  <w:r w:rsidRPr="003B6196">
                    <w:rPr>
                      <w:sz w:val="20"/>
                    </w:rPr>
                    <w:t>Finance</w:t>
                  </w:r>
                </w:p>
                <w:p w:rsidR="0086468F" w:rsidRDefault="0086468F" w:rsidP="003B6196">
                  <w:pPr>
                    <w:numPr>
                      <w:ilvl w:val="0"/>
                      <w:numId w:val="11"/>
                    </w:numPr>
                    <w:spacing w:line="300" w:lineRule="exact"/>
                    <w:rPr>
                      <w:sz w:val="20"/>
                    </w:rPr>
                  </w:pPr>
                  <w:r w:rsidRPr="003B6196">
                    <w:rPr>
                      <w:sz w:val="20"/>
                    </w:rPr>
                    <w:t xml:space="preserve">Human Resource </w:t>
                  </w:r>
                </w:p>
                <w:p w:rsidR="0086468F" w:rsidRPr="003B6196" w:rsidRDefault="0086468F" w:rsidP="003B6196">
                  <w:pPr>
                    <w:numPr>
                      <w:ilvl w:val="0"/>
                      <w:numId w:val="11"/>
                    </w:numPr>
                    <w:spacing w:line="300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Procurement</w:t>
                  </w:r>
                </w:p>
                <w:p w:rsidR="0086468F" w:rsidRPr="003B6196" w:rsidRDefault="0086468F" w:rsidP="003B6196">
                  <w:pPr>
                    <w:numPr>
                      <w:ilvl w:val="0"/>
                      <w:numId w:val="11"/>
                    </w:numPr>
                    <w:spacing w:line="300" w:lineRule="exact"/>
                    <w:rPr>
                      <w:sz w:val="20"/>
                    </w:rPr>
                  </w:pPr>
                  <w:r w:rsidRPr="003B6196">
                    <w:rPr>
                      <w:sz w:val="20"/>
                    </w:rPr>
                    <w:t>Administration</w:t>
                  </w:r>
                </w:p>
                <w:p w:rsidR="0086468F" w:rsidRPr="003B6196" w:rsidRDefault="0086468F" w:rsidP="003B6196">
                  <w:pPr>
                    <w:numPr>
                      <w:ilvl w:val="0"/>
                      <w:numId w:val="11"/>
                    </w:numPr>
                    <w:spacing w:line="300" w:lineRule="exact"/>
                    <w:rPr>
                      <w:sz w:val="20"/>
                    </w:rPr>
                  </w:pPr>
                  <w:r w:rsidRPr="003B6196">
                    <w:rPr>
                      <w:sz w:val="20"/>
                    </w:rPr>
                    <w:t>Information Communication Technology</w:t>
                  </w:r>
                </w:p>
                <w:p w:rsidR="0086468F" w:rsidRDefault="0086468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0B476B">
        <w:rPr>
          <w:noProof/>
          <w:sz w:val="20"/>
        </w:rPr>
        <w:pict>
          <v:line id="_x0000_s1032" style="position:absolute;z-index:251639808" from="17.55pt,354.8pt" to="377.55pt,354.8pt"/>
        </w:pict>
      </w:r>
      <w:r w:rsidRPr="000B476B">
        <w:rPr>
          <w:noProof/>
          <w:sz w:val="20"/>
        </w:rPr>
        <w:pict>
          <v:line id="_x0000_s1050" style="position:absolute;z-index:251658240" from="341.55pt,444.8pt" to="341.55pt,462.8pt"/>
        </w:pict>
      </w:r>
      <w:r w:rsidRPr="000B476B">
        <w:rPr>
          <w:noProof/>
          <w:sz w:val="20"/>
        </w:rPr>
        <w:pict>
          <v:line id="_x0000_s1043" style="position:absolute;z-index:251651072" from="197.55pt,444.8pt" to="197.55pt,462.8pt"/>
        </w:pict>
      </w:r>
      <w:r w:rsidRPr="000B476B">
        <w:rPr>
          <w:noProof/>
          <w:sz w:val="20"/>
        </w:rPr>
        <w:pict>
          <v:line id="_x0000_s1041" style="position:absolute;z-index:251649024" from="269.55pt,444.8pt" to="269.55pt,462.8pt"/>
        </w:pict>
      </w:r>
      <w:r w:rsidRPr="000B476B">
        <w:rPr>
          <w:noProof/>
          <w:sz w:val="20"/>
        </w:rPr>
        <w:pict>
          <v:line id="_x0000_s1049" style="position:absolute;z-index:251657216" from="125.55pt,444.8pt" to="125.55pt,462.8pt"/>
        </w:pict>
      </w:r>
      <w:r w:rsidRPr="000B476B">
        <w:rPr>
          <w:noProof/>
          <w:sz w:val="20"/>
        </w:rPr>
        <w:pict>
          <v:line id="_x0000_s1062" style="position:absolute;z-index:251670528" from="553.05pt,444.8pt" to="553.05pt,462.8pt"/>
        </w:pict>
      </w:r>
      <w:r w:rsidRPr="000B476B">
        <w:rPr>
          <w:noProof/>
          <w:sz w:val="20"/>
        </w:rPr>
        <w:pict>
          <v:line id="_x0000_s1058" style="position:absolute;z-index:251666432" from="409.05pt,444.8pt" to="409.05pt,462.8pt"/>
        </w:pict>
      </w:r>
      <w:r w:rsidRPr="000B476B">
        <w:rPr>
          <w:noProof/>
          <w:sz w:val="20"/>
        </w:rPr>
        <w:pict>
          <v:line id="_x0000_s1059" style="position:absolute;z-index:251667456" from="490.05pt,444.8pt" to="490.05pt,462.8pt"/>
        </w:pict>
      </w:r>
      <w:r w:rsidRPr="000B476B">
        <w:rPr>
          <w:noProof/>
          <w:sz w:val="20"/>
        </w:rPr>
        <w:pict>
          <v:line id="_x0000_s1039" style="position:absolute;z-index:251646976" from="53.55pt,444.8pt" to="638.55pt,444.8pt"/>
        </w:pict>
      </w:r>
      <w:r w:rsidRPr="000B476B">
        <w:rPr>
          <w:noProof/>
          <w:sz w:val="20"/>
        </w:rPr>
        <w:pict>
          <v:line id="_x0000_s1064" style="position:absolute;z-index:251672576" from="53.55pt,444.8pt" to="53.55pt,462.8pt"/>
        </w:pict>
      </w:r>
      <w:r w:rsidRPr="000B476B">
        <w:rPr>
          <w:noProof/>
          <w:sz w:val="20"/>
        </w:rPr>
        <w:pict>
          <v:line id="_x0000_s1063" style="position:absolute;z-index:251671552" from="638.55pt,444.8pt" to="638.55pt,462.8pt"/>
        </w:pict>
      </w:r>
      <w:r w:rsidRPr="000B476B">
        <w:rPr>
          <w:noProof/>
          <w:sz w:val="20"/>
        </w:rPr>
        <w:pict>
          <v:line id="_x0000_s1051" style="position:absolute;z-index:251659264" from="373.05pt,354.8pt" to="746.55pt,354.8pt"/>
        </w:pict>
      </w:r>
      <w:r w:rsidRPr="000B476B">
        <w:rPr>
          <w:noProof/>
          <w:sz w:val="20"/>
        </w:rPr>
        <w:pict>
          <v:line id="_x0000_s1061" style="position:absolute;z-index:251669504" from="458.55pt,354.8pt" to="458.55pt,444.8pt"/>
        </w:pict>
      </w:r>
      <w:r w:rsidRPr="000B476B">
        <w:rPr>
          <w:noProof/>
          <w:sz w:val="20"/>
        </w:rPr>
        <w:pict>
          <v:line id="_x0000_s1065" style="position:absolute;z-index:251673600" from="710.55pt,354.8pt" to="710.55pt,372.8pt"/>
        </w:pict>
      </w:r>
      <w:r w:rsidRPr="000B476B">
        <w:rPr>
          <w:noProof/>
          <w:sz w:val="20"/>
        </w:rPr>
        <w:pict>
          <v:line id="_x0000_s1044" style="position:absolute;z-index:251652096" from="620.55pt,354.8pt" to="620.55pt,372.8pt"/>
        </w:pict>
      </w:r>
      <w:r w:rsidRPr="000B476B">
        <w:rPr>
          <w:noProof/>
          <w:sz w:val="20"/>
        </w:rPr>
        <w:pict>
          <v:line id="_x0000_s1055" style="position:absolute;z-index:251663360" from="665.55pt,354.8pt" to="665.55pt,372.8pt"/>
        </w:pict>
      </w:r>
      <w:r w:rsidRPr="000B476B">
        <w:rPr>
          <w:noProof/>
          <w:sz w:val="20"/>
        </w:rPr>
        <w:pict>
          <v:line id="_x0000_s1038" style="position:absolute;z-index:251645952" from="296.55pt,354.8pt" to="296.55pt,372.8pt"/>
        </w:pict>
      </w:r>
      <w:r w:rsidRPr="000B476B">
        <w:rPr>
          <w:noProof/>
          <w:sz w:val="20"/>
        </w:rPr>
        <w:pict>
          <v:line id="_x0000_s1053" style="position:absolute;z-index:251661312" from="359.55pt,354.8pt" to="359.55pt,372.8pt"/>
        </w:pict>
      </w:r>
      <w:r w:rsidRPr="000B476B">
        <w:rPr>
          <w:noProof/>
          <w:sz w:val="20"/>
        </w:rPr>
        <w:pict>
          <v:line id="_x0000_s1054" style="position:absolute;z-index:251662336" from="413.55pt,354.8pt" to="413.55pt,372.8pt"/>
        </w:pict>
      </w:r>
      <w:r w:rsidRPr="000B476B">
        <w:rPr>
          <w:noProof/>
          <w:sz w:val="20"/>
        </w:rPr>
        <w:pict>
          <v:line id="_x0000_s1034" style="position:absolute;z-index:251641856" from="503.55pt,354.8pt" to="503.55pt,372.8pt"/>
        </w:pict>
      </w:r>
      <w:r w:rsidRPr="000B476B">
        <w:rPr>
          <w:noProof/>
          <w:sz w:val="20"/>
        </w:rPr>
        <w:pict>
          <v:line id="_x0000_s1033" style="position:absolute;z-index:251640832" from="566.55pt,354.8pt" to="566.55pt,372.8pt"/>
        </w:pict>
      </w:r>
      <w:r w:rsidRPr="000B476B">
        <w:rPr>
          <w:noProof/>
          <w:sz w:val="20"/>
        </w:rPr>
        <w:pict>
          <v:line id="_x0000_s1060" style="position:absolute;z-index:251668480" from="269.55pt,354.8pt" to="269.55pt,444.8pt"/>
        </w:pict>
      </w:r>
      <w:r w:rsidRPr="000B476B">
        <w:rPr>
          <w:noProof/>
          <w:sz w:val="20"/>
        </w:rPr>
        <w:pict>
          <v:line id="_x0000_s1037" style="position:absolute;z-index:251644928" from="143.55pt,354.8pt" to="143.55pt,372.8pt"/>
        </w:pict>
      </w:r>
      <w:r w:rsidRPr="000B476B">
        <w:rPr>
          <w:noProof/>
          <w:sz w:val="20"/>
        </w:rPr>
        <w:pict>
          <v:line id="_x0000_s1036" style="position:absolute;z-index:251643904" from="188.55pt,354.8pt" to="188.55pt,372.8pt"/>
        </w:pict>
      </w:r>
      <w:r w:rsidRPr="000B476B">
        <w:rPr>
          <w:noProof/>
          <w:sz w:val="20"/>
        </w:rPr>
        <w:pict>
          <v:line id="_x0000_s1035" style="position:absolute;z-index:251642880" from="242.55pt,354.8pt" to="242.55pt,372.8pt"/>
        </w:pict>
      </w:r>
      <w:r w:rsidRPr="000B476B">
        <w:rPr>
          <w:noProof/>
          <w:sz w:val="20"/>
        </w:rPr>
        <w:pict>
          <v:line id="_x0000_s1040" style="position:absolute;z-index:251648000" from="17.55pt,354.8pt" to="17.55pt,372.8pt"/>
        </w:pict>
      </w:r>
      <w:r w:rsidRPr="000B476B">
        <w:rPr>
          <w:noProof/>
          <w:sz w:val="20"/>
        </w:rPr>
        <w:pict>
          <v:line id="_x0000_s1042" style="position:absolute;z-index:251650048" from="80.55pt,354.8pt" to="80.55pt,372.8pt"/>
        </w:pict>
      </w:r>
      <w:r w:rsidRPr="000B476B">
        <w:rPr>
          <w:noProof/>
          <w:sz w:val="20"/>
        </w:rPr>
        <w:pict>
          <v:line id="_x0000_s1052" style="position:absolute;z-index:251660288" from="611.55pt,327.8pt" to="611.55pt,354.8pt"/>
        </w:pict>
      </w:r>
      <w:r w:rsidRPr="000B476B">
        <w:rPr>
          <w:noProof/>
          <w:sz w:val="20"/>
        </w:rPr>
        <w:pict>
          <v:line id="_x0000_s1057" style="position:absolute;z-index:251665408" from="62.55pt,327.8pt" to="62.55pt,354.8pt"/>
        </w:pict>
      </w:r>
      <w:r w:rsidRPr="000B476B">
        <w:rPr>
          <w:noProof/>
          <w:sz w:val="20"/>
        </w:rPr>
        <w:pict>
          <v:line id="_x0000_s1056" style="position:absolute;z-index:251664384" from="314.55pt,327.8pt" to="314.55pt,354.8pt"/>
        </w:pict>
      </w:r>
    </w:p>
    <w:sectPr w:rsidR="00B2687A" w:rsidSect="009E2EBD">
      <w:footerReference w:type="even" r:id="rId7"/>
      <w:footerReference w:type="default" r:id="rId8"/>
      <w:pgSz w:w="16840" w:h="11907" w:orient="landscape" w:code="9"/>
      <w:pgMar w:top="900" w:right="10" w:bottom="450" w:left="1350" w:header="720" w:footer="720" w:gutter="0"/>
      <w:pgNumType w:start="3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194" w:rsidRDefault="00990194">
      <w:r>
        <w:separator/>
      </w:r>
    </w:p>
  </w:endnote>
  <w:endnote w:type="continuationSeparator" w:id="1">
    <w:p w:rsidR="00990194" w:rsidRDefault="00990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8F" w:rsidRDefault="000B476B" w:rsidP="009E2E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4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68F" w:rsidRDefault="0086468F" w:rsidP="001119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8F" w:rsidRDefault="0086468F" w:rsidP="001119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194" w:rsidRDefault="00990194">
      <w:r>
        <w:separator/>
      </w:r>
    </w:p>
  </w:footnote>
  <w:footnote w:type="continuationSeparator" w:id="1">
    <w:p w:rsidR="00990194" w:rsidRDefault="00990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B3A6007"/>
    <w:multiLevelType w:val="hybridMultilevel"/>
    <w:tmpl w:val="7EE0B976"/>
    <w:lvl w:ilvl="0" w:tplc="C952F30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0DEA0B01"/>
    <w:multiLevelType w:val="multilevel"/>
    <w:tmpl w:val="AEB4D07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6833"/>
    <w:multiLevelType w:val="hybridMultilevel"/>
    <w:tmpl w:val="94DA05A2"/>
    <w:lvl w:ilvl="0" w:tplc="9E78E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24E7D"/>
    <w:multiLevelType w:val="hybridMultilevel"/>
    <w:tmpl w:val="AEB4D07C"/>
    <w:lvl w:ilvl="0" w:tplc="48FC7B6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56C90"/>
    <w:multiLevelType w:val="hybridMultilevel"/>
    <w:tmpl w:val="360847A8"/>
    <w:lvl w:ilvl="0" w:tplc="9E78E0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D5D1F"/>
    <w:multiLevelType w:val="hybridMultilevel"/>
    <w:tmpl w:val="51EAF898"/>
    <w:lvl w:ilvl="0" w:tplc="C952F302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6">
    <w:nsid w:val="447A3156"/>
    <w:multiLevelType w:val="singleLevel"/>
    <w:tmpl w:val="6E3082DE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7">
    <w:nsid w:val="44995D78"/>
    <w:multiLevelType w:val="hybridMultilevel"/>
    <w:tmpl w:val="09AA2C54"/>
    <w:lvl w:ilvl="0" w:tplc="C952F302">
      <w:start w:val="1"/>
      <w:numFmt w:val="bullet"/>
      <w:lvlText w:val=""/>
      <w:lvlPicBulletId w:val="0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>
    <w:nsid w:val="5818630E"/>
    <w:multiLevelType w:val="hybridMultilevel"/>
    <w:tmpl w:val="A8926240"/>
    <w:lvl w:ilvl="0" w:tplc="2C8A031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A4006C"/>
    <w:multiLevelType w:val="singleLevel"/>
    <w:tmpl w:val="6E3082DE"/>
    <w:lvl w:ilvl="0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</w:abstractNum>
  <w:abstractNum w:abstractNumId="10">
    <w:nsid w:val="79917941"/>
    <w:multiLevelType w:val="hybridMultilevel"/>
    <w:tmpl w:val="FE8E1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763"/>
    <w:rsid w:val="000550E5"/>
    <w:rsid w:val="000833B4"/>
    <w:rsid w:val="00092B81"/>
    <w:rsid w:val="000955F5"/>
    <w:rsid w:val="000A196A"/>
    <w:rsid w:val="000B476B"/>
    <w:rsid w:val="001119E1"/>
    <w:rsid w:val="00162A85"/>
    <w:rsid w:val="00175A64"/>
    <w:rsid w:val="001867DE"/>
    <w:rsid w:val="001915B6"/>
    <w:rsid w:val="001C162B"/>
    <w:rsid w:val="001C7D18"/>
    <w:rsid w:val="001D6120"/>
    <w:rsid w:val="001E7D5E"/>
    <w:rsid w:val="00204A8E"/>
    <w:rsid w:val="002062E5"/>
    <w:rsid w:val="00215F80"/>
    <w:rsid w:val="00225051"/>
    <w:rsid w:val="00226EFF"/>
    <w:rsid w:val="00237CBA"/>
    <w:rsid w:val="002468C1"/>
    <w:rsid w:val="00284189"/>
    <w:rsid w:val="002A7B00"/>
    <w:rsid w:val="002C73CE"/>
    <w:rsid w:val="00302C1F"/>
    <w:rsid w:val="00317513"/>
    <w:rsid w:val="003217D2"/>
    <w:rsid w:val="00362342"/>
    <w:rsid w:val="0036586B"/>
    <w:rsid w:val="003A33D5"/>
    <w:rsid w:val="003B2E63"/>
    <w:rsid w:val="003B6196"/>
    <w:rsid w:val="003C5157"/>
    <w:rsid w:val="003D0A86"/>
    <w:rsid w:val="003E2B8D"/>
    <w:rsid w:val="003E5E24"/>
    <w:rsid w:val="00493AFD"/>
    <w:rsid w:val="004A54B5"/>
    <w:rsid w:val="004F6355"/>
    <w:rsid w:val="00556449"/>
    <w:rsid w:val="005613FD"/>
    <w:rsid w:val="005677EF"/>
    <w:rsid w:val="005717BC"/>
    <w:rsid w:val="00605737"/>
    <w:rsid w:val="00606D17"/>
    <w:rsid w:val="006209FF"/>
    <w:rsid w:val="00651E81"/>
    <w:rsid w:val="00684E5E"/>
    <w:rsid w:val="006E6F33"/>
    <w:rsid w:val="007146F3"/>
    <w:rsid w:val="0073385D"/>
    <w:rsid w:val="00735230"/>
    <w:rsid w:val="007659B5"/>
    <w:rsid w:val="00772CF8"/>
    <w:rsid w:val="00783BA3"/>
    <w:rsid w:val="00793B9E"/>
    <w:rsid w:val="007A21D4"/>
    <w:rsid w:val="007A2601"/>
    <w:rsid w:val="007D7197"/>
    <w:rsid w:val="007E1FB9"/>
    <w:rsid w:val="007E3A9A"/>
    <w:rsid w:val="00823465"/>
    <w:rsid w:val="0086468F"/>
    <w:rsid w:val="00882EED"/>
    <w:rsid w:val="008E1674"/>
    <w:rsid w:val="008E443E"/>
    <w:rsid w:val="008F2E78"/>
    <w:rsid w:val="008F786F"/>
    <w:rsid w:val="00930FB1"/>
    <w:rsid w:val="0095525D"/>
    <w:rsid w:val="00960137"/>
    <w:rsid w:val="00990194"/>
    <w:rsid w:val="009A450C"/>
    <w:rsid w:val="009B560A"/>
    <w:rsid w:val="009C475E"/>
    <w:rsid w:val="009C6B4D"/>
    <w:rsid w:val="009C7402"/>
    <w:rsid w:val="009D4A17"/>
    <w:rsid w:val="009D5215"/>
    <w:rsid w:val="009E2EBD"/>
    <w:rsid w:val="009F7CEC"/>
    <w:rsid w:val="00A00A3E"/>
    <w:rsid w:val="00A30558"/>
    <w:rsid w:val="00A5645E"/>
    <w:rsid w:val="00A56B22"/>
    <w:rsid w:val="00AA56FE"/>
    <w:rsid w:val="00AC03D8"/>
    <w:rsid w:val="00AE0763"/>
    <w:rsid w:val="00B009EA"/>
    <w:rsid w:val="00B2687A"/>
    <w:rsid w:val="00B30862"/>
    <w:rsid w:val="00B52870"/>
    <w:rsid w:val="00B5778F"/>
    <w:rsid w:val="00C22F7C"/>
    <w:rsid w:val="00C31F03"/>
    <w:rsid w:val="00C9510C"/>
    <w:rsid w:val="00C9647A"/>
    <w:rsid w:val="00CE4426"/>
    <w:rsid w:val="00CF770A"/>
    <w:rsid w:val="00D558D5"/>
    <w:rsid w:val="00D55D43"/>
    <w:rsid w:val="00DB5FB9"/>
    <w:rsid w:val="00DC594F"/>
    <w:rsid w:val="00DD70D9"/>
    <w:rsid w:val="00E038EF"/>
    <w:rsid w:val="00E114A8"/>
    <w:rsid w:val="00E203A6"/>
    <w:rsid w:val="00E52173"/>
    <w:rsid w:val="00E63313"/>
    <w:rsid w:val="00F07E5E"/>
    <w:rsid w:val="00F13115"/>
    <w:rsid w:val="00F44280"/>
    <w:rsid w:val="00F63FA1"/>
    <w:rsid w:val="00F6780A"/>
    <w:rsid w:val="00F838F4"/>
    <w:rsid w:val="00F955AC"/>
    <w:rsid w:val="00FA279C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E5"/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0550E5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0550E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550E5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0550E5"/>
    <w:pPr>
      <w:keepNext/>
      <w:jc w:val="center"/>
      <w:outlineLvl w:val="3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E5"/>
    <w:rPr>
      <w:sz w:val="20"/>
    </w:rPr>
  </w:style>
  <w:style w:type="paragraph" w:styleId="BodyText2">
    <w:name w:val="Body Text 2"/>
    <w:basedOn w:val="Normal"/>
    <w:rsid w:val="000550E5"/>
    <w:pPr>
      <w:jc w:val="center"/>
    </w:pPr>
    <w:rPr>
      <w:rFonts w:ascii="Garamond" w:hAnsi="Garamond"/>
      <w:b/>
    </w:rPr>
  </w:style>
  <w:style w:type="paragraph" w:styleId="BodyText3">
    <w:name w:val="Body Text 3"/>
    <w:basedOn w:val="Normal"/>
    <w:rsid w:val="000550E5"/>
    <w:pPr>
      <w:jc w:val="center"/>
    </w:pPr>
    <w:rPr>
      <w:rFonts w:ascii="Garamond" w:hAnsi="Garamond"/>
      <w:b/>
      <w:sz w:val="20"/>
    </w:rPr>
  </w:style>
  <w:style w:type="paragraph" w:styleId="Footer">
    <w:name w:val="footer"/>
    <w:basedOn w:val="Normal"/>
    <w:rsid w:val="001119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9E1"/>
  </w:style>
  <w:style w:type="paragraph" w:styleId="Header">
    <w:name w:val="header"/>
    <w:basedOn w:val="Normal"/>
    <w:rsid w:val="001119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2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Kephis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Kephis</dc:creator>
  <cp:lastModifiedBy>dopondo</cp:lastModifiedBy>
  <cp:revision>2</cp:revision>
  <cp:lastPrinted>2015-06-22T13:32:00Z</cp:lastPrinted>
  <dcterms:created xsi:type="dcterms:W3CDTF">2015-07-28T05:08:00Z</dcterms:created>
  <dcterms:modified xsi:type="dcterms:W3CDTF">2015-07-28T05:08:00Z</dcterms:modified>
</cp:coreProperties>
</file>