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690"/>
        <w:gridCol w:w="2808"/>
      </w:tblGrid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Pr="00D610EE" w:rsidRDefault="00D610EE">
            <w:pPr>
              <w:rPr>
                <w:b/>
              </w:rPr>
            </w:pPr>
            <w:r w:rsidRPr="00D610EE">
              <w:rPr>
                <w:b/>
              </w:rPr>
              <w:t>List of regulated pest – quarantine pest  (Common name)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Pr="00D610EE" w:rsidRDefault="00D610EE" w:rsidP="004E3A62">
            <w:pPr>
              <w:rPr>
                <w:b/>
              </w:rPr>
            </w:pPr>
            <w:r w:rsidRPr="00D610EE">
              <w:rPr>
                <w:b/>
              </w:rPr>
              <w:t xml:space="preserve">Scientific name </w:t>
            </w:r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Giant African snail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B43325" w:rsidP="004E3A62">
            <w:proofErr w:type="spellStart"/>
            <w:r>
              <w:t>Achatina</w:t>
            </w:r>
            <w:proofErr w:type="spellEnd"/>
            <w:r>
              <w:t xml:space="preserve"> </w:t>
            </w:r>
            <w:proofErr w:type="spellStart"/>
            <w:r>
              <w:t>fulica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B43325">
            <w:r>
              <w:t>Mango seed</w:t>
            </w:r>
            <w:r w:rsidR="00D610EE">
              <w:t xml:space="preserve"> weevil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B43325" w:rsidP="004E3A62">
            <w:proofErr w:type="spellStart"/>
            <w:r>
              <w:t>Sternochetus</w:t>
            </w:r>
            <w:proofErr w:type="spellEnd"/>
            <w:r>
              <w:t xml:space="preserve"> </w:t>
            </w:r>
            <w:proofErr w:type="spellStart"/>
            <w:r>
              <w:t>mangiferae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Taro leaf blight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B43325">
            <w:proofErr w:type="spellStart"/>
            <w:r>
              <w:t>Phytophthora</w:t>
            </w:r>
            <w:proofErr w:type="spellEnd"/>
            <w:r>
              <w:t xml:space="preserve"> </w:t>
            </w:r>
            <w:proofErr w:type="spellStart"/>
            <w:r>
              <w:t>colocasiae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 w:rsidP="00EF5EB2">
            <w:r>
              <w:t>Taro beetle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B43325">
            <w:proofErr w:type="spellStart"/>
            <w:r>
              <w:t>Papuana</w:t>
            </w:r>
            <w:proofErr w:type="spellEnd"/>
            <w:r>
              <w:t xml:space="preserve"> </w:t>
            </w:r>
            <w:r w:rsidR="004E2711">
              <w:t>huebneri</w:t>
            </w:r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Termite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B43325">
            <w:proofErr w:type="spellStart"/>
            <w:r>
              <w:t>Isoptera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Red melon beetle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D610EE">
            <w:proofErr w:type="spellStart"/>
            <w:r>
              <w:t>Aulacophora</w:t>
            </w:r>
            <w:proofErr w:type="spellEnd"/>
            <w:r>
              <w:t xml:space="preserve"> </w:t>
            </w:r>
            <w:proofErr w:type="spellStart"/>
            <w:r>
              <w:t>similis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Tobacco flea beetle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D610EE">
            <w:proofErr w:type="spellStart"/>
            <w:r>
              <w:t>Epitrix</w:t>
            </w:r>
            <w:proofErr w:type="spellEnd"/>
            <w:r>
              <w:t xml:space="preserve"> </w:t>
            </w:r>
            <w:proofErr w:type="spellStart"/>
            <w:r>
              <w:t>hirtipennis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Grape leafhopper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D610EE">
            <w:proofErr w:type="spellStart"/>
            <w:r>
              <w:t>Empoasca</w:t>
            </w:r>
            <w:proofErr w:type="spellEnd"/>
            <w:r>
              <w:t xml:space="preserve"> </w:t>
            </w:r>
            <w:proofErr w:type="spellStart"/>
            <w:r>
              <w:t>vitis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 xml:space="preserve">Bean pod borer </w:t>
            </w:r>
            <w:proofErr w:type="spellStart"/>
            <w:r>
              <w:t>mung</w:t>
            </w:r>
            <w:proofErr w:type="spellEnd"/>
            <w:r>
              <w:t xml:space="preserve"> moth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D610EE">
            <w:proofErr w:type="spellStart"/>
            <w:r>
              <w:t>Maruca</w:t>
            </w:r>
            <w:proofErr w:type="spellEnd"/>
            <w:r>
              <w:t xml:space="preserve"> </w:t>
            </w:r>
            <w:proofErr w:type="spellStart"/>
            <w:r>
              <w:t>testulalis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 xml:space="preserve">Black </w:t>
            </w:r>
            <w:proofErr w:type="spellStart"/>
            <w:r>
              <w:t>Sigatoka</w:t>
            </w:r>
            <w:proofErr w:type="spellEnd"/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D610EE">
            <w:proofErr w:type="spellStart"/>
            <w:r>
              <w:t>Mycosphaerella</w:t>
            </w:r>
            <w:proofErr w:type="spellEnd"/>
            <w:r>
              <w:t xml:space="preserve"> </w:t>
            </w:r>
            <w:proofErr w:type="spellStart"/>
            <w:r>
              <w:t>fijiensis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Citrus Canker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D610EE">
            <w:proofErr w:type="spellStart"/>
            <w:r>
              <w:t>Xanthomonas</w:t>
            </w:r>
            <w:proofErr w:type="spellEnd"/>
            <w:r>
              <w:t xml:space="preserve"> </w:t>
            </w:r>
            <w:proofErr w:type="spellStart"/>
            <w:r>
              <w:t>axonopodis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Cocoa pod borer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D610EE">
            <w:proofErr w:type="spellStart"/>
            <w:r>
              <w:t>Conopomorpha</w:t>
            </w:r>
            <w:proofErr w:type="spellEnd"/>
            <w:r>
              <w:t xml:space="preserve"> </w:t>
            </w:r>
            <w:proofErr w:type="spellStart"/>
            <w:r>
              <w:t>cramerella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European house borer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D610EE">
            <w:proofErr w:type="spellStart"/>
            <w:r>
              <w:t>Hylotrupes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Melon fly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D610EE">
            <w:r>
              <w:t xml:space="preserve">Bactrocera </w:t>
            </w:r>
            <w:proofErr w:type="spellStart"/>
            <w:r>
              <w:t>cucurbitae</w:t>
            </w:r>
            <w:proofErr w:type="spellEnd"/>
          </w:p>
        </w:tc>
      </w:tr>
      <w:tr w:rsidR="00D610EE" w:rsidTr="00D610EE">
        <w:tc>
          <w:tcPr>
            <w:tcW w:w="3690" w:type="dxa"/>
            <w:tcBorders>
              <w:right w:val="single" w:sz="4" w:space="0" w:color="auto"/>
            </w:tcBorders>
          </w:tcPr>
          <w:p w:rsidR="00D610EE" w:rsidRDefault="00D610EE">
            <w:r>
              <w:t>Fijian fruit fly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D610EE" w:rsidRDefault="001C2697">
            <w:r>
              <w:t xml:space="preserve">Bactrocera </w:t>
            </w:r>
            <w:proofErr w:type="spellStart"/>
            <w:r>
              <w:t>passiforae</w:t>
            </w:r>
            <w:proofErr w:type="spellEnd"/>
          </w:p>
        </w:tc>
      </w:tr>
      <w:tr w:rsidR="001C2697" w:rsidTr="00D610EE">
        <w:tc>
          <w:tcPr>
            <w:tcW w:w="3690" w:type="dxa"/>
            <w:tcBorders>
              <w:right w:val="single" w:sz="4" w:space="0" w:color="auto"/>
            </w:tcBorders>
          </w:tcPr>
          <w:p w:rsidR="001C2697" w:rsidRDefault="00AC46B8">
            <w:r>
              <w:t>Oriental fruit fly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1C2697" w:rsidRDefault="00AC46B8">
            <w:r>
              <w:t xml:space="preserve">Bactrocera </w:t>
            </w:r>
            <w:proofErr w:type="spellStart"/>
            <w:r>
              <w:t>papaya</w:t>
            </w:r>
            <w:r w:rsidR="00BB5268">
              <w:t>e</w:t>
            </w:r>
            <w:proofErr w:type="spellEnd"/>
          </w:p>
        </w:tc>
      </w:tr>
      <w:tr w:rsidR="00AC46B8" w:rsidTr="00D610EE">
        <w:tc>
          <w:tcPr>
            <w:tcW w:w="3690" w:type="dxa"/>
            <w:tcBorders>
              <w:right w:val="single" w:sz="4" w:space="0" w:color="auto"/>
            </w:tcBorders>
          </w:tcPr>
          <w:p w:rsidR="00AC46B8" w:rsidRDefault="00AC46B8">
            <w:r>
              <w:t>Southern red mite</w:t>
            </w:r>
          </w:p>
        </w:tc>
        <w:tc>
          <w:tcPr>
            <w:tcW w:w="2808" w:type="dxa"/>
            <w:tcBorders>
              <w:left w:val="single" w:sz="4" w:space="0" w:color="auto"/>
            </w:tcBorders>
          </w:tcPr>
          <w:p w:rsidR="00AC46B8" w:rsidRDefault="00BB5268">
            <w:proofErr w:type="spellStart"/>
            <w:r>
              <w:t>Oligonychus</w:t>
            </w:r>
            <w:proofErr w:type="spellEnd"/>
            <w:r>
              <w:t xml:space="preserve"> </w:t>
            </w:r>
            <w:proofErr w:type="spellStart"/>
            <w:r>
              <w:t>ilicus</w:t>
            </w:r>
            <w:proofErr w:type="spellEnd"/>
          </w:p>
        </w:tc>
      </w:tr>
      <w:tr w:rsidR="00BB5268" w:rsidTr="00D610EE">
        <w:tc>
          <w:tcPr>
            <w:tcW w:w="3690" w:type="dxa"/>
            <w:tcBorders>
              <w:right w:val="single" w:sz="4" w:space="0" w:color="auto"/>
            </w:tcBorders>
          </w:tcPr>
          <w:p w:rsidR="00BB5268" w:rsidRDefault="00BB5268"/>
        </w:tc>
        <w:tc>
          <w:tcPr>
            <w:tcW w:w="2808" w:type="dxa"/>
            <w:tcBorders>
              <w:left w:val="single" w:sz="4" w:space="0" w:color="auto"/>
            </w:tcBorders>
          </w:tcPr>
          <w:p w:rsidR="00BB5268" w:rsidRDefault="00BB5268"/>
        </w:tc>
      </w:tr>
    </w:tbl>
    <w:p w:rsidR="00220606" w:rsidRDefault="00220606"/>
    <w:sectPr w:rsidR="00220606" w:rsidSect="00220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3A62"/>
    <w:rsid w:val="00086721"/>
    <w:rsid w:val="00156988"/>
    <w:rsid w:val="001C2697"/>
    <w:rsid w:val="00205689"/>
    <w:rsid w:val="00220606"/>
    <w:rsid w:val="00243827"/>
    <w:rsid w:val="004E2711"/>
    <w:rsid w:val="004E3A62"/>
    <w:rsid w:val="00826D85"/>
    <w:rsid w:val="00875CEC"/>
    <w:rsid w:val="008843F4"/>
    <w:rsid w:val="00956A6E"/>
    <w:rsid w:val="00AC46B8"/>
    <w:rsid w:val="00B43325"/>
    <w:rsid w:val="00BB5268"/>
    <w:rsid w:val="00C84812"/>
    <w:rsid w:val="00D610EE"/>
    <w:rsid w:val="00E81CE6"/>
    <w:rsid w:val="00E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0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10</cp:revision>
  <dcterms:created xsi:type="dcterms:W3CDTF">2015-08-17T22:49:00Z</dcterms:created>
  <dcterms:modified xsi:type="dcterms:W3CDTF">2015-09-01T04:25:00Z</dcterms:modified>
</cp:coreProperties>
</file>