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F8" w:rsidRDefault="00EC5105" w:rsidP="000228EC">
      <w:pPr>
        <w:spacing w:after="0" w:line="240" w:lineRule="auto"/>
        <w:jc w:val="center"/>
        <w:rPr>
          <w:rFonts w:ascii="Arial" w:hAnsi="Arial" w:cs="Arial"/>
          <w:b/>
          <w:sz w:val="24"/>
          <w:szCs w:val="24"/>
        </w:rPr>
      </w:pPr>
      <w:r>
        <w:rPr>
          <w:rFonts w:ascii="Arial" w:hAnsi="Arial" w:cs="Arial"/>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-276225</wp:posOffset>
                </wp:positionV>
                <wp:extent cx="5878830" cy="5524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5878830" cy="552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105" w:rsidRPr="00EC5105" w:rsidRDefault="00EC5105" w:rsidP="00EC5105">
                            <w:pPr>
                              <w:ind w:left="142"/>
                              <w:jc w:val="both"/>
                              <w:rPr>
                                <w:rFonts w:ascii="Arial" w:eastAsia="Times New Roman" w:hAnsi="Arial" w:cs="Arial"/>
                                <w:color w:val="000000" w:themeColor="text1"/>
                                <w:sz w:val="20"/>
                                <w:szCs w:val="20"/>
                                <w:lang w:eastAsia="id-ID"/>
                              </w:rPr>
                            </w:pPr>
                            <w:r w:rsidRPr="00EC5105">
                              <w:rPr>
                                <w:rFonts w:ascii="Arial" w:hAnsi="Arial" w:cs="Arial"/>
                                <w:color w:val="000000" w:themeColor="text1"/>
                                <w:sz w:val="20"/>
                                <w:szCs w:val="20"/>
                              </w:rPr>
                              <w:t>This transl</w:t>
                            </w:r>
                            <w:r w:rsidR="00566C28">
                              <w:rPr>
                                <w:rFonts w:ascii="Arial" w:hAnsi="Arial" w:cs="Arial"/>
                                <w:color w:val="000000" w:themeColor="text1"/>
                                <w:sz w:val="20"/>
                                <w:szCs w:val="20"/>
                              </w:rPr>
                              <w:t>ation is unofficial translation</w:t>
                            </w:r>
                            <w:r w:rsidRPr="00EC5105">
                              <w:rPr>
                                <w:rFonts w:ascii="Arial" w:eastAsia="Times New Roman" w:hAnsi="Arial" w:cs="Arial"/>
                                <w:color w:val="000000" w:themeColor="text1"/>
                                <w:sz w:val="20"/>
                                <w:szCs w:val="20"/>
                                <w:lang w:val="en" w:eastAsia="id-ID"/>
                              </w:rPr>
                              <w:t xml:space="preserve">. If there is a discrepancy between this </w:t>
                            </w:r>
                            <w:proofErr w:type="gramStart"/>
                            <w:r w:rsidRPr="00EC5105">
                              <w:rPr>
                                <w:rFonts w:ascii="Arial" w:eastAsia="Times New Roman" w:hAnsi="Arial" w:cs="Arial"/>
                                <w:color w:val="000000" w:themeColor="text1"/>
                                <w:sz w:val="20"/>
                                <w:szCs w:val="20"/>
                                <w:lang w:val="en" w:eastAsia="id-ID"/>
                              </w:rPr>
                              <w:t>translation</w:t>
                            </w:r>
                            <w:proofErr w:type="gramEnd"/>
                            <w:r w:rsidRPr="00EC5105">
                              <w:rPr>
                                <w:rFonts w:ascii="Arial" w:eastAsia="Times New Roman" w:hAnsi="Arial" w:cs="Arial"/>
                                <w:color w:val="000000" w:themeColor="text1"/>
                                <w:sz w:val="20"/>
                                <w:szCs w:val="20"/>
                                <w:lang w:val="en" w:eastAsia="id-ID"/>
                              </w:rPr>
                              <w:t xml:space="preserve"> with the original text, the original Indonesian text </w:t>
                            </w:r>
                            <w:r>
                              <w:rPr>
                                <w:rFonts w:ascii="Arial" w:eastAsia="Times New Roman" w:hAnsi="Arial" w:cs="Arial"/>
                                <w:color w:val="000000" w:themeColor="text1"/>
                                <w:sz w:val="20"/>
                                <w:szCs w:val="20"/>
                                <w:lang w:eastAsia="id-ID"/>
                              </w:rPr>
                              <w:t xml:space="preserve">shall be </w:t>
                            </w:r>
                            <w:r w:rsidRPr="00EC5105">
                              <w:rPr>
                                <w:rFonts w:ascii="Arial" w:eastAsia="Times New Roman" w:hAnsi="Arial" w:cs="Arial"/>
                                <w:color w:val="000000" w:themeColor="text1"/>
                                <w:sz w:val="20"/>
                                <w:szCs w:val="20"/>
                                <w:lang w:val="en" w:eastAsia="id-ID"/>
                              </w:rPr>
                              <w:t>used as a reference.</w:t>
                            </w:r>
                          </w:p>
                          <w:p w:rsidR="00EC5105" w:rsidRPr="00EC5105" w:rsidRDefault="00EC5105" w:rsidP="00EC5105">
                            <w:pPr>
                              <w:ind w:left="-142"/>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25pt;margin-top:-21.75pt;width:462.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" filled="f" strokecolor="black [3213]" strokeweight=".5pt">
                <v:textbox>
                  <w:txbxContent>
                    <w:p w:rsidR="00EC5105" w:rsidRPr="00EC5105" w:rsidRDefault="00EC5105" w:rsidP="00EC5105">
                      <w:pPr>
                        <w:ind w:left="142"/>
                        <w:jc w:val="both"/>
                        <w:rPr>
                          <w:rFonts w:ascii="Arial" w:eastAsia="Times New Roman" w:hAnsi="Arial" w:cs="Arial"/>
                          <w:color w:val="000000" w:themeColor="text1"/>
                          <w:sz w:val="20"/>
                          <w:szCs w:val="20"/>
                          <w:lang w:eastAsia="id-ID"/>
                        </w:rPr>
                      </w:pPr>
                      <w:r w:rsidRPr="00EC5105">
                        <w:rPr>
                          <w:rFonts w:ascii="Arial" w:hAnsi="Arial" w:cs="Arial"/>
                          <w:color w:val="000000" w:themeColor="text1"/>
                          <w:sz w:val="20"/>
                          <w:szCs w:val="20"/>
                        </w:rPr>
                        <w:t>This transl</w:t>
                      </w:r>
                      <w:r w:rsidR="00566C28">
                        <w:rPr>
                          <w:rFonts w:ascii="Arial" w:hAnsi="Arial" w:cs="Arial"/>
                          <w:color w:val="000000" w:themeColor="text1"/>
                          <w:sz w:val="20"/>
                          <w:szCs w:val="20"/>
                        </w:rPr>
                        <w:t>ation is unofficial translation</w:t>
                      </w:r>
                      <w:r w:rsidRPr="00EC5105">
                        <w:rPr>
                          <w:rFonts w:ascii="Arial" w:eastAsia="Times New Roman" w:hAnsi="Arial" w:cs="Arial"/>
                          <w:color w:val="000000" w:themeColor="text1"/>
                          <w:sz w:val="20"/>
                          <w:szCs w:val="20"/>
                          <w:lang w:val="en" w:eastAsia="id-ID"/>
                        </w:rPr>
                        <w:t xml:space="preserve">. If there is a discrepancy between this </w:t>
                      </w:r>
                      <w:proofErr w:type="gramStart"/>
                      <w:r w:rsidRPr="00EC5105">
                        <w:rPr>
                          <w:rFonts w:ascii="Arial" w:eastAsia="Times New Roman" w:hAnsi="Arial" w:cs="Arial"/>
                          <w:color w:val="000000" w:themeColor="text1"/>
                          <w:sz w:val="20"/>
                          <w:szCs w:val="20"/>
                          <w:lang w:val="en" w:eastAsia="id-ID"/>
                        </w:rPr>
                        <w:t>translation</w:t>
                      </w:r>
                      <w:proofErr w:type="gramEnd"/>
                      <w:r w:rsidRPr="00EC5105">
                        <w:rPr>
                          <w:rFonts w:ascii="Arial" w:eastAsia="Times New Roman" w:hAnsi="Arial" w:cs="Arial"/>
                          <w:color w:val="000000" w:themeColor="text1"/>
                          <w:sz w:val="20"/>
                          <w:szCs w:val="20"/>
                          <w:lang w:val="en" w:eastAsia="id-ID"/>
                        </w:rPr>
                        <w:t xml:space="preserve"> with the original text, the original Indonesian text </w:t>
                      </w:r>
                      <w:r>
                        <w:rPr>
                          <w:rFonts w:ascii="Arial" w:eastAsia="Times New Roman" w:hAnsi="Arial" w:cs="Arial"/>
                          <w:color w:val="000000" w:themeColor="text1"/>
                          <w:sz w:val="20"/>
                          <w:szCs w:val="20"/>
                          <w:lang w:eastAsia="id-ID"/>
                        </w:rPr>
                        <w:t xml:space="preserve">shall be </w:t>
                      </w:r>
                      <w:r w:rsidRPr="00EC5105">
                        <w:rPr>
                          <w:rFonts w:ascii="Arial" w:eastAsia="Times New Roman" w:hAnsi="Arial" w:cs="Arial"/>
                          <w:color w:val="000000" w:themeColor="text1"/>
                          <w:sz w:val="20"/>
                          <w:szCs w:val="20"/>
                          <w:lang w:val="en" w:eastAsia="id-ID"/>
                        </w:rPr>
                        <w:t>used as a reference.</w:t>
                      </w:r>
                    </w:p>
                    <w:p w:rsidR="00EC5105" w:rsidRPr="00EC5105" w:rsidRDefault="00EC5105" w:rsidP="00EC5105">
                      <w:pPr>
                        <w:ind w:left="-142"/>
                        <w:jc w:val="center"/>
                        <w:rPr>
                          <w:rFonts w:ascii="Arial" w:hAnsi="Arial" w:cs="Arial"/>
                          <w:color w:val="000000" w:themeColor="text1"/>
                          <w:sz w:val="20"/>
                          <w:szCs w:val="20"/>
                        </w:rPr>
                      </w:pPr>
                    </w:p>
                  </w:txbxContent>
                </v:textbox>
              </v:rect>
            </w:pict>
          </mc:Fallback>
        </mc:AlternateContent>
      </w:r>
    </w:p>
    <w:p w:rsidR="00196DF8" w:rsidRDefault="00196DF8" w:rsidP="000228EC">
      <w:pPr>
        <w:spacing w:after="0" w:line="240" w:lineRule="auto"/>
        <w:jc w:val="center"/>
        <w:rPr>
          <w:rFonts w:ascii="Arial" w:hAnsi="Arial" w:cs="Arial"/>
          <w:b/>
          <w:sz w:val="24"/>
          <w:szCs w:val="24"/>
        </w:rPr>
      </w:pPr>
    </w:p>
    <w:p w:rsidR="00196DF8" w:rsidRDefault="00196DF8" w:rsidP="000228EC">
      <w:pPr>
        <w:spacing w:after="0" w:line="240" w:lineRule="auto"/>
        <w:jc w:val="center"/>
        <w:rPr>
          <w:rFonts w:ascii="Arial" w:hAnsi="Arial" w:cs="Arial"/>
          <w:b/>
          <w:sz w:val="24"/>
          <w:szCs w:val="24"/>
        </w:rPr>
      </w:pPr>
    </w:p>
    <w:p w:rsidR="00196DF8" w:rsidRDefault="00196DF8" w:rsidP="000228EC">
      <w:pPr>
        <w:spacing w:after="0" w:line="240" w:lineRule="auto"/>
        <w:jc w:val="center"/>
        <w:rPr>
          <w:rFonts w:ascii="Arial" w:hAnsi="Arial" w:cs="Arial"/>
          <w:b/>
          <w:sz w:val="24"/>
          <w:szCs w:val="24"/>
        </w:rPr>
      </w:pPr>
    </w:p>
    <w:p w:rsidR="00196DF8" w:rsidRDefault="00196DF8" w:rsidP="000228EC">
      <w:pPr>
        <w:spacing w:after="0" w:line="240" w:lineRule="auto"/>
        <w:jc w:val="center"/>
        <w:rPr>
          <w:rFonts w:ascii="Arial" w:hAnsi="Arial" w:cs="Arial"/>
          <w:b/>
          <w:sz w:val="24"/>
          <w:szCs w:val="24"/>
        </w:rPr>
      </w:pPr>
    </w:p>
    <w:p w:rsidR="008A1FBA" w:rsidRPr="005634E9" w:rsidRDefault="008A1FBA" w:rsidP="000228EC">
      <w:pPr>
        <w:spacing w:after="0" w:line="240" w:lineRule="auto"/>
        <w:jc w:val="center"/>
        <w:rPr>
          <w:rFonts w:ascii="Arial" w:hAnsi="Arial" w:cs="Arial"/>
          <w:b/>
          <w:sz w:val="24"/>
          <w:szCs w:val="24"/>
        </w:rPr>
      </w:pPr>
      <w:r w:rsidRPr="005634E9">
        <w:rPr>
          <w:rFonts w:ascii="Arial" w:hAnsi="Arial" w:cs="Arial"/>
          <w:b/>
          <w:sz w:val="24"/>
          <w:szCs w:val="24"/>
        </w:rPr>
        <w:t xml:space="preserve">REGULATION OF THE MINISTER OF AGRICULTURE </w:t>
      </w:r>
    </w:p>
    <w:p w:rsidR="009B54E1" w:rsidRPr="005634E9" w:rsidRDefault="008A1FBA" w:rsidP="000228EC">
      <w:pPr>
        <w:spacing w:after="0" w:line="240" w:lineRule="auto"/>
        <w:jc w:val="center"/>
        <w:rPr>
          <w:rFonts w:ascii="Arial" w:hAnsi="Arial" w:cs="Arial"/>
          <w:b/>
          <w:sz w:val="24"/>
          <w:szCs w:val="24"/>
        </w:rPr>
      </w:pPr>
      <w:r w:rsidRPr="005634E9">
        <w:rPr>
          <w:rFonts w:ascii="Arial" w:hAnsi="Arial" w:cs="Arial"/>
          <w:b/>
          <w:sz w:val="24"/>
          <w:szCs w:val="24"/>
        </w:rPr>
        <w:t>OF THE REPUBLIC OF INDONESIA</w:t>
      </w:r>
    </w:p>
    <w:p w:rsidR="008A1FBA" w:rsidRPr="005634E9" w:rsidRDefault="008A1FBA" w:rsidP="000228EC">
      <w:pPr>
        <w:spacing w:after="0" w:line="240" w:lineRule="auto"/>
        <w:jc w:val="center"/>
        <w:rPr>
          <w:rFonts w:ascii="Arial" w:hAnsi="Arial" w:cs="Arial"/>
          <w:b/>
          <w:sz w:val="24"/>
          <w:szCs w:val="24"/>
        </w:rPr>
      </w:pPr>
      <w:r w:rsidRPr="005634E9">
        <w:rPr>
          <w:rFonts w:ascii="Arial" w:hAnsi="Arial" w:cs="Arial"/>
          <w:b/>
          <w:sz w:val="24"/>
          <w:szCs w:val="24"/>
        </w:rPr>
        <w:t>NO. 04/Permentan/PP.340/2/2015</w:t>
      </w:r>
    </w:p>
    <w:p w:rsidR="008A1FBA" w:rsidRPr="005634E9" w:rsidRDefault="008A1FBA" w:rsidP="000228EC">
      <w:pPr>
        <w:spacing w:after="0" w:line="240" w:lineRule="auto"/>
        <w:jc w:val="center"/>
        <w:rPr>
          <w:rFonts w:ascii="Arial" w:hAnsi="Arial" w:cs="Arial"/>
          <w:b/>
          <w:sz w:val="24"/>
          <w:szCs w:val="24"/>
        </w:rPr>
      </w:pPr>
    </w:p>
    <w:p w:rsidR="008A1FBA" w:rsidRPr="005634E9" w:rsidRDefault="008A1FBA" w:rsidP="000228EC">
      <w:pPr>
        <w:spacing w:after="0" w:line="240" w:lineRule="auto"/>
        <w:jc w:val="center"/>
        <w:rPr>
          <w:rFonts w:ascii="Arial" w:hAnsi="Arial" w:cs="Arial"/>
          <w:b/>
          <w:sz w:val="24"/>
          <w:szCs w:val="24"/>
        </w:rPr>
      </w:pPr>
      <w:r w:rsidRPr="005634E9">
        <w:rPr>
          <w:rFonts w:ascii="Arial" w:hAnsi="Arial" w:cs="Arial"/>
          <w:b/>
          <w:sz w:val="24"/>
          <w:szCs w:val="24"/>
        </w:rPr>
        <w:t>CONCERNING</w:t>
      </w:r>
    </w:p>
    <w:p w:rsidR="008A1FBA" w:rsidRPr="005634E9" w:rsidRDefault="008A1FBA" w:rsidP="000228EC">
      <w:pPr>
        <w:spacing w:after="0" w:line="240" w:lineRule="auto"/>
        <w:jc w:val="center"/>
        <w:rPr>
          <w:rFonts w:ascii="Arial" w:hAnsi="Arial" w:cs="Arial"/>
          <w:b/>
          <w:sz w:val="24"/>
          <w:szCs w:val="24"/>
        </w:rPr>
      </w:pPr>
    </w:p>
    <w:p w:rsidR="008A1FBA" w:rsidRPr="005634E9" w:rsidRDefault="008A1FBA" w:rsidP="000228EC">
      <w:pPr>
        <w:spacing w:after="0" w:line="240" w:lineRule="auto"/>
        <w:jc w:val="center"/>
        <w:rPr>
          <w:rFonts w:ascii="Arial" w:hAnsi="Arial" w:cs="Arial"/>
          <w:b/>
          <w:sz w:val="24"/>
          <w:szCs w:val="24"/>
        </w:rPr>
      </w:pPr>
      <w:r w:rsidRPr="005634E9">
        <w:rPr>
          <w:rFonts w:ascii="Arial" w:hAnsi="Arial" w:cs="Arial"/>
          <w:b/>
          <w:sz w:val="24"/>
          <w:szCs w:val="24"/>
        </w:rPr>
        <w:t>FOOD SAFETY CONTROL O</w:t>
      </w:r>
      <w:r w:rsidR="0084236A" w:rsidRPr="005634E9">
        <w:rPr>
          <w:rFonts w:ascii="Arial" w:hAnsi="Arial" w:cs="Arial"/>
          <w:b/>
          <w:sz w:val="24"/>
          <w:szCs w:val="24"/>
        </w:rPr>
        <w:t xml:space="preserve">N </w:t>
      </w:r>
      <w:r w:rsidRPr="005634E9">
        <w:rPr>
          <w:rFonts w:ascii="Arial" w:hAnsi="Arial" w:cs="Arial"/>
          <w:b/>
          <w:sz w:val="24"/>
          <w:szCs w:val="24"/>
        </w:rPr>
        <w:t>THE IMPORTATION AND EXPORTATION OF FRESH FOOD OF PLANT ORIGIN</w:t>
      </w:r>
    </w:p>
    <w:p w:rsidR="008A1FBA" w:rsidRPr="005634E9" w:rsidRDefault="008A1FBA" w:rsidP="000228EC">
      <w:pPr>
        <w:spacing w:after="0" w:line="240" w:lineRule="auto"/>
        <w:jc w:val="center"/>
        <w:rPr>
          <w:rFonts w:ascii="Arial" w:hAnsi="Arial" w:cs="Arial"/>
          <w:b/>
          <w:sz w:val="24"/>
          <w:szCs w:val="24"/>
        </w:rPr>
      </w:pPr>
    </w:p>
    <w:p w:rsidR="005E1FB2" w:rsidRDefault="005E1FB2" w:rsidP="000228EC">
      <w:pPr>
        <w:spacing w:after="0" w:line="240" w:lineRule="auto"/>
        <w:jc w:val="center"/>
        <w:rPr>
          <w:rFonts w:ascii="Arial" w:hAnsi="Arial" w:cs="Arial"/>
          <w:b/>
          <w:sz w:val="24"/>
          <w:szCs w:val="24"/>
        </w:rPr>
      </w:pPr>
    </w:p>
    <w:p w:rsidR="005634E9" w:rsidRPr="005634E9" w:rsidRDefault="005634E9" w:rsidP="000228EC">
      <w:pPr>
        <w:spacing w:after="0" w:line="240" w:lineRule="auto"/>
        <w:jc w:val="center"/>
        <w:rPr>
          <w:rFonts w:ascii="Arial" w:hAnsi="Arial" w:cs="Arial"/>
          <w:b/>
          <w:sz w:val="24"/>
          <w:szCs w:val="24"/>
        </w:rPr>
      </w:pPr>
    </w:p>
    <w:p w:rsidR="00BF2215" w:rsidRPr="005634E9" w:rsidRDefault="00BF2215" w:rsidP="000228EC">
      <w:pPr>
        <w:spacing w:after="0" w:line="240" w:lineRule="auto"/>
        <w:jc w:val="center"/>
        <w:rPr>
          <w:rFonts w:ascii="Arial" w:hAnsi="Arial" w:cs="Arial"/>
          <w:b/>
          <w:sz w:val="24"/>
          <w:szCs w:val="24"/>
        </w:rPr>
      </w:pPr>
      <w:r w:rsidRPr="005634E9">
        <w:rPr>
          <w:rFonts w:ascii="Arial" w:hAnsi="Arial" w:cs="Arial"/>
          <w:b/>
          <w:sz w:val="24"/>
          <w:szCs w:val="24"/>
        </w:rPr>
        <w:t xml:space="preserve">CHAPTER I </w:t>
      </w:r>
    </w:p>
    <w:p w:rsidR="00BF2215" w:rsidRDefault="00BF2215" w:rsidP="000228EC">
      <w:pPr>
        <w:spacing w:after="0" w:line="240" w:lineRule="auto"/>
        <w:jc w:val="center"/>
        <w:rPr>
          <w:rFonts w:ascii="Arial" w:hAnsi="Arial" w:cs="Arial"/>
          <w:b/>
          <w:sz w:val="24"/>
          <w:szCs w:val="24"/>
        </w:rPr>
      </w:pPr>
      <w:r w:rsidRPr="005634E9">
        <w:rPr>
          <w:rFonts w:ascii="Arial" w:hAnsi="Arial" w:cs="Arial"/>
          <w:b/>
          <w:sz w:val="24"/>
          <w:szCs w:val="24"/>
        </w:rPr>
        <w:t xml:space="preserve">GENERAL PROVISIONS </w:t>
      </w:r>
    </w:p>
    <w:p w:rsidR="005634E9" w:rsidRPr="005634E9" w:rsidRDefault="005634E9" w:rsidP="000228EC">
      <w:pPr>
        <w:spacing w:after="0" w:line="240" w:lineRule="auto"/>
        <w:jc w:val="center"/>
        <w:rPr>
          <w:rFonts w:ascii="Arial" w:hAnsi="Arial" w:cs="Arial"/>
          <w:b/>
          <w:sz w:val="24"/>
          <w:szCs w:val="24"/>
        </w:rPr>
      </w:pPr>
    </w:p>
    <w:p w:rsidR="00BF2215" w:rsidRDefault="00BF2215" w:rsidP="000228EC">
      <w:pPr>
        <w:spacing w:after="0" w:line="240" w:lineRule="auto"/>
        <w:jc w:val="center"/>
        <w:rPr>
          <w:rFonts w:ascii="Arial" w:hAnsi="Arial" w:cs="Arial"/>
          <w:b/>
          <w:sz w:val="24"/>
          <w:szCs w:val="24"/>
        </w:rPr>
      </w:pPr>
      <w:r w:rsidRPr="005634E9">
        <w:rPr>
          <w:rFonts w:ascii="Arial" w:hAnsi="Arial" w:cs="Arial"/>
          <w:b/>
          <w:sz w:val="24"/>
          <w:szCs w:val="24"/>
        </w:rPr>
        <w:t>Article 1</w:t>
      </w:r>
    </w:p>
    <w:p w:rsidR="005634E9" w:rsidRPr="005634E9" w:rsidRDefault="005634E9" w:rsidP="000228EC">
      <w:pPr>
        <w:spacing w:after="0" w:line="240" w:lineRule="auto"/>
        <w:jc w:val="center"/>
        <w:rPr>
          <w:rFonts w:ascii="Arial" w:hAnsi="Arial" w:cs="Arial"/>
          <w:b/>
          <w:sz w:val="24"/>
          <w:szCs w:val="24"/>
        </w:rPr>
      </w:pPr>
    </w:p>
    <w:p w:rsidR="00BF2215" w:rsidRDefault="00BF2215" w:rsidP="000228EC">
      <w:pPr>
        <w:spacing w:after="0" w:line="240" w:lineRule="auto"/>
        <w:jc w:val="both"/>
        <w:rPr>
          <w:rFonts w:ascii="Arial" w:hAnsi="Arial" w:cs="Arial"/>
          <w:sz w:val="24"/>
          <w:szCs w:val="24"/>
        </w:rPr>
      </w:pPr>
      <w:r w:rsidRPr="005634E9">
        <w:rPr>
          <w:rFonts w:ascii="Arial" w:hAnsi="Arial" w:cs="Arial"/>
          <w:sz w:val="24"/>
          <w:szCs w:val="24"/>
        </w:rPr>
        <w:t>For the purpose of this Government Regulation:</w:t>
      </w:r>
    </w:p>
    <w:p w:rsidR="005634E9" w:rsidRPr="005634E9" w:rsidRDefault="005634E9" w:rsidP="000228EC">
      <w:pPr>
        <w:spacing w:after="0" w:line="240" w:lineRule="auto"/>
        <w:jc w:val="both"/>
        <w:rPr>
          <w:rFonts w:ascii="Arial" w:hAnsi="Arial" w:cs="Arial"/>
          <w:b/>
          <w:sz w:val="24"/>
          <w:szCs w:val="24"/>
        </w:rPr>
      </w:pPr>
    </w:p>
    <w:p w:rsidR="00BF2215" w:rsidRPr="005634E9" w:rsidRDefault="00BF2215" w:rsidP="002303AF">
      <w:pPr>
        <w:pStyle w:val="ListParagraph"/>
        <w:numPr>
          <w:ilvl w:val="0"/>
          <w:numId w:val="1"/>
        </w:numPr>
        <w:spacing w:after="0" w:line="240" w:lineRule="auto"/>
        <w:ind w:left="567" w:hanging="567"/>
        <w:jc w:val="both"/>
        <w:rPr>
          <w:rFonts w:ascii="Arial" w:hAnsi="Arial" w:cs="Arial"/>
          <w:b/>
          <w:sz w:val="24"/>
          <w:szCs w:val="24"/>
        </w:rPr>
      </w:pPr>
      <w:r w:rsidRPr="005634E9">
        <w:rPr>
          <w:rFonts w:ascii="Arial" w:hAnsi="Arial" w:cs="Arial"/>
          <w:b/>
          <w:sz w:val="24"/>
          <w:szCs w:val="24"/>
        </w:rPr>
        <w:t>Food</w:t>
      </w:r>
      <w:r w:rsidRPr="005634E9">
        <w:rPr>
          <w:rFonts w:ascii="Arial" w:hAnsi="Arial" w:cs="Arial"/>
          <w:sz w:val="24"/>
          <w:szCs w:val="24"/>
        </w:rPr>
        <w:t xml:space="preserve"> means all which derived from biological sources of agricultural products, estate, forestry, fisheries, livestock, aquatic, and water, whether processed or unprocessed, which is applied as food or beverages for human consumption, including food additives, raw materials food, and other materials used in the preparation, processing, and / or manufacturing of food or beverages</w:t>
      </w:r>
      <w:r w:rsidRPr="005634E9">
        <w:rPr>
          <w:rFonts w:ascii="Arial" w:hAnsi="Arial" w:cs="Arial"/>
          <w:sz w:val="24"/>
          <w:szCs w:val="24"/>
          <w:lang w:val="id-ID"/>
        </w:rPr>
        <w:t>.</w:t>
      </w:r>
    </w:p>
    <w:p w:rsidR="00527F09" w:rsidRPr="005634E9" w:rsidRDefault="00527F09" w:rsidP="000228EC">
      <w:pPr>
        <w:pStyle w:val="ListParagraph"/>
        <w:spacing w:after="0" w:line="240" w:lineRule="auto"/>
        <w:ind w:left="567"/>
        <w:jc w:val="both"/>
        <w:rPr>
          <w:rFonts w:ascii="Arial" w:hAnsi="Arial" w:cs="Arial"/>
          <w:b/>
          <w:sz w:val="24"/>
          <w:szCs w:val="24"/>
        </w:rPr>
      </w:pPr>
    </w:p>
    <w:p w:rsidR="00527F09" w:rsidRPr="005634E9" w:rsidRDefault="00BF2215" w:rsidP="002303AF">
      <w:pPr>
        <w:pStyle w:val="ListParagraph"/>
        <w:numPr>
          <w:ilvl w:val="0"/>
          <w:numId w:val="1"/>
        </w:numPr>
        <w:spacing w:after="0" w:line="240" w:lineRule="auto"/>
        <w:ind w:left="567" w:hanging="567"/>
        <w:jc w:val="both"/>
        <w:rPr>
          <w:rFonts w:ascii="Arial" w:hAnsi="Arial" w:cs="Arial"/>
          <w:b/>
          <w:sz w:val="24"/>
          <w:szCs w:val="24"/>
        </w:rPr>
      </w:pPr>
      <w:r w:rsidRPr="005634E9">
        <w:rPr>
          <w:rFonts w:ascii="Arial" w:hAnsi="Arial" w:cs="Arial"/>
          <w:b/>
          <w:sz w:val="24"/>
          <w:szCs w:val="24"/>
          <w:lang w:val="id-ID"/>
        </w:rPr>
        <w:t>Plant</w:t>
      </w:r>
      <w:r w:rsidRPr="005634E9">
        <w:rPr>
          <w:rFonts w:ascii="Arial" w:hAnsi="Arial" w:cs="Arial"/>
          <w:sz w:val="24"/>
          <w:szCs w:val="24"/>
          <w:lang w:val="id-ID"/>
        </w:rPr>
        <w:t xml:space="preserve"> means all kinds of plant natural resources, alive or dead, either unprocessed or has been processed.</w:t>
      </w:r>
    </w:p>
    <w:p w:rsidR="00527F09" w:rsidRPr="005634E9" w:rsidRDefault="00527F09" w:rsidP="000228EC">
      <w:pPr>
        <w:pStyle w:val="ListParagraph"/>
        <w:spacing w:after="0" w:line="240" w:lineRule="auto"/>
        <w:ind w:left="567"/>
        <w:jc w:val="both"/>
        <w:rPr>
          <w:rFonts w:ascii="Arial" w:hAnsi="Arial" w:cs="Arial"/>
          <w:b/>
          <w:sz w:val="24"/>
          <w:szCs w:val="24"/>
        </w:rPr>
      </w:pPr>
    </w:p>
    <w:p w:rsidR="00BF2215" w:rsidRPr="005634E9" w:rsidRDefault="00BF2215"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Fonts w:ascii="Arial" w:hAnsi="Arial" w:cs="Arial"/>
          <w:b/>
          <w:sz w:val="24"/>
          <w:szCs w:val="24"/>
          <w:lang w:val="id-ID"/>
        </w:rPr>
        <w:t xml:space="preserve">Fresh food </w:t>
      </w:r>
      <w:r w:rsidRPr="005634E9">
        <w:rPr>
          <w:rFonts w:ascii="Arial" w:hAnsi="Arial" w:cs="Arial"/>
          <w:sz w:val="24"/>
          <w:szCs w:val="24"/>
          <w:lang w:val="id-ID"/>
        </w:rPr>
        <w:t xml:space="preserve">means food that has not been processed that can be </w:t>
      </w:r>
      <w:r w:rsidR="00527F09" w:rsidRPr="005634E9">
        <w:rPr>
          <w:rFonts w:ascii="Arial" w:hAnsi="Arial" w:cs="Arial"/>
          <w:sz w:val="24"/>
          <w:szCs w:val="24"/>
          <w:lang w:val="id-ID"/>
        </w:rPr>
        <w:t xml:space="preserve">consumed </w:t>
      </w:r>
      <w:r w:rsidRPr="005634E9">
        <w:rPr>
          <w:rFonts w:ascii="Arial" w:hAnsi="Arial" w:cs="Arial"/>
          <w:sz w:val="24"/>
          <w:szCs w:val="24"/>
          <w:lang w:val="id-ID"/>
        </w:rPr>
        <w:t xml:space="preserve">directly and/or </w:t>
      </w:r>
      <w:r w:rsidRPr="005634E9">
        <w:rPr>
          <w:rStyle w:val="hps"/>
          <w:rFonts w:ascii="Arial" w:hAnsi="Arial" w:cs="Arial"/>
          <w:sz w:val="24"/>
          <w:szCs w:val="24"/>
          <w:lang w:val="en"/>
        </w:rPr>
        <w:t>can become raw material of food processing</w:t>
      </w:r>
      <w:r w:rsidRPr="005634E9">
        <w:rPr>
          <w:rStyle w:val="hps"/>
          <w:rFonts w:ascii="Arial" w:hAnsi="Arial" w:cs="Arial"/>
          <w:sz w:val="24"/>
          <w:szCs w:val="24"/>
          <w:lang w:val="id-ID"/>
        </w:rPr>
        <w:t>.</w:t>
      </w:r>
    </w:p>
    <w:p w:rsidR="00527F09" w:rsidRPr="005634E9" w:rsidRDefault="00527F09" w:rsidP="000228EC">
      <w:pPr>
        <w:pStyle w:val="ListParagraph"/>
        <w:spacing w:after="0" w:line="240" w:lineRule="auto"/>
        <w:ind w:left="567"/>
        <w:jc w:val="both"/>
        <w:rPr>
          <w:rFonts w:ascii="Arial" w:hAnsi="Arial" w:cs="Arial"/>
          <w:b/>
          <w:sz w:val="24"/>
          <w:szCs w:val="24"/>
        </w:rPr>
      </w:pPr>
    </w:p>
    <w:p w:rsidR="00BF2215" w:rsidRPr="005634E9" w:rsidRDefault="00BF2215" w:rsidP="002303AF">
      <w:pPr>
        <w:pStyle w:val="ListParagraph"/>
        <w:numPr>
          <w:ilvl w:val="0"/>
          <w:numId w:val="1"/>
        </w:numPr>
        <w:spacing w:after="0" w:line="240" w:lineRule="auto"/>
        <w:ind w:left="567" w:hanging="567"/>
        <w:jc w:val="both"/>
        <w:rPr>
          <w:rFonts w:ascii="Arial" w:hAnsi="Arial" w:cs="Arial"/>
          <w:b/>
          <w:sz w:val="24"/>
          <w:szCs w:val="24"/>
        </w:rPr>
      </w:pPr>
      <w:r w:rsidRPr="005634E9">
        <w:rPr>
          <w:rFonts w:ascii="Arial" w:hAnsi="Arial" w:cs="Arial"/>
          <w:b/>
          <w:sz w:val="24"/>
          <w:szCs w:val="24"/>
        </w:rPr>
        <w:t xml:space="preserve">Fresh Food of Plant Origin </w:t>
      </w:r>
      <w:r w:rsidR="00527F09" w:rsidRPr="005634E9">
        <w:rPr>
          <w:rFonts w:ascii="Arial" w:hAnsi="Arial" w:cs="Arial"/>
          <w:sz w:val="24"/>
          <w:szCs w:val="24"/>
          <w:lang w:val="id-ID"/>
        </w:rPr>
        <w:t xml:space="preserve">hereinafter </w:t>
      </w:r>
      <w:r w:rsidR="0059532B" w:rsidRPr="005634E9">
        <w:rPr>
          <w:rFonts w:ascii="Arial" w:hAnsi="Arial" w:cs="Arial"/>
          <w:sz w:val="24"/>
          <w:szCs w:val="24"/>
          <w:lang w:val="id-ID"/>
        </w:rPr>
        <w:t>refer</w:t>
      </w:r>
      <w:r w:rsidR="009A08D1" w:rsidRPr="005634E9">
        <w:rPr>
          <w:rFonts w:ascii="Arial" w:hAnsi="Arial" w:cs="Arial"/>
          <w:sz w:val="24"/>
          <w:szCs w:val="24"/>
          <w:lang w:val="id-ID"/>
        </w:rPr>
        <w:t>red to</w:t>
      </w:r>
      <w:r w:rsidR="0059532B" w:rsidRPr="005634E9">
        <w:rPr>
          <w:rFonts w:ascii="Arial" w:hAnsi="Arial" w:cs="Arial"/>
          <w:sz w:val="24"/>
          <w:szCs w:val="24"/>
          <w:lang w:val="id-ID"/>
        </w:rPr>
        <w:t xml:space="preserve"> as</w:t>
      </w:r>
      <w:r w:rsidR="00527F09" w:rsidRPr="005634E9">
        <w:rPr>
          <w:rFonts w:ascii="Arial" w:hAnsi="Arial" w:cs="Arial"/>
          <w:sz w:val="24"/>
          <w:szCs w:val="24"/>
          <w:lang w:val="id-ID"/>
        </w:rPr>
        <w:t xml:space="preserve"> FFPO means food from plant origin that has not been processed, can be consumed directly, minimally processed, and/or </w:t>
      </w:r>
      <w:r w:rsidR="00527F09" w:rsidRPr="005634E9">
        <w:rPr>
          <w:rStyle w:val="hps"/>
          <w:rFonts w:ascii="Arial" w:hAnsi="Arial" w:cs="Arial"/>
          <w:sz w:val="24"/>
          <w:szCs w:val="24"/>
          <w:lang w:val="en"/>
        </w:rPr>
        <w:t>can become raw material of food processing</w:t>
      </w:r>
      <w:r w:rsidR="00527F09" w:rsidRPr="005634E9">
        <w:rPr>
          <w:rStyle w:val="hps"/>
          <w:rFonts w:ascii="Arial" w:hAnsi="Arial" w:cs="Arial"/>
          <w:sz w:val="24"/>
          <w:szCs w:val="24"/>
          <w:lang w:val="id-ID"/>
        </w:rPr>
        <w:t>.</w:t>
      </w:r>
    </w:p>
    <w:p w:rsidR="00BF2215" w:rsidRPr="005634E9" w:rsidRDefault="00BF2215" w:rsidP="000228EC">
      <w:pPr>
        <w:pStyle w:val="ListParagraph"/>
        <w:spacing w:after="0" w:line="240" w:lineRule="auto"/>
        <w:rPr>
          <w:rFonts w:ascii="Arial" w:hAnsi="Arial" w:cs="Arial"/>
          <w:b/>
          <w:sz w:val="24"/>
          <w:szCs w:val="24"/>
        </w:rPr>
      </w:pPr>
    </w:p>
    <w:p w:rsidR="00BF2215" w:rsidRPr="005634E9" w:rsidRDefault="00527F09" w:rsidP="002303AF">
      <w:pPr>
        <w:pStyle w:val="ListParagraph"/>
        <w:numPr>
          <w:ilvl w:val="0"/>
          <w:numId w:val="1"/>
        </w:numPr>
        <w:spacing w:after="0" w:line="240" w:lineRule="auto"/>
        <w:ind w:left="567" w:hanging="567"/>
        <w:jc w:val="both"/>
        <w:rPr>
          <w:rFonts w:ascii="Arial" w:hAnsi="Arial" w:cs="Arial"/>
          <w:b/>
          <w:sz w:val="24"/>
          <w:szCs w:val="24"/>
        </w:rPr>
      </w:pPr>
      <w:r w:rsidRPr="005634E9">
        <w:rPr>
          <w:rStyle w:val="hps"/>
          <w:rFonts w:ascii="Arial" w:hAnsi="Arial" w:cs="Arial"/>
          <w:b/>
          <w:sz w:val="24"/>
          <w:szCs w:val="24"/>
          <w:lang w:val="id-ID"/>
        </w:rPr>
        <w:t xml:space="preserve">FFPO Safety </w:t>
      </w:r>
      <w:r w:rsidRPr="005634E9">
        <w:rPr>
          <w:rStyle w:val="hps"/>
          <w:rFonts w:ascii="Arial" w:hAnsi="Arial" w:cs="Arial"/>
          <w:sz w:val="24"/>
          <w:szCs w:val="24"/>
          <w:lang w:val="id-ID"/>
        </w:rPr>
        <w:t xml:space="preserve">means a condition and effort needed to </w:t>
      </w:r>
      <w:r w:rsidRPr="005634E9">
        <w:rPr>
          <w:rFonts w:ascii="Arial" w:eastAsia="Times New Roman" w:hAnsi="Arial" w:cs="Arial"/>
          <w:sz w:val="24"/>
          <w:szCs w:val="24"/>
          <w:lang w:val="en" w:eastAsia="id-ID"/>
        </w:rPr>
        <w:t xml:space="preserve">prevent </w:t>
      </w:r>
      <w:r w:rsidRPr="005634E9">
        <w:rPr>
          <w:rFonts w:ascii="Arial" w:eastAsia="Times New Roman" w:hAnsi="Arial" w:cs="Arial"/>
          <w:sz w:val="24"/>
          <w:szCs w:val="24"/>
          <w:lang w:val="id-ID" w:eastAsia="id-ID"/>
        </w:rPr>
        <w:t>FFPO</w:t>
      </w:r>
      <w:r w:rsidRPr="005634E9">
        <w:rPr>
          <w:rFonts w:ascii="Arial" w:eastAsia="Times New Roman" w:hAnsi="Arial" w:cs="Arial"/>
          <w:sz w:val="24"/>
          <w:szCs w:val="24"/>
          <w:lang w:val="en" w:eastAsia="id-ID"/>
        </w:rPr>
        <w:t xml:space="preserve"> from chance of containing chemical and biological contamination </w:t>
      </w:r>
      <w:r w:rsidR="00406332" w:rsidRPr="005634E9">
        <w:rPr>
          <w:rFonts w:ascii="Arial" w:eastAsia="Times New Roman" w:hAnsi="Arial" w:cs="Arial"/>
          <w:sz w:val="24"/>
          <w:szCs w:val="24"/>
          <w:lang w:val="id-ID" w:eastAsia="id-ID"/>
        </w:rPr>
        <w:t xml:space="preserve">that </w:t>
      </w:r>
      <w:r w:rsidRPr="005634E9">
        <w:rPr>
          <w:rFonts w:ascii="Arial" w:eastAsia="Times New Roman" w:hAnsi="Arial" w:cs="Arial"/>
          <w:sz w:val="24"/>
          <w:szCs w:val="24"/>
          <w:lang w:val="en" w:eastAsia="id-ID"/>
        </w:rPr>
        <w:t>exceeding the maximum limit</w:t>
      </w:r>
      <w:r w:rsidR="00406332" w:rsidRPr="005634E9">
        <w:rPr>
          <w:rFonts w:ascii="Arial" w:eastAsia="Times New Roman" w:hAnsi="Arial" w:cs="Arial"/>
          <w:sz w:val="24"/>
          <w:szCs w:val="24"/>
          <w:lang w:val="id-ID" w:eastAsia="id-ID"/>
        </w:rPr>
        <w:t>.</w:t>
      </w:r>
    </w:p>
    <w:p w:rsidR="00406332" w:rsidRPr="005634E9" w:rsidRDefault="00406332" w:rsidP="000228EC">
      <w:pPr>
        <w:pStyle w:val="ListParagraph"/>
        <w:spacing w:after="0" w:line="240" w:lineRule="auto"/>
        <w:rPr>
          <w:rStyle w:val="hps"/>
          <w:rFonts w:ascii="Arial" w:hAnsi="Arial" w:cs="Arial"/>
          <w:b/>
          <w:sz w:val="24"/>
          <w:szCs w:val="24"/>
        </w:rPr>
      </w:pPr>
    </w:p>
    <w:p w:rsidR="00406332" w:rsidRPr="005634E9" w:rsidRDefault="00406332"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t xml:space="preserve">Control </w:t>
      </w:r>
      <w:r w:rsidRPr="005634E9">
        <w:rPr>
          <w:rStyle w:val="hps"/>
          <w:rFonts w:ascii="Arial" w:hAnsi="Arial" w:cs="Arial"/>
          <w:sz w:val="24"/>
          <w:szCs w:val="24"/>
          <w:lang w:val="id-ID"/>
        </w:rPr>
        <w:t>means a measures carried out to assure that FFPO that is imported into or exported from the territory of the Republic of Indonesia comply with food safety requirements.</w:t>
      </w:r>
    </w:p>
    <w:p w:rsidR="004873E5" w:rsidRPr="005634E9" w:rsidRDefault="004873E5" w:rsidP="000228EC">
      <w:pPr>
        <w:pStyle w:val="ListParagraph"/>
        <w:spacing w:after="0" w:line="240" w:lineRule="auto"/>
        <w:ind w:left="567" w:hanging="567"/>
        <w:rPr>
          <w:rStyle w:val="hps"/>
          <w:rFonts w:ascii="Arial" w:hAnsi="Arial" w:cs="Arial"/>
          <w:b/>
          <w:sz w:val="24"/>
          <w:szCs w:val="24"/>
        </w:rPr>
      </w:pPr>
    </w:p>
    <w:p w:rsidR="004873E5" w:rsidRPr="005634E9" w:rsidRDefault="004873E5"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t xml:space="preserve">Chemical Contaminant </w:t>
      </w:r>
      <w:r w:rsidRPr="005634E9">
        <w:rPr>
          <w:rStyle w:val="hps"/>
          <w:rFonts w:ascii="Arial" w:hAnsi="Arial" w:cs="Arial"/>
          <w:sz w:val="24"/>
          <w:szCs w:val="24"/>
          <w:lang w:val="id-ID"/>
        </w:rPr>
        <w:t xml:space="preserve">means contaminant in FFPO which is derived </w:t>
      </w:r>
      <w:r w:rsidRPr="005634E9">
        <w:rPr>
          <w:rStyle w:val="hps"/>
          <w:rFonts w:ascii="Arial" w:hAnsi="Arial" w:cs="Arial"/>
          <w:sz w:val="24"/>
          <w:szCs w:val="24"/>
          <w:lang w:val="en"/>
        </w:rPr>
        <w:t>from</w:t>
      </w:r>
      <w:r w:rsidRPr="005634E9">
        <w:rPr>
          <w:rFonts w:ascii="Arial" w:hAnsi="Arial" w:cs="Arial"/>
          <w:sz w:val="24"/>
          <w:szCs w:val="24"/>
          <w:lang w:val="en"/>
        </w:rPr>
        <w:t xml:space="preserve"> </w:t>
      </w:r>
      <w:r w:rsidRPr="005634E9">
        <w:rPr>
          <w:rStyle w:val="hps"/>
          <w:rFonts w:ascii="Arial" w:hAnsi="Arial" w:cs="Arial"/>
          <w:sz w:val="24"/>
          <w:szCs w:val="24"/>
          <w:lang w:val="en"/>
        </w:rPr>
        <w:t>chemical elements or compounds</w:t>
      </w:r>
      <w:r w:rsidRPr="005634E9">
        <w:rPr>
          <w:rFonts w:ascii="Arial" w:hAnsi="Arial" w:cs="Arial"/>
          <w:sz w:val="24"/>
          <w:szCs w:val="24"/>
          <w:lang w:val="en"/>
        </w:rPr>
        <w:t xml:space="preserve"> </w:t>
      </w:r>
      <w:r w:rsidRPr="005634E9">
        <w:rPr>
          <w:rStyle w:val="hps"/>
          <w:rFonts w:ascii="Arial" w:hAnsi="Arial" w:cs="Arial"/>
          <w:sz w:val="24"/>
          <w:szCs w:val="24"/>
          <w:lang w:val="en"/>
        </w:rPr>
        <w:t>that can harm</w:t>
      </w:r>
      <w:r w:rsidRPr="005634E9">
        <w:rPr>
          <w:rFonts w:ascii="Arial" w:hAnsi="Arial" w:cs="Arial"/>
          <w:sz w:val="24"/>
          <w:szCs w:val="24"/>
          <w:lang w:val="en"/>
        </w:rPr>
        <w:t xml:space="preserve"> </w:t>
      </w:r>
      <w:r w:rsidRPr="005634E9">
        <w:rPr>
          <w:rStyle w:val="hps"/>
          <w:rFonts w:ascii="Arial" w:hAnsi="Arial" w:cs="Arial"/>
          <w:sz w:val="24"/>
          <w:szCs w:val="24"/>
          <w:lang w:val="en"/>
        </w:rPr>
        <w:t>and</w:t>
      </w:r>
      <w:r w:rsidRPr="005634E9">
        <w:rPr>
          <w:rFonts w:ascii="Arial" w:hAnsi="Arial" w:cs="Arial"/>
          <w:sz w:val="24"/>
          <w:szCs w:val="24"/>
          <w:lang w:val="en"/>
        </w:rPr>
        <w:t xml:space="preserve"> </w:t>
      </w:r>
      <w:r w:rsidRPr="005634E9">
        <w:rPr>
          <w:rStyle w:val="hps"/>
          <w:rFonts w:ascii="Arial" w:hAnsi="Arial" w:cs="Arial"/>
          <w:sz w:val="24"/>
          <w:szCs w:val="24"/>
          <w:lang w:val="en"/>
        </w:rPr>
        <w:t>endanger</w:t>
      </w:r>
      <w:r w:rsidRPr="005634E9">
        <w:rPr>
          <w:rFonts w:ascii="Arial" w:hAnsi="Arial" w:cs="Arial"/>
          <w:sz w:val="24"/>
          <w:szCs w:val="24"/>
          <w:lang w:val="en"/>
        </w:rPr>
        <w:t xml:space="preserve"> </w:t>
      </w:r>
      <w:r w:rsidRPr="005634E9">
        <w:rPr>
          <w:rStyle w:val="hps"/>
          <w:rFonts w:ascii="Arial" w:hAnsi="Arial" w:cs="Arial"/>
          <w:sz w:val="24"/>
          <w:szCs w:val="24"/>
          <w:lang w:val="en"/>
        </w:rPr>
        <w:t>human health</w:t>
      </w:r>
      <w:r w:rsidRPr="005634E9">
        <w:rPr>
          <w:rStyle w:val="hps"/>
          <w:rFonts w:ascii="Arial" w:hAnsi="Arial" w:cs="Arial"/>
          <w:sz w:val="24"/>
          <w:szCs w:val="24"/>
          <w:lang w:val="id-ID"/>
        </w:rPr>
        <w:t>.</w:t>
      </w:r>
    </w:p>
    <w:p w:rsidR="004873E5" w:rsidRPr="005634E9" w:rsidRDefault="004873E5" w:rsidP="000228EC">
      <w:pPr>
        <w:pStyle w:val="ListParagraph"/>
        <w:spacing w:after="0" w:line="240" w:lineRule="auto"/>
        <w:ind w:left="567" w:hanging="567"/>
        <w:rPr>
          <w:rStyle w:val="hps"/>
          <w:rFonts w:ascii="Arial" w:hAnsi="Arial" w:cs="Arial"/>
          <w:b/>
          <w:sz w:val="24"/>
          <w:szCs w:val="24"/>
        </w:rPr>
      </w:pPr>
    </w:p>
    <w:p w:rsidR="004873E5" w:rsidRPr="005634E9" w:rsidRDefault="004873E5"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lastRenderedPageBreak/>
        <w:t xml:space="preserve">Biological Contaminant </w:t>
      </w:r>
      <w:r w:rsidRPr="005634E9">
        <w:rPr>
          <w:rStyle w:val="hps"/>
          <w:rFonts w:ascii="Arial" w:hAnsi="Arial" w:cs="Arial"/>
          <w:sz w:val="24"/>
          <w:szCs w:val="24"/>
          <w:lang w:val="id-ID"/>
        </w:rPr>
        <w:t>means contaminant in FFPO which is derived from biological material.</w:t>
      </w:r>
    </w:p>
    <w:p w:rsidR="004873E5" w:rsidRPr="005634E9" w:rsidRDefault="004873E5" w:rsidP="000228EC">
      <w:pPr>
        <w:pStyle w:val="ListParagraph"/>
        <w:spacing w:after="0" w:line="240" w:lineRule="auto"/>
        <w:ind w:left="567" w:hanging="567"/>
        <w:rPr>
          <w:rStyle w:val="hps"/>
          <w:rFonts w:ascii="Arial" w:hAnsi="Arial" w:cs="Arial"/>
          <w:b/>
          <w:sz w:val="24"/>
          <w:szCs w:val="24"/>
        </w:rPr>
      </w:pPr>
    </w:p>
    <w:p w:rsidR="004873E5" w:rsidRPr="005634E9" w:rsidRDefault="004873E5"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t xml:space="preserve">Importation </w:t>
      </w:r>
      <w:r w:rsidRPr="005634E9">
        <w:rPr>
          <w:rStyle w:val="hps"/>
          <w:rFonts w:ascii="Arial" w:hAnsi="Arial" w:cs="Arial"/>
          <w:sz w:val="24"/>
          <w:szCs w:val="24"/>
          <w:lang w:val="id-ID"/>
        </w:rPr>
        <w:t xml:space="preserve">means a series of activities to import FFPO from </w:t>
      </w:r>
      <w:r w:rsidR="00C11B64" w:rsidRPr="005634E9">
        <w:rPr>
          <w:rStyle w:val="hps"/>
          <w:rFonts w:ascii="Arial" w:hAnsi="Arial" w:cs="Arial"/>
          <w:sz w:val="24"/>
          <w:szCs w:val="24"/>
          <w:lang w:val="id-ID"/>
        </w:rPr>
        <w:t>other countries</w:t>
      </w:r>
      <w:r w:rsidRPr="005634E9">
        <w:rPr>
          <w:rStyle w:val="hps"/>
          <w:rFonts w:ascii="Arial" w:hAnsi="Arial" w:cs="Arial"/>
          <w:sz w:val="24"/>
          <w:szCs w:val="24"/>
          <w:lang w:val="id-ID"/>
        </w:rPr>
        <w:t xml:space="preserve"> into the </w:t>
      </w:r>
      <w:r w:rsidR="005F0D04">
        <w:rPr>
          <w:rStyle w:val="hps"/>
          <w:rFonts w:ascii="Arial" w:hAnsi="Arial" w:cs="Arial"/>
          <w:sz w:val="24"/>
          <w:szCs w:val="24"/>
          <w:lang w:val="id-ID"/>
        </w:rPr>
        <w:t>territory</w:t>
      </w:r>
      <w:r w:rsidRPr="005634E9">
        <w:rPr>
          <w:rStyle w:val="hps"/>
          <w:rFonts w:ascii="Arial" w:hAnsi="Arial" w:cs="Arial"/>
          <w:sz w:val="24"/>
          <w:szCs w:val="24"/>
          <w:lang w:val="id-ID"/>
        </w:rPr>
        <w:t xml:space="preserve"> of the Republic of Indonesia through designated point of entry.</w:t>
      </w:r>
    </w:p>
    <w:p w:rsidR="004873E5" w:rsidRPr="005634E9" w:rsidRDefault="004873E5" w:rsidP="000228EC">
      <w:pPr>
        <w:pStyle w:val="ListParagraph"/>
        <w:spacing w:after="0" w:line="240" w:lineRule="auto"/>
        <w:ind w:left="567" w:hanging="567"/>
        <w:rPr>
          <w:rStyle w:val="hps"/>
          <w:rFonts w:ascii="Arial" w:hAnsi="Arial" w:cs="Arial"/>
          <w:b/>
          <w:sz w:val="24"/>
          <w:szCs w:val="24"/>
        </w:rPr>
      </w:pPr>
    </w:p>
    <w:p w:rsidR="004873E5" w:rsidRPr="005634E9" w:rsidRDefault="00C11B64"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t xml:space="preserve">Exportation </w:t>
      </w:r>
      <w:r w:rsidRPr="005634E9">
        <w:rPr>
          <w:rStyle w:val="hps"/>
          <w:rFonts w:ascii="Arial" w:hAnsi="Arial" w:cs="Arial"/>
          <w:sz w:val="24"/>
          <w:szCs w:val="24"/>
          <w:lang w:val="id-ID"/>
        </w:rPr>
        <w:t xml:space="preserve">means a series of activities to export FFPO from the </w:t>
      </w:r>
      <w:r w:rsidR="005F0D04">
        <w:rPr>
          <w:rStyle w:val="hps"/>
          <w:rFonts w:ascii="Arial" w:hAnsi="Arial" w:cs="Arial"/>
          <w:sz w:val="24"/>
          <w:szCs w:val="24"/>
          <w:lang w:val="id-ID"/>
        </w:rPr>
        <w:t>territory</w:t>
      </w:r>
      <w:r w:rsidRPr="005634E9">
        <w:rPr>
          <w:rStyle w:val="hps"/>
          <w:rFonts w:ascii="Arial" w:hAnsi="Arial" w:cs="Arial"/>
          <w:sz w:val="24"/>
          <w:szCs w:val="24"/>
          <w:lang w:val="id-ID"/>
        </w:rPr>
        <w:t xml:space="preserve"> of the Republic of Indonesia to other countries through designates point of exit. </w:t>
      </w:r>
    </w:p>
    <w:p w:rsidR="00C11B64" w:rsidRPr="005634E9" w:rsidRDefault="00C11B64" w:rsidP="000228EC">
      <w:pPr>
        <w:pStyle w:val="ListParagraph"/>
        <w:spacing w:after="0" w:line="240" w:lineRule="auto"/>
        <w:ind w:left="567" w:hanging="567"/>
        <w:rPr>
          <w:rStyle w:val="hps"/>
          <w:rFonts w:ascii="Arial" w:hAnsi="Arial" w:cs="Arial"/>
          <w:b/>
          <w:sz w:val="24"/>
          <w:szCs w:val="24"/>
        </w:rPr>
      </w:pPr>
    </w:p>
    <w:p w:rsidR="00C11B64" w:rsidRPr="005634E9" w:rsidRDefault="00C11B64"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t xml:space="preserve">Entry and Exit Points </w:t>
      </w:r>
      <w:r w:rsidRPr="005634E9">
        <w:rPr>
          <w:rStyle w:val="hps"/>
          <w:rFonts w:ascii="Arial" w:hAnsi="Arial" w:cs="Arial"/>
          <w:sz w:val="24"/>
          <w:szCs w:val="24"/>
          <w:lang w:val="id-ID"/>
        </w:rPr>
        <w:t>means</w:t>
      </w:r>
      <w:r w:rsidRPr="005634E9">
        <w:rPr>
          <w:rFonts w:ascii="Arial" w:hAnsi="Arial" w:cs="Arial"/>
          <w:sz w:val="24"/>
          <w:szCs w:val="24"/>
        </w:rPr>
        <w:t xml:space="preserve"> </w:t>
      </w:r>
      <w:r w:rsidRPr="005634E9">
        <w:rPr>
          <w:rStyle w:val="hps"/>
          <w:rFonts w:ascii="Arial" w:hAnsi="Arial" w:cs="Arial"/>
          <w:sz w:val="24"/>
          <w:szCs w:val="24"/>
          <w:lang w:val="id-ID"/>
        </w:rPr>
        <w:t>seaports, river ports, air ports, ferry ports, dry ports, post offices, state border crossing post which has been designated as the entry and exit points.</w:t>
      </w:r>
    </w:p>
    <w:p w:rsidR="00BD0B45" w:rsidRPr="005634E9" w:rsidRDefault="00BD0B45" w:rsidP="000228EC">
      <w:pPr>
        <w:pStyle w:val="ListParagraph"/>
        <w:spacing w:after="0" w:line="240" w:lineRule="auto"/>
        <w:ind w:left="567" w:hanging="567"/>
        <w:rPr>
          <w:rStyle w:val="hps"/>
          <w:rFonts w:ascii="Arial" w:hAnsi="Arial" w:cs="Arial"/>
          <w:b/>
          <w:sz w:val="24"/>
          <w:szCs w:val="24"/>
        </w:rPr>
      </w:pPr>
    </w:p>
    <w:p w:rsidR="00BD0B45" w:rsidRPr="005634E9" w:rsidRDefault="00BD0B45" w:rsidP="002303AF">
      <w:pPr>
        <w:pStyle w:val="ListParagraph"/>
        <w:numPr>
          <w:ilvl w:val="0"/>
          <w:numId w:val="1"/>
        </w:numPr>
        <w:spacing w:after="0" w:line="240" w:lineRule="auto"/>
        <w:ind w:left="567" w:hanging="567"/>
        <w:jc w:val="both"/>
        <w:rPr>
          <w:rStyle w:val="hps"/>
          <w:rFonts w:ascii="Arial" w:hAnsi="Arial" w:cs="Arial"/>
          <w:b/>
          <w:sz w:val="24"/>
          <w:szCs w:val="24"/>
        </w:rPr>
      </w:pPr>
      <w:r w:rsidRPr="005634E9">
        <w:rPr>
          <w:rStyle w:val="hps"/>
          <w:rFonts w:ascii="Arial" w:hAnsi="Arial" w:cs="Arial"/>
          <w:b/>
          <w:sz w:val="24"/>
          <w:szCs w:val="24"/>
          <w:lang w:val="id-ID"/>
        </w:rPr>
        <w:t xml:space="preserve">Food Safety Competent Authority </w:t>
      </w:r>
      <w:r w:rsidRPr="005634E9">
        <w:rPr>
          <w:rStyle w:val="hps"/>
          <w:rFonts w:ascii="Arial" w:hAnsi="Arial" w:cs="Arial"/>
          <w:sz w:val="24"/>
          <w:szCs w:val="24"/>
          <w:lang w:val="id-ID"/>
        </w:rPr>
        <w:t xml:space="preserve">hereinafter </w:t>
      </w:r>
      <w:r w:rsidR="0059532B" w:rsidRPr="005634E9">
        <w:rPr>
          <w:rStyle w:val="hps"/>
          <w:rFonts w:ascii="Arial" w:hAnsi="Arial" w:cs="Arial"/>
          <w:sz w:val="24"/>
          <w:szCs w:val="24"/>
          <w:lang w:val="id-ID"/>
        </w:rPr>
        <w:t>refer</w:t>
      </w:r>
      <w:r w:rsidR="009A08D1" w:rsidRPr="005634E9">
        <w:rPr>
          <w:rStyle w:val="hps"/>
          <w:rFonts w:ascii="Arial" w:hAnsi="Arial" w:cs="Arial"/>
          <w:sz w:val="24"/>
          <w:szCs w:val="24"/>
          <w:lang w:val="id-ID"/>
        </w:rPr>
        <w:t>red to</w:t>
      </w:r>
      <w:r w:rsidR="0059532B" w:rsidRPr="005634E9">
        <w:rPr>
          <w:rStyle w:val="hps"/>
          <w:rFonts w:ascii="Arial" w:hAnsi="Arial" w:cs="Arial"/>
          <w:sz w:val="24"/>
          <w:szCs w:val="24"/>
          <w:lang w:val="id-ID"/>
        </w:rPr>
        <w:t xml:space="preserve"> as </w:t>
      </w:r>
      <w:r w:rsidRPr="005634E9">
        <w:rPr>
          <w:rStyle w:val="hps"/>
          <w:rFonts w:ascii="Arial" w:hAnsi="Arial" w:cs="Arial"/>
          <w:sz w:val="24"/>
          <w:szCs w:val="24"/>
          <w:lang w:val="id-ID"/>
        </w:rPr>
        <w:t xml:space="preserve">FSCA means </w:t>
      </w:r>
      <w:r w:rsidR="00C17472" w:rsidRPr="005634E9">
        <w:rPr>
          <w:rStyle w:val="hps"/>
          <w:rFonts w:ascii="Arial" w:hAnsi="Arial" w:cs="Arial"/>
          <w:sz w:val="24"/>
          <w:szCs w:val="24"/>
          <w:lang w:val="id-ID"/>
        </w:rPr>
        <w:t>government institutions which have authorization to carry out control and/or food safety certification during food production process.</w:t>
      </w:r>
    </w:p>
    <w:p w:rsidR="005634E9" w:rsidRDefault="005634E9" w:rsidP="000228EC">
      <w:pPr>
        <w:spacing w:after="0" w:line="240" w:lineRule="auto"/>
        <w:jc w:val="center"/>
        <w:rPr>
          <w:rFonts w:ascii="Arial" w:hAnsi="Arial" w:cs="Arial"/>
          <w:b/>
          <w:sz w:val="24"/>
          <w:szCs w:val="24"/>
        </w:rPr>
      </w:pPr>
    </w:p>
    <w:p w:rsidR="000228EC" w:rsidRPr="005634E9" w:rsidRDefault="000228EC" w:rsidP="000228EC">
      <w:pPr>
        <w:spacing w:after="0" w:line="240" w:lineRule="auto"/>
        <w:jc w:val="center"/>
        <w:rPr>
          <w:rFonts w:ascii="Arial" w:hAnsi="Arial" w:cs="Arial"/>
          <w:b/>
          <w:sz w:val="24"/>
          <w:szCs w:val="24"/>
        </w:rPr>
      </w:pPr>
    </w:p>
    <w:p w:rsidR="009E342B" w:rsidRDefault="009E342B" w:rsidP="000228EC">
      <w:pPr>
        <w:spacing w:after="0" w:line="240" w:lineRule="auto"/>
        <w:jc w:val="center"/>
        <w:rPr>
          <w:rFonts w:ascii="Arial" w:hAnsi="Arial" w:cs="Arial"/>
          <w:b/>
          <w:sz w:val="24"/>
          <w:szCs w:val="24"/>
        </w:rPr>
      </w:pPr>
      <w:r w:rsidRPr="005634E9">
        <w:rPr>
          <w:rFonts w:ascii="Arial" w:hAnsi="Arial" w:cs="Arial"/>
          <w:b/>
          <w:sz w:val="24"/>
          <w:szCs w:val="24"/>
        </w:rPr>
        <w:t>Article 2</w:t>
      </w:r>
    </w:p>
    <w:p w:rsidR="00172194" w:rsidRPr="005634E9" w:rsidRDefault="00172194" w:rsidP="000228EC">
      <w:pPr>
        <w:spacing w:after="0" w:line="240" w:lineRule="auto"/>
        <w:jc w:val="center"/>
        <w:rPr>
          <w:rFonts w:ascii="Arial" w:hAnsi="Arial" w:cs="Arial"/>
          <w:b/>
          <w:sz w:val="24"/>
          <w:szCs w:val="24"/>
        </w:rPr>
      </w:pPr>
    </w:p>
    <w:p w:rsidR="00AB4A1A" w:rsidRPr="005634E9" w:rsidRDefault="0091312E" w:rsidP="000228EC">
      <w:pPr>
        <w:spacing w:after="0" w:line="240" w:lineRule="auto"/>
        <w:jc w:val="both"/>
        <w:rPr>
          <w:rFonts w:ascii="Arial" w:hAnsi="Arial" w:cs="Arial"/>
          <w:sz w:val="24"/>
          <w:szCs w:val="24"/>
        </w:rPr>
      </w:pPr>
      <w:r w:rsidRPr="005634E9">
        <w:rPr>
          <w:rFonts w:ascii="Arial" w:hAnsi="Arial" w:cs="Arial"/>
          <w:sz w:val="24"/>
          <w:szCs w:val="24"/>
        </w:rPr>
        <w:t>This Regulation of the Minister of Agriculture is intended as a basis for FFPO safety control and aimed to protect peoples from chemical and biological contamination.</w:t>
      </w:r>
    </w:p>
    <w:p w:rsidR="0091312E" w:rsidRDefault="0091312E" w:rsidP="000228EC">
      <w:pPr>
        <w:spacing w:after="0" w:line="240" w:lineRule="auto"/>
        <w:jc w:val="both"/>
        <w:rPr>
          <w:rFonts w:ascii="Arial" w:hAnsi="Arial" w:cs="Arial"/>
          <w:sz w:val="24"/>
          <w:szCs w:val="24"/>
        </w:rPr>
      </w:pPr>
    </w:p>
    <w:p w:rsidR="000228EC" w:rsidRDefault="000228EC" w:rsidP="000228EC">
      <w:pPr>
        <w:spacing w:after="0" w:line="240" w:lineRule="auto"/>
        <w:jc w:val="both"/>
        <w:rPr>
          <w:rFonts w:ascii="Arial" w:hAnsi="Arial" w:cs="Arial"/>
          <w:sz w:val="24"/>
          <w:szCs w:val="24"/>
        </w:rPr>
      </w:pPr>
    </w:p>
    <w:p w:rsidR="0091312E" w:rsidRDefault="0091312E" w:rsidP="000228EC">
      <w:pPr>
        <w:spacing w:after="0" w:line="240" w:lineRule="auto"/>
        <w:jc w:val="center"/>
        <w:rPr>
          <w:rFonts w:ascii="Arial" w:hAnsi="Arial" w:cs="Arial"/>
          <w:b/>
          <w:sz w:val="24"/>
          <w:szCs w:val="24"/>
        </w:rPr>
      </w:pPr>
      <w:r w:rsidRPr="005634E9">
        <w:rPr>
          <w:rFonts w:ascii="Arial" w:hAnsi="Arial" w:cs="Arial"/>
          <w:b/>
          <w:sz w:val="24"/>
          <w:szCs w:val="24"/>
        </w:rPr>
        <w:t>Article 3</w:t>
      </w:r>
    </w:p>
    <w:p w:rsidR="00172194" w:rsidRPr="005634E9" w:rsidRDefault="00172194" w:rsidP="000228EC">
      <w:pPr>
        <w:spacing w:after="0" w:line="240" w:lineRule="auto"/>
        <w:jc w:val="center"/>
        <w:rPr>
          <w:rFonts w:ascii="Arial" w:hAnsi="Arial" w:cs="Arial"/>
          <w:b/>
          <w:sz w:val="24"/>
          <w:szCs w:val="24"/>
        </w:rPr>
      </w:pPr>
    </w:p>
    <w:p w:rsidR="0091312E" w:rsidRPr="005634E9" w:rsidRDefault="00846673" w:rsidP="000228EC">
      <w:pPr>
        <w:spacing w:after="0" w:line="240" w:lineRule="auto"/>
        <w:jc w:val="both"/>
        <w:rPr>
          <w:rFonts w:ascii="Arial" w:hAnsi="Arial" w:cs="Arial"/>
          <w:sz w:val="24"/>
          <w:szCs w:val="24"/>
        </w:rPr>
      </w:pPr>
      <w:r w:rsidRPr="005634E9">
        <w:rPr>
          <w:rFonts w:ascii="Arial" w:hAnsi="Arial" w:cs="Arial"/>
          <w:sz w:val="24"/>
          <w:szCs w:val="24"/>
        </w:rPr>
        <w:t xml:space="preserve">The scope of this </w:t>
      </w:r>
      <w:r w:rsidR="002E39B1" w:rsidRPr="005634E9">
        <w:rPr>
          <w:rFonts w:ascii="Arial" w:hAnsi="Arial" w:cs="Arial"/>
          <w:sz w:val="24"/>
          <w:szCs w:val="24"/>
        </w:rPr>
        <w:t xml:space="preserve">Minister </w:t>
      </w:r>
      <w:r w:rsidRPr="005634E9">
        <w:rPr>
          <w:rFonts w:ascii="Arial" w:hAnsi="Arial" w:cs="Arial"/>
          <w:sz w:val="24"/>
          <w:szCs w:val="24"/>
        </w:rPr>
        <w:t xml:space="preserve">Regulation includes requirements of importation and exportation, recognition of control system and FFPO safety laboratory testing registration of a country, import and export control, </w:t>
      </w:r>
      <w:r w:rsidR="00994F8B">
        <w:rPr>
          <w:rFonts w:ascii="Arial" w:hAnsi="Arial" w:cs="Arial"/>
          <w:sz w:val="24"/>
          <w:szCs w:val="24"/>
        </w:rPr>
        <w:t>suspension</w:t>
      </w:r>
      <w:r w:rsidRPr="005634E9">
        <w:rPr>
          <w:rFonts w:ascii="Arial" w:hAnsi="Arial" w:cs="Arial"/>
          <w:sz w:val="24"/>
          <w:szCs w:val="24"/>
        </w:rPr>
        <w:t xml:space="preserve"> and </w:t>
      </w:r>
      <w:r w:rsidR="002E39B1" w:rsidRPr="005634E9">
        <w:rPr>
          <w:rFonts w:ascii="Arial" w:hAnsi="Arial" w:cs="Arial"/>
          <w:sz w:val="24"/>
          <w:szCs w:val="24"/>
        </w:rPr>
        <w:t>revocation</w:t>
      </w:r>
      <w:r w:rsidRPr="005634E9">
        <w:rPr>
          <w:rFonts w:ascii="Arial" w:hAnsi="Arial" w:cs="Arial"/>
          <w:sz w:val="24"/>
          <w:szCs w:val="24"/>
        </w:rPr>
        <w:t xml:space="preserve"> of FFPO safety control system of a country and </w:t>
      </w:r>
      <w:r w:rsidR="002E39B1" w:rsidRPr="005634E9">
        <w:rPr>
          <w:rFonts w:ascii="Arial" w:hAnsi="Arial" w:cs="Arial"/>
          <w:sz w:val="24"/>
          <w:szCs w:val="24"/>
        </w:rPr>
        <w:t>revocation</w:t>
      </w:r>
      <w:r w:rsidRPr="005634E9">
        <w:rPr>
          <w:rFonts w:ascii="Arial" w:hAnsi="Arial" w:cs="Arial"/>
          <w:sz w:val="24"/>
          <w:szCs w:val="24"/>
        </w:rPr>
        <w:t xml:space="preserve"> of FFPO safety laboratory testing of a country, and </w:t>
      </w:r>
      <w:r w:rsidR="00442781">
        <w:rPr>
          <w:rFonts w:ascii="Arial" w:hAnsi="Arial" w:cs="Arial"/>
          <w:sz w:val="24"/>
          <w:szCs w:val="24"/>
        </w:rPr>
        <w:t>expense</w:t>
      </w:r>
      <w:r w:rsidRPr="005634E9">
        <w:rPr>
          <w:rFonts w:ascii="Arial" w:hAnsi="Arial" w:cs="Arial"/>
          <w:sz w:val="24"/>
          <w:szCs w:val="24"/>
        </w:rPr>
        <w:t>.</w:t>
      </w:r>
    </w:p>
    <w:p w:rsidR="002E39B1" w:rsidRPr="005634E9" w:rsidRDefault="002E39B1" w:rsidP="000228EC">
      <w:pPr>
        <w:spacing w:after="0" w:line="240" w:lineRule="auto"/>
        <w:jc w:val="both"/>
        <w:rPr>
          <w:rFonts w:ascii="Arial" w:hAnsi="Arial" w:cs="Arial"/>
          <w:sz w:val="24"/>
          <w:szCs w:val="24"/>
        </w:rPr>
      </w:pPr>
    </w:p>
    <w:p w:rsidR="002E39B1" w:rsidRPr="005634E9" w:rsidRDefault="002E39B1" w:rsidP="000228EC">
      <w:pPr>
        <w:spacing w:after="0" w:line="240" w:lineRule="auto"/>
        <w:jc w:val="both"/>
        <w:rPr>
          <w:rFonts w:ascii="Arial" w:hAnsi="Arial" w:cs="Arial"/>
          <w:sz w:val="24"/>
          <w:szCs w:val="24"/>
        </w:rPr>
      </w:pPr>
    </w:p>
    <w:p w:rsidR="002E39B1" w:rsidRPr="005634E9" w:rsidRDefault="002E39B1" w:rsidP="000228EC">
      <w:pPr>
        <w:spacing w:after="0" w:line="240" w:lineRule="auto"/>
        <w:jc w:val="center"/>
        <w:rPr>
          <w:rFonts w:ascii="Arial" w:hAnsi="Arial" w:cs="Arial"/>
          <w:b/>
          <w:sz w:val="24"/>
          <w:szCs w:val="24"/>
        </w:rPr>
      </w:pPr>
      <w:r w:rsidRPr="005634E9">
        <w:rPr>
          <w:rFonts w:ascii="Arial" w:hAnsi="Arial" w:cs="Arial"/>
          <w:b/>
          <w:sz w:val="24"/>
          <w:szCs w:val="24"/>
        </w:rPr>
        <w:t>CHAPTER II</w:t>
      </w:r>
    </w:p>
    <w:p w:rsidR="002E39B1" w:rsidRPr="005634E9" w:rsidRDefault="002E39B1" w:rsidP="000228EC">
      <w:pPr>
        <w:spacing w:after="0" w:line="240" w:lineRule="auto"/>
        <w:jc w:val="center"/>
        <w:rPr>
          <w:rFonts w:ascii="Arial" w:hAnsi="Arial" w:cs="Arial"/>
          <w:b/>
          <w:sz w:val="24"/>
          <w:szCs w:val="24"/>
        </w:rPr>
      </w:pPr>
      <w:r w:rsidRPr="005634E9">
        <w:rPr>
          <w:rFonts w:ascii="Arial" w:hAnsi="Arial" w:cs="Arial"/>
          <w:b/>
          <w:sz w:val="24"/>
          <w:szCs w:val="24"/>
        </w:rPr>
        <w:t xml:space="preserve">REQUIREMENTS FOR IMPORT AND EXPORT </w:t>
      </w:r>
    </w:p>
    <w:p w:rsidR="002E39B1" w:rsidRPr="005634E9" w:rsidRDefault="002E39B1" w:rsidP="000228EC">
      <w:pPr>
        <w:spacing w:after="0" w:line="240" w:lineRule="auto"/>
        <w:jc w:val="center"/>
        <w:rPr>
          <w:rFonts w:ascii="Arial" w:hAnsi="Arial" w:cs="Arial"/>
          <w:b/>
          <w:sz w:val="24"/>
          <w:szCs w:val="24"/>
        </w:rPr>
      </w:pPr>
    </w:p>
    <w:p w:rsidR="002E39B1" w:rsidRDefault="002E39B1" w:rsidP="000228EC">
      <w:pPr>
        <w:spacing w:after="0" w:line="240" w:lineRule="auto"/>
        <w:jc w:val="center"/>
        <w:rPr>
          <w:rFonts w:ascii="Arial" w:hAnsi="Arial" w:cs="Arial"/>
          <w:b/>
          <w:sz w:val="24"/>
          <w:szCs w:val="24"/>
        </w:rPr>
      </w:pPr>
      <w:r w:rsidRPr="005634E9">
        <w:rPr>
          <w:rFonts w:ascii="Arial" w:hAnsi="Arial" w:cs="Arial"/>
          <w:b/>
          <w:sz w:val="24"/>
          <w:szCs w:val="24"/>
        </w:rPr>
        <w:t>Article 4</w:t>
      </w:r>
    </w:p>
    <w:p w:rsidR="005634E9" w:rsidRPr="005634E9" w:rsidRDefault="005634E9" w:rsidP="000228EC">
      <w:pPr>
        <w:spacing w:after="0" w:line="240" w:lineRule="auto"/>
        <w:jc w:val="center"/>
        <w:rPr>
          <w:rFonts w:ascii="Arial" w:hAnsi="Arial" w:cs="Arial"/>
          <w:b/>
          <w:sz w:val="24"/>
          <w:szCs w:val="24"/>
        </w:rPr>
      </w:pPr>
    </w:p>
    <w:p w:rsidR="002E39B1" w:rsidRPr="005634E9" w:rsidRDefault="002E39B1" w:rsidP="002303AF">
      <w:pPr>
        <w:pStyle w:val="ListParagraph"/>
        <w:numPr>
          <w:ilvl w:val="0"/>
          <w:numId w:val="2"/>
        </w:numPr>
        <w:spacing w:after="0" w:line="240" w:lineRule="auto"/>
        <w:ind w:left="567" w:hanging="567"/>
        <w:jc w:val="both"/>
        <w:rPr>
          <w:rFonts w:ascii="Arial" w:hAnsi="Arial" w:cs="Arial"/>
          <w:sz w:val="24"/>
          <w:szCs w:val="24"/>
        </w:rPr>
      </w:pPr>
      <w:r w:rsidRPr="005634E9">
        <w:rPr>
          <w:rFonts w:ascii="Arial" w:hAnsi="Arial" w:cs="Arial"/>
          <w:sz w:val="24"/>
          <w:szCs w:val="24"/>
          <w:lang w:val="id-ID"/>
        </w:rPr>
        <w:t>The import</w:t>
      </w:r>
      <w:r w:rsidR="00FC53D8" w:rsidRPr="005634E9">
        <w:rPr>
          <w:rFonts w:ascii="Arial" w:hAnsi="Arial" w:cs="Arial"/>
          <w:sz w:val="24"/>
          <w:szCs w:val="24"/>
          <w:lang w:val="id-ID"/>
        </w:rPr>
        <w:t>ation of</w:t>
      </w:r>
      <w:r w:rsidR="003B3CB0" w:rsidRPr="005634E9">
        <w:rPr>
          <w:rFonts w:ascii="Arial" w:hAnsi="Arial" w:cs="Arial"/>
          <w:sz w:val="24"/>
          <w:szCs w:val="24"/>
          <w:lang w:val="id-ID"/>
        </w:rPr>
        <w:t xml:space="preserve"> </w:t>
      </w:r>
      <w:r w:rsidRPr="005634E9">
        <w:rPr>
          <w:rFonts w:ascii="Arial" w:hAnsi="Arial" w:cs="Arial"/>
          <w:sz w:val="24"/>
          <w:szCs w:val="24"/>
          <w:lang w:val="id-ID"/>
        </w:rPr>
        <w:t>FFPO to be distributed have to meet FFPO safety requirements.</w:t>
      </w:r>
    </w:p>
    <w:p w:rsidR="002E39B1" w:rsidRPr="005634E9" w:rsidRDefault="002E39B1" w:rsidP="000228EC">
      <w:pPr>
        <w:pStyle w:val="ListParagraph"/>
        <w:spacing w:after="0" w:line="240" w:lineRule="auto"/>
        <w:ind w:left="567" w:hanging="567"/>
        <w:jc w:val="both"/>
        <w:rPr>
          <w:rFonts w:ascii="Arial" w:hAnsi="Arial" w:cs="Arial"/>
          <w:sz w:val="24"/>
          <w:szCs w:val="24"/>
        </w:rPr>
      </w:pPr>
    </w:p>
    <w:p w:rsidR="002E39B1" w:rsidRPr="005634E9" w:rsidRDefault="002E39B1" w:rsidP="002303AF">
      <w:pPr>
        <w:pStyle w:val="ListParagraph"/>
        <w:numPr>
          <w:ilvl w:val="0"/>
          <w:numId w:val="2"/>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FFPO safety requirments as referred to in para (1) includes chemicals and biological contaminants which are not exceeding the maximum limit. </w:t>
      </w:r>
    </w:p>
    <w:p w:rsidR="003B3CB0" w:rsidRPr="005634E9" w:rsidRDefault="003B3CB0" w:rsidP="000228EC">
      <w:pPr>
        <w:pStyle w:val="ListParagraph"/>
        <w:spacing w:after="0" w:line="240" w:lineRule="auto"/>
        <w:ind w:left="567" w:hanging="567"/>
        <w:rPr>
          <w:rFonts w:ascii="Arial" w:hAnsi="Arial" w:cs="Arial"/>
          <w:sz w:val="24"/>
          <w:szCs w:val="24"/>
        </w:rPr>
      </w:pPr>
    </w:p>
    <w:p w:rsidR="003B3CB0" w:rsidRPr="005634E9" w:rsidRDefault="003B3CB0" w:rsidP="002303AF">
      <w:pPr>
        <w:pStyle w:val="ListParagraph"/>
        <w:numPr>
          <w:ilvl w:val="0"/>
          <w:numId w:val="2"/>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Type of FFPO, maximum level of chemicals contaminant, and maximum level of biological contaminants as referred to in para (2) listed in Annex I </w:t>
      </w:r>
      <w:r w:rsidRPr="005634E9">
        <w:rPr>
          <w:rFonts w:ascii="Arial" w:hAnsi="Arial" w:cs="Arial"/>
          <w:sz w:val="24"/>
          <w:szCs w:val="24"/>
        </w:rPr>
        <w:t xml:space="preserve">as an integral part of this </w:t>
      </w:r>
      <w:r w:rsidRPr="005634E9">
        <w:rPr>
          <w:rFonts w:ascii="Arial" w:hAnsi="Arial" w:cs="Arial"/>
          <w:sz w:val="24"/>
          <w:szCs w:val="24"/>
          <w:lang w:val="id-ID"/>
        </w:rPr>
        <w:t xml:space="preserve">Minister </w:t>
      </w:r>
      <w:r w:rsidRPr="005634E9">
        <w:rPr>
          <w:rFonts w:ascii="Arial" w:hAnsi="Arial" w:cs="Arial"/>
          <w:sz w:val="24"/>
          <w:szCs w:val="24"/>
        </w:rPr>
        <w:t>Regulation</w:t>
      </w:r>
      <w:r w:rsidRPr="005634E9">
        <w:rPr>
          <w:rFonts w:ascii="Arial" w:hAnsi="Arial" w:cs="Arial"/>
          <w:sz w:val="24"/>
          <w:szCs w:val="24"/>
          <w:lang w:val="id-ID"/>
        </w:rPr>
        <w:t>.</w:t>
      </w:r>
    </w:p>
    <w:p w:rsidR="000228EC" w:rsidRDefault="000228EC" w:rsidP="000228EC">
      <w:pPr>
        <w:spacing w:after="0" w:line="240" w:lineRule="auto"/>
        <w:jc w:val="center"/>
        <w:rPr>
          <w:rFonts w:ascii="Arial" w:eastAsia="Calibri" w:hAnsi="Arial" w:cs="Arial"/>
          <w:b/>
          <w:sz w:val="24"/>
          <w:szCs w:val="24"/>
        </w:rPr>
      </w:pPr>
    </w:p>
    <w:p w:rsidR="000228EC" w:rsidRDefault="000228EC" w:rsidP="000228EC">
      <w:pPr>
        <w:spacing w:after="0" w:line="240" w:lineRule="auto"/>
        <w:jc w:val="center"/>
        <w:rPr>
          <w:rFonts w:ascii="Arial" w:eastAsia="Calibri" w:hAnsi="Arial" w:cs="Arial"/>
          <w:b/>
          <w:sz w:val="24"/>
          <w:szCs w:val="24"/>
        </w:rPr>
      </w:pPr>
    </w:p>
    <w:p w:rsidR="009E6930" w:rsidRDefault="009E6930" w:rsidP="000228EC">
      <w:pPr>
        <w:spacing w:after="0" w:line="240" w:lineRule="auto"/>
        <w:jc w:val="center"/>
        <w:rPr>
          <w:rFonts w:ascii="Arial" w:eastAsia="Calibri" w:hAnsi="Arial" w:cs="Arial"/>
          <w:b/>
          <w:sz w:val="24"/>
          <w:szCs w:val="24"/>
        </w:rPr>
      </w:pPr>
    </w:p>
    <w:p w:rsidR="003B3CB0" w:rsidRDefault="003B3CB0" w:rsidP="000228EC">
      <w:pPr>
        <w:spacing w:after="0" w:line="240" w:lineRule="auto"/>
        <w:jc w:val="center"/>
        <w:rPr>
          <w:rFonts w:ascii="Arial" w:eastAsia="Calibri" w:hAnsi="Arial" w:cs="Arial"/>
          <w:b/>
          <w:sz w:val="24"/>
          <w:szCs w:val="24"/>
        </w:rPr>
      </w:pPr>
      <w:r w:rsidRPr="005634E9">
        <w:rPr>
          <w:rFonts w:ascii="Arial" w:eastAsia="Calibri" w:hAnsi="Arial" w:cs="Arial"/>
          <w:b/>
          <w:sz w:val="24"/>
          <w:szCs w:val="24"/>
        </w:rPr>
        <w:lastRenderedPageBreak/>
        <w:t>Article 5</w:t>
      </w:r>
    </w:p>
    <w:p w:rsidR="005634E9" w:rsidRPr="005634E9" w:rsidRDefault="005634E9" w:rsidP="000228EC">
      <w:pPr>
        <w:spacing w:after="0" w:line="240" w:lineRule="auto"/>
        <w:jc w:val="center"/>
        <w:rPr>
          <w:rFonts w:ascii="Arial" w:eastAsia="Calibri" w:hAnsi="Arial" w:cs="Arial"/>
          <w:b/>
          <w:sz w:val="24"/>
          <w:szCs w:val="24"/>
        </w:rPr>
      </w:pPr>
    </w:p>
    <w:p w:rsidR="003B3CB0" w:rsidRPr="005634E9" w:rsidRDefault="001E3E16" w:rsidP="000228EC">
      <w:pPr>
        <w:spacing w:after="0" w:line="240" w:lineRule="auto"/>
        <w:jc w:val="both"/>
        <w:rPr>
          <w:rFonts w:ascii="Arial" w:eastAsia="Calibri" w:hAnsi="Arial" w:cs="Arial"/>
          <w:sz w:val="24"/>
          <w:szCs w:val="24"/>
        </w:rPr>
      </w:pPr>
      <w:r w:rsidRPr="005634E9">
        <w:rPr>
          <w:rFonts w:ascii="Arial" w:eastAsia="Calibri" w:hAnsi="Arial" w:cs="Arial"/>
          <w:sz w:val="24"/>
          <w:szCs w:val="24"/>
        </w:rPr>
        <w:t xml:space="preserve">The importation of FFPO as referred to in Article 4 </w:t>
      </w:r>
      <w:r w:rsidR="00E10F3B" w:rsidRPr="005634E9">
        <w:rPr>
          <w:rFonts w:ascii="Arial" w:eastAsia="Calibri" w:hAnsi="Arial" w:cs="Arial"/>
          <w:sz w:val="24"/>
          <w:szCs w:val="24"/>
        </w:rPr>
        <w:t>can</w:t>
      </w:r>
      <w:r w:rsidRPr="005634E9">
        <w:rPr>
          <w:rFonts w:ascii="Arial" w:eastAsia="Calibri" w:hAnsi="Arial" w:cs="Arial"/>
          <w:sz w:val="24"/>
          <w:szCs w:val="24"/>
        </w:rPr>
        <w:t xml:space="preserve"> be originated from countries which the FFPO safety control system has been:</w:t>
      </w:r>
    </w:p>
    <w:p w:rsidR="001E3E16" w:rsidRPr="005634E9" w:rsidRDefault="001E3E16" w:rsidP="002303AF">
      <w:pPr>
        <w:pStyle w:val="ListParagraph"/>
        <w:numPr>
          <w:ilvl w:val="0"/>
          <w:numId w:val="3"/>
        </w:numPr>
        <w:spacing w:after="0" w:line="240" w:lineRule="auto"/>
        <w:ind w:left="567" w:hanging="567"/>
        <w:jc w:val="both"/>
        <w:rPr>
          <w:rFonts w:ascii="Arial" w:hAnsi="Arial" w:cs="Arial"/>
          <w:sz w:val="24"/>
          <w:szCs w:val="24"/>
        </w:rPr>
      </w:pPr>
      <w:r w:rsidRPr="005634E9">
        <w:rPr>
          <w:rFonts w:ascii="Arial" w:hAnsi="Arial" w:cs="Arial"/>
          <w:sz w:val="24"/>
          <w:szCs w:val="24"/>
          <w:lang w:val="id-ID"/>
        </w:rPr>
        <w:t>Recognized; or</w:t>
      </w:r>
    </w:p>
    <w:p w:rsidR="001E3E16" w:rsidRPr="005634E9" w:rsidRDefault="001E3E16" w:rsidP="002303AF">
      <w:pPr>
        <w:pStyle w:val="ListParagraph"/>
        <w:numPr>
          <w:ilvl w:val="0"/>
          <w:numId w:val="3"/>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Not </w:t>
      </w:r>
      <w:r w:rsidR="003F00D0" w:rsidRPr="005634E9">
        <w:rPr>
          <w:rFonts w:ascii="Arial" w:hAnsi="Arial" w:cs="Arial"/>
          <w:sz w:val="24"/>
          <w:szCs w:val="24"/>
          <w:lang w:val="id-ID"/>
        </w:rPr>
        <w:t xml:space="preserve">been </w:t>
      </w:r>
      <w:r w:rsidRPr="005634E9">
        <w:rPr>
          <w:rFonts w:ascii="Arial" w:hAnsi="Arial" w:cs="Arial"/>
          <w:sz w:val="24"/>
          <w:szCs w:val="24"/>
          <w:lang w:val="id-ID"/>
        </w:rPr>
        <w:t>recognized.</w:t>
      </w:r>
    </w:p>
    <w:p w:rsidR="00215E93" w:rsidRDefault="00215E93" w:rsidP="000228EC">
      <w:pPr>
        <w:spacing w:after="0" w:line="240" w:lineRule="auto"/>
        <w:jc w:val="both"/>
        <w:rPr>
          <w:rFonts w:ascii="Arial" w:hAnsi="Arial" w:cs="Arial"/>
          <w:sz w:val="24"/>
          <w:szCs w:val="24"/>
        </w:rPr>
      </w:pPr>
    </w:p>
    <w:p w:rsidR="000228EC" w:rsidRPr="005634E9" w:rsidRDefault="000228EC" w:rsidP="000228EC">
      <w:pPr>
        <w:spacing w:after="0" w:line="240" w:lineRule="auto"/>
        <w:jc w:val="both"/>
        <w:rPr>
          <w:rFonts w:ascii="Arial" w:hAnsi="Arial" w:cs="Arial"/>
          <w:sz w:val="24"/>
          <w:szCs w:val="24"/>
        </w:rPr>
      </w:pPr>
    </w:p>
    <w:p w:rsidR="00215E93" w:rsidRDefault="00215E93" w:rsidP="000228EC">
      <w:pPr>
        <w:spacing w:after="0" w:line="240" w:lineRule="auto"/>
        <w:jc w:val="center"/>
        <w:rPr>
          <w:rFonts w:ascii="Arial" w:hAnsi="Arial" w:cs="Arial"/>
          <w:b/>
          <w:sz w:val="24"/>
          <w:szCs w:val="24"/>
        </w:rPr>
      </w:pPr>
      <w:r w:rsidRPr="005634E9">
        <w:rPr>
          <w:rFonts w:ascii="Arial" w:hAnsi="Arial" w:cs="Arial"/>
          <w:b/>
          <w:sz w:val="24"/>
          <w:szCs w:val="24"/>
        </w:rPr>
        <w:t>Article 6</w:t>
      </w:r>
    </w:p>
    <w:p w:rsidR="005634E9" w:rsidRPr="005634E9" w:rsidRDefault="005634E9" w:rsidP="000228EC">
      <w:pPr>
        <w:spacing w:after="0" w:line="240" w:lineRule="auto"/>
        <w:jc w:val="center"/>
        <w:rPr>
          <w:rFonts w:ascii="Arial" w:hAnsi="Arial" w:cs="Arial"/>
          <w:b/>
          <w:sz w:val="24"/>
          <w:szCs w:val="24"/>
        </w:rPr>
      </w:pPr>
    </w:p>
    <w:p w:rsidR="00215E93" w:rsidRPr="005634E9" w:rsidRDefault="00FC53D8" w:rsidP="002303AF">
      <w:pPr>
        <w:pStyle w:val="ListParagraph"/>
        <w:numPr>
          <w:ilvl w:val="0"/>
          <w:numId w:val="4"/>
        </w:numPr>
        <w:spacing w:after="0" w:line="240" w:lineRule="auto"/>
        <w:ind w:left="567" w:hanging="567"/>
        <w:jc w:val="both"/>
        <w:rPr>
          <w:rFonts w:ascii="Arial" w:hAnsi="Arial" w:cs="Arial"/>
          <w:sz w:val="24"/>
          <w:szCs w:val="24"/>
        </w:rPr>
      </w:pPr>
      <w:r w:rsidRPr="005634E9">
        <w:rPr>
          <w:rFonts w:ascii="Arial" w:hAnsi="Arial" w:cs="Arial"/>
          <w:sz w:val="24"/>
          <w:szCs w:val="24"/>
          <w:lang w:val="id-ID"/>
        </w:rPr>
        <w:t>The importation of FFPO from country which the FFPO safety control system has been recognized as referred to in Article 5 poin a, have to accompanied by prior notice.</w:t>
      </w:r>
    </w:p>
    <w:p w:rsidR="00FC53D8" w:rsidRPr="005634E9" w:rsidRDefault="00FC53D8" w:rsidP="000228EC">
      <w:pPr>
        <w:pStyle w:val="ListParagraph"/>
        <w:spacing w:after="0" w:line="240" w:lineRule="auto"/>
        <w:ind w:left="567"/>
        <w:jc w:val="both"/>
        <w:rPr>
          <w:rFonts w:ascii="Arial" w:hAnsi="Arial" w:cs="Arial"/>
          <w:sz w:val="24"/>
          <w:szCs w:val="24"/>
        </w:rPr>
      </w:pPr>
    </w:p>
    <w:p w:rsidR="00FF2BB9" w:rsidRPr="005634E9" w:rsidRDefault="00FC53D8" w:rsidP="002303AF">
      <w:pPr>
        <w:pStyle w:val="ListParagraph"/>
        <w:numPr>
          <w:ilvl w:val="0"/>
          <w:numId w:val="4"/>
        </w:numPr>
        <w:spacing w:after="0" w:line="240" w:lineRule="auto"/>
        <w:ind w:left="567" w:hanging="567"/>
        <w:jc w:val="both"/>
        <w:rPr>
          <w:rFonts w:ascii="Arial" w:hAnsi="Arial" w:cs="Arial"/>
          <w:sz w:val="24"/>
          <w:szCs w:val="24"/>
        </w:rPr>
      </w:pPr>
      <w:r w:rsidRPr="005634E9">
        <w:rPr>
          <w:rFonts w:ascii="Arial" w:hAnsi="Arial" w:cs="Arial"/>
          <w:sz w:val="24"/>
          <w:szCs w:val="24"/>
        </w:rPr>
        <w:t>T</w:t>
      </w:r>
      <w:r w:rsidR="00FF2BB9" w:rsidRPr="005634E9">
        <w:rPr>
          <w:rFonts w:ascii="Arial" w:hAnsi="Arial" w:cs="Arial"/>
          <w:sz w:val="24"/>
          <w:szCs w:val="24"/>
        </w:rPr>
        <w:t xml:space="preserve">he importation of FFPO from country which the FFPO safety control system has not </w:t>
      </w:r>
      <w:r w:rsidR="003F00D0" w:rsidRPr="005634E9">
        <w:rPr>
          <w:rFonts w:ascii="Arial" w:hAnsi="Arial" w:cs="Arial"/>
          <w:sz w:val="24"/>
          <w:szCs w:val="24"/>
          <w:lang w:val="id-ID"/>
        </w:rPr>
        <w:t>been</w:t>
      </w:r>
      <w:r w:rsidR="00FF2BB9" w:rsidRPr="005634E9">
        <w:rPr>
          <w:rFonts w:ascii="Arial" w:hAnsi="Arial" w:cs="Arial"/>
          <w:sz w:val="24"/>
          <w:szCs w:val="24"/>
        </w:rPr>
        <w:t xml:space="preserve"> recognized as referred to in Article 5 point b, have to accompanied by:</w:t>
      </w:r>
    </w:p>
    <w:p w:rsidR="00FF2BB9" w:rsidRPr="005634E9" w:rsidRDefault="00FF2BB9" w:rsidP="000228EC">
      <w:pPr>
        <w:pStyle w:val="ListParagraph"/>
        <w:spacing w:after="0" w:line="240" w:lineRule="auto"/>
        <w:rPr>
          <w:rFonts w:ascii="Arial" w:hAnsi="Arial" w:cs="Arial"/>
          <w:sz w:val="24"/>
          <w:szCs w:val="24"/>
        </w:rPr>
      </w:pPr>
    </w:p>
    <w:p w:rsidR="00FC53D8" w:rsidRPr="005634E9" w:rsidRDefault="00FC53D8" w:rsidP="002303AF">
      <w:pPr>
        <w:pStyle w:val="ListParagraph"/>
        <w:numPr>
          <w:ilvl w:val="0"/>
          <w:numId w:val="5"/>
        </w:numPr>
        <w:spacing w:after="0" w:line="240" w:lineRule="auto"/>
        <w:jc w:val="both"/>
        <w:rPr>
          <w:rFonts w:ascii="Arial" w:hAnsi="Arial" w:cs="Arial"/>
          <w:sz w:val="24"/>
          <w:szCs w:val="24"/>
        </w:rPr>
      </w:pPr>
      <w:r w:rsidRPr="005634E9">
        <w:rPr>
          <w:rFonts w:ascii="Arial" w:hAnsi="Arial" w:cs="Arial"/>
          <w:sz w:val="24"/>
          <w:szCs w:val="24"/>
        </w:rPr>
        <w:t>Prior notice; and</w:t>
      </w:r>
    </w:p>
    <w:p w:rsidR="00FC53D8" w:rsidRPr="005634E9" w:rsidRDefault="00FC53D8" w:rsidP="002303AF">
      <w:pPr>
        <w:pStyle w:val="ListParagraph"/>
        <w:numPr>
          <w:ilvl w:val="0"/>
          <w:numId w:val="5"/>
        </w:numPr>
        <w:spacing w:after="0" w:line="240" w:lineRule="auto"/>
        <w:jc w:val="both"/>
        <w:rPr>
          <w:rFonts w:ascii="Arial" w:hAnsi="Arial" w:cs="Arial"/>
          <w:sz w:val="24"/>
          <w:szCs w:val="24"/>
        </w:rPr>
      </w:pPr>
      <w:r w:rsidRPr="005634E9">
        <w:rPr>
          <w:rFonts w:ascii="Arial" w:hAnsi="Arial" w:cs="Arial"/>
          <w:sz w:val="24"/>
          <w:szCs w:val="24"/>
          <w:lang w:val="id-ID"/>
        </w:rPr>
        <w:t>Certificate of Analysis.</w:t>
      </w:r>
    </w:p>
    <w:p w:rsidR="00577541" w:rsidRDefault="00577541" w:rsidP="000228EC">
      <w:pPr>
        <w:spacing w:after="0" w:line="240" w:lineRule="auto"/>
        <w:jc w:val="both"/>
        <w:rPr>
          <w:rFonts w:ascii="Arial" w:hAnsi="Arial" w:cs="Arial"/>
          <w:sz w:val="24"/>
          <w:szCs w:val="24"/>
        </w:rPr>
      </w:pPr>
    </w:p>
    <w:p w:rsidR="000228EC" w:rsidRDefault="000228EC" w:rsidP="000228EC">
      <w:pPr>
        <w:spacing w:after="0" w:line="240" w:lineRule="auto"/>
        <w:jc w:val="both"/>
        <w:rPr>
          <w:rFonts w:ascii="Arial" w:hAnsi="Arial" w:cs="Arial"/>
          <w:sz w:val="24"/>
          <w:szCs w:val="24"/>
        </w:rPr>
      </w:pPr>
    </w:p>
    <w:p w:rsidR="00577541" w:rsidRDefault="00577541" w:rsidP="000228EC">
      <w:pPr>
        <w:spacing w:after="0" w:line="240" w:lineRule="auto"/>
        <w:jc w:val="center"/>
        <w:rPr>
          <w:rFonts w:ascii="Arial" w:hAnsi="Arial" w:cs="Arial"/>
          <w:b/>
          <w:sz w:val="24"/>
          <w:szCs w:val="24"/>
        </w:rPr>
      </w:pPr>
      <w:r w:rsidRPr="005634E9">
        <w:rPr>
          <w:rFonts w:ascii="Arial" w:hAnsi="Arial" w:cs="Arial"/>
          <w:b/>
          <w:sz w:val="24"/>
          <w:szCs w:val="24"/>
        </w:rPr>
        <w:t>Article 7</w:t>
      </w:r>
    </w:p>
    <w:p w:rsidR="005634E9" w:rsidRPr="005634E9" w:rsidRDefault="005634E9" w:rsidP="000228EC">
      <w:pPr>
        <w:spacing w:after="0" w:line="240" w:lineRule="auto"/>
        <w:jc w:val="center"/>
        <w:rPr>
          <w:rFonts w:ascii="Arial" w:hAnsi="Arial" w:cs="Arial"/>
          <w:b/>
          <w:sz w:val="24"/>
          <w:szCs w:val="24"/>
        </w:rPr>
      </w:pPr>
    </w:p>
    <w:p w:rsidR="00577541" w:rsidRPr="005634E9" w:rsidRDefault="00577541" w:rsidP="002303AF">
      <w:pPr>
        <w:pStyle w:val="ListParagraph"/>
        <w:numPr>
          <w:ilvl w:val="0"/>
          <w:numId w:val="6"/>
        </w:numPr>
        <w:spacing w:after="0" w:line="240" w:lineRule="auto"/>
        <w:ind w:left="567" w:hanging="567"/>
        <w:jc w:val="both"/>
        <w:rPr>
          <w:rStyle w:val="hps"/>
          <w:rFonts w:ascii="Arial" w:hAnsi="Arial" w:cs="Arial"/>
          <w:sz w:val="24"/>
          <w:szCs w:val="24"/>
        </w:rPr>
      </w:pPr>
      <w:r w:rsidRPr="005634E9">
        <w:rPr>
          <w:rFonts w:ascii="Arial" w:hAnsi="Arial" w:cs="Arial"/>
          <w:sz w:val="24"/>
          <w:szCs w:val="24"/>
          <w:lang w:val="id-ID"/>
        </w:rPr>
        <w:t xml:space="preserve">Prior notice as referred to in Article 6 issued by exporters in the origin country </w:t>
      </w:r>
      <w:r w:rsidRPr="005634E9">
        <w:rPr>
          <w:rStyle w:val="hps"/>
          <w:rFonts w:ascii="Arial" w:hAnsi="Arial" w:cs="Arial"/>
          <w:sz w:val="24"/>
          <w:szCs w:val="24"/>
          <w:lang w:val="en"/>
        </w:rPr>
        <w:t>at the latest</w:t>
      </w:r>
      <w:r w:rsidRPr="005634E9">
        <w:rPr>
          <w:rStyle w:val="shorttext"/>
          <w:rFonts w:ascii="Arial" w:hAnsi="Arial" w:cs="Arial"/>
          <w:sz w:val="24"/>
          <w:szCs w:val="24"/>
          <w:lang w:val="en"/>
        </w:rPr>
        <w:t xml:space="preserve"> </w:t>
      </w:r>
      <w:r w:rsidRPr="005634E9">
        <w:rPr>
          <w:rStyle w:val="hps"/>
          <w:rFonts w:ascii="Arial" w:hAnsi="Arial" w:cs="Arial"/>
          <w:sz w:val="24"/>
          <w:szCs w:val="24"/>
          <w:lang w:val="en"/>
        </w:rPr>
        <w:t>at the time</w:t>
      </w:r>
      <w:r w:rsidRPr="005634E9">
        <w:rPr>
          <w:rStyle w:val="hps"/>
          <w:rFonts w:ascii="Arial" w:hAnsi="Arial" w:cs="Arial"/>
          <w:sz w:val="24"/>
          <w:szCs w:val="24"/>
          <w:lang w:val="id-ID"/>
        </w:rPr>
        <w:t xml:space="preserve"> FFPO loaded into conveyance in the origin country.</w:t>
      </w:r>
    </w:p>
    <w:p w:rsidR="00577541" w:rsidRPr="005634E9" w:rsidRDefault="00577541" w:rsidP="000228EC">
      <w:pPr>
        <w:pStyle w:val="ListParagraph"/>
        <w:spacing w:after="0" w:line="240" w:lineRule="auto"/>
        <w:ind w:left="567" w:hanging="567"/>
        <w:jc w:val="both"/>
        <w:rPr>
          <w:rStyle w:val="hps"/>
          <w:rFonts w:ascii="Arial" w:hAnsi="Arial" w:cs="Arial"/>
          <w:sz w:val="24"/>
          <w:szCs w:val="24"/>
        </w:rPr>
      </w:pPr>
    </w:p>
    <w:p w:rsidR="00577541" w:rsidRPr="005634E9" w:rsidRDefault="00DF3ECD" w:rsidP="002303AF">
      <w:pPr>
        <w:pStyle w:val="ListParagraph"/>
        <w:numPr>
          <w:ilvl w:val="0"/>
          <w:numId w:val="6"/>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In terms of the exporters are not in the </w:t>
      </w:r>
      <w:r w:rsidR="002303AF">
        <w:rPr>
          <w:rFonts w:ascii="Arial" w:hAnsi="Arial" w:cs="Arial"/>
          <w:sz w:val="24"/>
          <w:szCs w:val="24"/>
          <w:lang w:val="id-ID"/>
        </w:rPr>
        <w:t>origin country, prior notice as</w:t>
      </w:r>
      <w:r w:rsidRPr="005634E9">
        <w:rPr>
          <w:rFonts w:ascii="Arial" w:hAnsi="Arial" w:cs="Arial"/>
          <w:sz w:val="24"/>
          <w:szCs w:val="24"/>
          <w:lang w:val="id-ID"/>
        </w:rPr>
        <w:t xml:space="preserve"> referre</w:t>
      </w:r>
      <w:r w:rsidR="00B43A0E" w:rsidRPr="005634E9">
        <w:rPr>
          <w:rFonts w:ascii="Arial" w:hAnsi="Arial" w:cs="Arial"/>
          <w:sz w:val="24"/>
          <w:szCs w:val="24"/>
          <w:lang w:val="id-ID"/>
        </w:rPr>
        <w:t xml:space="preserve">d to in </w:t>
      </w:r>
      <w:r w:rsidR="008462F6">
        <w:rPr>
          <w:rFonts w:ascii="Arial" w:hAnsi="Arial" w:cs="Arial"/>
          <w:sz w:val="24"/>
          <w:szCs w:val="24"/>
          <w:lang w:val="id-ID"/>
        </w:rPr>
        <w:t>sub-article</w:t>
      </w:r>
      <w:r w:rsidR="00B43A0E" w:rsidRPr="005634E9">
        <w:rPr>
          <w:rFonts w:ascii="Arial" w:hAnsi="Arial" w:cs="Arial"/>
          <w:sz w:val="24"/>
          <w:szCs w:val="24"/>
          <w:lang w:val="id-ID"/>
        </w:rPr>
        <w:t xml:space="preserve"> (1) can be issued by the authority in origin country.</w:t>
      </w:r>
    </w:p>
    <w:p w:rsidR="00F350A4" w:rsidRPr="005634E9" w:rsidRDefault="00F350A4" w:rsidP="000228EC">
      <w:pPr>
        <w:pStyle w:val="ListParagraph"/>
        <w:spacing w:after="0" w:line="240" w:lineRule="auto"/>
        <w:ind w:left="567" w:hanging="567"/>
        <w:rPr>
          <w:rFonts w:ascii="Arial" w:hAnsi="Arial" w:cs="Arial"/>
          <w:sz w:val="24"/>
          <w:szCs w:val="24"/>
        </w:rPr>
      </w:pPr>
    </w:p>
    <w:p w:rsidR="00F350A4" w:rsidRPr="005634E9" w:rsidRDefault="00F350A4" w:rsidP="002303AF">
      <w:pPr>
        <w:pStyle w:val="ListParagraph"/>
        <w:numPr>
          <w:ilvl w:val="0"/>
          <w:numId w:val="6"/>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Form of prior notice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w:t>
      </w:r>
      <w:r w:rsidR="005473F2" w:rsidRPr="005634E9">
        <w:rPr>
          <w:rFonts w:ascii="Arial" w:hAnsi="Arial" w:cs="Arial"/>
          <w:sz w:val="24"/>
          <w:szCs w:val="24"/>
          <w:lang w:val="id-ID"/>
        </w:rPr>
        <w:t>in accordance with</w:t>
      </w:r>
      <w:r w:rsidRPr="005634E9">
        <w:rPr>
          <w:rFonts w:ascii="Arial" w:hAnsi="Arial" w:cs="Arial"/>
          <w:sz w:val="24"/>
          <w:szCs w:val="24"/>
          <w:lang w:val="id-ID"/>
        </w:rPr>
        <w:t xml:space="preserve"> Format-1 for country which the FFPO safety control system has been recognized and Format-2 for country which the FFPO safety control system has not </w:t>
      </w:r>
      <w:r w:rsidR="003F00D0" w:rsidRPr="005634E9">
        <w:rPr>
          <w:rFonts w:ascii="Arial" w:hAnsi="Arial" w:cs="Arial"/>
          <w:sz w:val="24"/>
          <w:szCs w:val="24"/>
          <w:lang w:val="id-ID"/>
        </w:rPr>
        <w:t>been</w:t>
      </w:r>
      <w:r w:rsidRPr="005634E9">
        <w:rPr>
          <w:rFonts w:ascii="Arial" w:hAnsi="Arial" w:cs="Arial"/>
          <w:sz w:val="24"/>
          <w:szCs w:val="24"/>
          <w:lang w:val="id-ID"/>
        </w:rPr>
        <w:t xml:space="preserve"> recognized.</w:t>
      </w:r>
    </w:p>
    <w:p w:rsidR="003F00D0" w:rsidRDefault="003F00D0" w:rsidP="000228EC">
      <w:pPr>
        <w:pStyle w:val="ListParagraph"/>
        <w:spacing w:after="0" w:line="240" w:lineRule="auto"/>
        <w:rPr>
          <w:rFonts w:ascii="Arial" w:hAnsi="Arial" w:cs="Arial"/>
          <w:sz w:val="24"/>
          <w:szCs w:val="24"/>
          <w:lang w:val="id-ID"/>
        </w:rPr>
      </w:pPr>
    </w:p>
    <w:p w:rsidR="000228EC" w:rsidRDefault="000228EC" w:rsidP="000228EC">
      <w:pPr>
        <w:pStyle w:val="ListParagraph"/>
        <w:spacing w:after="0" w:line="240" w:lineRule="auto"/>
        <w:rPr>
          <w:rFonts w:ascii="Arial" w:hAnsi="Arial" w:cs="Arial"/>
          <w:sz w:val="24"/>
          <w:szCs w:val="24"/>
          <w:lang w:val="id-ID"/>
        </w:rPr>
      </w:pPr>
    </w:p>
    <w:p w:rsidR="003F00D0" w:rsidRDefault="003F00D0" w:rsidP="000228EC">
      <w:pPr>
        <w:spacing w:after="0" w:line="240" w:lineRule="auto"/>
        <w:jc w:val="center"/>
        <w:rPr>
          <w:rFonts w:ascii="Arial" w:hAnsi="Arial" w:cs="Arial"/>
          <w:b/>
          <w:sz w:val="24"/>
          <w:szCs w:val="24"/>
        </w:rPr>
      </w:pPr>
      <w:r w:rsidRPr="005634E9">
        <w:rPr>
          <w:rFonts w:ascii="Arial" w:hAnsi="Arial" w:cs="Arial"/>
          <w:b/>
          <w:sz w:val="24"/>
          <w:szCs w:val="24"/>
        </w:rPr>
        <w:t>Article 8</w:t>
      </w:r>
    </w:p>
    <w:p w:rsidR="005634E9" w:rsidRPr="005634E9" w:rsidRDefault="005634E9" w:rsidP="000228EC">
      <w:pPr>
        <w:spacing w:after="0" w:line="240" w:lineRule="auto"/>
        <w:jc w:val="center"/>
        <w:rPr>
          <w:rFonts w:ascii="Arial" w:hAnsi="Arial" w:cs="Arial"/>
          <w:b/>
          <w:sz w:val="24"/>
          <w:szCs w:val="24"/>
        </w:rPr>
      </w:pPr>
    </w:p>
    <w:p w:rsidR="003F00D0" w:rsidRPr="005634E9" w:rsidRDefault="003F00D0" w:rsidP="002303AF">
      <w:pPr>
        <w:pStyle w:val="ListParagraph"/>
        <w:numPr>
          <w:ilvl w:val="0"/>
          <w:numId w:val="7"/>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In terms of FFPO from country which the FFPO safety control system has been recognized, transit in a country and </w:t>
      </w:r>
      <w:r w:rsidR="0090246A" w:rsidRPr="005634E9">
        <w:rPr>
          <w:rFonts w:ascii="Arial" w:hAnsi="Arial" w:cs="Arial"/>
          <w:sz w:val="24"/>
          <w:szCs w:val="24"/>
          <w:lang w:val="id-ID"/>
        </w:rPr>
        <w:t>the FFPO volume has been reduc</w:t>
      </w:r>
      <w:r w:rsidR="002303AF">
        <w:rPr>
          <w:rFonts w:ascii="Arial" w:hAnsi="Arial" w:cs="Arial"/>
          <w:sz w:val="24"/>
          <w:szCs w:val="24"/>
          <w:lang w:val="id-ID"/>
        </w:rPr>
        <w:t>ed</w:t>
      </w:r>
      <w:r w:rsidR="0090246A" w:rsidRPr="005634E9">
        <w:rPr>
          <w:rFonts w:ascii="Arial" w:hAnsi="Arial" w:cs="Arial"/>
          <w:sz w:val="24"/>
          <w:szCs w:val="24"/>
          <w:lang w:val="id-ID"/>
        </w:rPr>
        <w:t xml:space="preserve">, beside prior notice as referred to in Article 6 </w:t>
      </w:r>
      <w:r w:rsidR="008462F6">
        <w:rPr>
          <w:rFonts w:ascii="Arial" w:hAnsi="Arial" w:cs="Arial"/>
          <w:sz w:val="24"/>
          <w:szCs w:val="24"/>
          <w:lang w:val="id-ID"/>
        </w:rPr>
        <w:t>sub-article</w:t>
      </w:r>
      <w:r w:rsidR="0090246A" w:rsidRPr="005634E9">
        <w:rPr>
          <w:rFonts w:ascii="Arial" w:hAnsi="Arial" w:cs="Arial"/>
          <w:sz w:val="24"/>
          <w:szCs w:val="24"/>
          <w:lang w:val="id-ID"/>
        </w:rPr>
        <w:t xml:space="preserve"> (1) has to accompanied by prior notice for transit </w:t>
      </w:r>
      <w:r w:rsidR="002303AF" w:rsidRPr="002303AF">
        <w:rPr>
          <w:rFonts w:ascii="Arial" w:hAnsi="Arial" w:cs="Arial"/>
          <w:sz w:val="24"/>
          <w:szCs w:val="24"/>
          <w:lang w:val="id-ID"/>
        </w:rPr>
        <w:t xml:space="preserve">which is </w:t>
      </w:r>
      <w:r w:rsidR="0090246A" w:rsidRPr="005634E9">
        <w:rPr>
          <w:rFonts w:ascii="Arial" w:hAnsi="Arial" w:cs="Arial"/>
          <w:sz w:val="24"/>
          <w:szCs w:val="24"/>
          <w:lang w:val="id-ID"/>
        </w:rPr>
        <w:t>issued by exporters in the transit country.</w:t>
      </w:r>
    </w:p>
    <w:p w:rsidR="0090246A" w:rsidRPr="005634E9" w:rsidRDefault="0090246A" w:rsidP="000228EC">
      <w:pPr>
        <w:pStyle w:val="ListParagraph"/>
        <w:spacing w:after="0" w:line="240" w:lineRule="auto"/>
        <w:ind w:left="567" w:hanging="567"/>
        <w:jc w:val="both"/>
        <w:rPr>
          <w:rFonts w:ascii="Arial" w:hAnsi="Arial" w:cs="Arial"/>
          <w:sz w:val="24"/>
          <w:szCs w:val="24"/>
        </w:rPr>
      </w:pPr>
    </w:p>
    <w:p w:rsidR="0090246A" w:rsidRPr="005634E9" w:rsidRDefault="0090246A" w:rsidP="002303AF">
      <w:pPr>
        <w:pStyle w:val="ListParagraph"/>
        <w:numPr>
          <w:ilvl w:val="0"/>
          <w:numId w:val="7"/>
        </w:numPr>
        <w:spacing w:after="0" w:line="240" w:lineRule="auto"/>
        <w:ind w:left="567" w:hanging="567"/>
        <w:jc w:val="both"/>
        <w:rPr>
          <w:rFonts w:ascii="Arial" w:hAnsi="Arial" w:cs="Arial"/>
          <w:sz w:val="24"/>
          <w:szCs w:val="24"/>
        </w:rPr>
      </w:pPr>
      <w:r w:rsidRPr="005634E9">
        <w:rPr>
          <w:rFonts w:ascii="Arial" w:hAnsi="Arial" w:cs="Arial"/>
          <w:sz w:val="24"/>
          <w:szCs w:val="24"/>
          <w:lang w:val="id-ID"/>
        </w:rPr>
        <w:t>In terms of FFPO from country which the FFPO safety control system has not been recognized, transit in a country and the FFPO volume has been reduc</w:t>
      </w:r>
      <w:r w:rsidR="002303AF">
        <w:rPr>
          <w:rFonts w:ascii="Arial" w:hAnsi="Arial" w:cs="Arial"/>
          <w:sz w:val="24"/>
          <w:szCs w:val="24"/>
          <w:lang w:val="id-ID"/>
        </w:rPr>
        <w:t>ed</w:t>
      </w:r>
      <w:r w:rsidRPr="005634E9">
        <w:rPr>
          <w:rFonts w:ascii="Arial" w:hAnsi="Arial" w:cs="Arial"/>
          <w:sz w:val="24"/>
          <w:szCs w:val="24"/>
          <w:lang w:val="id-ID"/>
        </w:rPr>
        <w:t xml:space="preserve">, beside prior notice and Certificate of Analysis as referred to in Article 6 </w:t>
      </w:r>
      <w:r w:rsidR="008462F6">
        <w:rPr>
          <w:rFonts w:ascii="Arial" w:hAnsi="Arial" w:cs="Arial"/>
          <w:sz w:val="24"/>
          <w:szCs w:val="24"/>
          <w:lang w:val="id-ID"/>
        </w:rPr>
        <w:t>sub-article</w:t>
      </w:r>
      <w:r w:rsidRPr="005634E9">
        <w:rPr>
          <w:rFonts w:ascii="Arial" w:hAnsi="Arial" w:cs="Arial"/>
          <w:sz w:val="24"/>
          <w:szCs w:val="24"/>
          <w:lang w:val="id-ID"/>
        </w:rPr>
        <w:t xml:space="preserve"> (2) has to </w:t>
      </w:r>
      <w:r w:rsidR="002303AF">
        <w:rPr>
          <w:rFonts w:ascii="Arial" w:hAnsi="Arial" w:cs="Arial"/>
          <w:sz w:val="24"/>
          <w:szCs w:val="24"/>
          <w:lang w:val="id-ID"/>
        </w:rPr>
        <w:t xml:space="preserve">be </w:t>
      </w:r>
      <w:r w:rsidRPr="005634E9">
        <w:rPr>
          <w:rFonts w:ascii="Arial" w:hAnsi="Arial" w:cs="Arial"/>
          <w:sz w:val="24"/>
          <w:szCs w:val="24"/>
          <w:lang w:val="id-ID"/>
        </w:rPr>
        <w:t xml:space="preserve">accompanied by prior notice for transit </w:t>
      </w:r>
      <w:r w:rsidR="002303AF" w:rsidRPr="002303AF">
        <w:rPr>
          <w:rFonts w:ascii="Arial" w:hAnsi="Arial" w:cs="Arial"/>
          <w:sz w:val="24"/>
          <w:szCs w:val="24"/>
          <w:lang w:val="id-ID"/>
        </w:rPr>
        <w:t xml:space="preserve">which is </w:t>
      </w:r>
      <w:r w:rsidR="002303AF">
        <w:rPr>
          <w:rFonts w:ascii="Arial" w:hAnsi="Arial" w:cs="Arial"/>
          <w:sz w:val="24"/>
          <w:szCs w:val="24"/>
          <w:lang w:val="id-ID"/>
        </w:rPr>
        <w:t xml:space="preserve"> </w:t>
      </w:r>
      <w:r w:rsidRPr="005634E9">
        <w:rPr>
          <w:rFonts w:ascii="Arial" w:hAnsi="Arial" w:cs="Arial"/>
          <w:sz w:val="24"/>
          <w:szCs w:val="24"/>
          <w:lang w:val="id-ID"/>
        </w:rPr>
        <w:t xml:space="preserve">issued by exporters in transit country. </w:t>
      </w:r>
    </w:p>
    <w:p w:rsidR="000277FF" w:rsidRPr="005634E9" w:rsidRDefault="000277FF" w:rsidP="000228EC">
      <w:pPr>
        <w:pStyle w:val="ListParagraph"/>
        <w:spacing w:after="0" w:line="240" w:lineRule="auto"/>
        <w:ind w:left="567" w:hanging="567"/>
        <w:rPr>
          <w:rFonts w:ascii="Arial" w:hAnsi="Arial" w:cs="Arial"/>
          <w:sz w:val="24"/>
          <w:szCs w:val="24"/>
        </w:rPr>
      </w:pPr>
    </w:p>
    <w:p w:rsidR="000277FF" w:rsidRPr="005634E9" w:rsidRDefault="000277FF" w:rsidP="002303AF">
      <w:pPr>
        <w:pStyle w:val="ListParagraph"/>
        <w:numPr>
          <w:ilvl w:val="0"/>
          <w:numId w:val="7"/>
        </w:numPr>
        <w:spacing w:after="0" w:line="240" w:lineRule="auto"/>
        <w:ind w:left="567" w:hanging="567"/>
        <w:jc w:val="both"/>
        <w:rPr>
          <w:rFonts w:ascii="Arial" w:hAnsi="Arial" w:cs="Arial"/>
          <w:sz w:val="24"/>
          <w:szCs w:val="24"/>
        </w:rPr>
      </w:pPr>
      <w:r w:rsidRPr="005634E9">
        <w:rPr>
          <w:rFonts w:ascii="Arial" w:hAnsi="Arial" w:cs="Arial"/>
          <w:sz w:val="24"/>
          <w:szCs w:val="24"/>
          <w:lang w:val="id-ID"/>
        </w:rPr>
        <w:lastRenderedPageBreak/>
        <w:t xml:space="preserve">In terms </w:t>
      </w:r>
      <w:r w:rsidR="007622E1" w:rsidRPr="005634E9">
        <w:rPr>
          <w:rFonts w:ascii="Arial" w:hAnsi="Arial" w:cs="Arial"/>
          <w:sz w:val="24"/>
          <w:szCs w:val="24"/>
          <w:lang w:val="id-ID"/>
        </w:rPr>
        <w:t xml:space="preserve">of the exporters are not in the transit country, prior notice for transit as referred to in </w:t>
      </w:r>
      <w:r w:rsidR="008462F6">
        <w:rPr>
          <w:rFonts w:ascii="Arial" w:hAnsi="Arial" w:cs="Arial"/>
          <w:sz w:val="24"/>
          <w:szCs w:val="24"/>
          <w:lang w:val="id-ID"/>
        </w:rPr>
        <w:t>sub-article</w:t>
      </w:r>
      <w:r w:rsidR="007622E1" w:rsidRPr="005634E9">
        <w:rPr>
          <w:rFonts w:ascii="Arial" w:hAnsi="Arial" w:cs="Arial"/>
          <w:sz w:val="24"/>
          <w:szCs w:val="24"/>
          <w:lang w:val="id-ID"/>
        </w:rPr>
        <w:t xml:space="preserve"> (1) and </w:t>
      </w:r>
      <w:r w:rsidR="008462F6">
        <w:rPr>
          <w:rFonts w:ascii="Arial" w:hAnsi="Arial" w:cs="Arial"/>
          <w:sz w:val="24"/>
          <w:szCs w:val="24"/>
          <w:lang w:val="id-ID"/>
        </w:rPr>
        <w:t>sub-article</w:t>
      </w:r>
      <w:r w:rsidR="007622E1" w:rsidRPr="005634E9">
        <w:rPr>
          <w:rFonts w:ascii="Arial" w:hAnsi="Arial" w:cs="Arial"/>
          <w:sz w:val="24"/>
          <w:szCs w:val="24"/>
          <w:lang w:val="id-ID"/>
        </w:rPr>
        <w:t xml:space="preserve"> (2) can be issued by </w:t>
      </w:r>
      <w:r w:rsidR="00463833" w:rsidRPr="005634E9">
        <w:rPr>
          <w:rFonts w:ascii="Arial" w:hAnsi="Arial" w:cs="Arial"/>
          <w:sz w:val="24"/>
          <w:szCs w:val="24"/>
          <w:lang w:val="id-ID"/>
        </w:rPr>
        <w:t xml:space="preserve">its </w:t>
      </w:r>
      <w:r w:rsidR="007622E1" w:rsidRPr="005634E9">
        <w:rPr>
          <w:rFonts w:ascii="Arial" w:hAnsi="Arial" w:cs="Arial"/>
          <w:sz w:val="24"/>
          <w:szCs w:val="24"/>
          <w:lang w:val="id-ID"/>
        </w:rPr>
        <w:t xml:space="preserve">authority in </w:t>
      </w:r>
      <w:r w:rsidR="00463833" w:rsidRPr="005634E9">
        <w:rPr>
          <w:rFonts w:ascii="Arial" w:hAnsi="Arial" w:cs="Arial"/>
          <w:sz w:val="24"/>
          <w:szCs w:val="24"/>
          <w:lang w:val="id-ID"/>
        </w:rPr>
        <w:t>transit</w:t>
      </w:r>
      <w:r w:rsidR="007622E1" w:rsidRPr="005634E9">
        <w:rPr>
          <w:rFonts w:ascii="Arial" w:hAnsi="Arial" w:cs="Arial"/>
          <w:sz w:val="24"/>
          <w:szCs w:val="24"/>
          <w:lang w:val="id-ID"/>
        </w:rPr>
        <w:t xml:space="preserve"> country</w:t>
      </w:r>
      <w:r w:rsidR="00463833" w:rsidRPr="005634E9">
        <w:rPr>
          <w:rFonts w:ascii="Arial" w:hAnsi="Arial" w:cs="Arial"/>
          <w:sz w:val="24"/>
          <w:szCs w:val="24"/>
          <w:lang w:val="id-ID"/>
        </w:rPr>
        <w:t>.</w:t>
      </w:r>
    </w:p>
    <w:p w:rsidR="00463833" w:rsidRPr="005634E9" w:rsidRDefault="00463833" w:rsidP="000228EC">
      <w:pPr>
        <w:pStyle w:val="ListParagraph"/>
        <w:spacing w:after="0" w:line="240" w:lineRule="auto"/>
        <w:ind w:left="567" w:hanging="567"/>
        <w:rPr>
          <w:rFonts w:ascii="Arial" w:hAnsi="Arial" w:cs="Arial"/>
          <w:sz w:val="24"/>
          <w:szCs w:val="24"/>
        </w:rPr>
      </w:pPr>
    </w:p>
    <w:p w:rsidR="00463833" w:rsidRPr="005634E9" w:rsidRDefault="00463833" w:rsidP="002303AF">
      <w:pPr>
        <w:pStyle w:val="ListParagraph"/>
        <w:numPr>
          <w:ilvl w:val="0"/>
          <w:numId w:val="7"/>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Form of prior notice for transit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and </w:t>
      </w:r>
      <w:r w:rsidR="008462F6">
        <w:rPr>
          <w:rFonts w:ascii="Arial" w:hAnsi="Arial" w:cs="Arial"/>
          <w:sz w:val="24"/>
          <w:szCs w:val="24"/>
          <w:lang w:val="id-ID"/>
        </w:rPr>
        <w:t>sub-article</w:t>
      </w:r>
      <w:r w:rsidRPr="005634E9">
        <w:rPr>
          <w:rFonts w:ascii="Arial" w:hAnsi="Arial" w:cs="Arial"/>
          <w:sz w:val="24"/>
          <w:szCs w:val="24"/>
          <w:lang w:val="id-ID"/>
        </w:rPr>
        <w:t xml:space="preserve"> (2) </w:t>
      </w:r>
      <w:r w:rsidR="005473F2" w:rsidRPr="005634E9">
        <w:rPr>
          <w:rFonts w:ascii="Arial" w:hAnsi="Arial" w:cs="Arial"/>
          <w:sz w:val="24"/>
          <w:szCs w:val="24"/>
          <w:lang w:val="id-ID"/>
        </w:rPr>
        <w:t>in accordance with</w:t>
      </w:r>
      <w:r w:rsidRPr="005634E9">
        <w:rPr>
          <w:rFonts w:ascii="Arial" w:hAnsi="Arial" w:cs="Arial"/>
          <w:sz w:val="24"/>
          <w:szCs w:val="24"/>
          <w:lang w:val="id-ID"/>
        </w:rPr>
        <w:t xml:space="preserve"> Format-3.</w:t>
      </w:r>
    </w:p>
    <w:p w:rsidR="000228EC" w:rsidRDefault="000228EC" w:rsidP="000228EC">
      <w:pPr>
        <w:spacing w:after="0" w:line="240" w:lineRule="auto"/>
        <w:jc w:val="center"/>
        <w:rPr>
          <w:rFonts w:ascii="Arial" w:hAnsi="Arial" w:cs="Arial"/>
          <w:b/>
          <w:sz w:val="24"/>
          <w:szCs w:val="24"/>
        </w:rPr>
      </w:pPr>
    </w:p>
    <w:p w:rsidR="000228EC" w:rsidRDefault="000228EC" w:rsidP="000228EC">
      <w:pPr>
        <w:spacing w:after="0" w:line="240" w:lineRule="auto"/>
        <w:jc w:val="center"/>
        <w:rPr>
          <w:rFonts w:ascii="Arial" w:hAnsi="Arial" w:cs="Arial"/>
          <w:b/>
          <w:sz w:val="24"/>
          <w:szCs w:val="24"/>
        </w:rPr>
      </w:pPr>
    </w:p>
    <w:p w:rsidR="00463833" w:rsidRDefault="00463833" w:rsidP="000228EC">
      <w:pPr>
        <w:spacing w:after="0" w:line="240" w:lineRule="auto"/>
        <w:jc w:val="center"/>
        <w:rPr>
          <w:rFonts w:ascii="Arial" w:hAnsi="Arial" w:cs="Arial"/>
          <w:b/>
          <w:sz w:val="24"/>
          <w:szCs w:val="24"/>
        </w:rPr>
      </w:pPr>
      <w:r w:rsidRPr="005634E9">
        <w:rPr>
          <w:rFonts w:ascii="Arial" w:hAnsi="Arial" w:cs="Arial"/>
          <w:b/>
          <w:sz w:val="24"/>
          <w:szCs w:val="24"/>
        </w:rPr>
        <w:t>Article 9</w:t>
      </w:r>
    </w:p>
    <w:p w:rsidR="00B17AF7" w:rsidRPr="005634E9" w:rsidRDefault="00B17AF7" w:rsidP="000228EC">
      <w:pPr>
        <w:spacing w:after="0" w:line="240" w:lineRule="auto"/>
        <w:jc w:val="center"/>
        <w:rPr>
          <w:rFonts w:ascii="Arial" w:hAnsi="Arial" w:cs="Arial"/>
          <w:b/>
          <w:sz w:val="24"/>
          <w:szCs w:val="24"/>
        </w:rPr>
      </w:pPr>
    </w:p>
    <w:p w:rsidR="00463833" w:rsidRPr="005634E9" w:rsidRDefault="00463833" w:rsidP="00144669">
      <w:pPr>
        <w:pStyle w:val="ListParagraph"/>
        <w:numPr>
          <w:ilvl w:val="0"/>
          <w:numId w:val="8"/>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Prior notice as referred to in Article 7 and prior notice for transit as referred to in Article 8 have to submitted by exporter or its </w:t>
      </w:r>
      <w:r w:rsidR="00C43DCF" w:rsidRPr="00C43DCF">
        <w:rPr>
          <w:rFonts w:ascii="Arial" w:hAnsi="Arial" w:cs="Arial"/>
          <w:sz w:val="24"/>
          <w:szCs w:val="24"/>
          <w:lang w:val="id-ID"/>
        </w:rPr>
        <w:t>authorized</w:t>
      </w:r>
      <w:r w:rsidRPr="005634E9">
        <w:rPr>
          <w:rFonts w:ascii="Arial" w:hAnsi="Arial" w:cs="Arial"/>
          <w:sz w:val="24"/>
          <w:szCs w:val="24"/>
          <w:lang w:val="id-ID"/>
        </w:rPr>
        <w:t xml:space="preserve"> by online through website of Indonesian Agricultural Quarantine Agency.</w:t>
      </w:r>
    </w:p>
    <w:p w:rsidR="00463833" w:rsidRPr="005634E9" w:rsidRDefault="00463833" w:rsidP="00144669">
      <w:pPr>
        <w:pStyle w:val="ListParagraph"/>
        <w:spacing w:after="0" w:line="240" w:lineRule="auto"/>
        <w:ind w:left="567" w:hanging="567"/>
        <w:jc w:val="both"/>
        <w:rPr>
          <w:rFonts w:ascii="Arial" w:hAnsi="Arial" w:cs="Arial"/>
          <w:sz w:val="24"/>
          <w:szCs w:val="24"/>
        </w:rPr>
      </w:pPr>
    </w:p>
    <w:p w:rsidR="00463833" w:rsidRPr="005634E9" w:rsidRDefault="00463833" w:rsidP="00144669">
      <w:pPr>
        <w:pStyle w:val="ListParagraph"/>
        <w:numPr>
          <w:ilvl w:val="0"/>
          <w:numId w:val="8"/>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Submission of prior notice and prior notice for transit by online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is to obtain barcode.</w:t>
      </w:r>
    </w:p>
    <w:p w:rsidR="00463833" w:rsidRPr="005634E9" w:rsidRDefault="00463833" w:rsidP="00144669">
      <w:pPr>
        <w:pStyle w:val="ListParagraph"/>
        <w:spacing w:after="0" w:line="240" w:lineRule="auto"/>
        <w:ind w:left="567" w:hanging="567"/>
        <w:rPr>
          <w:rFonts w:ascii="Arial" w:hAnsi="Arial" w:cs="Arial"/>
          <w:sz w:val="24"/>
          <w:szCs w:val="24"/>
        </w:rPr>
      </w:pPr>
    </w:p>
    <w:p w:rsidR="00463833" w:rsidRPr="005634E9" w:rsidRDefault="00463833" w:rsidP="00144669">
      <w:pPr>
        <w:pStyle w:val="ListParagraph"/>
        <w:numPr>
          <w:ilvl w:val="0"/>
          <w:numId w:val="8"/>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In terms FFPO from country which FFPO safety control system has not been recognized, exporter or its </w:t>
      </w:r>
      <w:r w:rsidR="00C43DCF" w:rsidRPr="00C43DCF">
        <w:rPr>
          <w:rFonts w:ascii="Arial" w:hAnsi="Arial" w:cs="Arial"/>
          <w:sz w:val="24"/>
          <w:szCs w:val="24"/>
          <w:lang w:val="id-ID"/>
        </w:rPr>
        <w:t>authorized</w:t>
      </w:r>
      <w:r w:rsidRPr="005634E9">
        <w:rPr>
          <w:rFonts w:ascii="Arial" w:hAnsi="Arial" w:cs="Arial"/>
          <w:sz w:val="24"/>
          <w:szCs w:val="24"/>
          <w:lang w:val="id-ID"/>
        </w:rPr>
        <w:t xml:space="preserve"> </w:t>
      </w:r>
      <w:r w:rsidR="008D4BF2" w:rsidRPr="005634E9">
        <w:rPr>
          <w:rFonts w:ascii="Arial" w:hAnsi="Arial" w:cs="Arial"/>
          <w:sz w:val="24"/>
          <w:szCs w:val="24"/>
          <w:lang w:val="id-ID"/>
        </w:rPr>
        <w:t xml:space="preserve">must put number and date of Certificate of Analysis of origin country on the prior notice and prior notice for transit as referred to in </w:t>
      </w:r>
      <w:r w:rsidR="008462F6">
        <w:rPr>
          <w:rFonts w:ascii="Arial" w:hAnsi="Arial" w:cs="Arial"/>
          <w:sz w:val="24"/>
          <w:szCs w:val="24"/>
          <w:lang w:val="id-ID"/>
        </w:rPr>
        <w:t>sub-article</w:t>
      </w:r>
      <w:r w:rsidR="008D4BF2" w:rsidRPr="005634E9">
        <w:rPr>
          <w:rFonts w:ascii="Arial" w:hAnsi="Arial" w:cs="Arial"/>
          <w:sz w:val="24"/>
          <w:szCs w:val="24"/>
          <w:lang w:val="id-ID"/>
        </w:rPr>
        <w:t xml:space="preserve"> (1).</w:t>
      </w:r>
    </w:p>
    <w:p w:rsidR="008D4BF2" w:rsidRPr="005634E9" w:rsidRDefault="008D4BF2" w:rsidP="00144669">
      <w:pPr>
        <w:pStyle w:val="ListParagraph"/>
        <w:spacing w:after="0" w:line="240" w:lineRule="auto"/>
        <w:ind w:left="567" w:hanging="567"/>
        <w:rPr>
          <w:rFonts w:ascii="Arial" w:hAnsi="Arial" w:cs="Arial"/>
          <w:sz w:val="24"/>
          <w:szCs w:val="24"/>
        </w:rPr>
      </w:pPr>
    </w:p>
    <w:p w:rsidR="008D4BF2" w:rsidRPr="005634E9" w:rsidRDefault="008D4BF2" w:rsidP="00144669">
      <w:pPr>
        <w:pStyle w:val="ListParagraph"/>
        <w:numPr>
          <w:ilvl w:val="0"/>
          <w:numId w:val="8"/>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In terms website of Indonesian Agricultural Quarantine Agency is not </w:t>
      </w:r>
      <w:r w:rsidR="00C43DCF">
        <w:rPr>
          <w:rFonts w:ascii="Arial" w:hAnsi="Arial" w:cs="Arial"/>
          <w:sz w:val="24"/>
          <w:szCs w:val="24"/>
          <w:lang w:val="id-ID"/>
        </w:rPr>
        <w:t>active</w:t>
      </w:r>
      <w:r w:rsidRPr="005634E9">
        <w:rPr>
          <w:rFonts w:ascii="Arial" w:hAnsi="Arial" w:cs="Arial"/>
          <w:sz w:val="24"/>
          <w:szCs w:val="24"/>
          <w:lang w:val="id-ID"/>
        </w:rPr>
        <w:t xml:space="preserve">, exporter or its authority can manually issued the prior notice and prior notice for ransit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w:t>
      </w:r>
    </w:p>
    <w:p w:rsidR="00B17AF7" w:rsidRDefault="00B17AF7" w:rsidP="000228EC">
      <w:pPr>
        <w:pStyle w:val="ListParagraph"/>
        <w:spacing w:after="0" w:line="240" w:lineRule="auto"/>
        <w:rPr>
          <w:rFonts w:ascii="Arial" w:hAnsi="Arial" w:cs="Arial"/>
          <w:sz w:val="24"/>
          <w:szCs w:val="24"/>
          <w:lang w:val="id-ID"/>
        </w:rPr>
      </w:pPr>
    </w:p>
    <w:p w:rsidR="000228EC" w:rsidRPr="00B17AF7" w:rsidRDefault="000228EC" w:rsidP="000228EC">
      <w:pPr>
        <w:pStyle w:val="ListParagraph"/>
        <w:spacing w:after="0" w:line="240" w:lineRule="auto"/>
        <w:rPr>
          <w:rFonts w:ascii="Arial" w:hAnsi="Arial" w:cs="Arial"/>
          <w:sz w:val="24"/>
          <w:szCs w:val="24"/>
          <w:lang w:val="id-ID"/>
        </w:rPr>
      </w:pPr>
    </w:p>
    <w:p w:rsidR="008D4BF2" w:rsidRDefault="008D4BF2" w:rsidP="000228EC">
      <w:pPr>
        <w:spacing w:after="0" w:line="240" w:lineRule="auto"/>
        <w:jc w:val="center"/>
        <w:rPr>
          <w:rFonts w:ascii="Arial" w:hAnsi="Arial" w:cs="Arial"/>
          <w:b/>
          <w:sz w:val="24"/>
          <w:szCs w:val="24"/>
        </w:rPr>
      </w:pPr>
      <w:r w:rsidRPr="005634E9">
        <w:rPr>
          <w:rFonts w:ascii="Arial" w:hAnsi="Arial" w:cs="Arial"/>
          <w:b/>
          <w:sz w:val="24"/>
          <w:szCs w:val="24"/>
        </w:rPr>
        <w:t>Article 10</w:t>
      </w:r>
    </w:p>
    <w:p w:rsidR="00B17AF7" w:rsidRPr="005634E9" w:rsidRDefault="00B17AF7" w:rsidP="000228EC">
      <w:pPr>
        <w:spacing w:after="0" w:line="240" w:lineRule="auto"/>
        <w:jc w:val="center"/>
        <w:rPr>
          <w:rFonts w:ascii="Arial" w:hAnsi="Arial" w:cs="Arial"/>
          <w:b/>
          <w:sz w:val="24"/>
          <w:szCs w:val="24"/>
        </w:rPr>
      </w:pPr>
    </w:p>
    <w:p w:rsidR="008D4BF2" w:rsidRPr="005634E9" w:rsidRDefault="00C3433B" w:rsidP="002303AF">
      <w:pPr>
        <w:pStyle w:val="ListParagraph"/>
        <w:numPr>
          <w:ilvl w:val="0"/>
          <w:numId w:val="9"/>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Certificate of Analysis as referred to in Article 6 </w:t>
      </w:r>
      <w:r w:rsidR="008462F6">
        <w:rPr>
          <w:rFonts w:ascii="Arial" w:hAnsi="Arial" w:cs="Arial"/>
          <w:sz w:val="24"/>
          <w:szCs w:val="24"/>
          <w:lang w:val="id-ID"/>
        </w:rPr>
        <w:t>sub-article</w:t>
      </w:r>
      <w:r w:rsidRPr="005634E9">
        <w:rPr>
          <w:rFonts w:ascii="Arial" w:hAnsi="Arial" w:cs="Arial"/>
          <w:sz w:val="24"/>
          <w:szCs w:val="24"/>
          <w:lang w:val="id-ID"/>
        </w:rPr>
        <w:t xml:space="preserve"> (2) point b issued by laboratory testing which has been registered by Indonesian Agricultural Quarantine Agency.</w:t>
      </w:r>
    </w:p>
    <w:p w:rsidR="00C3433B" w:rsidRPr="005634E9" w:rsidRDefault="00C3433B" w:rsidP="000228EC">
      <w:pPr>
        <w:pStyle w:val="ListParagraph"/>
        <w:spacing w:after="0" w:line="240" w:lineRule="auto"/>
        <w:ind w:left="567" w:hanging="567"/>
        <w:jc w:val="both"/>
        <w:rPr>
          <w:rFonts w:ascii="Arial" w:hAnsi="Arial" w:cs="Arial"/>
          <w:sz w:val="24"/>
          <w:szCs w:val="24"/>
        </w:rPr>
      </w:pPr>
    </w:p>
    <w:p w:rsidR="00C3433B" w:rsidRPr="005634E9" w:rsidRDefault="00C3433B" w:rsidP="002303AF">
      <w:pPr>
        <w:pStyle w:val="ListParagraph"/>
        <w:numPr>
          <w:ilvl w:val="0"/>
          <w:numId w:val="9"/>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Certificate of Analysis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consist of:</w:t>
      </w:r>
    </w:p>
    <w:p w:rsidR="00C3433B" w:rsidRPr="005634E9" w:rsidRDefault="00C3433B" w:rsidP="000228EC">
      <w:pPr>
        <w:pStyle w:val="ListParagraph"/>
        <w:spacing w:after="0" w:line="240" w:lineRule="auto"/>
        <w:rPr>
          <w:rFonts w:ascii="Arial" w:hAnsi="Arial" w:cs="Arial"/>
          <w:sz w:val="24"/>
          <w:szCs w:val="24"/>
        </w:rPr>
      </w:pPr>
    </w:p>
    <w:p w:rsidR="00C3433B" w:rsidRPr="005634E9" w:rsidRDefault="00C3433B"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Identity of FFPO;</w:t>
      </w:r>
    </w:p>
    <w:p w:rsidR="00C3433B" w:rsidRPr="005634E9" w:rsidRDefault="00C3433B"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Identity of owner;</w:t>
      </w:r>
    </w:p>
    <w:p w:rsidR="00C3433B" w:rsidRPr="005634E9" w:rsidRDefault="00C3433B"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Identity of consignment;</w:t>
      </w:r>
    </w:p>
    <w:p w:rsidR="00C3433B" w:rsidRPr="005634E9" w:rsidRDefault="00C3433B"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 xml:space="preserve">Date of </w:t>
      </w:r>
      <w:r w:rsidR="004F62B1" w:rsidRPr="005634E9">
        <w:rPr>
          <w:rFonts w:ascii="Arial" w:hAnsi="Arial" w:cs="Arial"/>
          <w:sz w:val="24"/>
          <w:szCs w:val="24"/>
          <w:lang w:val="id-ID"/>
        </w:rPr>
        <w:t>analysis</w:t>
      </w:r>
      <w:r w:rsidRPr="005634E9">
        <w:rPr>
          <w:rFonts w:ascii="Arial" w:hAnsi="Arial" w:cs="Arial"/>
          <w:sz w:val="24"/>
          <w:szCs w:val="24"/>
          <w:lang w:val="id-ID"/>
        </w:rPr>
        <w:t>;</w:t>
      </w:r>
    </w:p>
    <w:p w:rsidR="00C3433B" w:rsidRPr="005634E9" w:rsidRDefault="00C3433B"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Met</w:t>
      </w:r>
      <w:r w:rsidR="004F62B1" w:rsidRPr="005634E9">
        <w:rPr>
          <w:rFonts w:ascii="Arial" w:hAnsi="Arial" w:cs="Arial"/>
          <w:sz w:val="24"/>
          <w:szCs w:val="24"/>
          <w:lang w:val="id-ID"/>
        </w:rPr>
        <w:t>hod</w:t>
      </w:r>
      <w:r w:rsidRPr="005634E9">
        <w:rPr>
          <w:rFonts w:ascii="Arial" w:hAnsi="Arial" w:cs="Arial"/>
          <w:sz w:val="24"/>
          <w:szCs w:val="24"/>
          <w:lang w:val="id-ID"/>
        </w:rPr>
        <w:t xml:space="preserve"> </w:t>
      </w:r>
      <w:r w:rsidR="004F62B1" w:rsidRPr="005634E9">
        <w:rPr>
          <w:rFonts w:ascii="Arial" w:hAnsi="Arial" w:cs="Arial"/>
          <w:sz w:val="24"/>
          <w:szCs w:val="24"/>
          <w:lang w:val="id-ID"/>
        </w:rPr>
        <w:t>of analysis</w:t>
      </w:r>
      <w:r w:rsidRPr="005634E9">
        <w:rPr>
          <w:rFonts w:ascii="Arial" w:hAnsi="Arial" w:cs="Arial"/>
          <w:sz w:val="24"/>
          <w:szCs w:val="24"/>
          <w:lang w:val="id-ID"/>
        </w:rPr>
        <w:t>;</w:t>
      </w:r>
    </w:p>
    <w:p w:rsidR="00C3433B" w:rsidRPr="005634E9" w:rsidRDefault="00C3433B"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Number and date of certificate; and</w:t>
      </w:r>
    </w:p>
    <w:p w:rsidR="00C3433B" w:rsidRPr="005634E9" w:rsidRDefault="004F62B1" w:rsidP="002303AF">
      <w:pPr>
        <w:pStyle w:val="ListParagraph"/>
        <w:numPr>
          <w:ilvl w:val="0"/>
          <w:numId w:val="10"/>
        </w:numPr>
        <w:spacing w:after="0" w:line="240" w:lineRule="auto"/>
        <w:ind w:left="993" w:hanging="426"/>
        <w:jc w:val="both"/>
        <w:rPr>
          <w:rFonts w:ascii="Arial" w:hAnsi="Arial" w:cs="Arial"/>
          <w:sz w:val="24"/>
          <w:szCs w:val="24"/>
        </w:rPr>
      </w:pPr>
      <w:r w:rsidRPr="005634E9">
        <w:rPr>
          <w:rFonts w:ascii="Arial" w:hAnsi="Arial" w:cs="Arial"/>
          <w:sz w:val="24"/>
          <w:szCs w:val="24"/>
          <w:lang w:val="id-ID"/>
        </w:rPr>
        <w:t>Analysis</w:t>
      </w:r>
      <w:r w:rsidR="00C3433B" w:rsidRPr="005634E9">
        <w:rPr>
          <w:rFonts w:ascii="Arial" w:hAnsi="Arial" w:cs="Arial"/>
          <w:sz w:val="24"/>
          <w:szCs w:val="24"/>
          <w:lang w:val="id-ID"/>
        </w:rPr>
        <w:t xml:space="preserve"> result.</w:t>
      </w:r>
    </w:p>
    <w:p w:rsidR="00C3433B" w:rsidRPr="005634E9" w:rsidRDefault="00C3433B" w:rsidP="000228EC">
      <w:pPr>
        <w:pStyle w:val="ListParagraph"/>
        <w:spacing w:after="0" w:line="240" w:lineRule="auto"/>
        <w:ind w:left="1080"/>
        <w:jc w:val="both"/>
        <w:rPr>
          <w:rFonts w:ascii="Arial" w:hAnsi="Arial" w:cs="Arial"/>
          <w:sz w:val="24"/>
          <w:szCs w:val="24"/>
          <w:lang w:val="id-ID"/>
        </w:rPr>
      </w:pPr>
    </w:p>
    <w:p w:rsidR="00C3433B" w:rsidRPr="005634E9" w:rsidRDefault="004F62B1" w:rsidP="002303AF">
      <w:pPr>
        <w:pStyle w:val="ListParagraph"/>
        <w:numPr>
          <w:ilvl w:val="0"/>
          <w:numId w:val="9"/>
        </w:numPr>
        <w:spacing w:after="0" w:line="240" w:lineRule="auto"/>
        <w:ind w:left="567" w:hanging="567"/>
        <w:jc w:val="both"/>
        <w:rPr>
          <w:rFonts w:ascii="Arial" w:hAnsi="Arial" w:cs="Arial"/>
          <w:sz w:val="24"/>
          <w:szCs w:val="24"/>
        </w:rPr>
      </w:pPr>
      <w:r w:rsidRPr="005634E9">
        <w:rPr>
          <w:rFonts w:ascii="Arial" w:hAnsi="Arial" w:cs="Arial"/>
          <w:sz w:val="24"/>
          <w:szCs w:val="24"/>
          <w:lang w:val="id-ID"/>
        </w:rPr>
        <w:t>Analysis</w:t>
      </w:r>
      <w:r w:rsidR="00EB3F48" w:rsidRPr="005634E9">
        <w:rPr>
          <w:rFonts w:ascii="Arial" w:hAnsi="Arial" w:cs="Arial"/>
          <w:sz w:val="24"/>
          <w:szCs w:val="24"/>
          <w:lang w:val="id-ID"/>
        </w:rPr>
        <w:t xml:space="preserve"> as referred to in </w:t>
      </w:r>
      <w:r w:rsidR="008462F6">
        <w:rPr>
          <w:rFonts w:ascii="Arial" w:hAnsi="Arial" w:cs="Arial"/>
          <w:sz w:val="24"/>
          <w:szCs w:val="24"/>
          <w:lang w:val="id-ID"/>
        </w:rPr>
        <w:t>sub-article</w:t>
      </w:r>
      <w:r w:rsidR="00EB3F48" w:rsidRPr="005634E9">
        <w:rPr>
          <w:rFonts w:ascii="Arial" w:hAnsi="Arial" w:cs="Arial"/>
          <w:sz w:val="24"/>
          <w:szCs w:val="24"/>
          <w:lang w:val="id-ID"/>
        </w:rPr>
        <w:t xml:space="preserve"> (2) point g carried out </w:t>
      </w:r>
      <w:r w:rsidRPr="005634E9">
        <w:rPr>
          <w:rFonts w:ascii="Arial" w:hAnsi="Arial" w:cs="Arial"/>
          <w:sz w:val="24"/>
          <w:szCs w:val="24"/>
          <w:lang w:val="id-ID"/>
        </w:rPr>
        <w:t>to</w:t>
      </w:r>
      <w:r w:rsidR="00EB3F48" w:rsidRPr="005634E9">
        <w:rPr>
          <w:rFonts w:ascii="Arial" w:hAnsi="Arial" w:cs="Arial"/>
          <w:sz w:val="24"/>
          <w:szCs w:val="24"/>
          <w:lang w:val="id-ID"/>
        </w:rPr>
        <w:t xml:space="preserve"> kind of pesticide active material which is used in origin country, kind of heavy metal contaminants, mycotoxin, and/or microba as referred to in Article 4 </w:t>
      </w:r>
      <w:r w:rsidR="008462F6">
        <w:rPr>
          <w:rFonts w:ascii="Arial" w:hAnsi="Arial" w:cs="Arial"/>
          <w:sz w:val="24"/>
          <w:szCs w:val="24"/>
          <w:lang w:val="id-ID"/>
        </w:rPr>
        <w:t>sub-article</w:t>
      </w:r>
      <w:r w:rsidR="00EB3F48" w:rsidRPr="005634E9">
        <w:rPr>
          <w:rFonts w:ascii="Arial" w:hAnsi="Arial" w:cs="Arial"/>
          <w:sz w:val="24"/>
          <w:szCs w:val="24"/>
          <w:lang w:val="id-ID"/>
        </w:rPr>
        <w:t xml:space="preserve"> (3).</w:t>
      </w:r>
    </w:p>
    <w:p w:rsidR="00EB3F48" w:rsidRPr="005634E9" w:rsidRDefault="00EB3F48" w:rsidP="000228EC">
      <w:pPr>
        <w:pStyle w:val="ListParagraph"/>
        <w:spacing w:after="0" w:line="240" w:lineRule="auto"/>
        <w:ind w:left="567" w:hanging="567"/>
        <w:jc w:val="both"/>
        <w:rPr>
          <w:rFonts w:ascii="Arial" w:hAnsi="Arial" w:cs="Arial"/>
          <w:sz w:val="24"/>
          <w:szCs w:val="24"/>
        </w:rPr>
      </w:pPr>
    </w:p>
    <w:p w:rsidR="00EB3F48" w:rsidRPr="005634E9" w:rsidRDefault="00DD4079" w:rsidP="002303AF">
      <w:pPr>
        <w:pStyle w:val="ListParagraph"/>
        <w:numPr>
          <w:ilvl w:val="0"/>
          <w:numId w:val="9"/>
        </w:numPr>
        <w:spacing w:after="0" w:line="240" w:lineRule="auto"/>
        <w:ind w:left="567" w:hanging="567"/>
        <w:jc w:val="both"/>
        <w:rPr>
          <w:rFonts w:ascii="Arial" w:hAnsi="Arial" w:cs="Arial"/>
          <w:sz w:val="24"/>
          <w:szCs w:val="24"/>
        </w:rPr>
      </w:pPr>
      <w:r w:rsidRPr="005634E9">
        <w:rPr>
          <w:rFonts w:ascii="Arial" w:hAnsi="Arial" w:cs="Arial"/>
          <w:sz w:val="24"/>
          <w:szCs w:val="24"/>
          <w:lang w:val="id-ID"/>
        </w:rPr>
        <w:lastRenderedPageBreak/>
        <w:t xml:space="preserve">Result of </w:t>
      </w:r>
      <w:r w:rsidR="005473F2" w:rsidRPr="005634E9">
        <w:rPr>
          <w:rFonts w:ascii="Arial" w:hAnsi="Arial" w:cs="Arial"/>
          <w:sz w:val="24"/>
          <w:szCs w:val="24"/>
          <w:lang w:val="id-ID"/>
        </w:rPr>
        <w:t>analysis</w:t>
      </w:r>
      <w:r w:rsidR="00EB3F48" w:rsidRPr="005634E9">
        <w:rPr>
          <w:rFonts w:ascii="Arial" w:hAnsi="Arial" w:cs="Arial"/>
          <w:sz w:val="24"/>
          <w:szCs w:val="24"/>
          <w:lang w:val="id-ID"/>
        </w:rPr>
        <w:t xml:space="preserve"> as referred to in </w:t>
      </w:r>
      <w:r w:rsidR="008462F6">
        <w:rPr>
          <w:rFonts w:ascii="Arial" w:hAnsi="Arial" w:cs="Arial"/>
          <w:sz w:val="24"/>
          <w:szCs w:val="24"/>
          <w:lang w:val="id-ID"/>
        </w:rPr>
        <w:t>sub-article</w:t>
      </w:r>
      <w:r w:rsidR="00EB3F48" w:rsidRPr="005634E9">
        <w:rPr>
          <w:rFonts w:ascii="Arial" w:hAnsi="Arial" w:cs="Arial"/>
          <w:sz w:val="24"/>
          <w:szCs w:val="24"/>
          <w:lang w:val="id-ID"/>
        </w:rPr>
        <w:t xml:space="preserve"> (3) </w:t>
      </w:r>
      <w:r w:rsidR="005473F2" w:rsidRPr="005634E9">
        <w:rPr>
          <w:rFonts w:ascii="Arial" w:hAnsi="Arial" w:cs="Arial"/>
          <w:sz w:val="24"/>
          <w:szCs w:val="24"/>
          <w:lang w:val="id-ID"/>
        </w:rPr>
        <w:t>must</w:t>
      </w:r>
      <w:r w:rsidR="00EB3F48" w:rsidRPr="005634E9">
        <w:rPr>
          <w:rFonts w:ascii="Arial" w:hAnsi="Arial" w:cs="Arial"/>
          <w:sz w:val="24"/>
          <w:szCs w:val="24"/>
          <w:lang w:val="id-ID"/>
        </w:rPr>
        <w:t xml:space="preserve"> be </w:t>
      </w:r>
      <w:r w:rsidR="005473F2" w:rsidRPr="005634E9">
        <w:rPr>
          <w:rFonts w:ascii="Arial" w:hAnsi="Arial" w:cs="Arial"/>
          <w:sz w:val="24"/>
          <w:szCs w:val="24"/>
          <w:lang w:val="id-ID"/>
        </w:rPr>
        <w:t>less</w:t>
      </w:r>
      <w:r w:rsidR="00EB3F48" w:rsidRPr="005634E9">
        <w:rPr>
          <w:rFonts w:ascii="Arial" w:hAnsi="Arial" w:cs="Arial"/>
          <w:sz w:val="24"/>
          <w:szCs w:val="24"/>
          <w:lang w:val="id-ID"/>
        </w:rPr>
        <w:t xml:space="preserve"> or </w:t>
      </w:r>
      <w:r w:rsidR="00D43E75" w:rsidRPr="005634E9">
        <w:rPr>
          <w:rFonts w:ascii="Arial" w:hAnsi="Arial" w:cs="Arial"/>
          <w:sz w:val="24"/>
          <w:szCs w:val="24"/>
          <w:lang w:val="id-ID"/>
        </w:rPr>
        <w:t>same with maximum level of residue and/or contaminants as referred to in Article 4 paragaraph (3).</w:t>
      </w:r>
    </w:p>
    <w:p w:rsidR="00D43E75" w:rsidRPr="005634E9" w:rsidRDefault="00D43E75" w:rsidP="000228EC">
      <w:pPr>
        <w:pStyle w:val="ListParagraph"/>
        <w:spacing w:after="0" w:line="240" w:lineRule="auto"/>
        <w:ind w:left="567" w:hanging="567"/>
        <w:rPr>
          <w:rFonts w:ascii="Arial" w:hAnsi="Arial" w:cs="Arial"/>
          <w:sz w:val="24"/>
          <w:szCs w:val="24"/>
        </w:rPr>
      </w:pPr>
    </w:p>
    <w:p w:rsidR="00D43E75" w:rsidRPr="005634E9" w:rsidRDefault="005473F2" w:rsidP="002303AF">
      <w:pPr>
        <w:pStyle w:val="ListParagraph"/>
        <w:numPr>
          <w:ilvl w:val="0"/>
          <w:numId w:val="9"/>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Result of analysis </w:t>
      </w:r>
      <w:r w:rsidR="004F62B1" w:rsidRPr="005634E9">
        <w:rPr>
          <w:rFonts w:ascii="Arial" w:hAnsi="Arial" w:cs="Arial"/>
          <w:sz w:val="24"/>
          <w:szCs w:val="24"/>
          <w:lang w:val="id-ID"/>
        </w:rPr>
        <w:t xml:space="preserve">as referred to in </w:t>
      </w:r>
      <w:r w:rsidR="008462F6">
        <w:rPr>
          <w:rFonts w:ascii="Arial" w:hAnsi="Arial" w:cs="Arial"/>
          <w:sz w:val="24"/>
          <w:szCs w:val="24"/>
          <w:lang w:val="id-ID"/>
        </w:rPr>
        <w:t>sub-article</w:t>
      </w:r>
      <w:r w:rsidR="004F62B1" w:rsidRPr="005634E9">
        <w:rPr>
          <w:rFonts w:ascii="Arial" w:hAnsi="Arial" w:cs="Arial"/>
          <w:sz w:val="24"/>
          <w:szCs w:val="24"/>
          <w:lang w:val="id-ID"/>
        </w:rPr>
        <w:t xml:space="preserve"> (2) point g accompanied by </w:t>
      </w:r>
      <w:r w:rsidRPr="005634E9">
        <w:rPr>
          <w:rFonts w:ascii="Arial" w:hAnsi="Arial" w:cs="Arial"/>
          <w:sz w:val="24"/>
          <w:szCs w:val="24"/>
          <w:lang w:val="id-ID"/>
        </w:rPr>
        <w:t>statement of assurance that the FFPO meets the Indonesian FFPO safety requirements from Head of testing laboratory.</w:t>
      </w:r>
    </w:p>
    <w:p w:rsidR="005473F2" w:rsidRPr="005634E9" w:rsidRDefault="005473F2" w:rsidP="000228EC">
      <w:pPr>
        <w:pStyle w:val="ListParagraph"/>
        <w:spacing w:after="0" w:line="240" w:lineRule="auto"/>
        <w:ind w:left="567" w:hanging="567"/>
        <w:rPr>
          <w:rFonts w:ascii="Arial" w:hAnsi="Arial" w:cs="Arial"/>
          <w:sz w:val="24"/>
          <w:szCs w:val="24"/>
        </w:rPr>
      </w:pPr>
    </w:p>
    <w:p w:rsidR="005473F2" w:rsidRPr="005634E9" w:rsidRDefault="005473F2" w:rsidP="002303AF">
      <w:pPr>
        <w:pStyle w:val="ListParagraph"/>
        <w:numPr>
          <w:ilvl w:val="0"/>
          <w:numId w:val="9"/>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Form of Certificate of Analysis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in accordance with Format-4.</w:t>
      </w:r>
    </w:p>
    <w:p w:rsidR="002E39B1" w:rsidRDefault="002E39B1" w:rsidP="000228EC">
      <w:pPr>
        <w:spacing w:after="0" w:line="240" w:lineRule="auto"/>
        <w:jc w:val="center"/>
        <w:rPr>
          <w:rFonts w:ascii="Arial" w:hAnsi="Arial" w:cs="Arial"/>
          <w:b/>
          <w:sz w:val="24"/>
          <w:szCs w:val="24"/>
        </w:rPr>
      </w:pPr>
    </w:p>
    <w:p w:rsidR="000228EC" w:rsidRPr="005634E9" w:rsidRDefault="000228EC" w:rsidP="000228EC">
      <w:pPr>
        <w:spacing w:after="0" w:line="240" w:lineRule="auto"/>
        <w:jc w:val="center"/>
        <w:rPr>
          <w:rFonts w:ascii="Arial" w:hAnsi="Arial" w:cs="Arial"/>
          <w:b/>
          <w:sz w:val="24"/>
          <w:szCs w:val="24"/>
        </w:rPr>
      </w:pPr>
    </w:p>
    <w:p w:rsidR="002E39B1" w:rsidRDefault="00181168" w:rsidP="000228EC">
      <w:pPr>
        <w:spacing w:after="0" w:line="240" w:lineRule="auto"/>
        <w:jc w:val="center"/>
        <w:rPr>
          <w:rFonts w:ascii="Arial" w:hAnsi="Arial" w:cs="Arial"/>
          <w:b/>
          <w:sz w:val="24"/>
          <w:szCs w:val="24"/>
        </w:rPr>
      </w:pPr>
      <w:r w:rsidRPr="005634E9">
        <w:rPr>
          <w:rFonts w:ascii="Arial" w:hAnsi="Arial" w:cs="Arial"/>
          <w:b/>
          <w:sz w:val="24"/>
          <w:szCs w:val="24"/>
        </w:rPr>
        <w:t>Article 11</w:t>
      </w:r>
    </w:p>
    <w:p w:rsidR="00B17AF7" w:rsidRPr="005634E9" w:rsidRDefault="00B17AF7" w:rsidP="000228EC">
      <w:pPr>
        <w:spacing w:after="0" w:line="240" w:lineRule="auto"/>
        <w:jc w:val="center"/>
        <w:rPr>
          <w:rFonts w:ascii="Arial" w:hAnsi="Arial" w:cs="Arial"/>
          <w:b/>
          <w:sz w:val="24"/>
          <w:szCs w:val="24"/>
        </w:rPr>
      </w:pPr>
    </w:p>
    <w:p w:rsidR="00181168" w:rsidRPr="005634E9" w:rsidRDefault="00181168" w:rsidP="002303AF">
      <w:pPr>
        <w:pStyle w:val="ListParagraph"/>
        <w:numPr>
          <w:ilvl w:val="0"/>
          <w:numId w:val="11"/>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The Exportation of FFPO must be accompanied by certificate or document which </w:t>
      </w:r>
      <w:r w:rsidR="00EB20A9" w:rsidRPr="005634E9">
        <w:rPr>
          <w:rFonts w:ascii="Arial" w:hAnsi="Arial" w:cs="Arial"/>
          <w:sz w:val="24"/>
          <w:szCs w:val="24"/>
          <w:lang w:val="id-ID"/>
        </w:rPr>
        <w:t xml:space="preserve">explain </w:t>
      </w:r>
      <w:r w:rsidRPr="005634E9">
        <w:rPr>
          <w:rFonts w:ascii="Arial" w:hAnsi="Arial" w:cs="Arial"/>
          <w:sz w:val="24"/>
          <w:szCs w:val="24"/>
          <w:lang w:val="id-ID"/>
        </w:rPr>
        <w:t xml:space="preserve">the safety of FFPO </w:t>
      </w:r>
      <w:r w:rsidR="00EB20A9" w:rsidRPr="005634E9">
        <w:rPr>
          <w:rFonts w:ascii="Arial" w:hAnsi="Arial" w:cs="Arial"/>
          <w:sz w:val="24"/>
          <w:szCs w:val="24"/>
          <w:lang w:val="id-ID"/>
        </w:rPr>
        <w:t>in accordance with the requirements of the destination country.</w:t>
      </w:r>
    </w:p>
    <w:p w:rsidR="00EB20A9" w:rsidRPr="005634E9" w:rsidRDefault="00EB20A9" w:rsidP="000228EC">
      <w:pPr>
        <w:pStyle w:val="ListParagraph"/>
        <w:spacing w:after="0" w:line="240" w:lineRule="auto"/>
        <w:ind w:left="567" w:hanging="567"/>
        <w:jc w:val="both"/>
        <w:rPr>
          <w:rFonts w:ascii="Arial" w:hAnsi="Arial" w:cs="Arial"/>
          <w:sz w:val="24"/>
          <w:szCs w:val="24"/>
        </w:rPr>
      </w:pPr>
    </w:p>
    <w:p w:rsidR="00EB20A9" w:rsidRPr="005634E9" w:rsidRDefault="00EB20A9" w:rsidP="002303AF">
      <w:pPr>
        <w:pStyle w:val="ListParagraph"/>
        <w:numPr>
          <w:ilvl w:val="0"/>
          <w:numId w:val="11"/>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Certificate or document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issued by accredited testing laboratory, accredited certification body, or FFPO Safety Competent Authority.</w:t>
      </w:r>
    </w:p>
    <w:p w:rsidR="00EB20A9" w:rsidRPr="005634E9" w:rsidRDefault="00EB20A9" w:rsidP="000228EC">
      <w:pPr>
        <w:pStyle w:val="ListParagraph"/>
        <w:spacing w:after="0" w:line="240" w:lineRule="auto"/>
        <w:rPr>
          <w:rFonts w:ascii="Arial" w:hAnsi="Arial" w:cs="Arial"/>
          <w:sz w:val="24"/>
          <w:szCs w:val="24"/>
        </w:rPr>
      </w:pPr>
    </w:p>
    <w:p w:rsidR="00EB20A9" w:rsidRDefault="00EB20A9" w:rsidP="000228EC">
      <w:pPr>
        <w:spacing w:after="0" w:line="240" w:lineRule="auto"/>
        <w:jc w:val="both"/>
        <w:rPr>
          <w:rFonts w:ascii="Arial" w:hAnsi="Arial" w:cs="Arial"/>
          <w:sz w:val="24"/>
          <w:szCs w:val="24"/>
        </w:rPr>
      </w:pPr>
    </w:p>
    <w:p w:rsidR="00B17AF7" w:rsidRPr="005634E9" w:rsidRDefault="00B17AF7" w:rsidP="000228EC">
      <w:pPr>
        <w:spacing w:after="0" w:line="240" w:lineRule="auto"/>
        <w:jc w:val="both"/>
        <w:rPr>
          <w:rFonts w:ascii="Arial" w:hAnsi="Arial" w:cs="Arial"/>
          <w:sz w:val="24"/>
          <w:szCs w:val="24"/>
        </w:rPr>
      </w:pPr>
    </w:p>
    <w:p w:rsidR="00EB20A9" w:rsidRPr="005634E9" w:rsidRDefault="00EB20A9" w:rsidP="000228EC">
      <w:pPr>
        <w:spacing w:after="0" w:line="240" w:lineRule="auto"/>
        <w:jc w:val="center"/>
        <w:rPr>
          <w:rFonts w:ascii="Arial" w:hAnsi="Arial" w:cs="Arial"/>
          <w:b/>
          <w:sz w:val="24"/>
          <w:szCs w:val="24"/>
        </w:rPr>
      </w:pPr>
      <w:r w:rsidRPr="005634E9">
        <w:rPr>
          <w:rFonts w:ascii="Arial" w:hAnsi="Arial" w:cs="Arial"/>
          <w:b/>
          <w:sz w:val="24"/>
          <w:szCs w:val="24"/>
        </w:rPr>
        <w:t>CHAPTER III</w:t>
      </w:r>
    </w:p>
    <w:p w:rsidR="00EB20A9" w:rsidRPr="005634E9" w:rsidRDefault="00EB20A9" w:rsidP="000228EC">
      <w:pPr>
        <w:spacing w:after="0" w:line="240" w:lineRule="auto"/>
        <w:jc w:val="center"/>
        <w:rPr>
          <w:rFonts w:ascii="Arial" w:hAnsi="Arial" w:cs="Arial"/>
          <w:b/>
          <w:sz w:val="24"/>
          <w:szCs w:val="24"/>
        </w:rPr>
      </w:pPr>
      <w:r w:rsidRPr="005634E9">
        <w:rPr>
          <w:rFonts w:ascii="Arial" w:hAnsi="Arial" w:cs="Arial"/>
          <w:b/>
          <w:sz w:val="24"/>
          <w:szCs w:val="24"/>
        </w:rPr>
        <w:t>RECOGNITION OF FFPO SAFETY CONTROL SYSTEM AND REGISTRATION OF FFPO SAFETY TESTING LABORATORY IN A COUNTRY</w:t>
      </w:r>
    </w:p>
    <w:p w:rsidR="00EB20A9" w:rsidRPr="005634E9" w:rsidRDefault="00EB20A9" w:rsidP="000228EC">
      <w:pPr>
        <w:spacing w:after="0" w:line="240" w:lineRule="auto"/>
        <w:jc w:val="center"/>
        <w:rPr>
          <w:rFonts w:ascii="Arial" w:hAnsi="Arial" w:cs="Arial"/>
          <w:b/>
          <w:sz w:val="24"/>
          <w:szCs w:val="24"/>
        </w:rPr>
      </w:pPr>
    </w:p>
    <w:p w:rsidR="00EB20A9" w:rsidRPr="005634E9" w:rsidRDefault="00EB20A9" w:rsidP="000228EC">
      <w:pPr>
        <w:spacing w:after="0" w:line="240" w:lineRule="auto"/>
        <w:jc w:val="center"/>
        <w:rPr>
          <w:rFonts w:ascii="Arial" w:hAnsi="Arial" w:cs="Arial"/>
          <w:b/>
          <w:sz w:val="24"/>
          <w:szCs w:val="24"/>
        </w:rPr>
      </w:pPr>
      <w:r w:rsidRPr="005634E9">
        <w:rPr>
          <w:rFonts w:ascii="Arial" w:hAnsi="Arial" w:cs="Arial"/>
          <w:b/>
          <w:sz w:val="24"/>
          <w:szCs w:val="24"/>
        </w:rPr>
        <w:t>Part One</w:t>
      </w:r>
    </w:p>
    <w:p w:rsidR="00EB20A9" w:rsidRPr="005634E9" w:rsidRDefault="00EB20A9" w:rsidP="000228EC">
      <w:pPr>
        <w:spacing w:after="0" w:line="240" w:lineRule="auto"/>
        <w:jc w:val="center"/>
        <w:rPr>
          <w:rFonts w:ascii="Arial" w:hAnsi="Arial" w:cs="Arial"/>
          <w:b/>
          <w:sz w:val="24"/>
          <w:szCs w:val="24"/>
        </w:rPr>
      </w:pPr>
      <w:r w:rsidRPr="005634E9">
        <w:rPr>
          <w:rFonts w:ascii="Arial" w:hAnsi="Arial" w:cs="Arial"/>
          <w:b/>
          <w:sz w:val="24"/>
          <w:szCs w:val="24"/>
        </w:rPr>
        <w:t xml:space="preserve">Requirements of Recognition </w:t>
      </w:r>
    </w:p>
    <w:p w:rsidR="00EB20A9" w:rsidRPr="005634E9" w:rsidRDefault="00EB20A9" w:rsidP="000228EC">
      <w:pPr>
        <w:spacing w:after="0" w:line="240" w:lineRule="auto"/>
        <w:jc w:val="center"/>
        <w:rPr>
          <w:rFonts w:ascii="Arial" w:hAnsi="Arial" w:cs="Arial"/>
          <w:b/>
          <w:sz w:val="24"/>
          <w:szCs w:val="24"/>
        </w:rPr>
      </w:pPr>
    </w:p>
    <w:p w:rsidR="00EB20A9" w:rsidRDefault="00EB20A9" w:rsidP="000228EC">
      <w:pPr>
        <w:spacing w:after="0" w:line="240" w:lineRule="auto"/>
        <w:jc w:val="center"/>
        <w:rPr>
          <w:rFonts w:ascii="Arial" w:hAnsi="Arial" w:cs="Arial"/>
          <w:b/>
          <w:sz w:val="24"/>
          <w:szCs w:val="24"/>
        </w:rPr>
      </w:pPr>
      <w:r w:rsidRPr="005634E9">
        <w:rPr>
          <w:rFonts w:ascii="Arial" w:hAnsi="Arial" w:cs="Arial"/>
          <w:b/>
          <w:sz w:val="24"/>
          <w:szCs w:val="24"/>
        </w:rPr>
        <w:t>Article 12</w:t>
      </w:r>
    </w:p>
    <w:p w:rsidR="00B17AF7" w:rsidRPr="005634E9" w:rsidRDefault="00B17AF7" w:rsidP="000228EC">
      <w:pPr>
        <w:spacing w:after="0" w:line="240" w:lineRule="auto"/>
        <w:jc w:val="center"/>
        <w:rPr>
          <w:rFonts w:ascii="Arial" w:hAnsi="Arial" w:cs="Arial"/>
          <w:b/>
          <w:sz w:val="24"/>
          <w:szCs w:val="24"/>
        </w:rPr>
      </w:pPr>
    </w:p>
    <w:p w:rsidR="00EB20A9" w:rsidRPr="005634E9" w:rsidRDefault="003F73AD" w:rsidP="000228EC">
      <w:pPr>
        <w:spacing w:after="0" w:line="240" w:lineRule="auto"/>
        <w:jc w:val="both"/>
        <w:rPr>
          <w:rFonts w:ascii="Arial" w:hAnsi="Arial" w:cs="Arial"/>
          <w:sz w:val="24"/>
          <w:szCs w:val="24"/>
        </w:rPr>
      </w:pPr>
      <w:r w:rsidRPr="005634E9">
        <w:rPr>
          <w:rFonts w:ascii="Arial" w:hAnsi="Arial" w:cs="Arial"/>
          <w:sz w:val="24"/>
          <w:szCs w:val="24"/>
        </w:rPr>
        <w:t>A country can be recognized its FFPO safety control system as referred to in Article 5 point a if the country have and applied the policy on:</w:t>
      </w:r>
    </w:p>
    <w:p w:rsidR="003F73AD" w:rsidRPr="005634E9" w:rsidRDefault="003F73AD" w:rsidP="002303AF">
      <w:pPr>
        <w:pStyle w:val="ListParagraph"/>
        <w:numPr>
          <w:ilvl w:val="0"/>
          <w:numId w:val="12"/>
        </w:numPr>
        <w:spacing w:after="0" w:line="240" w:lineRule="auto"/>
        <w:ind w:left="567" w:hanging="567"/>
        <w:jc w:val="both"/>
        <w:rPr>
          <w:rFonts w:ascii="Arial" w:hAnsi="Arial" w:cs="Arial"/>
          <w:sz w:val="24"/>
          <w:szCs w:val="24"/>
        </w:rPr>
      </w:pPr>
      <w:r w:rsidRPr="005634E9">
        <w:rPr>
          <w:rFonts w:ascii="Arial" w:hAnsi="Arial" w:cs="Arial"/>
          <w:sz w:val="24"/>
          <w:szCs w:val="24"/>
          <w:lang w:val="id-ID"/>
        </w:rPr>
        <w:t>Good Agriculture Practices/GAP;</w:t>
      </w:r>
    </w:p>
    <w:p w:rsidR="003F73AD" w:rsidRPr="005634E9" w:rsidRDefault="003F73AD" w:rsidP="002303AF">
      <w:pPr>
        <w:pStyle w:val="ListParagraph"/>
        <w:numPr>
          <w:ilvl w:val="0"/>
          <w:numId w:val="12"/>
        </w:numPr>
        <w:spacing w:after="0" w:line="240" w:lineRule="auto"/>
        <w:ind w:left="567" w:hanging="567"/>
        <w:jc w:val="both"/>
        <w:rPr>
          <w:rFonts w:ascii="Arial" w:hAnsi="Arial" w:cs="Arial"/>
          <w:sz w:val="24"/>
          <w:szCs w:val="24"/>
        </w:rPr>
      </w:pPr>
      <w:r w:rsidRPr="005634E9">
        <w:rPr>
          <w:rFonts w:ascii="Arial" w:hAnsi="Arial" w:cs="Arial"/>
          <w:sz w:val="24"/>
          <w:szCs w:val="24"/>
          <w:lang w:val="id-ID"/>
        </w:rPr>
        <w:t>Good Handling Practices/GHP; and/or</w:t>
      </w:r>
    </w:p>
    <w:p w:rsidR="003F73AD" w:rsidRPr="005634E9" w:rsidRDefault="003F73AD" w:rsidP="002303AF">
      <w:pPr>
        <w:pStyle w:val="ListParagraph"/>
        <w:numPr>
          <w:ilvl w:val="0"/>
          <w:numId w:val="12"/>
        </w:numPr>
        <w:spacing w:after="0" w:line="240" w:lineRule="auto"/>
        <w:ind w:left="567" w:hanging="567"/>
        <w:jc w:val="both"/>
        <w:rPr>
          <w:rFonts w:ascii="Arial" w:hAnsi="Arial" w:cs="Arial"/>
          <w:sz w:val="24"/>
          <w:szCs w:val="24"/>
        </w:rPr>
      </w:pPr>
      <w:r w:rsidRPr="005634E9">
        <w:rPr>
          <w:rFonts w:ascii="Arial" w:hAnsi="Arial" w:cs="Arial"/>
          <w:sz w:val="24"/>
          <w:szCs w:val="24"/>
          <w:lang w:val="id-ID"/>
        </w:rPr>
        <w:t>Good Manufacturing Practices/GMP.</w:t>
      </w:r>
    </w:p>
    <w:p w:rsidR="003F73AD" w:rsidRDefault="003F73AD" w:rsidP="000228EC">
      <w:pPr>
        <w:spacing w:after="0" w:line="240" w:lineRule="auto"/>
        <w:jc w:val="both"/>
        <w:rPr>
          <w:rFonts w:ascii="Arial" w:hAnsi="Arial" w:cs="Arial"/>
          <w:sz w:val="24"/>
          <w:szCs w:val="24"/>
        </w:rPr>
      </w:pPr>
    </w:p>
    <w:p w:rsidR="00B17AF7" w:rsidRPr="005634E9" w:rsidRDefault="00B17AF7" w:rsidP="000228EC">
      <w:pPr>
        <w:spacing w:after="0" w:line="240" w:lineRule="auto"/>
        <w:jc w:val="both"/>
        <w:rPr>
          <w:rFonts w:ascii="Arial" w:hAnsi="Arial" w:cs="Arial"/>
          <w:sz w:val="24"/>
          <w:szCs w:val="24"/>
        </w:rPr>
      </w:pPr>
    </w:p>
    <w:p w:rsidR="003F73AD" w:rsidRPr="005634E9" w:rsidRDefault="003F73AD" w:rsidP="000228EC">
      <w:pPr>
        <w:spacing w:after="0" w:line="240" w:lineRule="auto"/>
        <w:jc w:val="center"/>
        <w:rPr>
          <w:rFonts w:ascii="Arial" w:hAnsi="Arial" w:cs="Arial"/>
          <w:b/>
          <w:sz w:val="24"/>
          <w:szCs w:val="24"/>
        </w:rPr>
      </w:pPr>
      <w:r w:rsidRPr="005634E9">
        <w:rPr>
          <w:rFonts w:ascii="Arial" w:hAnsi="Arial" w:cs="Arial"/>
          <w:b/>
          <w:sz w:val="24"/>
          <w:szCs w:val="24"/>
        </w:rPr>
        <w:t>Part Two</w:t>
      </w:r>
    </w:p>
    <w:p w:rsidR="00EB20A9" w:rsidRPr="005634E9" w:rsidRDefault="003F73AD" w:rsidP="000228EC">
      <w:pPr>
        <w:spacing w:after="0" w:line="240" w:lineRule="auto"/>
        <w:jc w:val="center"/>
        <w:rPr>
          <w:rFonts w:ascii="Arial" w:hAnsi="Arial" w:cs="Arial"/>
          <w:b/>
          <w:sz w:val="24"/>
          <w:szCs w:val="24"/>
        </w:rPr>
      </w:pPr>
      <w:r w:rsidRPr="005634E9">
        <w:rPr>
          <w:rStyle w:val="hps"/>
          <w:rFonts w:ascii="Arial" w:hAnsi="Arial" w:cs="Arial"/>
          <w:b/>
          <w:sz w:val="24"/>
          <w:szCs w:val="24"/>
          <w:lang w:val="en"/>
        </w:rPr>
        <w:t xml:space="preserve">Procedures </w:t>
      </w:r>
      <w:r w:rsidRPr="005634E9">
        <w:rPr>
          <w:rStyle w:val="hps"/>
          <w:rFonts w:ascii="Arial" w:hAnsi="Arial" w:cs="Arial"/>
          <w:b/>
          <w:sz w:val="24"/>
          <w:szCs w:val="24"/>
        </w:rPr>
        <w:t>f</w:t>
      </w:r>
      <w:r w:rsidRPr="005634E9">
        <w:rPr>
          <w:rStyle w:val="hps"/>
          <w:rFonts w:ascii="Arial" w:hAnsi="Arial" w:cs="Arial"/>
          <w:b/>
          <w:sz w:val="24"/>
          <w:szCs w:val="24"/>
          <w:lang w:val="en"/>
        </w:rPr>
        <w:t>or</w:t>
      </w:r>
      <w:r w:rsidRPr="005634E9">
        <w:rPr>
          <w:rFonts w:ascii="Arial" w:hAnsi="Arial" w:cs="Arial"/>
          <w:b/>
          <w:sz w:val="24"/>
          <w:szCs w:val="24"/>
          <w:lang w:val="en"/>
        </w:rPr>
        <w:t xml:space="preserve"> </w:t>
      </w:r>
      <w:r w:rsidRPr="005634E9">
        <w:rPr>
          <w:rStyle w:val="hps"/>
          <w:rFonts w:ascii="Arial" w:hAnsi="Arial" w:cs="Arial"/>
          <w:b/>
          <w:sz w:val="24"/>
          <w:szCs w:val="24"/>
        </w:rPr>
        <w:t>t</w:t>
      </w:r>
      <w:r w:rsidRPr="005634E9">
        <w:rPr>
          <w:rStyle w:val="hps"/>
          <w:rFonts w:ascii="Arial" w:hAnsi="Arial" w:cs="Arial"/>
          <w:b/>
          <w:sz w:val="24"/>
          <w:szCs w:val="24"/>
          <w:lang w:val="en"/>
        </w:rPr>
        <w:t xml:space="preserve">he Recognition </w:t>
      </w:r>
      <w:r w:rsidRPr="005634E9">
        <w:rPr>
          <w:rStyle w:val="hps"/>
          <w:rFonts w:ascii="Arial" w:hAnsi="Arial" w:cs="Arial"/>
          <w:b/>
          <w:sz w:val="24"/>
          <w:szCs w:val="24"/>
        </w:rPr>
        <w:t>o</w:t>
      </w:r>
      <w:r w:rsidRPr="005634E9">
        <w:rPr>
          <w:rStyle w:val="hps"/>
          <w:rFonts w:ascii="Arial" w:hAnsi="Arial" w:cs="Arial"/>
          <w:b/>
          <w:sz w:val="24"/>
          <w:szCs w:val="24"/>
          <w:lang w:val="en"/>
        </w:rPr>
        <w:t>f</w:t>
      </w:r>
      <w:r w:rsidRPr="005634E9">
        <w:rPr>
          <w:rFonts w:ascii="Arial" w:hAnsi="Arial" w:cs="Arial"/>
          <w:b/>
          <w:sz w:val="24"/>
          <w:szCs w:val="24"/>
          <w:lang w:val="en"/>
        </w:rPr>
        <w:t xml:space="preserve"> </w:t>
      </w:r>
      <w:r w:rsidRPr="005634E9">
        <w:rPr>
          <w:rStyle w:val="hps"/>
          <w:rFonts w:ascii="Arial" w:hAnsi="Arial" w:cs="Arial"/>
          <w:b/>
          <w:sz w:val="24"/>
          <w:szCs w:val="24"/>
        </w:rPr>
        <w:t>FFPO</w:t>
      </w:r>
      <w:r w:rsidRPr="005634E9">
        <w:rPr>
          <w:rFonts w:ascii="Arial" w:hAnsi="Arial" w:cs="Arial"/>
          <w:b/>
          <w:sz w:val="24"/>
          <w:szCs w:val="24"/>
          <w:lang w:val="en"/>
        </w:rPr>
        <w:t xml:space="preserve"> </w:t>
      </w:r>
      <w:r w:rsidRPr="005634E9">
        <w:rPr>
          <w:rStyle w:val="hps"/>
          <w:rFonts w:ascii="Arial" w:hAnsi="Arial" w:cs="Arial"/>
          <w:b/>
          <w:sz w:val="24"/>
          <w:szCs w:val="24"/>
          <w:lang w:val="en"/>
        </w:rPr>
        <w:t>Safety Control System</w:t>
      </w:r>
      <w:r w:rsidRPr="005634E9">
        <w:rPr>
          <w:rFonts w:ascii="Arial" w:hAnsi="Arial" w:cs="Arial"/>
          <w:b/>
          <w:sz w:val="24"/>
          <w:szCs w:val="24"/>
          <w:lang w:val="en"/>
        </w:rPr>
        <w:t xml:space="preserve"> </w:t>
      </w:r>
      <w:r w:rsidRPr="005634E9">
        <w:rPr>
          <w:rStyle w:val="hps"/>
          <w:rFonts w:ascii="Arial" w:hAnsi="Arial" w:cs="Arial"/>
          <w:b/>
          <w:sz w:val="24"/>
          <w:szCs w:val="24"/>
        </w:rPr>
        <w:t>o</w:t>
      </w:r>
      <w:r w:rsidRPr="005634E9">
        <w:rPr>
          <w:rStyle w:val="hps"/>
          <w:rFonts w:ascii="Arial" w:hAnsi="Arial" w:cs="Arial"/>
          <w:b/>
          <w:sz w:val="24"/>
          <w:szCs w:val="24"/>
          <w:lang w:val="en"/>
        </w:rPr>
        <w:t xml:space="preserve">f </w:t>
      </w:r>
      <w:r w:rsidRPr="005634E9">
        <w:rPr>
          <w:rStyle w:val="hps"/>
          <w:rFonts w:ascii="Arial" w:hAnsi="Arial" w:cs="Arial"/>
          <w:b/>
          <w:sz w:val="24"/>
          <w:szCs w:val="24"/>
        </w:rPr>
        <w:t>a</w:t>
      </w:r>
      <w:r w:rsidRPr="005634E9">
        <w:rPr>
          <w:rStyle w:val="hps"/>
          <w:rFonts w:ascii="Arial" w:hAnsi="Arial" w:cs="Arial"/>
          <w:b/>
          <w:sz w:val="24"/>
          <w:szCs w:val="24"/>
          <w:lang w:val="en"/>
        </w:rPr>
        <w:t xml:space="preserve"> Country</w:t>
      </w:r>
    </w:p>
    <w:p w:rsidR="002E39B1" w:rsidRPr="005634E9" w:rsidRDefault="002E39B1" w:rsidP="000228EC">
      <w:pPr>
        <w:spacing w:after="0" w:line="240" w:lineRule="auto"/>
        <w:jc w:val="center"/>
        <w:rPr>
          <w:rFonts w:ascii="Arial" w:hAnsi="Arial" w:cs="Arial"/>
          <w:b/>
          <w:sz w:val="24"/>
          <w:szCs w:val="24"/>
        </w:rPr>
      </w:pPr>
    </w:p>
    <w:p w:rsidR="003F73AD" w:rsidRDefault="003F73AD" w:rsidP="000228EC">
      <w:pPr>
        <w:spacing w:after="0" w:line="240" w:lineRule="auto"/>
        <w:jc w:val="center"/>
        <w:rPr>
          <w:rFonts w:ascii="Arial" w:hAnsi="Arial" w:cs="Arial"/>
          <w:b/>
          <w:sz w:val="24"/>
          <w:szCs w:val="24"/>
        </w:rPr>
      </w:pPr>
      <w:r w:rsidRPr="005634E9">
        <w:rPr>
          <w:rFonts w:ascii="Arial" w:hAnsi="Arial" w:cs="Arial"/>
          <w:b/>
          <w:sz w:val="24"/>
          <w:szCs w:val="24"/>
        </w:rPr>
        <w:t>Article 13</w:t>
      </w:r>
    </w:p>
    <w:p w:rsidR="00B17AF7" w:rsidRPr="005634E9" w:rsidRDefault="00B17AF7" w:rsidP="000228EC">
      <w:pPr>
        <w:spacing w:after="0" w:line="240" w:lineRule="auto"/>
        <w:jc w:val="center"/>
        <w:rPr>
          <w:rFonts w:ascii="Arial" w:hAnsi="Arial" w:cs="Arial"/>
          <w:b/>
          <w:sz w:val="24"/>
          <w:szCs w:val="24"/>
        </w:rPr>
      </w:pPr>
    </w:p>
    <w:p w:rsidR="004A1C6E" w:rsidRPr="00B17AF7" w:rsidRDefault="00832F76" w:rsidP="002303AF">
      <w:pPr>
        <w:pStyle w:val="ListParagraph"/>
        <w:numPr>
          <w:ilvl w:val="0"/>
          <w:numId w:val="13"/>
        </w:numPr>
        <w:tabs>
          <w:tab w:val="left" w:pos="142"/>
        </w:tabs>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FFPO safety  </w:t>
      </w:r>
      <w:r>
        <w:rPr>
          <w:rFonts w:ascii="Arial" w:hAnsi="Arial" w:cs="Arial"/>
          <w:sz w:val="24"/>
          <w:szCs w:val="24"/>
          <w:lang w:val="id-ID"/>
        </w:rPr>
        <w:t>c</w:t>
      </w:r>
      <w:r w:rsidR="00BB7645" w:rsidRPr="005634E9">
        <w:rPr>
          <w:rFonts w:ascii="Arial" w:hAnsi="Arial" w:cs="Arial"/>
          <w:sz w:val="24"/>
          <w:szCs w:val="24"/>
          <w:lang w:val="id-ID"/>
        </w:rPr>
        <w:t>ompetent authority or government representative of a country submit written proposal to the Minister through Director General of Indonesian Agricultural Quarantine Agency in accordance with Format-5.</w:t>
      </w:r>
    </w:p>
    <w:p w:rsidR="00B17AF7" w:rsidRPr="005634E9" w:rsidRDefault="00B17AF7" w:rsidP="000228EC">
      <w:pPr>
        <w:pStyle w:val="ListParagraph"/>
        <w:tabs>
          <w:tab w:val="left" w:pos="142"/>
        </w:tabs>
        <w:spacing w:after="0" w:line="240" w:lineRule="auto"/>
        <w:ind w:left="567"/>
        <w:jc w:val="both"/>
        <w:rPr>
          <w:rFonts w:ascii="Arial" w:hAnsi="Arial" w:cs="Arial"/>
          <w:sz w:val="24"/>
          <w:szCs w:val="24"/>
        </w:rPr>
      </w:pPr>
    </w:p>
    <w:p w:rsidR="003F73AD" w:rsidRPr="005634E9" w:rsidRDefault="000C5023" w:rsidP="002303AF">
      <w:pPr>
        <w:pStyle w:val="ListParagraph"/>
        <w:numPr>
          <w:ilvl w:val="0"/>
          <w:numId w:val="13"/>
        </w:numPr>
        <w:tabs>
          <w:tab w:val="left" w:pos="142"/>
        </w:tabs>
        <w:spacing w:after="0" w:line="240" w:lineRule="auto"/>
        <w:ind w:left="567" w:hanging="567"/>
        <w:jc w:val="both"/>
        <w:rPr>
          <w:rFonts w:ascii="Arial" w:hAnsi="Arial" w:cs="Arial"/>
          <w:sz w:val="24"/>
          <w:szCs w:val="24"/>
        </w:rPr>
      </w:pPr>
      <w:r w:rsidRPr="005634E9">
        <w:rPr>
          <w:rFonts w:ascii="Arial" w:hAnsi="Arial" w:cs="Arial"/>
          <w:sz w:val="24"/>
          <w:szCs w:val="24"/>
          <w:lang w:val="id-ID"/>
        </w:rPr>
        <w:lastRenderedPageBreak/>
        <w:t xml:space="preserve">Proposal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accompanied with information on FFPO safety control system of applicant  country. </w:t>
      </w:r>
    </w:p>
    <w:p w:rsidR="000C5023" w:rsidRPr="005634E9" w:rsidRDefault="000C5023" w:rsidP="000228EC">
      <w:pPr>
        <w:pStyle w:val="ListParagraph"/>
        <w:tabs>
          <w:tab w:val="left" w:pos="142"/>
        </w:tabs>
        <w:spacing w:after="0" w:line="240" w:lineRule="auto"/>
        <w:ind w:left="567"/>
        <w:jc w:val="both"/>
        <w:rPr>
          <w:rFonts w:ascii="Arial" w:hAnsi="Arial" w:cs="Arial"/>
          <w:sz w:val="24"/>
          <w:szCs w:val="24"/>
        </w:rPr>
      </w:pPr>
    </w:p>
    <w:p w:rsidR="000C5023" w:rsidRPr="005634E9" w:rsidRDefault="00BB7645" w:rsidP="002303AF">
      <w:pPr>
        <w:pStyle w:val="ListParagraph"/>
        <w:numPr>
          <w:ilvl w:val="0"/>
          <w:numId w:val="13"/>
        </w:numPr>
        <w:tabs>
          <w:tab w:val="left" w:pos="142"/>
        </w:tabs>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Information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(2) includes:</w:t>
      </w:r>
    </w:p>
    <w:p w:rsidR="00BB7645" w:rsidRPr="005634E9" w:rsidRDefault="00BB7645" w:rsidP="000228EC">
      <w:pPr>
        <w:pStyle w:val="ListParagraph"/>
        <w:spacing w:after="0" w:line="240" w:lineRule="auto"/>
        <w:rPr>
          <w:rFonts w:ascii="Arial" w:hAnsi="Arial" w:cs="Arial"/>
          <w:sz w:val="24"/>
          <w:szCs w:val="24"/>
        </w:rPr>
      </w:pPr>
    </w:p>
    <w:p w:rsidR="00BB7645"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food safety policy;</w:t>
      </w:r>
    </w:p>
    <w:p w:rsidR="00BB7645"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description of proposed FFPO;</w:t>
      </w:r>
    </w:p>
    <w:p w:rsidR="00BB7645"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production site which apply GAP;</w:t>
      </w:r>
    </w:p>
    <w:p w:rsidR="00BB7645"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production site which apply GHP;</w:t>
      </w:r>
    </w:p>
    <w:p w:rsidR="00BB7645"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production site which apply GMP;</w:t>
      </w:r>
    </w:p>
    <w:p w:rsidR="00BB7645"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monitoring system of FFPO safety  ;</w:t>
      </w:r>
    </w:p>
    <w:p w:rsidR="000152AF" w:rsidRPr="005634E9" w:rsidRDefault="00BB764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rPr>
        <w:t>monitoring result of FFPO safety at least in the last 3 (three) years;</w:t>
      </w:r>
    </w:p>
    <w:p w:rsidR="000152AF" w:rsidRPr="005634E9" w:rsidRDefault="00963FC5" w:rsidP="002303AF">
      <w:pPr>
        <w:pStyle w:val="ListParagraph"/>
        <w:numPr>
          <w:ilvl w:val="1"/>
          <w:numId w:val="14"/>
        </w:numPr>
        <w:spacing w:after="0" w:line="240" w:lineRule="auto"/>
        <w:ind w:left="993" w:hanging="426"/>
        <w:rPr>
          <w:rFonts w:ascii="Arial" w:hAnsi="Arial" w:cs="Arial"/>
          <w:sz w:val="24"/>
          <w:szCs w:val="24"/>
        </w:rPr>
      </w:pPr>
      <w:r w:rsidRPr="005634E9">
        <w:rPr>
          <w:rFonts w:ascii="Arial" w:hAnsi="Arial" w:cs="Arial"/>
          <w:sz w:val="24"/>
          <w:szCs w:val="24"/>
          <w:lang w:val="id-ID"/>
        </w:rPr>
        <w:t>FFPO safety testing laboratory;</w:t>
      </w:r>
    </w:p>
    <w:p w:rsidR="00963FC5" w:rsidRPr="005634E9" w:rsidRDefault="004A1C6E" w:rsidP="002303AF">
      <w:pPr>
        <w:pStyle w:val="ListParagraph"/>
        <w:numPr>
          <w:ilvl w:val="1"/>
          <w:numId w:val="14"/>
        </w:numPr>
        <w:spacing w:after="0" w:line="240" w:lineRule="auto"/>
        <w:ind w:left="993" w:hanging="426"/>
        <w:jc w:val="both"/>
        <w:rPr>
          <w:rFonts w:ascii="Arial" w:hAnsi="Arial" w:cs="Arial"/>
          <w:sz w:val="24"/>
          <w:szCs w:val="24"/>
        </w:rPr>
      </w:pPr>
      <w:r w:rsidRPr="005634E9">
        <w:rPr>
          <w:rFonts w:ascii="Arial" w:hAnsi="Arial" w:cs="Arial"/>
          <w:sz w:val="24"/>
          <w:szCs w:val="24"/>
          <w:lang w:val="id-ID"/>
        </w:rPr>
        <w:t>a</w:t>
      </w:r>
      <w:r w:rsidR="00963FC5" w:rsidRPr="005634E9">
        <w:rPr>
          <w:rFonts w:ascii="Arial" w:hAnsi="Arial" w:cs="Arial"/>
          <w:sz w:val="24"/>
          <w:szCs w:val="24"/>
          <w:lang w:val="id-ID"/>
        </w:rPr>
        <w:t xml:space="preserve">uthorized body, i.e. competent authority, </w:t>
      </w:r>
      <w:r w:rsidRPr="005634E9">
        <w:rPr>
          <w:rFonts w:ascii="Arial" w:hAnsi="Arial" w:cs="Arial"/>
          <w:sz w:val="24"/>
          <w:szCs w:val="24"/>
          <w:lang w:val="id-ID"/>
        </w:rPr>
        <w:t>institutions that stipulate food safety policy, institutions that carried out survey on food safety, and product certification bodies;</w:t>
      </w:r>
    </w:p>
    <w:p w:rsidR="004A1C6E" w:rsidRPr="005634E9" w:rsidRDefault="004A1C6E" w:rsidP="002303AF">
      <w:pPr>
        <w:pStyle w:val="ListParagraph"/>
        <w:numPr>
          <w:ilvl w:val="1"/>
          <w:numId w:val="14"/>
        </w:numPr>
        <w:spacing w:after="0" w:line="240" w:lineRule="auto"/>
        <w:ind w:left="993" w:hanging="426"/>
        <w:jc w:val="both"/>
        <w:rPr>
          <w:rFonts w:ascii="Arial" w:hAnsi="Arial" w:cs="Arial"/>
          <w:sz w:val="24"/>
          <w:szCs w:val="24"/>
        </w:rPr>
      </w:pPr>
      <w:r w:rsidRPr="005634E9">
        <w:rPr>
          <w:rFonts w:ascii="Arial" w:hAnsi="Arial" w:cs="Arial"/>
          <w:sz w:val="24"/>
          <w:szCs w:val="24"/>
          <w:lang w:val="id-ID"/>
        </w:rPr>
        <w:t>list of producers/exporters;</w:t>
      </w:r>
    </w:p>
    <w:p w:rsidR="004A1C6E" w:rsidRPr="005634E9" w:rsidRDefault="004A1C6E" w:rsidP="002303AF">
      <w:pPr>
        <w:pStyle w:val="ListParagraph"/>
        <w:numPr>
          <w:ilvl w:val="1"/>
          <w:numId w:val="14"/>
        </w:numPr>
        <w:spacing w:after="0" w:line="240" w:lineRule="auto"/>
        <w:ind w:left="993" w:hanging="426"/>
        <w:jc w:val="both"/>
        <w:rPr>
          <w:rFonts w:ascii="Arial" w:hAnsi="Arial" w:cs="Arial"/>
          <w:sz w:val="24"/>
          <w:szCs w:val="24"/>
        </w:rPr>
      </w:pPr>
      <w:r w:rsidRPr="005634E9">
        <w:rPr>
          <w:rFonts w:ascii="Arial" w:hAnsi="Arial" w:cs="Arial"/>
          <w:sz w:val="24"/>
          <w:szCs w:val="24"/>
          <w:lang w:val="id-ID"/>
        </w:rPr>
        <w:t>inspection system and FFPO export certification;</w:t>
      </w:r>
    </w:p>
    <w:p w:rsidR="004A1C6E" w:rsidRPr="005634E9" w:rsidRDefault="004A1C6E" w:rsidP="002303AF">
      <w:pPr>
        <w:pStyle w:val="ListParagraph"/>
        <w:numPr>
          <w:ilvl w:val="1"/>
          <w:numId w:val="14"/>
        </w:numPr>
        <w:spacing w:after="0" w:line="240" w:lineRule="auto"/>
        <w:ind w:left="993" w:hanging="426"/>
        <w:jc w:val="both"/>
        <w:rPr>
          <w:rFonts w:ascii="Arial" w:hAnsi="Arial" w:cs="Arial"/>
          <w:sz w:val="24"/>
          <w:szCs w:val="24"/>
        </w:rPr>
      </w:pPr>
      <w:r w:rsidRPr="005634E9">
        <w:rPr>
          <w:rFonts w:ascii="Arial" w:hAnsi="Arial" w:cs="Arial"/>
          <w:sz w:val="24"/>
          <w:szCs w:val="24"/>
          <w:lang w:val="id-ID"/>
        </w:rPr>
        <w:t>inspection system and FFPO import certification; and</w:t>
      </w:r>
    </w:p>
    <w:p w:rsidR="004A1C6E" w:rsidRPr="005634E9" w:rsidRDefault="004A1C6E" w:rsidP="002303AF">
      <w:pPr>
        <w:pStyle w:val="ListParagraph"/>
        <w:numPr>
          <w:ilvl w:val="1"/>
          <w:numId w:val="14"/>
        </w:numPr>
        <w:spacing w:after="0" w:line="240" w:lineRule="auto"/>
        <w:ind w:left="993" w:hanging="426"/>
        <w:jc w:val="both"/>
        <w:rPr>
          <w:rFonts w:ascii="Arial" w:hAnsi="Arial" w:cs="Arial"/>
          <w:sz w:val="24"/>
          <w:szCs w:val="24"/>
        </w:rPr>
      </w:pPr>
      <w:r w:rsidRPr="005634E9">
        <w:rPr>
          <w:rFonts w:ascii="Arial" w:hAnsi="Arial" w:cs="Arial"/>
          <w:sz w:val="24"/>
          <w:szCs w:val="24"/>
          <w:lang w:val="id-ID"/>
        </w:rPr>
        <w:t>exit point.</w:t>
      </w:r>
    </w:p>
    <w:p w:rsidR="004A1C6E" w:rsidRPr="005634E9" w:rsidRDefault="004A1C6E" w:rsidP="000228EC">
      <w:pPr>
        <w:spacing w:after="0" w:line="240" w:lineRule="auto"/>
        <w:jc w:val="both"/>
        <w:rPr>
          <w:rFonts w:ascii="Arial" w:hAnsi="Arial" w:cs="Arial"/>
          <w:sz w:val="24"/>
          <w:szCs w:val="24"/>
        </w:rPr>
      </w:pPr>
    </w:p>
    <w:p w:rsidR="004A1C6E" w:rsidRPr="005634E9" w:rsidRDefault="004A1C6E" w:rsidP="002303AF">
      <w:pPr>
        <w:pStyle w:val="ListParagraph"/>
        <w:numPr>
          <w:ilvl w:val="0"/>
          <w:numId w:val="13"/>
        </w:numPr>
        <w:spacing w:after="0" w:line="240" w:lineRule="auto"/>
        <w:ind w:left="567" w:hanging="567"/>
        <w:jc w:val="both"/>
        <w:rPr>
          <w:rFonts w:ascii="Arial" w:hAnsi="Arial" w:cs="Arial"/>
          <w:sz w:val="24"/>
          <w:szCs w:val="24"/>
        </w:rPr>
      </w:pPr>
      <w:r w:rsidRPr="005634E9">
        <w:rPr>
          <w:rFonts w:ascii="Arial" w:hAnsi="Arial" w:cs="Arial"/>
          <w:sz w:val="24"/>
          <w:szCs w:val="24"/>
          <w:lang w:val="id-ID"/>
        </w:rPr>
        <w:t xml:space="preserve">Application for recognition of FFPO safety control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 assessed by T</w:t>
      </w:r>
      <w:r w:rsidR="005B2C5B">
        <w:rPr>
          <w:rFonts w:ascii="Arial" w:hAnsi="Arial" w:cs="Arial"/>
          <w:sz w:val="24"/>
          <w:szCs w:val="24"/>
          <w:lang w:val="id-ID"/>
        </w:rPr>
        <w:t>ea</w:t>
      </w:r>
      <w:r w:rsidRPr="005634E9">
        <w:rPr>
          <w:rFonts w:ascii="Arial" w:hAnsi="Arial" w:cs="Arial"/>
          <w:sz w:val="24"/>
          <w:szCs w:val="24"/>
          <w:lang w:val="id-ID"/>
        </w:rPr>
        <w:t>m.</w:t>
      </w:r>
    </w:p>
    <w:p w:rsidR="005634E9" w:rsidRDefault="005634E9" w:rsidP="000228EC">
      <w:pPr>
        <w:spacing w:after="0" w:line="240" w:lineRule="auto"/>
        <w:jc w:val="center"/>
        <w:rPr>
          <w:rFonts w:ascii="Arial" w:hAnsi="Arial" w:cs="Arial"/>
          <w:sz w:val="24"/>
          <w:szCs w:val="24"/>
        </w:rPr>
      </w:pPr>
    </w:p>
    <w:p w:rsidR="000228EC" w:rsidRPr="005634E9" w:rsidRDefault="000228EC" w:rsidP="000228EC">
      <w:pPr>
        <w:spacing w:after="0" w:line="240" w:lineRule="auto"/>
        <w:jc w:val="center"/>
        <w:rPr>
          <w:rFonts w:ascii="Arial" w:hAnsi="Arial" w:cs="Arial"/>
          <w:sz w:val="24"/>
          <w:szCs w:val="24"/>
        </w:rPr>
      </w:pPr>
    </w:p>
    <w:p w:rsidR="005634E9" w:rsidRPr="005634E9" w:rsidRDefault="005634E9" w:rsidP="000228EC">
      <w:pPr>
        <w:spacing w:after="0" w:line="240" w:lineRule="auto"/>
        <w:jc w:val="center"/>
        <w:rPr>
          <w:rFonts w:ascii="Arial" w:hAnsi="Arial" w:cs="Arial"/>
          <w:b/>
          <w:sz w:val="24"/>
          <w:szCs w:val="24"/>
        </w:rPr>
      </w:pPr>
      <w:r w:rsidRPr="005634E9">
        <w:rPr>
          <w:rFonts w:ascii="Arial" w:hAnsi="Arial" w:cs="Arial"/>
          <w:b/>
          <w:sz w:val="24"/>
          <w:szCs w:val="24"/>
        </w:rPr>
        <w:t>Article 14</w:t>
      </w:r>
    </w:p>
    <w:p w:rsidR="005634E9" w:rsidRPr="005634E9" w:rsidRDefault="005634E9" w:rsidP="000228EC">
      <w:pPr>
        <w:spacing w:after="0" w:line="240" w:lineRule="auto"/>
        <w:jc w:val="center"/>
        <w:rPr>
          <w:rFonts w:ascii="Arial" w:hAnsi="Arial" w:cs="Arial"/>
          <w:b/>
          <w:sz w:val="24"/>
          <w:szCs w:val="24"/>
        </w:rPr>
      </w:pPr>
    </w:p>
    <w:p w:rsidR="005634E9" w:rsidRPr="005634E9" w:rsidRDefault="005634E9" w:rsidP="002303AF">
      <w:pPr>
        <w:pStyle w:val="ListParagraph"/>
        <w:numPr>
          <w:ilvl w:val="0"/>
          <w:numId w:val="15"/>
        </w:numPr>
        <w:spacing w:after="0" w:line="240" w:lineRule="auto"/>
        <w:ind w:left="567" w:hanging="567"/>
        <w:jc w:val="both"/>
        <w:rPr>
          <w:rFonts w:ascii="Arial" w:hAnsi="Arial" w:cs="Arial"/>
          <w:b/>
          <w:sz w:val="24"/>
          <w:szCs w:val="24"/>
        </w:rPr>
      </w:pPr>
      <w:r w:rsidRPr="005634E9">
        <w:rPr>
          <w:rFonts w:ascii="Arial" w:hAnsi="Arial" w:cs="Arial"/>
          <w:sz w:val="24"/>
          <w:szCs w:val="24"/>
          <w:lang w:val="id-ID"/>
        </w:rPr>
        <w:t xml:space="preserve">Assessment carried out to ensure the compliance of information on FFPO safety control system as referred to in Article 13 </w:t>
      </w:r>
      <w:r w:rsidR="008462F6">
        <w:rPr>
          <w:rFonts w:ascii="Arial" w:hAnsi="Arial" w:cs="Arial"/>
          <w:sz w:val="24"/>
          <w:szCs w:val="24"/>
          <w:lang w:val="id-ID"/>
        </w:rPr>
        <w:t>sub-article</w:t>
      </w:r>
      <w:r w:rsidRPr="005634E9">
        <w:rPr>
          <w:rFonts w:ascii="Arial" w:hAnsi="Arial" w:cs="Arial"/>
          <w:sz w:val="24"/>
          <w:szCs w:val="24"/>
          <w:lang w:val="id-ID"/>
        </w:rPr>
        <w:t xml:space="preserve"> (3).</w:t>
      </w:r>
    </w:p>
    <w:p w:rsidR="005634E9" w:rsidRPr="005634E9" w:rsidRDefault="005634E9" w:rsidP="000228EC">
      <w:pPr>
        <w:pStyle w:val="ListParagraph"/>
        <w:spacing w:after="0" w:line="240" w:lineRule="auto"/>
        <w:ind w:left="567"/>
        <w:jc w:val="both"/>
        <w:rPr>
          <w:rFonts w:ascii="Arial" w:hAnsi="Arial" w:cs="Arial"/>
          <w:b/>
          <w:sz w:val="24"/>
          <w:szCs w:val="24"/>
        </w:rPr>
      </w:pPr>
    </w:p>
    <w:p w:rsidR="005634E9" w:rsidRPr="005634E9" w:rsidRDefault="005634E9" w:rsidP="002303AF">
      <w:pPr>
        <w:pStyle w:val="ListParagraph"/>
        <w:numPr>
          <w:ilvl w:val="0"/>
          <w:numId w:val="15"/>
        </w:numPr>
        <w:spacing w:after="0" w:line="240" w:lineRule="auto"/>
        <w:ind w:left="567" w:hanging="567"/>
        <w:jc w:val="both"/>
        <w:rPr>
          <w:rFonts w:ascii="Arial" w:hAnsi="Arial" w:cs="Arial"/>
          <w:b/>
          <w:sz w:val="24"/>
          <w:szCs w:val="24"/>
        </w:rPr>
      </w:pPr>
      <w:r w:rsidRPr="005634E9">
        <w:rPr>
          <w:rFonts w:ascii="Arial" w:hAnsi="Arial" w:cs="Arial"/>
          <w:sz w:val="24"/>
          <w:szCs w:val="24"/>
          <w:lang w:val="id-ID"/>
        </w:rPr>
        <w:t xml:space="preserve">If the assessment result as referred to in </w:t>
      </w:r>
      <w:r w:rsidR="008462F6">
        <w:rPr>
          <w:rFonts w:ascii="Arial" w:hAnsi="Arial" w:cs="Arial"/>
          <w:sz w:val="24"/>
          <w:szCs w:val="24"/>
          <w:lang w:val="id-ID"/>
        </w:rPr>
        <w:t>sub-article</w:t>
      </w:r>
      <w:r w:rsidRPr="005634E9">
        <w:rPr>
          <w:rFonts w:ascii="Arial" w:hAnsi="Arial" w:cs="Arial"/>
          <w:sz w:val="24"/>
          <w:szCs w:val="24"/>
          <w:lang w:val="id-ID"/>
        </w:rPr>
        <w:t xml:space="preserve"> (1):</w:t>
      </w:r>
    </w:p>
    <w:p w:rsidR="005634E9" w:rsidRPr="005634E9" w:rsidRDefault="005634E9" w:rsidP="000228EC">
      <w:pPr>
        <w:pStyle w:val="ListParagraph"/>
        <w:spacing w:after="0" w:line="240" w:lineRule="auto"/>
        <w:rPr>
          <w:rFonts w:ascii="Arial" w:hAnsi="Arial" w:cs="Arial"/>
          <w:b/>
          <w:sz w:val="24"/>
          <w:szCs w:val="24"/>
        </w:rPr>
      </w:pPr>
    </w:p>
    <w:p w:rsidR="005634E9" w:rsidRPr="005634E9" w:rsidRDefault="005634E9" w:rsidP="002303AF">
      <w:pPr>
        <w:pStyle w:val="ListParagraph"/>
        <w:numPr>
          <w:ilvl w:val="1"/>
          <w:numId w:val="13"/>
        </w:numPr>
        <w:spacing w:after="0" w:line="240" w:lineRule="auto"/>
        <w:ind w:left="993" w:hanging="426"/>
        <w:jc w:val="both"/>
        <w:rPr>
          <w:rFonts w:ascii="Arial" w:hAnsi="Arial" w:cs="Arial"/>
          <w:sz w:val="24"/>
          <w:szCs w:val="24"/>
        </w:rPr>
      </w:pPr>
      <w:r w:rsidRPr="005634E9">
        <w:rPr>
          <w:rFonts w:ascii="Arial" w:hAnsi="Arial" w:cs="Arial"/>
          <w:sz w:val="24"/>
          <w:szCs w:val="24"/>
          <w:lang w:val="id-ID"/>
        </w:rPr>
        <w:t>Not compl</w:t>
      </w:r>
      <w:r w:rsidR="00144669">
        <w:rPr>
          <w:rFonts w:ascii="Arial" w:hAnsi="Arial" w:cs="Arial"/>
          <w:sz w:val="24"/>
          <w:szCs w:val="24"/>
          <w:lang w:val="id-ID"/>
        </w:rPr>
        <w:t>y</w:t>
      </w:r>
      <w:r w:rsidRPr="005634E9">
        <w:rPr>
          <w:rFonts w:ascii="Arial" w:hAnsi="Arial" w:cs="Arial"/>
          <w:sz w:val="24"/>
          <w:szCs w:val="24"/>
          <w:lang w:val="id-ID"/>
        </w:rPr>
        <w:t>, applicant have to fulfill the compliance at least 2 (two) months since the date of notification of non</w:t>
      </w:r>
      <w:r w:rsidR="00F02459">
        <w:rPr>
          <w:rFonts w:ascii="Arial" w:hAnsi="Arial" w:cs="Arial"/>
          <w:sz w:val="24"/>
          <w:szCs w:val="24"/>
          <w:lang w:val="id-ID"/>
        </w:rPr>
        <w:t xml:space="preserve"> </w:t>
      </w:r>
      <w:r w:rsidRPr="005634E9">
        <w:rPr>
          <w:rFonts w:ascii="Arial" w:hAnsi="Arial" w:cs="Arial"/>
          <w:sz w:val="24"/>
          <w:szCs w:val="24"/>
          <w:lang w:val="id-ID"/>
        </w:rPr>
        <w:t>compliance; or</w:t>
      </w:r>
    </w:p>
    <w:p w:rsidR="005634E9" w:rsidRPr="00F02459" w:rsidRDefault="005634E9" w:rsidP="002303AF">
      <w:pPr>
        <w:pStyle w:val="ListParagraph"/>
        <w:numPr>
          <w:ilvl w:val="1"/>
          <w:numId w:val="13"/>
        </w:numPr>
        <w:spacing w:after="0" w:line="240" w:lineRule="auto"/>
        <w:ind w:left="993" w:hanging="426"/>
        <w:jc w:val="both"/>
        <w:rPr>
          <w:rFonts w:ascii="Arial" w:hAnsi="Arial" w:cs="Arial"/>
          <w:sz w:val="24"/>
          <w:szCs w:val="24"/>
        </w:rPr>
      </w:pPr>
      <w:r w:rsidRPr="005634E9">
        <w:rPr>
          <w:rFonts w:ascii="Arial" w:hAnsi="Arial" w:cs="Arial"/>
          <w:sz w:val="24"/>
          <w:szCs w:val="24"/>
          <w:lang w:val="id-ID"/>
        </w:rPr>
        <w:t>Comply,  field verification will be conducted.</w:t>
      </w:r>
    </w:p>
    <w:p w:rsidR="00F02459" w:rsidRDefault="00F02459" w:rsidP="000228EC">
      <w:pPr>
        <w:pStyle w:val="ListParagraph"/>
        <w:spacing w:after="0" w:line="240" w:lineRule="auto"/>
        <w:ind w:left="993"/>
        <w:jc w:val="both"/>
        <w:rPr>
          <w:rFonts w:ascii="Arial" w:hAnsi="Arial" w:cs="Arial"/>
          <w:sz w:val="24"/>
          <w:szCs w:val="24"/>
          <w:lang w:val="id-ID"/>
        </w:rPr>
      </w:pPr>
    </w:p>
    <w:p w:rsidR="00F02459" w:rsidRPr="00F02459" w:rsidRDefault="00F02459" w:rsidP="002303AF">
      <w:pPr>
        <w:pStyle w:val="ListParagraph"/>
        <w:numPr>
          <w:ilvl w:val="0"/>
          <w:numId w:val="15"/>
        </w:numPr>
        <w:spacing w:after="0" w:line="240" w:lineRule="auto"/>
        <w:ind w:left="567" w:hanging="567"/>
        <w:jc w:val="both"/>
        <w:rPr>
          <w:rFonts w:ascii="Arial" w:hAnsi="Arial" w:cs="Arial"/>
          <w:sz w:val="24"/>
          <w:szCs w:val="24"/>
        </w:rPr>
      </w:pPr>
      <w:r>
        <w:rPr>
          <w:rFonts w:ascii="Arial" w:hAnsi="Arial" w:cs="Arial"/>
          <w:sz w:val="24"/>
          <w:szCs w:val="24"/>
          <w:lang w:val="id-ID"/>
        </w:rPr>
        <w:t xml:space="preserve">Notification of non compliance as referred to in </w:t>
      </w:r>
      <w:r w:rsidR="008462F6">
        <w:rPr>
          <w:rFonts w:ascii="Arial" w:hAnsi="Arial" w:cs="Arial"/>
          <w:sz w:val="24"/>
          <w:szCs w:val="24"/>
          <w:lang w:val="id-ID"/>
        </w:rPr>
        <w:t>sub-article</w:t>
      </w:r>
      <w:r>
        <w:rPr>
          <w:rFonts w:ascii="Arial" w:hAnsi="Arial" w:cs="Arial"/>
          <w:sz w:val="24"/>
          <w:szCs w:val="24"/>
          <w:lang w:val="id-ID"/>
        </w:rPr>
        <w:t xml:space="preserve"> (2) point 1 submitted in written by the Director General of Indonesian Agricultural Quarantine Agency on behalf of the Minister to the applicant country accompanied with the reason of non compliance.</w:t>
      </w:r>
    </w:p>
    <w:p w:rsidR="00F02459" w:rsidRPr="00F02459" w:rsidRDefault="00F02459" w:rsidP="000228EC">
      <w:pPr>
        <w:pStyle w:val="ListParagraph"/>
        <w:spacing w:after="0" w:line="240" w:lineRule="auto"/>
        <w:ind w:left="567"/>
        <w:jc w:val="both"/>
        <w:rPr>
          <w:rFonts w:ascii="Arial" w:hAnsi="Arial" w:cs="Arial"/>
          <w:sz w:val="24"/>
          <w:szCs w:val="24"/>
        </w:rPr>
      </w:pPr>
    </w:p>
    <w:p w:rsidR="00F02459" w:rsidRPr="005B2C5B" w:rsidRDefault="005B2C5B" w:rsidP="002303AF">
      <w:pPr>
        <w:pStyle w:val="ListParagraph"/>
        <w:numPr>
          <w:ilvl w:val="0"/>
          <w:numId w:val="15"/>
        </w:numPr>
        <w:spacing w:after="0" w:line="240" w:lineRule="auto"/>
        <w:ind w:left="567" w:hanging="567"/>
        <w:jc w:val="both"/>
        <w:rPr>
          <w:rStyle w:val="hps"/>
          <w:rFonts w:ascii="Arial" w:hAnsi="Arial" w:cs="Arial"/>
          <w:sz w:val="24"/>
          <w:szCs w:val="24"/>
        </w:rPr>
      </w:pPr>
      <w:r>
        <w:rPr>
          <w:rFonts w:ascii="Arial" w:hAnsi="Arial" w:cs="Arial"/>
          <w:sz w:val="24"/>
          <w:szCs w:val="24"/>
          <w:lang w:val="id-ID"/>
        </w:rPr>
        <w:t xml:space="preserve">If within the periode as referred to in </w:t>
      </w:r>
      <w:r w:rsidR="008462F6">
        <w:rPr>
          <w:rFonts w:ascii="Arial" w:hAnsi="Arial" w:cs="Arial"/>
          <w:sz w:val="24"/>
          <w:szCs w:val="24"/>
          <w:lang w:val="id-ID"/>
        </w:rPr>
        <w:t>sub-article</w:t>
      </w:r>
      <w:r>
        <w:rPr>
          <w:rFonts w:ascii="Arial" w:hAnsi="Arial" w:cs="Arial"/>
          <w:sz w:val="24"/>
          <w:szCs w:val="24"/>
          <w:lang w:val="id-ID"/>
        </w:rPr>
        <w:t xml:space="preserve"> (2) point a is not fulfilled</w:t>
      </w:r>
      <w:r w:rsidRPr="005B2C5B">
        <w:rPr>
          <w:rFonts w:ascii="Arial" w:hAnsi="Arial" w:cs="Arial"/>
          <w:sz w:val="24"/>
          <w:szCs w:val="24"/>
          <w:lang w:val="id-ID"/>
        </w:rPr>
        <w:t xml:space="preserve">, </w:t>
      </w:r>
      <w:r w:rsidRPr="005B2C5B">
        <w:rPr>
          <w:rStyle w:val="hps"/>
          <w:rFonts w:ascii="Arial" w:hAnsi="Arial" w:cs="Arial"/>
          <w:sz w:val="24"/>
          <w:szCs w:val="24"/>
          <w:lang w:val="en"/>
        </w:rPr>
        <w:t>the</w:t>
      </w:r>
      <w:r w:rsidRPr="005B2C5B">
        <w:rPr>
          <w:rFonts w:ascii="Arial" w:hAnsi="Arial" w:cs="Arial"/>
          <w:sz w:val="24"/>
          <w:szCs w:val="24"/>
          <w:lang w:val="en"/>
        </w:rPr>
        <w:t xml:space="preserve"> </w:t>
      </w:r>
      <w:r w:rsidRPr="005B2C5B">
        <w:rPr>
          <w:rStyle w:val="hps"/>
          <w:rFonts w:ascii="Arial" w:hAnsi="Arial" w:cs="Arial"/>
          <w:sz w:val="24"/>
          <w:szCs w:val="24"/>
          <w:lang w:val="en"/>
        </w:rPr>
        <w:t>application for recognition</w:t>
      </w:r>
      <w:r w:rsidRPr="005B2C5B">
        <w:rPr>
          <w:rFonts w:ascii="Arial" w:hAnsi="Arial" w:cs="Arial"/>
          <w:sz w:val="24"/>
          <w:szCs w:val="24"/>
          <w:lang w:val="en"/>
        </w:rPr>
        <w:t xml:space="preserve"> </w:t>
      </w:r>
      <w:r w:rsidRPr="005B2C5B">
        <w:rPr>
          <w:rStyle w:val="hps"/>
          <w:rFonts w:ascii="Arial" w:hAnsi="Arial" w:cs="Arial"/>
          <w:sz w:val="24"/>
          <w:szCs w:val="24"/>
          <w:lang w:val="en"/>
        </w:rPr>
        <w:t>shall be considered withdrawn</w:t>
      </w:r>
      <w:r>
        <w:rPr>
          <w:rStyle w:val="hps"/>
          <w:rFonts w:ascii="Arial" w:hAnsi="Arial" w:cs="Arial"/>
          <w:sz w:val="24"/>
          <w:szCs w:val="24"/>
          <w:lang w:val="id-ID"/>
        </w:rPr>
        <w:t>.</w:t>
      </w:r>
    </w:p>
    <w:p w:rsidR="005B2C5B" w:rsidRDefault="005B2C5B" w:rsidP="000228EC">
      <w:pPr>
        <w:pStyle w:val="ListParagraph"/>
        <w:spacing w:after="0" w:line="240" w:lineRule="auto"/>
        <w:rPr>
          <w:rStyle w:val="hps"/>
          <w:rFonts w:ascii="Arial" w:hAnsi="Arial" w:cs="Arial"/>
          <w:sz w:val="24"/>
          <w:szCs w:val="24"/>
          <w:lang w:val="id-ID"/>
        </w:rPr>
      </w:pPr>
    </w:p>
    <w:p w:rsidR="000228EC" w:rsidRPr="000228EC" w:rsidRDefault="000228EC" w:rsidP="000228EC">
      <w:pPr>
        <w:pStyle w:val="ListParagraph"/>
        <w:spacing w:after="0" w:line="240" w:lineRule="auto"/>
        <w:rPr>
          <w:rStyle w:val="hps"/>
          <w:rFonts w:ascii="Arial" w:hAnsi="Arial" w:cs="Arial"/>
          <w:sz w:val="24"/>
          <w:szCs w:val="24"/>
          <w:lang w:val="id-ID"/>
        </w:rPr>
      </w:pPr>
    </w:p>
    <w:p w:rsidR="005B2C5B" w:rsidRDefault="005B2C5B" w:rsidP="00C73418">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Article 15</w:t>
      </w:r>
    </w:p>
    <w:p w:rsidR="005B2C5B" w:rsidRPr="005B2C5B" w:rsidRDefault="005B2C5B" w:rsidP="000228EC">
      <w:pPr>
        <w:pStyle w:val="ListParagraph"/>
        <w:spacing w:after="0" w:line="240" w:lineRule="auto"/>
        <w:ind w:left="567"/>
        <w:jc w:val="center"/>
        <w:rPr>
          <w:rStyle w:val="hps"/>
          <w:rFonts w:ascii="Arial" w:hAnsi="Arial" w:cs="Arial"/>
          <w:sz w:val="24"/>
          <w:szCs w:val="24"/>
          <w:lang w:val="id-ID"/>
        </w:rPr>
      </w:pPr>
    </w:p>
    <w:p w:rsidR="005B2C5B" w:rsidRDefault="005B2C5B" w:rsidP="002303AF">
      <w:pPr>
        <w:pStyle w:val="ListParagraph"/>
        <w:numPr>
          <w:ilvl w:val="2"/>
          <w:numId w:val="14"/>
        </w:numPr>
        <w:spacing w:after="0" w:line="240" w:lineRule="auto"/>
        <w:ind w:left="567" w:hanging="567"/>
        <w:jc w:val="both"/>
        <w:rPr>
          <w:rStyle w:val="hps"/>
          <w:rFonts w:ascii="Arial" w:hAnsi="Arial" w:cs="Arial"/>
          <w:sz w:val="24"/>
          <w:szCs w:val="24"/>
          <w:lang w:val="id-ID"/>
        </w:rPr>
      </w:pPr>
      <w:r w:rsidRPr="005B2C5B">
        <w:rPr>
          <w:rStyle w:val="hps"/>
          <w:rFonts w:ascii="Arial" w:hAnsi="Arial" w:cs="Arial"/>
          <w:sz w:val="24"/>
          <w:szCs w:val="24"/>
          <w:lang w:val="id-ID"/>
        </w:rPr>
        <w:t xml:space="preserve">Field verification as </w:t>
      </w:r>
      <w:r>
        <w:rPr>
          <w:rStyle w:val="hps"/>
          <w:rFonts w:ascii="Arial" w:hAnsi="Arial" w:cs="Arial"/>
          <w:sz w:val="24"/>
          <w:szCs w:val="24"/>
          <w:lang w:val="id-ID"/>
        </w:rPr>
        <w:t xml:space="preserve">referred to in Article 14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point b made to </w:t>
      </w:r>
      <w:r w:rsidR="00F211C0">
        <w:rPr>
          <w:rStyle w:val="hps"/>
          <w:rFonts w:ascii="Arial" w:hAnsi="Arial" w:cs="Arial"/>
          <w:sz w:val="24"/>
          <w:szCs w:val="24"/>
          <w:lang w:val="id-ID"/>
        </w:rPr>
        <w:t>harmonize</w:t>
      </w:r>
      <w:r>
        <w:rPr>
          <w:rStyle w:val="hps"/>
          <w:rFonts w:ascii="Arial" w:hAnsi="Arial" w:cs="Arial"/>
          <w:sz w:val="24"/>
          <w:szCs w:val="24"/>
          <w:lang w:val="id-ID"/>
        </w:rPr>
        <w:t xml:space="preserve"> the inform</w:t>
      </w:r>
      <w:r w:rsidR="00F211C0">
        <w:rPr>
          <w:rStyle w:val="hps"/>
          <w:rFonts w:ascii="Arial" w:hAnsi="Arial" w:cs="Arial"/>
          <w:sz w:val="24"/>
          <w:szCs w:val="24"/>
          <w:lang w:val="id-ID"/>
        </w:rPr>
        <w:t>ation with the practice of FFPO</w:t>
      </w:r>
      <w:r>
        <w:rPr>
          <w:rStyle w:val="hps"/>
          <w:rFonts w:ascii="Arial" w:hAnsi="Arial" w:cs="Arial"/>
          <w:sz w:val="24"/>
          <w:szCs w:val="24"/>
          <w:lang w:val="id-ID"/>
        </w:rPr>
        <w:t xml:space="preserve"> safety control system.</w:t>
      </w:r>
    </w:p>
    <w:p w:rsidR="005B2C5B" w:rsidRDefault="005B2C5B" w:rsidP="000228EC">
      <w:pPr>
        <w:pStyle w:val="ListParagraph"/>
        <w:spacing w:after="0" w:line="240" w:lineRule="auto"/>
        <w:ind w:left="567"/>
        <w:jc w:val="both"/>
        <w:rPr>
          <w:rStyle w:val="hps"/>
          <w:rFonts w:ascii="Arial" w:hAnsi="Arial" w:cs="Arial"/>
          <w:sz w:val="24"/>
          <w:szCs w:val="24"/>
          <w:lang w:val="id-ID"/>
        </w:rPr>
      </w:pPr>
    </w:p>
    <w:p w:rsidR="005B2C5B" w:rsidRDefault="005B2C5B" w:rsidP="002303AF">
      <w:pPr>
        <w:pStyle w:val="ListParagraph"/>
        <w:numPr>
          <w:ilvl w:val="2"/>
          <w:numId w:val="14"/>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lastRenderedPageBreak/>
        <w:t xml:space="preserve">Field verification result as referred to in  </w:t>
      </w:r>
      <w:r w:rsidR="008462F6">
        <w:rPr>
          <w:rStyle w:val="hps"/>
          <w:rFonts w:ascii="Arial" w:hAnsi="Arial" w:cs="Arial"/>
          <w:sz w:val="24"/>
          <w:szCs w:val="24"/>
          <w:lang w:val="id-ID"/>
        </w:rPr>
        <w:t>sub-article</w:t>
      </w:r>
      <w:r>
        <w:rPr>
          <w:rStyle w:val="hps"/>
          <w:rFonts w:ascii="Arial" w:hAnsi="Arial" w:cs="Arial"/>
          <w:sz w:val="24"/>
          <w:szCs w:val="24"/>
          <w:lang w:val="id-ID"/>
        </w:rPr>
        <w:t xml:space="preserve"> (1) </w:t>
      </w:r>
      <w:r w:rsidR="00832F76">
        <w:rPr>
          <w:rStyle w:val="hps"/>
          <w:rFonts w:ascii="Arial" w:hAnsi="Arial" w:cs="Arial"/>
          <w:sz w:val="24"/>
          <w:szCs w:val="24"/>
          <w:lang w:val="id-ID"/>
        </w:rPr>
        <w:t xml:space="preserve">will be </w:t>
      </w:r>
      <w:r>
        <w:rPr>
          <w:rStyle w:val="hps"/>
          <w:rFonts w:ascii="Arial" w:hAnsi="Arial" w:cs="Arial"/>
          <w:sz w:val="24"/>
          <w:szCs w:val="24"/>
          <w:lang w:val="id-ID"/>
        </w:rPr>
        <w:t>evaluated by Team.</w:t>
      </w:r>
    </w:p>
    <w:p w:rsidR="009E6930" w:rsidRDefault="009E6930" w:rsidP="000228EC">
      <w:pPr>
        <w:pStyle w:val="ListParagraph"/>
        <w:spacing w:after="0" w:line="240" w:lineRule="auto"/>
        <w:jc w:val="center"/>
        <w:rPr>
          <w:rStyle w:val="hps"/>
          <w:rFonts w:ascii="Arial" w:hAnsi="Arial" w:cs="Arial"/>
          <w:b/>
          <w:sz w:val="24"/>
          <w:szCs w:val="24"/>
          <w:lang w:val="id-ID"/>
        </w:rPr>
      </w:pPr>
    </w:p>
    <w:p w:rsidR="009E6930" w:rsidRDefault="009E6930" w:rsidP="000228EC">
      <w:pPr>
        <w:pStyle w:val="ListParagraph"/>
        <w:spacing w:after="0" w:line="240" w:lineRule="auto"/>
        <w:jc w:val="center"/>
        <w:rPr>
          <w:rStyle w:val="hps"/>
          <w:rFonts w:ascii="Arial" w:hAnsi="Arial" w:cs="Arial"/>
          <w:b/>
          <w:sz w:val="24"/>
          <w:szCs w:val="24"/>
          <w:lang w:val="id-ID"/>
        </w:rPr>
      </w:pPr>
    </w:p>
    <w:p w:rsidR="008844D0" w:rsidRDefault="008844D0" w:rsidP="000228EC">
      <w:pPr>
        <w:pStyle w:val="ListParagraph"/>
        <w:spacing w:after="0" w:line="240" w:lineRule="auto"/>
        <w:jc w:val="center"/>
        <w:rPr>
          <w:rStyle w:val="hps"/>
          <w:rFonts w:ascii="Arial" w:hAnsi="Arial" w:cs="Arial"/>
          <w:b/>
          <w:sz w:val="24"/>
          <w:szCs w:val="24"/>
          <w:lang w:val="id-ID"/>
        </w:rPr>
      </w:pPr>
      <w:r>
        <w:rPr>
          <w:rStyle w:val="hps"/>
          <w:rFonts w:ascii="Arial" w:hAnsi="Arial" w:cs="Arial"/>
          <w:b/>
          <w:sz w:val="24"/>
          <w:szCs w:val="24"/>
          <w:lang w:val="id-ID"/>
        </w:rPr>
        <w:t>Article 16</w:t>
      </w:r>
    </w:p>
    <w:p w:rsidR="008844D0" w:rsidRDefault="008844D0" w:rsidP="000228EC">
      <w:pPr>
        <w:pStyle w:val="ListParagraph"/>
        <w:spacing w:after="0" w:line="240" w:lineRule="auto"/>
        <w:jc w:val="center"/>
        <w:rPr>
          <w:rStyle w:val="hps"/>
          <w:rFonts w:ascii="Arial" w:hAnsi="Arial" w:cs="Arial"/>
          <w:b/>
          <w:sz w:val="24"/>
          <w:szCs w:val="24"/>
          <w:lang w:val="id-ID"/>
        </w:rPr>
      </w:pPr>
    </w:p>
    <w:p w:rsidR="008844D0" w:rsidRDefault="00832F76" w:rsidP="002303AF">
      <w:pPr>
        <w:pStyle w:val="ListParagraph"/>
        <w:numPr>
          <w:ilvl w:val="0"/>
          <w:numId w:val="16"/>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Evaluation as referred to in Article 15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made to assessed the verification result.</w:t>
      </w:r>
    </w:p>
    <w:p w:rsidR="00832F76" w:rsidRDefault="00832F76" w:rsidP="000228EC">
      <w:pPr>
        <w:pStyle w:val="ListParagraph"/>
        <w:spacing w:after="0" w:line="240" w:lineRule="auto"/>
        <w:ind w:left="567"/>
        <w:jc w:val="both"/>
        <w:rPr>
          <w:rStyle w:val="hps"/>
          <w:rFonts w:ascii="Arial" w:hAnsi="Arial" w:cs="Arial"/>
          <w:sz w:val="24"/>
          <w:szCs w:val="24"/>
          <w:lang w:val="id-ID"/>
        </w:rPr>
      </w:pPr>
    </w:p>
    <w:p w:rsidR="00832F76" w:rsidRDefault="00832F76" w:rsidP="002303AF">
      <w:pPr>
        <w:pStyle w:val="ListParagraph"/>
        <w:numPr>
          <w:ilvl w:val="0"/>
          <w:numId w:val="16"/>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If within the evaluation as referred to in </w:t>
      </w:r>
      <w:r w:rsidR="008462F6">
        <w:rPr>
          <w:rStyle w:val="hps"/>
          <w:rFonts w:ascii="Arial" w:hAnsi="Arial" w:cs="Arial"/>
          <w:sz w:val="24"/>
          <w:szCs w:val="24"/>
          <w:lang w:val="id-ID"/>
        </w:rPr>
        <w:t>sub-article</w:t>
      </w:r>
      <w:r>
        <w:rPr>
          <w:rStyle w:val="hps"/>
          <w:rFonts w:ascii="Arial" w:hAnsi="Arial" w:cs="Arial"/>
          <w:sz w:val="24"/>
          <w:szCs w:val="24"/>
          <w:lang w:val="id-ID"/>
        </w:rPr>
        <w:t xml:space="preserve"> (1) found:</w:t>
      </w:r>
    </w:p>
    <w:p w:rsidR="00832F76" w:rsidRPr="00832F76" w:rsidRDefault="00832F76" w:rsidP="000228EC">
      <w:pPr>
        <w:pStyle w:val="ListParagraph"/>
        <w:spacing w:after="0" w:line="240" w:lineRule="auto"/>
        <w:rPr>
          <w:rStyle w:val="hps"/>
          <w:rFonts w:ascii="Arial" w:hAnsi="Arial" w:cs="Arial"/>
          <w:sz w:val="24"/>
          <w:szCs w:val="24"/>
          <w:lang w:val="id-ID"/>
        </w:rPr>
      </w:pPr>
    </w:p>
    <w:p w:rsidR="00832F76" w:rsidRDefault="002812E6" w:rsidP="002303AF">
      <w:pPr>
        <w:pStyle w:val="ListParagraph"/>
        <w:numPr>
          <w:ilvl w:val="0"/>
          <w:numId w:val="17"/>
        </w:numPr>
        <w:spacing w:after="0" w:line="240" w:lineRule="auto"/>
        <w:ind w:left="993" w:hanging="426"/>
        <w:jc w:val="both"/>
        <w:rPr>
          <w:rStyle w:val="hps"/>
          <w:rFonts w:ascii="Arial" w:hAnsi="Arial" w:cs="Arial"/>
          <w:sz w:val="24"/>
          <w:szCs w:val="24"/>
          <w:lang w:val="id-ID"/>
        </w:rPr>
      </w:pPr>
      <w:r>
        <w:rPr>
          <w:rStyle w:val="hps"/>
          <w:rFonts w:ascii="Arial" w:hAnsi="Arial" w:cs="Arial"/>
          <w:sz w:val="24"/>
          <w:szCs w:val="24"/>
          <w:lang w:val="id-ID"/>
        </w:rPr>
        <w:t xml:space="preserve">minor </w:t>
      </w:r>
      <w:r w:rsidR="00832F76">
        <w:rPr>
          <w:rStyle w:val="hps"/>
          <w:rFonts w:ascii="Arial" w:hAnsi="Arial" w:cs="Arial"/>
          <w:sz w:val="24"/>
          <w:szCs w:val="24"/>
          <w:lang w:val="id-ID"/>
        </w:rPr>
        <w:t>non compliance, the FSCA of origin country will carr</w:t>
      </w:r>
      <w:r w:rsidR="00D97A28">
        <w:rPr>
          <w:rStyle w:val="hps"/>
          <w:rFonts w:ascii="Arial" w:hAnsi="Arial" w:cs="Arial"/>
          <w:sz w:val="24"/>
          <w:szCs w:val="24"/>
          <w:lang w:val="id-ID"/>
        </w:rPr>
        <w:t>y</w:t>
      </w:r>
      <w:r w:rsidR="00832F76">
        <w:rPr>
          <w:rStyle w:val="hps"/>
          <w:rFonts w:ascii="Arial" w:hAnsi="Arial" w:cs="Arial"/>
          <w:sz w:val="24"/>
          <w:szCs w:val="24"/>
          <w:lang w:val="id-ID"/>
        </w:rPr>
        <w:t xml:space="preserve"> out corrective action maximum 6 (enam) months since the date of notification of non compliance;</w:t>
      </w:r>
    </w:p>
    <w:p w:rsidR="002812E6" w:rsidRDefault="002812E6" w:rsidP="002303AF">
      <w:pPr>
        <w:pStyle w:val="ListParagraph"/>
        <w:numPr>
          <w:ilvl w:val="0"/>
          <w:numId w:val="17"/>
        </w:numPr>
        <w:spacing w:after="0" w:line="240" w:lineRule="auto"/>
        <w:ind w:left="993" w:hanging="426"/>
        <w:jc w:val="both"/>
        <w:rPr>
          <w:rStyle w:val="hps"/>
          <w:rFonts w:ascii="Arial" w:hAnsi="Arial" w:cs="Arial"/>
          <w:sz w:val="24"/>
          <w:szCs w:val="24"/>
          <w:lang w:val="id-ID"/>
        </w:rPr>
      </w:pPr>
      <w:r>
        <w:rPr>
          <w:rStyle w:val="hps"/>
          <w:rFonts w:ascii="Arial" w:hAnsi="Arial" w:cs="Arial"/>
          <w:sz w:val="24"/>
          <w:szCs w:val="24"/>
          <w:lang w:val="id-ID"/>
        </w:rPr>
        <w:t xml:space="preserve">major </w:t>
      </w:r>
      <w:r w:rsidR="00832F76">
        <w:rPr>
          <w:rStyle w:val="hps"/>
          <w:rFonts w:ascii="Arial" w:hAnsi="Arial" w:cs="Arial"/>
          <w:sz w:val="24"/>
          <w:szCs w:val="24"/>
          <w:lang w:val="id-ID"/>
        </w:rPr>
        <w:t xml:space="preserve">non compliance, </w:t>
      </w:r>
      <w:r>
        <w:rPr>
          <w:rStyle w:val="hps"/>
          <w:rFonts w:ascii="Arial" w:hAnsi="Arial" w:cs="Arial"/>
          <w:sz w:val="24"/>
          <w:szCs w:val="24"/>
          <w:lang w:val="id-ID"/>
        </w:rPr>
        <w:t xml:space="preserve">evaluation team </w:t>
      </w:r>
      <w:r w:rsidR="005560D8">
        <w:rPr>
          <w:rStyle w:val="hps"/>
          <w:rFonts w:ascii="Arial" w:hAnsi="Arial" w:cs="Arial"/>
          <w:sz w:val="24"/>
          <w:szCs w:val="24"/>
          <w:lang w:val="id-ID"/>
        </w:rPr>
        <w:t xml:space="preserve">will </w:t>
      </w:r>
      <w:r w:rsidR="000208EC">
        <w:rPr>
          <w:rStyle w:val="hps"/>
          <w:rFonts w:ascii="Arial" w:hAnsi="Arial" w:cs="Arial"/>
          <w:sz w:val="24"/>
          <w:szCs w:val="24"/>
          <w:lang w:val="id-ID"/>
        </w:rPr>
        <w:t xml:space="preserve">give </w:t>
      </w:r>
      <w:r>
        <w:rPr>
          <w:rStyle w:val="hps"/>
          <w:rFonts w:ascii="Arial" w:hAnsi="Arial" w:cs="Arial"/>
          <w:sz w:val="24"/>
          <w:szCs w:val="24"/>
          <w:lang w:val="id-ID"/>
        </w:rPr>
        <w:t>recommend</w:t>
      </w:r>
      <w:r w:rsidR="000208EC">
        <w:rPr>
          <w:rStyle w:val="hps"/>
          <w:rFonts w:ascii="Arial" w:hAnsi="Arial" w:cs="Arial"/>
          <w:sz w:val="24"/>
          <w:szCs w:val="24"/>
          <w:lang w:val="id-ID"/>
        </w:rPr>
        <w:t>ation to</w:t>
      </w:r>
      <w:r>
        <w:rPr>
          <w:rStyle w:val="hps"/>
          <w:rFonts w:ascii="Arial" w:hAnsi="Arial" w:cs="Arial"/>
          <w:sz w:val="24"/>
          <w:szCs w:val="24"/>
          <w:lang w:val="id-ID"/>
        </w:rPr>
        <w:t xml:space="preserve"> the Minister fo</w:t>
      </w:r>
      <w:r w:rsidR="00D97A28">
        <w:rPr>
          <w:rStyle w:val="hps"/>
          <w:rFonts w:ascii="Arial" w:hAnsi="Arial" w:cs="Arial"/>
          <w:sz w:val="24"/>
          <w:szCs w:val="24"/>
          <w:lang w:val="id-ID"/>
        </w:rPr>
        <w:t>r a</w:t>
      </w:r>
      <w:r>
        <w:rPr>
          <w:rStyle w:val="hps"/>
          <w:rFonts w:ascii="Arial" w:hAnsi="Arial" w:cs="Arial"/>
          <w:sz w:val="24"/>
          <w:szCs w:val="24"/>
          <w:lang w:val="id-ID"/>
        </w:rPr>
        <w:t xml:space="preserve"> rejection; or</w:t>
      </w:r>
    </w:p>
    <w:p w:rsidR="002812E6" w:rsidRDefault="002812E6" w:rsidP="002303AF">
      <w:pPr>
        <w:pStyle w:val="ListParagraph"/>
        <w:numPr>
          <w:ilvl w:val="0"/>
          <w:numId w:val="17"/>
        </w:numPr>
        <w:spacing w:after="0" w:line="240" w:lineRule="auto"/>
        <w:ind w:left="993" w:hanging="426"/>
        <w:jc w:val="both"/>
        <w:rPr>
          <w:rStyle w:val="hps"/>
          <w:rFonts w:ascii="Arial" w:hAnsi="Arial" w:cs="Arial"/>
          <w:sz w:val="24"/>
          <w:szCs w:val="24"/>
          <w:lang w:val="id-ID"/>
        </w:rPr>
      </w:pPr>
      <w:r>
        <w:rPr>
          <w:rStyle w:val="hps"/>
          <w:rFonts w:ascii="Arial" w:hAnsi="Arial" w:cs="Arial"/>
          <w:sz w:val="24"/>
          <w:szCs w:val="24"/>
          <w:lang w:val="id-ID"/>
        </w:rPr>
        <w:t>compliance, evaluation</w:t>
      </w:r>
      <w:r w:rsidR="00D97A28">
        <w:rPr>
          <w:rStyle w:val="hps"/>
          <w:rFonts w:ascii="Arial" w:hAnsi="Arial" w:cs="Arial"/>
          <w:sz w:val="24"/>
          <w:szCs w:val="24"/>
          <w:lang w:val="id-ID"/>
        </w:rPr>
        <w:t xml:space="preserve"> </w:t>
      </w:r>
      <w:r>
        <w:rPr>
          <w:rStyle w:val="hps"/>
          <w:rFonts w:ascii="Arial" w:hAnsi="Arial" w:cs="Arial"/>
          <w:sz w:val="24"/>
          <w:szCs w:val="24"/>
          <w:lang w:val="id-ID"/>
        </w:rPr>
        <w:t>t</w:t>
      </w:r>
      <w:r w:rsidR="00D97A28">
        <w:rPr>
          <w:rStyle w:val="hps"/>
          <w:rFonts w:ascii="Arial" w:hAnsi="Arial" w:cs="Arial"/>
          <w:sz w:val="24"/>
          <w:szCs w:val="24"/>
          <w:lang w:val="id-ID"/>
        </w:rPr>
        <w:t>eam</w:t>
      </w:r>
      <w:r>
        <w:rPr>
          <w:rStyle w:val="hps"/>
          <w:rFonts w:ascii="Arial" w:hAnsi="Arial" w:cs="Arial"/>
          <w:sz w:val="24"/>
          <w:szCs w:val="24"/>
          <w:lang w:val="id-ID"/>
        </w:rPr>
        <w:t xml:space="preserve"> </w:t>
      </w:r>
      <w:r w:rsidR="000208EC">
        <w:rPr>
          <w:rStyle w:val="hps"/>
          <w:rFonts w:ascii="Arial" w:hAnsi="Arial" w:cs="Arial"/>
          <w:sz w:val="24"/>
          <w:szCs w:val="24"/>
          <w:lang w:val="id-ID"/>
        </w:rPr>
        <w:t xml:space="preserve">will give recommendation to  </w:t>
      </w:r>
      <w:r>
        <w:rPr>
          <w:rStyle w:val="hps"/>
          <w:rFonts w:ascii="Arial" w:hAnsi="Arial" w:cs="Arial"/>
          <w:sz w:val="24"/>
          <w:szCs w:val="24"/>
          <w:lang w:val="id-ID"/>
        </w:rPr>
        <w:t>the Minister to establish the recognition.</w:t>
      </w:r>
    </w:p>
    <w:p w:rsidR="002812E6" w:rsidRDefault="002812E6" w:rsidP="000228EC">
      <w:pPr>
        <w:pStyle w:val="ListParagraph"/>
        <w:spacing w:after="0" w:line="240" w:lineRule="auto"/>
        <w:ind w:left="927"/>
        <w:jc w:val="both"/>
        <w:rPr>
          <w:rStyle w:val="hps"/>
          <w:rFonts w:ascii="Arial" w:hAnsi="Arial" w:cs="Arial"/>
          <w:sz w:val="24"/>
          <w:szCs w:val="24"/>
          <w:lang w:val="id-ID"/>
        </w:rPr>
      </w:pPr>
    </w:p>
    <w:p w:rsidR="00832F76" w:rsidRDefault="002812E6" w:rsidP="002303AF">
      <w:pPr>
        <w:pStyle w:val="ListParagraph"/>
        <w:numPr>
          <w:ilvl w:val="0"/>
          <w:numId w:val="16"/>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If within the periode as referred to in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point a, country of origin can fix the minor non compliance, evaluation team </w:t>
      </w:r>
      <w:r w:rsidR="000208EC">
        <w:rPr>
          <w:rStyle w:val="hps"/>
          <w:rFonts w:ascii="Arial" w:hAnsi="Arial" w:cs="Arial"/>
          <w:sz w:val="24"/>
          <w:szCs w:val="24"/>
          <w:lang w:val="id-ID"/>
        </w:rPr>
        <w:t xml:space="preserve">will give recommendation to  </w:t>
      </w:r>
      <w:r w:rsidR="001161AD">
        <w:rPr>
          <w:rStyle w:val="hps"/>
          <w:rFonts w:ascii="Arial" w:hAnsi="Arial" w:cs="Arial"/>
          <w:sz w:val="24"/>
          <w:szCs w:val="24"/>
          <w:lang w:val="id-ID"/>
        </w:rPr>
        <w:t>the Minister to establish</w:t>
      </w:r>
      <w:r>
        <w:rPr>
          <w:rStyle w:val="hps"/>
          <w:rFonts w:ascii="Arial" w:hAnsi="Arial" w:cs="Arial"/>
          <w:sz w:val="24"/>
          <w:szCs w:val="24"/>
          <w:lang w:val="id-ID"/>
        </w:rPr>
        <w:t xml:space="preserve"> the recognition.</w:t>
      </w:r>
    </w:p>
    <w:p w:rsidR="000208EC" w:rsidRDefault="000208EC" w:rsidP="000228EC">
      <w:pPr>
        <w:pStyle w:val="ListParagraph"/>
        <w:spacing w:after="0" w:line="240" w:lineRule="auto"/>
        <w:ind w:left="567"/>
        <w:jc w:val="both"/>
        <w:rPr>
          <w:rStyle w:val="hps"/>
          <w:rFonts w:ascii="Arial" w:hAnsi="Arial" w:cs="Arial"/>
          <w:sz w:val="24"/>
          <w:szCs w:val="24"/>
          <w:lang w:val="id-ID"/>
        </w:rPr>
      </w:pPr>
    </w:p>
    <w:p w:rsidR="000228EC" w:rsidRDefault="000228EC" w:rsidP="000228EC">
      <w:pPr>
        <w:pStyle w:val="ListParagraph"/>
        <w:spacing w:after="0" w:line="240" w:lineRule="auto"/>
        <w:ind w:left="567"/>
        <w:jc w:val="both"/>
        <w:rPr>
          <w:rStyle w:val="hps"/>
          <w:rFonts w:ascii="Arial" w:hAnsi="Arial" w:cs="Arial"/>
          <w:sz w:val="24"/>
          <w:szCs w:val="24"/>
          <w:lang w:val="id-ID"/>
        </w:rPr>
      </w:pPr>
    </w:p>
    <w:p w:rsidR="000208EC" w:rsidRDefault="000208EC" w:rsidP="00C73418">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Article 17</w:t>
      </w:r>
    </w:p>
    <w:p w:rsidR="000208EC" w:rsidRDefault="000208EC" w:rsidP="000228EC">
      <w:pPr>
        <w:pStyle w:val="ListParagraph"/>
        <w:spacing w:after="0" w:line="240" w:lineRule="auto"/>
        <w:ind w:left="567"/>
        <w:jc w:val="center"/>
        <w:rPr>
          <w:rStyle w:val="hps"/>
          <w:rFonts w:ascii="Arial" w:hAnsi="Arial" w:cs="Arial"/>
          <w:b/>
          <w:sz w:val="24"/>
          <w:szCs w:val="24"/>
          <w:lang w:val="id-ID"/>
        </w:rPr>
      </w:pPr>
    </w:p>
    <w:p w:rsidR="000208EC" w:rsidRDefault="000208EC" w:rsidP="002303AF">
      <w:pPr>
        <w:pStyle w:val="ListParagraph"/>
        <w:numPr>
          <w:ilvl w:val="0"/>
          <w:numId w:val="18"/>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Rejection as referred to in Article 16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point b submitted in written by the Director Genera</w:t>
      </w:r>
      <w:r w:rsidR="00172194">
        <w:rPr>
          <w:rStyle w:val="hps"/>
          <w:rFonts w:ascii="Arial" w:hAnsi="Arial" w:cs="Arial"/>
          <w:sz w:val="24"/>
          <w:szCs w:val="24"/>
          <w:lang w:val="id-ID"/>
        </w:rPr>
        <w:t>l</w:t>
      </w:r>
      <w:r>
        <w:rPr>
          <w:rStyle w:val="hps"/>
          <w:rFonts w:ascii="Arial" w:hAnsi="Arial" w:cs="Arial"/>
          <w:sz w:val="24"/>
          <w:szCs w:val="24"/>
          <w:lang w:val="id-ID"/>
        </w:rPr>
        <w:t xml:space="preserve"> of Indonesian Agricultural Quarantine Agency on behalf of the Minister to </w:t>
      </w:r>
      <w:r w:rsidR="00172194">
        <w:rPr>
          <w:rStyle w:val="hps"/>
          <w:rFonts w:ascii="Arial" w:hAnsi="Arial" w:cs="Arial"/>
          <w:sz w:val="24"/>
          <w:szCs w:val="24"/>
          <w:lang w:val="id-ID"/>
        </w:rPr>
        <w:t xml:space="preserve">the </w:t>
      </w:r>
      <w:r>
        <w:rPr>
          <w:rStyle w:val="hps"/>
          <w:rFonts w:ascii="Arial" w:hAnsi="Arial" w:cs="Arial"/>
          <w:sz w:val="24"/>
          <w:szCs w:val="24"/>
          <w:lang w:val="id-ID"/>
        </w:rPr>
        <w:t>FSCA of origin country accompanied with the reasons of rejection, in accordance with Format-6.</w:t>
      </w:r>
    </w:p>
    <w:p w:rsidR="000208EC" w:rsidRDefault="000208EC" w:rsidP="000228EC">
      <w:pPr>
        <w:pStyle w:val="ListParagraph"/>
        <w:spacing w:after="0" w:line="240" w:lineRule="auto"/>
        <w:ind w:left="567"/>
        <w:jc w:val="both"/>
        <w:rPr>
          <w:rStyle w:val="hps"/>
          <w:rFonts w:ascii="Arial" w:hAnsi="Arial" w:cs="Arial"/>
          <w:sz w:val="24"/>
          <w:szCs w:val="24"/>
          <w:lang w:val="id-ID"/>
        </w:rPr>
      </w:pPr>
    </w:p>
    <w:p w:rsidR="000228EC" w:rsidRPr="000228EC" w:rsidRDefault="00172194" w:rsidP="002303AF">
      <w:pPr>
        <w:pStyle w:val="ListParagraph"/>
        <w:numPr>
          <w:ilvl w:val="0"/>
          <w:numId w:val="18"/>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Determination of recognition as referred to in Article 16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point c and </w:t>
      </w:r>
      <w:r w:rsidR="008462F6">
        <w:rPr>
          <w:rStyle w:val="hps"/>
          <w:rFonts w:ascii="Arial" w:hAnsi="Arial" w:cs="Arial"/>
          <w:sz w:val="24"/>
          <w:szCs w:val="24"/>
          <w:lang w:val="id-ID"/>
        </w:rPr>
        <w:t>sub-article</w:t>
      </w:r>
      <w:r>
        <w:rPr>
          <w:rStyle w:val="hps"/>
          <w:rFonts w:ascii="Arial" w:hAnsi="Arial" w:cs="Arial"/>
          <w:sz w:val="24"/>
          <w:szCs w:val="24"/>
          <w:lang w:val="id-ID"/>
        </w:rPr>
        <w:t xml:space="preserve"> (3) is set out in the form of Minister Decree, in accordance with Format-7. </w:t>
      </w:r>
    </w:p>
    <w:p w:rsidR="000228EC" w:rsidRDefault="000228EC" w:rsidP="000228EC">
      <w:pPr>
        <w:pStyle w:val="ListParagraph"/>
        <w:spacing w:after="0" w:line="240" w:lineRule="auto"/>
        <w:ind w:left="0"/>
        <w:jc w:val="center"/>
        <w:rPr>
          <w:rStyle w:val="hps"/>
          <w:rFonts w:ascii="Arial" w:hAnsi="Arial" w:cs="Arial"/>
          <w:b/>
          <w:sz w:val="24"/>
          <w:szCs w:val="24"/>
          <w:lang w:val="id-ID"/>
        </w:rPr>
      </w:pPr>
    </w:p>
    <w:p w:rsidR="000228EC" w:rsidRDefault="000228EC" w:rsidP="000228EC">
      <w:pPr>
        <w:pStyle w:val="ListParagraph"/>
        <w:spacing w:after="0" w:line="240" w:lineRule="auto"/>
        <w:ind w:left="0"/>
        <w:jc w:val="center"/>
        <w:rPr>
          <w:rStyle w:val="hps"/>
          <w:rFonts w:ascii="Arial" w:hAnsi="Arial" w:cs="Arial"/>
          <w:b/>
          <w:sz w:val="24"/>
          <w:szCs w:val="24"/>
          <w:lang w:val="id-ID"/>
        </w:rPr>
      </w:pPr>
    </w:p>
    <w:p w:rsidR="005B2C5B" w:rsidRDefault="003F5F06" w:rsidP="000228EC">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Article 18</w:t>
      </w:r>
    </w:p>
    <w:p w:rsidR="003F5F06" w:rsidRDefault="003F5F06" w:rsidP="000228EC">
      <w:pPr>
        <w:pStyle w:val="ListParagraph"/>
        <w:spacing w:after="0" w:line="240" w:lineRule="auto"/>
        <w:ind w:left="0"/>
        <w:jc w:val="center"/>
        <w:rPr>
          <w:rStyle w:val="hps"/>
          <w:rFonts w:ascii="Arial" w:hAnsi="Arial" w:cs="Arial"/>
          <w:b/>
          <w:sz w:val="24"/>
          <w:szCs w:val="24"/>
          <w:lang w:val="id-ID"/>
        </w:rPr>
      </w:pPr>
    </w:p>
    <w:p w:rsidR="003F5F06" w:rsidRDefault="00795DAC" w:rsidP="002303AF">
      <w:pPr>
        <w:pStyle w:val="ListParagraph"/>
        <w:numPr>
          <w:ilvl w:val="0"/>
          <w:numId w:val="19"/>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The periode of recognition as referred to in Article 17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is valid for 3 (three) years.</w:t>
      </w:r>
    </w:p>
    <w:p w:rsidR="00795DAC" w:rsidRDefault="00795DAC" w:rsidP="000228EC">
      <w:pPr>
        <w:pStyle w:val="ListParagraph"/>
        <w:spacing w:after="0" w:line="240" w:lineRule="auto"/>
        <w:ind w:left="567" w:hanging="567"/>
        <w:jc w:val="both"/>
        <w:rPr>
          <w:rStyle w:val="hps"/>
          <w:rFonts w:ascii="Arial" w:hAnsi="Arial" w:cs="Arial"/>
          <w:sz w:val="24"/>
          <w:szCs w:val="24"/>
          <w:lang w:val="id-ID"/>
        </w:rPr>
      </w:pPr>
    </w:p>
    <w:p w:rsidR="00795DAC" w:rsidRDefault="00795DAC" w:rsidP="002303AF">
      <w:pPr>
        <w:pStyle w:val="ListParagraph"/>
        <w:numPr>
          <w:ilvl w:val="0"/>
          <w:numId w:val="19"/>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The periode of recognition as referred to in </w:t>
      </w:r>
      <w:r w:rsidR="008462F6">
        <w:rPr>
          <w:rStyle w:val="hps"/>
          <w:rFonts w:ascii="Arial" w:hAnsi="Arial" w:cs="Arial"/>
          <w:sz w:val="24"/>
          <w:szCs w:val="24"/>
          <w:lang w:val="id-ID"/>
        </w:rPr>
        <w:t>sub-article</w:t>
      </w:r>
      <w:r>
        <w:rPr>
          <w:rStyle w:val="hps"/>
          <w:rFonts w:ascii="Arial" w:hAnsi="Arial" w:cs="Arial"/>
          <w:sz w:val="24"/>
          <w:szCs w:val="24"/>
          <w:lang w:val="id-ID"/>
        </w:rPr>
        <w:t xml:space="preserve"> (1) can be extended.</w:t>
      </w:r>
    </w:p>
    <w:p w:rsidR="00795DAC" w:rsidRPr="00795DAC" w:rsidRDefault="00795DAC" w:rsidP="000228EC">
      <w:pPr>
        <w:pStyle w:val="ListParagraph"/>
        <w:spacing w:after="0" w:line="240" w:lineRule="auto"/>
        <w:ind w:left="567" w:hanging="567"/>
        <w:rPr>
          <w:rStyle w:val="hps"/>
          <w:rFonts w:ascii="Arial" w:hAnsi="Arial" w:cs="Arial"/>
          <w:sz w:val="24"/>
          <w:szCs w:val="24"/>
          <w:lang w:val="id-ID"/>
        </w:rPr>
      </w:pPr>
    </w:p>
    <w:p w:rsidR="00795DAC" w:rsidRDefault="00795DAC" w:rsidP="002303AF">
      <w:pPr>
        <w:pStyle w:val="ListParagraph"/>
        <w:numPr>
          <w:ilvl w:val="0"/>
          <w:numId w:val="19"/>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Application for extension as referred to in </w:t>
      </w:r>
      <w:r w:rsidR="008462F6">
        <w:rPr>
          <w:rStyle w:val="hps"/>
          <w:rFonts w:ascii="Arial" w:hAnsi="Arial" w:cs="Arial"/>
          <w:sz w:val="24"/>
          <w:szCs w:val="24"/>
          <w:lang w:val="id-ID"/>
        </w:rPr>
        <w:t>sub-article</w:t>
      </w:r>
      <w:r>
        <w:rPr>
          <w:rStyle w:val="hps"/>
          <w:rFonts w:ascii="Arial" w:hAnsi="Arial" w:cs="Arial"/>
          <w:sz w:val="24"/>
          <w:szCs w:val="24"/>
          <w:lang w:val="id-ID"/>
        </w:rPr>
        <w:t xml:space="preserve"> (2) is </w:t>
      </w:r>
      <w:r w:rsidR="00747493">
        <w:rPr>
          <w:rStyle w:val="hps"/>
          <w:rFonts w:ascii="Arial" w:hAnsi="Arial" w:cs="Arial"/>
          <w:sz w:val="24"/>
          <w:szCs w:val="24"/>
          <w:lang w:val="id-ID"/>
        </w:rPr>
        <w:t>carried out</w:t>
      </w:r>
      <w:r>
        <w:rPr>
          <w:rStyle w:val="hps"/>
          <w:rFonts w:ascii="Arial" w:hAnsi="Arial" w:cs="Arial"/>
          <w:sz w:val="24"/>
          <w:szCs w:val="24"/>
          <w:lang w:val="id-ID"/>
        </w:rPr>
        <w:t xml:space="preserve"> at least 6 (six) months before the expiration of recognition.</w:t>
      </w:r>
    </w:p>
    <w:p w:rsidR="00795DAC" w:rsidRPr="00795DAC" w:rsidRDefault="00795DAC" w:rsidP="000228EC">
      <w:pPr>
        <w:pStyle w:val="ListParagraph"/>
        <w:spacing w:after="0" w:line="240" w:lineRule="auto"/>
        <w:ind w:left="567" w:hanging="567"/>
        <w:rPr>
          <w:rStyle w:val="hps"/>
          <w:rFonts w:ascii="Arial" w:hAnsi="Arial" w:cs="Arial"/>
          <w:sz w:val="24"/>
          <w:szCs w:val="24"/>
          <w:lang w:val="id-ID"/>
        </w:rPr>
      </w:pPr>
    </w:p>
    <w:p w:rsidR="00795DAC" w:rsidRDefault="00795DAC" w:rsidP="002303AF">
      <w:pPr>
        <w:pStyle w:val="ListParagraph"/>
        <w:numPr>
          <w:ilvl w:val="0"/>
          <w:numId w:val="19"/>
        </w:numPr>
        <w:spacing w:after="0" w:line="240" w:lineRule="auto"/>
        <w:ind w:left="567" w:hanging="567"/>
        <w:jc w:val="both"/>
        <w:rPr>
          <w:rStyle w:val="hps"/>
          <w:rFonts w:ascii="Arial" w:hAnsi="Arial" w:cs="Arial"/>
          <w:sz w:val="24"/>
          <w:szCs w:val="24"/>
          <w:lang w:val="id-ID"/>
        </w:rPr>
      </w:pPr>
      <w:r>
        <w:rPr>
          <w:rStyle w:val="hps"/>
          <w:rFonts w:ascii="Arial" w:hAnsi="Arial" w:cs="Arial"/>
          <w:sz w:val="24"/>
          <w:szCs w:val="24"/>
          <w:lang w:val="id-ID"/>
        </w:rPr>
        <w:t xml:space="preserve">If the application of extension exceeding the periode as referred to in </w:t>
      </w:r>
      <w:r w:rsidR="008462F6">
        <w:rPr>
          <w:rStyle w:val="hps"/>
          <w:rFonts w:ascii="Arial" w:hAnsi="Arial" w:cs="Arial"/>
          <w:sz w:val="24"/>
          <w:szCs w:val="24"/>
          <w:lang w:val="id-ID"/>
        </w:rPr>
        <w:t>sub-article</w:t>
      </w:r>
      <w:r>
        <w:rPr>
          <w:rStyle w:val="hps"/>
          <w:rFonts w:ascii="Arial" w:hAnsi="Arial" w:cs="Arial"/>
          <w:sz w:val="24"/>
          <w:szCs w:val="24"/>
          <w:lang w:val="id-ID"/>
        </w:rPr>
        <w:t xml:space="preserve"> (3) is considered as new application for recognition.</w:t>
      </w:r>
    </w:p>
    <w:p w:rsidR="001F2C48" w:rsidRDefault="001F2C48" w:rsidP="000228EC">
      <w:pPr>
        <w:pStyle w:val="ListParagraph"/>
        <w:spacing w:after="0" w:line="240" w:lineRule="auto"/>
        <w:ind w:left="567"/>
        <w:jc w:val="both"/>
        <w:rPr>
          <w:rStyle w:val="hps"/>
          <w:rFonts w:ascii="Arial" w:hAnsi="Arial" w:cs="Arial"/>
          <w:sz w:val="24"/>
          <w:szCs w:val="24"/>
          <w:lang w:val="id-ID"/>
        </w:rPr>
      </w:pPr>
    </w:p>
    <w:p w:rsidR="000228EC" w:rsidRDefault="000228EC" w:rsidP="000228EC">
      <w:pPr>
        <w:pStyle w:val="ListParagraph"/>
        <w:spacing w:after="0" w:line="240" w:lineRule="auto"/>
        <w:ind w:left="567"/>
        <w:jc w:val="both"/>
        <w:rPr>
          <w:rStyle w:val="hps"/>
          <w:rFonts w:ascii="Arial" w:hAnsi="Arial" w:cs="Arial"/>
          <w:sz w:val="24"/>
          <w:szCs w:val="24"/>
          <w:lang w:val="id-ID"/>
        </w:rPr>
      </w:pPr>
    </w:p>
    <w:p w:rsidR="001F2C48" w:rsidRDefault="001F2C48" w:rsidP="00C73418">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lastRenderedPageBreak/>
        <w:t>Article 19</w:t>
      </w:r>
    </w:p>
    <w:p w:rsidR="001F2C48" w:rsidRDefault="001F2C48" w:rsidP="000228EC">
      <w:pPr>
        <w:pStyle w:val="ListParagraph"/>
        <w:spacing w:after="0" w:line="240" w:lineRule="auto"/>
        <w:ind w:left="567"/>
        <w:jc w:val="center"/>
        <w:rPr>
          <w:rStyle w:val="hps"/>
          <w:rFonts w:ascii="Arial" w:hAnsi="Arial" w:cs="Arial"/>
          <w:b/>
          <w:sz w:val="24"/>
          <w:szCs w:val="24"/>
          <w:lang w:val="id-ID"/>
        </w:rPr>
      </w:pPr>
    </w:p>
    <w:p w:rsidR="001F2C48" w:rsidRDefault="001749B4" w:rsidP="000228EC">
      <w:pPr>
        <w:pStyle w:val="ListParagraph"/>
        <w:spacing w:after="0" w:line="240" w:lineRule="auto"/>
        <w:ind w:left="0"/>
        <w:jc w:val="both"/>
        <w:rPr>
          <w:rStyle w:val="hps"/>
          <w:rFonts w:ascii="Arial" w:hAnsi="Arial" w:cs="Arial"/>
          <w:sz w:val="24"/>
          <w:szCs w:val="24"/>
          <w:lang w:val="id-ID"/>
        </w:rPr>
      </w:pPr>
      <w:r>
        <w:rPr>
          <w:rStyle w:val="hps"/>
          <w:rFonts w:ascii="Arial" w:hAnsi="Arial" w:cs="Arial"/>
          <w:sz w:val="24"/>
          <w:szCs w:val="24"/>
          <w:lang w:val="id-ID"/>
        </w:rPr>
        <w:t xml:space="preserve">Procedures for recognition and extension of the recognition of FFPO safety control system of a country as referred to in Article 18 is listed in Annex II as an integral part of this Minister Regulation.  </w:t>
      </w:r>
    </w:p>
    <w:p w:rsidR="00082CEC" w:rsidRDefault="00082CEC" w:rsidP="000228EC">
      <w:pPr>
        <w:pStyle w:val="ListParagraph"/>
        <w:spacing w:after="0" w:line="240" w:lineRule="auto"/>
        <w:ind w:left="0"/>
        <w:jc w:val="both"/>
        <w:rPr>
          <w:rStyle w:val="hps"/>
          <w:rFonts w:ascii="Arial" w:hAnsi="Arial" w:cs="Arial"/>
          <w:sz w:val="24"/>
          <w:szCs w:val="24"/>
          <w:lang w:val="id-ID"/>
        </w:rPr>
      </w:pPr>
    </w:p>
    <w:p w:rsidR="00082CEC" w:rsidRDefault="00082CEC" w:rsidP="000228EC">
      <w:pPr>
        <w:pStyle w:val="ListParagraph"/>
        <w:spacing w:after="0" w:line="240" w:lineRule="auto"/>
        <w:ind w:left="0"/>
        <w:jc w:val="both"/>
        <w:rPr>
          <w:rStyle w:val="hps"/>
          <w:rFonts w:ascii="Arial" w:hAnsi="Arial" w:cs="Arial"/>
          <w:sz w:val="24"/>
          <w:szCs w:val="24"/>
          <w:lang w:val="id-ID"/>
        </w:rPr>
      </w:pPr>
    </w:p>
    <w:p w:rsidR="00082CEC" w:rsidRDefault="00082CEC" w:rsidP="000228EC">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Part Three</w:t>
      </w:r>
    </w:p>
    <w:p w:rsidR="00082CEC" w:rsidRDefault="00082CEC" w:rsidP="000228EC">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Procedure for the Registration of FFPO Safety Testing Laboratory of a Country</w:t>
      </w:r>
    </w:p>
    <w:p w:rsidR="00082CEC" w:rsidRDefault="00082CEC" w:rsidP="000228EC">
      <w:pPr>
        <w:pStyle w:val="ListParagraph"/>
        <w:spacing w:after="0" w:line="240" w:lineRule="auto"/>
        <w:ind w:left="0"/>
        <w:jc w:val="center"/>
        <w:rPr>
          <w:rStyle w:val="hps"/>
          <w:rFonts w:ascii="Arial" w:hAnsi="Arial" w:cs="Arial"/>
          <w:b/>
          <w:sz w:val="24"/>
          <w:szCs w:val="24"/>
          <w:lang w:val="id-ID"/>
        </w:rPr>
      </w:pPr>
    </w:p>
    <w:p w:rsidR="00082CEC" w:rsidRDefault="00082CEC" w:rsidP="000228EC">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Article 20</w:t>
      </w:r>
    </w:p>
    <w:p w:rsidR="00082CEC" w:rsidRDefault="004E6A96" w:rsidP="000228EC">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 xml:space="preserve"> </w:t>
      </w:r>
    </w:p>
    <w:p w:rsidR="00CB5DAA" w:rsidRPr="00CB5DAA" w:rsidRDefault="00CB5DAA" w:rsidP="000228EC">
      <w:pPr>
        <w:pStyle w:val="ListParagraph"/>
        <w:spacing w:after="0" w:line="240" w:lineRule="auto"/>
        <w:ind w:left="567" w:hanging="567"/>
        <w:jc w:val="both"/>
        <w:rPr>
          <w:rStyle w:val="hps"/>
          <w:rFonts w:ascii="Arial" w:hAnsi="Arial" w:cs="Arial"/>
          <w:sz w:val="24"/>
          <w:szCs w:val="24"/>
          <w:lang w:val="id-ID"/>
        </w:rPr>
      </w:pPr>
      <w:r w:rsidRPr="00CB5DAA">
        <w:rPr>
          <w:rStyle w:val="hps"/>
          <w:rFonts w:ascii="Arial" w:hAnsi="Arial" w:cs="Arial"/>
          <w:sz w:val="24"/>
          <w:szCs w:val="24"/>
          <w:lang w:val="id-ID"/>
        </w:rPr>
        <w:t>(1)</w:t>
      </w:r>
      <w:r w:rsidRPr="00CB5DAA">
        <w:rPr>
          <w:rStyle w:val="hps"/>
          <w:rFonts w:ascii="Arial" w:hAnsi="Arial" w:cs="Arial"/>
          <w:sz w:val="24"/>
          <w:szCs w:val="24"/>
          <w:lang w:val="id-ID"/>
        </w:rPr>
        <w:tab/>
        <w:t xml:space="preserve">A country which the FFPO safety control system has not been recognized as referred to in Article 5 point b can be the origin country of FFPO if </w:t>
      </w:r>
      <w:r w:rsidR="00A8171A">
        <w:rPr>
          <w:rStyle w:val="hps"/>
          <w:rFonts w:ascii="Arial" w:hAnsi="Arial" w:cs="Arial"/>
          <w:sz w:val="24"/>
          <w:szCs w:val="24"/>
          <w:lang w:val="id-ID"/>
        </w:rPr>
        <w:t>it has</w:t>
      </w:r>
      <w:r w:rsidRPr="00CB5DAA">
        <w:rPr>
          <w:rStyle w:val="hps"/>
          <w:rFonts w:ascii="Arial" w:hAnsi="Arial" w:cs="Arial"/>
          <w:sz w:val="24"/>
          <w:szCs w:val="24"/>
          <w:lang w:val="id-ID"/>
        </w:rPr>
        <w:t xml:space="preserve"> </w:t>
      </w:r>
      <w:r w:rsidR="00A8171A">
        <w:rPr>
          <w:rStyle w:val="hps"/>
          <w:rFonts w:ascii="Arial" w:hAnsi="Arial" w:cs="Arial"/>
          <w:sz w:val="24"/>
          <w:szCs w:val="24"/>
          <w:lang w:val="id-ID"/>
        </w:rPr>
        <w:t>FFPO safety testing laboratory which have been registered.</w:t>
      </w:r>
    </w:p>
    <w:p w:rsidR="00CB5DAA" w:rsidRPr="00CB5DAA" w:rsidRDefault="00CB5DAA" w:rsidP="000228EC">
      <w:pPr>
        <w:pStyle w:val="ListParagraph"/>
        <w:spacing w:after="0" w:line="240" w:lineRule="auto"/>
        <w:ind w:left="567" w:hanging="567"/>
        <w:jc w:val="both"/>
        <w:rPr>
          <w:rStyle w:val="hps"/>
          <w:rFonts w:ascii="Arial" w:hAnsi="Arial" w:cs="Arial"/>
          <w:sz w:val="24"/>
          <w:szCs w:val="24"/>
          <w:lang w:val="id-ID"/>
        </w:rPr>
      </w:pPr>
    </w:p>
    <w:p w:rsidR="00CB5DAA" w:rsidRPr="00CB5DAA" w:rsidRDefault="00CB5DAA" w:rsidP="000228EC">
      <w:pPr>
        <w:pStyle w:val="ListParagraph"/>
        <w:spacing w:after="0" w:line="240" w:lineRule="auto"/>
        <w:ind w:left="567" w:hanging="567"/>
        <w:jc w:val="both"/>
        <w:rPr>
          <w:rStyle w:val="hps"/>
          <w:rFonts w:ascii="Arial" w:hAnsi="Arial" w:cs="Arial"/>
          <w:sz w:val="24"/>
          <w:szCs w:val="24"/>
          <w:lang w:val="id-ID"/>
        </w:rPr>
      </w:pPr>
      <w:r w:rsidRPr="00CB5DAA">
        <w:rPr>
          <w:rStyle w:val="hps"/>
          <w:rFonts w:ascii="Arial" w:hAnsi="Arial" w:cs="Arial"/>
          <w:sz w:val="24"/>
          <w:szCs w:val="24"/>
          <w:lang w:val="id-ID"/>
        </w:rPr>
        <w:t>(2)</w:t>
      </w:r>
      <w:r w:rsidRPr="00CB5DAA">
        <w:rPr>
          <w:rStyle w:val="hps"/>
          <w:rFonts w:ascii="Arial" w:hAnsi="Arial" w:cs="Arial"/>
          <w:sz w:val="24"/>
          <w:szCs w:val="24"/>
          <w:lang w:val="id-ID"/>
        </w:rPr>
        <w:tab/>
        <w:t xml:space="preserve">FSCA of origin country submit the application for testing laboratory registration as referred to in </w:t>
      </w:r>
      <w:r w:rsidR="008462F6">
        <w:rPr>
          <w:rStyle w:val="hps"/>
          <w:rFonts w:ascii="Arial" w:hAnsi="Arial" w:cs="Arial"/>
          <w:sz w:val="24"/>
          <w:szCs w:val="24"/>
          <w:lang w:val="id-ID"/>
        </w:rPr>
        <w:t>sub-article</w:t>
      </w:r>
      <w:r w:rsidRPr="00CB5DAA">
        <w:rPr>
          <w:rStyle w:val="hps"/>
          <w:rFonts w:ascii="Arial" w:hAnsi="Arial" w:cs="Arial"/>
          <w:sz w:val="24"/>
          <w:szCs w:val="24"/>
          <w:lang w:val="id-ID"/>
        </w:rPr>
        <w:t xml:space="preserve"> (1) to the Minister through the Director General of Indonesian Agricultural Quarantine Agency in accordance with Format-8.</w:t>
      </w:r>
    </w:p>
    <w:p w:rsidR="00CB5DAA" w:rsidRPr="00CB5DAA" w:rsidRDefault="00CB5DAA" w:rsidP="000228EC">
      <w:pPr>
        <w:pStyle w:val="ListParagraph"/>
        <w:spacing w:after="0" w:line="240" w:lineRule="auto"/>
        <w:ind w:left="567" w:hanging="567"/>
        <w:jc w:val="both"/>
        <w:rPr>
          <w:rStyle w:val="hps"/>
          <w:rFonts w:ascii="Arial" w:hAnsi="Arial" w:cs="Arial"/>
          <w:sz w:val="24"/>
          <w:szCs w:val="24"/>
          <w:lang w:val="id-ID"/>
        </w:rPr>
      </w:pPr>
    </w:p>
    <w:p w:rsidR="000C6622" w:rsidRPr="000C6622" w:rsidRDefault="00CB5DAA" w:rsidP="000228EC">
      <w:pPr>
        <w:pStyle w:val="ListParagraph"/>
        <w:spacing w:after="0" w:line="240" w:lineRule="auto"/>
        <w:ind w:left="567" w:hanging="567"/>
        <w:jc w:val="both"/>
        <w:rPr>
          <w:rStyle w:val="hps"/>
          <w:rFonts w:ascii="Arial" w:hAnsi="Arial" w:cs="Arial"/>
          <w:sz w:val="24"/>
          <w:szCs w:val="24"/>
          <w:lang w:val="id-ID"/>
        </w:rPr>
      </w:pPr>
      <w:r w:rsidRPr="00CB5DAA">
        <w:rPr>
          <w:rStyle w:val="hps"/>
          <w:rFonts w:ascii="Arial" w:hAnsi="Arial" w:cs="Arial"/>
          <w:sz w:val="24"/>
          <w:szCs w:val="24"/>
          <w:lang w:val="id-ID"/>
        </w:rPr>
        <w:t>(3)</w:t>
      </w:r>
      <w:r w:rsidRPr="00CB5DAA">
        <w:rPr>
          <w:rStyle w:val="hps"/>
          <w:rFonts w:ascii="Arial" w:hAnsi="Arial" w:cs="Arial"/>
          <w:sz w:val="24"/>
          <w:szCs w:val="24"/>
          <w:lang w:val="id-ID"/>
        </w:rPr>
        <w:tab/>
        <w:t xml:space="preserve">Testing laboratory as referred to in </w:t>
      </w:r>
      <w:r w:rsidR="008462F6">
        <w:rPr>
          <w:rStyle w:val="hps"/>
          <w:rFonts w:ascii="Arial" w:hAnsi="Arial" w:cs="Arial"/>
          <w:sz w:val="24"/>
          <w:szCs w:val="24"/>
          <w:lang w:val="id-ID"/>
        </w:rPr>
        <w:t>sub-article</w:t>
      </w:r>
      <w:r w:rsidRPr="00CB5DAA">
        <w:rPr>
          <w:rStyle w:val="hps"/>
          <w:rFonts w:ascii="Arial" w:hAnsi="Arial" w:cs="Arial"/>
          <w:sz w:val="24"/>
          <w:szCs w:val="24"/>
          <w:lang w:val="id-ID"/>
        </w:rPr>
        <w:t xml:space="preserve"> (1) have to be accredited by the competent authority of the origin country or international competent authority with scope  of testing at least comply with kind of FFPO and active material of pesticide used, heavy metal, micotoxin, and/or biological contaminants as referred to in Article 4 </w:t>
      </w:r>
      <w:r w:rsidR="008462F6">
        <w:rPr>
          <w:rStyle w:val="hps"/>
          <w:rFonts w:ascii="Arial" w:hAnsi="Arial" w:cs="Arial"/>
          <w:sz w:val="24"/>
          <w:szCs w:val="24"/>
          <w:lang w:val="id-ID"/>
        </w:rPr>
        <w:t>sub-article</w:t>
      </w:r>
      <w:r w:rsidRPr="00CB5DAA">
        <w:rPr>
          <w:rStyle w:val="hps"/>
          <w:rFonts w:ascii="Arial" w:hAnsi="Arial" w:cs="Arial"/>
          <w:sz w:val="24"/>
          <w:szCs w:val="24"/>
          <w:lang w:val="id-ID"/>
        </w:rPr>
        <w:t xml:space="preserve"> (3).</w:t>
      </w:r>
    </w:p>
    <w:p w:rsidR="000C6622" w:rsidRDefault="000C6622" w:rsidP="000228EC">
      <w:pPr>
        <w:pStyle w:val="ListParagraph"/>
        <w:spacing w:after="0" w:line="240" w:lineRule="auto"/>
        <w:ind w:left="567"/>
        <w:jc w:val="both"/>
        <w:rPr>
          <w:rStyle w:val="hps"/>
          <w:rFonts w:ascii="Arial" w:hAnsi="Arial" w:cs="Arial"/>
          <w:sz w:val="24"/>
          <w:szCs w:val="24"/>
          <w:lang w:val="id-ID"/>
        </w:rPr>
      </w:pPr>
    </w:p>
    <w:p w:rsidR="00A8171A" w:rsidRDefault="00A8171A" w:rsidP="000228EC">
      <w:pPr>
        <w:pStyle w:val="ListParagraph"/>
        <w:spacing w:after="0" w:line="240" w:lineRule="auto"/>
        <w:ind w:left="567"/>
        <w:jc w:val="both"/>
        <w:rPr>
          <w:rStyle w:val="hps"/>
          <w:rFonts w:ascii="Arial" w:hAnsi="Arial" w:cs="Arial"/>
          <w:sz w:val="24"/>
          <w:szCs w:val="24"/>
          <w:lang w:val="id-ID"/>
        </w:rPr>
      </w:pPr>
    </w:p>
    <w:p w:rsidR="00395F20" w:rsidRPr="00395F20" w:rsidRDefault="00395F20" w:rsidP="00C73418">
      <w:pPr>
        <w:pStyle w:val="ListParagraph"/>
        <w:spacing w:after="0" w:line="240" w:lineRule="auto"/>
        <w:ind w:left="0"/>
        <w:jc w:val="center"/>
        <w:rPr>
          <w:rStyle w:val="hps"/>
          <w:rFonts w:ascii="Arial" w:hAnsi="Arial" w:cs="Arial"/>
          <w:b/>
          <w:sz w:val="24"/>
          <w:szCs w:val="24"/>
          <w:lang w:val="id-ID"/>
        </w:rPr>
      </w:pPr>
      <w:r>
        <w:rPr>
          <w:rStyle w:val="hps"/>
          <w:rFonts w:ascii="Arial" w:hAnsi="Arial" w:cs="Arial"/>
          <w:b/>
          <w:sz w:val="24"/>
          <w:szCs w:val="24"/>
          <w:lang w:val="id-ID"/>
        </w:rPr>
        <w:t>Article 21</w:t>
      </w:r>
    </w:p>
    <w:p w:rsidR="005B2C5B" w:rsidRPr="005B2C5B" w:rsidRDefault="005B2C5B" w:rsidP="000228EC">
      <w:pPr>
        <w:pStyle w:val="ListParagraph"/>
        <w:spacing w:after="0" w:line="240" w:lineRule="auto"/>
        <w:rPr>
          <w:rFonts w:ascii="Arial" w:hAnsi="Arial" w:cs="Arial"/>
          <w:sz w:val="24"/>
          <w:szCs w:val="24"/>
        </w:rPr>
      </w:pPr>
    </w:p>
    <w:p w:rsidR="000228EC" w:rsidRPr="000228EC" w:rsidRDefault="000228EC" w:rsidP="000228EC">
      <w:pPr>
        <w:pStyle w:val="ListParagraph"/>
        <w:spacing w:after="0" w:line="240" w:lineRule="auto"/>
        <w:ind w:left="567" w:hanging="567"/>
        <w:jc w:val="both"/>
        <w:rPr>
          <w:rFonts w:ascii="Arial" w:hAnsi="Arial" w:cs="Arial"/>
          <w:sz w:val="24"/>
          <w:szCs w:val="24"/>
          <w:lang w:val="id-ID"/>
        </w:rPr>
      </w:pPr>
      <w:r w:rsidRPr="000228EC">
        <w:rPr>
          <w:rFonts w:ascii="Arial" w:hAnsi="Arial" w:cs="Arial"/>
          <w:sz w:val="24"/>
          <w:szCs w:val="24"/>
          <w:lang w:val="id-ID"/>
        </w:rPr>
        <w:t>(1)</w:t>
      </w:r>
      <w:r w:rsidRPr="000228EC">
        <w:rPr>
          <w:rFonts w:ascii="Arial" w:hAnsi="Arial" w:cs="Arial"/>
          <w:sz w:val="24"/>
          <w:szCs w:val="24"/>
          <w:lang w:val="id-ID"/>
        </w:rPr>
        <w:tab/>
        <w:t>The application for registration by FSCA of the origin country as referred to in Article 20 rapagraph (2) accompanied by informations on:</w:t>
      </w:r>
    </w:p>
    <w:p w:rsidR="000228EC" w:rsidRPr="000228EC" w:rsidRDefault="000228EC" w:rsidP="000228EC">
      <w:pPr>
        <w:pStyle w:val="ListParagraph"/>
        <w:spacing w:after="0" w:line="240" w:lineRule="auto"/>
        <w:ind w:left="927"/>
        <w:jc w:val="both"/>
        <w:rPr>
          <w:rFonts w:ascii="Arial" w:hAnsi="Arial" w:cs="Arial"/>
          <w:sz w:val="24"/>
          <w:szCs w:val="24"/>
          <w:lang w:val="id-ID"/>
        </w:rPr>
      </w:pPr>
    </w:p>
    <w:p w:rsidR="000228EC" w:rsidRPr="000228EC"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a.</w:t>
      </w:r>
      <w:r w:rsidRPr="000228EC">
        <w:rPr>
          <w:rFonts w:ascii="Arial" w:hAnsi="Arial" w:cs="Arial"/>
          <w:sz w:val="24"/>
          <w:szCs w:val="24"/>
          <w:lang w:val="id-ID"/>
        </w:rPr>
        <w:tab/>
        <w:t>Profile of FSCA of the origin country, include institution name, address, contact person, organization structure, tasks and authority;</w:t>
      </w:r>
    </w:p>
    <w:p w:rsidR="000228EC" w:rsidRPr="000228EC"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b.</w:t>
      </w:r>
      <w:r w:rsidRPr="000228EC">
        <w:rPr>
          <w:rFonts w:ascii="Arial" w:hAnsi="Arial" w:cs="Arial"/>
          <w:sz w:val="24"/>
          <w:szCs w:val="24"/>
          <w:lang w:val="id-ID"/>
        </w:rPr>
        <w:tab/>
        <w:t>Profile of competent authority which accredit food safety testing laboratory in the origin country, include name of the institution, address, contact person, organization structure, tasks, and authority;</w:t>
      </w:r>
    </w:p>
    <w:p w:rsidR="000228EC" w:rsidRPr="000228EC"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c.</w:t>
      </w:r>
      <w:r w:rsidRPr="000228EC">
        <w:rPr>
          <w:rFonts w:ascii="Arial" w:hAnsi="Arial" w:cs="Arial"/>
          <w:sz w:val="24"/>
          <w:szCs w:val="24"/>
          <w:lang w:val="id-ID"/>
        </w:rPr>
        <w:tab/>
        <w:t>Profile of testing laboratory, include name of the laboratory, address, contact person, scope of testing method, record of testing results in last 2 (two) years, list of major equipment, layout of offices and laboratories, laboratorium personnel including the training periode for laboratory analyst, copies of documents that show the evaluation results of laboratory performance;</w:t>
      </w:r>
    </w:p>
    <w:p w:rsidR="000228EC" w:rsidRPr="000228EC"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d.</w:t>
      </w:r>
      <w:r w:rsidRPr="000228EC">
        <w:rPr>
          <w:rFonts w:ascii="Arial" w:hAnsi="Arial" w:cs="Arial"/>
          <w:sz w:val="24"/>
          <w:szCs w:val="24"/>
          <w:lang w:val="id-ID"/>
        </w:rPr>
        <w:tab/>
        <w:t>List of active pesticide materials which is being used and which is no longer used;</w:t>
      </w:r>
    </w:p>
    <w:p w:rsidR="000228EC" w:rsidRPr="000228EC"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e.</w:t>
      </w:r>
      <w:r w:rsidRPr="000228EC">
        <w:rPr>
          <w:rFonts w:ascii="Arial" w:hAnsi="Arial" w:cs="Arial"/>
          <w:sz w:val="24"/>
          <w:szCs w:val="24"/>
          <w:lang w:val="id-ID"/>
        </w:rPr>
        <w:tab/>
        <w:t>Speciment of signature and name of competent authority to certify the certificate of analysis;</w:t>
      </w:r>
    </w:p>
    <w:p w:rsidR="000228EC" w:rsidRPr="000228EC"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f.</w:t>
      </w:r>
      <w:r w:rsidRPr="000228EC">
        <w:rPr>
          <w:rFonts w:ascii="Arial" w:hAnsi="Arial" w:cs="Arial"/>
          <w:sz w:val="24"/>
          <w:szCs w:val="24"/>
          <w:lang w:val="id-ID"/>
        </w:rPr>
        <w:tab/>
        <w:t xml:space="preserve">Laboratory accreditation system; and </w:t>
      </w:r>
    </w:p>
    <w:p w:rsidR="00301F78" w:rsidRDefault="000228EC" w:rsidP="000228EC">
      <w:pPr>
        <w:pStyle w:val="ListParagraph"/>
        <w:spacing w:after="0" w:line="240" w:lineRule="auto"/>
        <w:ind w:left="993" w:hanging="426"/>
        <w:jc w:val="both"/>
        <w:rPr>
          <w:rFonts w:ascii="Arial" w:hAnsi="Arial" w:cs="Arial"/>
          <w:sz w:val="24"/>
          <w:szCs w:val="24"/>
          <w:lang w:val="id-ID"/>
        </w:rPr>
      </w:pPr>
      <w:r w:rsidRPr="000228EC">
        <w:rPr>
          <w:rFonts w:ascii="Arial" w:hAnsi="Arial" w:cs="Arial"/>
          <w:sz w:val="24"/>
          <w:szCs w:val="24"/>
          <w:lang w:val="id-ID"/>
        </w:rPr>
        <w:t>g.</w:t>
      </w:r>
      <w:r w:rsidRPr="000228EC">
        <w:rPr>
          <w:rFonts w:ascii="Arial" w:hAnsi="Arial" w:cs="Arial"/>
          <w:sz w:val="24"/>
          <w:szCs w:val="24"/>
          <w:lang w:val="id-ID"/>
        </w:rPr>
        <w:tab/>
        <w:t>Control mechanism by FSCA on food safety testing laboratory.</w:t>
      </w:r>
    </w:p>
    <w:p w:rsidR="00301F78" w:rsidRDefault="00301F78" w:rsidP="000228EC">
      <w:pPr>
        <w:pStyle w:val="ListParagraph"/>
        <w:spacing w:after="0" w:line="240" w:lineRule="auto"/>
        <w:ind w:left="927"/>
        <w:jc w:val="both"/>
        <w:rPr>
          <w:rFonts w:ascii="Arial" w:hAnsi="Arial" w:cs="Arial"/>
          <w:sz w:val="24"/>
          <w:szCs w:val="24"/>
          <w:lang w:val="id-ID"/>
        </w:rPr>
      </w:pPr>
    </w:p>
    <w:p w:rsidR="000228EC" w:rsidRDefault="000228EC" w:rsidP="002303AF">
      <w:pPr>
        <w:pStyle w:val="ListParagraph"/>
        <w:numPr>
          <w:ilvl w:val="0"/>
          <w:numId w:val="20"/>
        </w:numPr>
        <w:spacing w:after="0" w:line="240" w:lineRule="auto"/>
        <w:ind w:left="567" w:hanging="567"/>
        <w:jc w:val="both"/>
        <w:rPr>
          <w:rFonts w:ascii="Arial" w:hAnsi="Arial" w:cs="Arial"/>
          <w:sz w:val="24"/>
          <w:szCs w:val="24"/>
          <w:lang w:val="id-ID"/>
        </w:rPr>
      </w:pPr>
      <w:r>
        <w:rPr>
          <w:rFonts w:ascii="Arial" w:hAnsi="Arial" w:cs="Arial"/>
          <w:sz w:val="24"/>
          <w:szCs w:val="24"/>
          <w:lang w:val="id-ID"/>
        </w:rPr>
        <w:lastRenderedPageBreak/>
        <w:t xml:space="preserve">The application as referred to in </w:t>
      </w:r>
      <w:r w:rsidR="008462F6">
        <w:rPr>
          <w:rFonts w:ascii="Arial" w:hAnsi="Arial" w:cs="Arial"/>
          <w:sz w:val="24"/>
          <w:szCs w:val="24"/>
          <w:lang w:val="id-ID"/>
        </w:rPr>
        <w:t>sub-article</w:t>
      </w:r>
      <w:r>
        <w:rPr>
          <w:rFonts w:ascii="Arial" w:hAnsi="Arial" w:cs="Arial"/>
          <w:sz w:val="24"/>
          <w:szCs w:val="24"/>
          <w:lang w:val="id-ID"/>
        </w:rPr>
        <w:t xml:space="preserve"> (1) will be assessed by Team.</w:t>
      </w:r>
    </w:p>
    <w:p w:rsidR="000228EC" w:rsidRDefault="000228EC" w:rsidP="000228EC">
      <w:pPr>
        <w:spacing w:after="0" w:line="240" w:lineRule="auto"/>
        <w:jc w:val="both"/>
        <w:rPr>
          <w:rFonts w:ascii="Arial" w:hAnsi="Arial" w:cs="Arial"/>
          <w:sz w:val="24"/>
          <w:szCs w:val="24"/>
        </w:rPr>
      </w:pPr>
    </w:p>
    <w:p w:rsidR="000228EC" w:rsidRDefault="000228EC" w:rsidP="000228EC">
      <w:pPr>
        <w:spacing w:after="0" w:line="240" w:lineRule="auto"/>
        <w:jc w:val="both"/>
        <w:rPr>
          <w:rFonts w:ascii="Arial" w:hAnsi="Arial" w:cs="Arial"/>
          <w:sz w:val="24"/>
          <w:szCs w:val="24"/>
        </w:rPr>
      </w:pPr>
    </w:p>
    <w:p w:rsidR="000228EC" w:rsidRDefault="000228EC" w:rsidP="000228EC">
      <w:pPr>
        <w:spacing w:after="0" w:line="240" w:lineRule="auto"/>
        <w:jc w:val="center"/>
        <w:rPr>
          <w:rFonts w:ascii="Arial" w:hAnsi="Arial" w:cs="Arial"/>
          <w:b/>
          <w:sz w:val="24"/>
          <w:szCs w:val="24"/>
        </w:rPr>
      </w:pPr>
      <w:r>
        <w:rPr>
          <w:rFonts w:ascii="Arial" w:hAnsi="Arial" w:cs="Arial"/>
          <w:b/>
          <w:sz w:val="24"/>
          <w:szCs w:val="24"/>
        </w:rPr>
        <w:t>Article 22</w:t>
      </w:r>
    </w:p>
    <w:p w:rsidR="000228EC" w:rsidRDefault="000228EC" w:rsidP="000228EC">
      <w:pPr>
        <w:spacing w:after="0" w:line="240" w:lineRule="auto"/>
        <w:jc w:val="center"/>
        <w:rPr>
          <w:rFonts w:ascii="Arial" w:hAnsi="Arial" w:cs="Arial"/>
          <w:b/>
          <w:sz w:val="24"/>
          <w:szCs w:val="24"/>
        </w:rPr>
      </w:pPr>
    </w:p>
    <w:p w:rsidR="000228EC" w:rsidRPr="00817D6D" w:rsidRDefault="00817D6D" w:rsidP="002303AF">
      <w:pPr>
        <w:pStyle w:val="ListParagraph"/>
        <w:numPr>
          <w:ilvl w:val="0"/>
          <w:numId w:val="21"/>
        </w:numPr>
        <w:spacing w:after="0" w:line="240" w:lineRule="auto"/>
        <w:ind w:left="567" w:hanging="567"/>
        <w:jc w:val="both"/>
        <w:rPr>
          <w:rFonts w:ascii="Arial" w:hAnsi="Arial" w:cs="Arial"/>
          <w:sz w:val="24"/>
          <w:szCs w:val="24"/>
        </w:rPr>
      </w:pPr>
      <w:r>
        <w:rPr>
          <w:rFonts w:ascii="Arial" w:hAnsi="Arial" w:cs="Arial"/>
          <w:sz w:val="24"/>
          <w:szCs w:val="24"/>
          <w:lang w:val="id-ID"/>
        </w:rPr>
        <w:t xml:space="preserve">The assessment as referred to in Article 21 </w:t>
      </w:r>
      <w:r w:rsidR="008462F6">
        <w:rPr>
          <w:rFonts w:ascii="Arial" w:hAnsi="Arial" w:cs="Arial"/>
          <w:sz w:val="24"/>
          <w:szCs w:val="24"/>
          <w:lang w:val="id-ID"/>
        </w:rPr>
        <w:t>sub-article</w:t>
      </w:r>
      <w:r>
        <w:rPr>
          <w:rFonts w:ascii="Arial" w:hAnsi="Arial" w:cs="Arial"/>
          <w:sz w:val="24"/>
          <w:szCs w:val="24"/>
          <w:lang w:val="id-ID"/>
        </w:rPr>
        <w:t xml:space="preserve"> (2) carried out to ensure the completeness, correctness, and compliance of informations submitted by FSCA of the origin country.</w:t>
      </w:r>
    </w:p>
    <w:p w:rsidR="00817D6D" w:rsidRPr="00817D6D" w:rsidRDefault="00817D6D" w:rsidP="00224A12">
      <w:pPr>
        <w:pStyle w:val="ListParagraph"/>
        <w:spacing w:after="0" w:line="240" w:lineRule="auto"/>
        <w:ind w:left="567" w:hanging="567"/>
        <w:jc w:val="both"/>
        <w:rPr>
          <w:rFonts w:ascii="Arial" w:hAnsi="Arial" w:cs="Arial"/>
          <w:sz w:val="24"/>
          <w:szCs w:val="24"/>
        </w:rPr>
      </w:pPr>
    </w:p>
    <w:p w:rsidR="00817D6D" w:rsidRPr="00BA58F0" w:rsidRDefault="00E05295" w:rsidP="002303AF">
      <w:pPr>
        <w:pStyle w:val="ListParagraph"/>
        <w:numPr>
          <w:ilvl w:val="0"/>
          <w:numId w:val="21"/>
        </w:numPr>
        <w:spacing w:after="0" w:line="240" w:lineRule="auto"/>
        <w:ind w:left="567" w:hanging="567"/>
        <w:jc w:val="both"/>
        <w:rPr>
          <w:rFonts w:ascii="Arial" w:hAnsi="Arial" w:cs="Arial"/>
          <w:sz w:val="24"/>
          <w:szCs w:val="24"/>
        </w:rPr>
      </w:pPr>
      <w:r>
        <w:rPr>
          <w:rFonts w:ascii="Arial" w:hAnsi="Arial" w:cs="Arial"/>
          <w:sz w:val="24"/>
          <w:szCs w:val="24"/>
          <w:lang w:val="id-ID"/>
        </w:rPr>
        <w:t xml:space="preserve">In term of assessment result as referred to in </w:t>
      </w:r>
      <w:r w:rsidR="008462F6">
        <w:rPr>
          <w:rFonts w:ascii="Arial" w:hAnsi="Arial" w:cs="Arial"/>
          <w:sz w:val="24"/>
          <w:szCs w:val="24"/>
          <w:lang w:val="id-ID"/>
        </w:rPr>
        <w:t>sub-article</w:t>
      </w:r>
      <w:r>
        <w:rPr>
          <w:rFonts w:ascii="Arial" w:hAnsi="Arial" w:cs="Arial"/>
          <w:sz w:val="24"/>
          <w:szCs w:val="24"/>
          <w:lang w:val="id-ID"/>
        </w:rPr>
        <w:t xml:space="preserve"> (1) the information is incomplete, incorrect, or not </w:t>
      </w:r>
      <w:r w:rsidR="0012584E">
        <w:rPr>
          <w:rFonts w:ascii="Arial" w:hAnsi="Arial" w:cs="Arial"/>
          <w:sz w:val="24"/>
          <w:szCs w:val="24"/>
          <w:lang w:val="id-ID"/>
        </w:rPr>
        <w:t xml:space="preserve">compliance, </w:t>
      </w:r>
      <w:r w:rsidR="00BA58F0">
        <w:rPr>
          <w:rFonts w:ascii="Arial" w:hAnsi="Arial" w:cs="Arial"/>
          <w:sz w:val="24"/>
          <w:szCs w:val="24"/>
          <w:lang w:val="id-ID"/>
        </w:rPr>
        <w:t>the application for registration will be rejected by the Director General of Indonesian Agricultural Quarantine Agency.</w:t>
      </w:r>
    </w:p>
    <w:p w:rsidR="00BA58F0" w:rsidRPr="00BA58F0" w:rsidRDefault="00BA58F0" w:rsidP="00224A12">
      <w:pPr>
        <w:pStyle w:val="ListParagraph"/>
        <w:ind w:left="567" w:hanging="567"/>
        <w:rPr>
          <w:rFonts w:ascii="Arial" w:hAnsi="Arial" w:cs="Arial"/>
          <w:sz w:val="24"/>
          <w:szCs w:val="24"/>
        </w:rPr>
      </w:pPr>
    </w:p>
    <w:p w:rsidR="00BA58F0" w:rsidRPr="00FB6509" w:rsidRDefault="00BA58F0" w:rsidP="002303AF">
      <w:pPr>
        <w:pStyle w:val="ListParagraph"/>
        <w:numPr>
          <w:ilvl w:val="0"/>
          <w:numId w:val="21"/>
        </w:numPr>
        <w:spacing w:after="0" w:line="240" w:lineRule="auto"/>
        <w:ind w:left="567" w:hanging="567"/>
        <w:jc w:val="both"/>
        <w:rPr>
          <w:rFonts w:ascii="Arial" w:hAnsi="Arial" w:cs="Arial"/>
          <w:sz w:val="24"/>
          <w:szCs w:val="24"/>
        </w:rPr>
      </w:pPr>
      <w:r>
        <w:rPr>
          <w:rFonts w:ascii="Arial" w:hAnsi="Arial" w:cs="Arial"/>
          <w:sz w:val="24"/>
          <w:szCs w:val="24"/>
          <w:lang w:val="id-ID"/>
        </w:rPr>
        <w:t xml:space="preserve">The rejection as referred to in </w:t>
      </w:r>
      <w:r w:rsidR="008462F6">
        <w:rPr>
          <w:rFonts w:ascii="Arial" w:hAnsi="Arial" w:cs="Arial"/>
          <w:sz w:val="24"/>
          <w:szCs w:val="24"/>
          <w:lang w:val="id-ID"/>
        </w:rPr>
        <w:t>sub-article</w:t>
      </w:r>
      <w:r>
        <w:rPr>
          <w:rFonts w:ascii="Arial" w:hAnsi="Arial" w:cs="Arial"/>
          <w:sz w:val="24"/>
          <w:szCs w:val="24"/>
          <w:lang w:val="id-ID"/>
        </w:rPr>
        <w:t xml:space="preserve"> (2) will  be submitted in written by the Director General of Indonesian Agricultural Quarantine Agency on behalf of the Minister to FSCA of the origin country accompanied by </w:t>
      </w:r>
      <w:r w:rsidR="00FB6509">
        <w:rPr>
          <w:rFonts w:ascii="Arial" w:hAnsi="Arial" w:cs="Arial"/>
          <w:sz w:val="24"/>
          <w:szCs w:val="24"/>
          <w:lang w:val="id-ID"/>
        </w:rPr>
        <w:t>the reason of rejectio</w:t>
      </w:r>
      <w:r w:rsidR="00CE7F61">
        <w:rPr>
          <w:rFonts w:ascii="Arial" w:hAnsi="Arial" w:cs="Arial"/>
          <w:sz w:val="24"/>
          <w:szCs w:val="24"/>
          <w:lang w:val="id-ID"/>
        </w:rPr>
        <w:t>n</w:t>
      </w:r>
      <w:r w:rsidR="00FB6509">
        <w:rPr>
          <w:rFonts w:ascii="Arial" w:hAnsi="Arial" w:cs="Arial"/>
          <w:sz w:val="24"/>
          <w:szCs w:val="24"/>
          <w:lang w:val="id-ID"/>
        </w:rPr>
        <w:t xml:space="preserve"> , in</w:t>
      </w:r>
      <w:r w:rsidR="00CE7F61">
        <w:rPr>
          <w:rFonts w:ascii="Arial" w:hAnsi="Arial" w:cs="Arial"/>
          <w:sz w:val="24"/>
          <w:szCs w:val="24"/>
          <w:lang w:val="id-ID"/>
        </w:rPr>
        <w:t xml:space="preserve"> </w:t>
      </w:r>
      <w:r w:rsidR="00FB6509">
        <w:rPr>
          <w:rFonts w:ascii="Arial" w:hAnsi="Arial" w:cs="Arial"/>
          <w:sz w:val="24"/>
          <w:szCs w:val="24"/>
          <w:lang w:val="id-ID"/>
        </w:rPr>
        <w:t>accordance with Format-9.</w:t>
      </w:r>
    </w:p>
    <w:p w:rsidR="00FB6509" w:rsidRPr="00FB6509" w:rsidRDefault="00FB6509" w:rsidP="00FB6509">
      <w:pPr>
        <w:pStyle w:val="ListParagraph"/>
        <w:rPr>
          <w:rFonts w:ascii="Arial" w:hAnsi="Arial" w:cs="Arial"/>
          <w:sz w:val="24"/>
          <w:szCs w:val="24"/>
        </w:rPr>
      </w:pPr>
    </w:p>
    <w:p w:rsidR="00FB6509" w:rsidRDefault="00FB6509" w:rsidP="00FB6509">
      <w:pPr>
        <w:pStyle w:val="ListParagraph"/>
        <w:spacing w:after="0" w:line="240" w:lineRule="auto"/>
        <w:jc w:val="both"/>
        <w:rPr>
          <w:rFonts w:ascii="Arial" w:hAnsi="Arial" w:cs="Arial"/>
          <w:sz w:val="24"/>
          <w:szCs w:val="24"/>
          <w:lang w:val="id-ID"/>
        </w:rPr>
      </w:pPr>
    </w:p>
    <w:p w:rsidR="00FB6509" w:rsidRDefault="00FB6509"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23</w:t>
      </w:r>
    </w:p>
    <w:p w:rsidR="00FB6509" w:rsidRPr="00FB6509" w:rsidRDefault="00FB6509" w:rsidP="00FB6509">
      <w:pPr>
        <w:pStyle w:val="ListParagraph"/>
        <w:spacing w:after="0" w:line="240" w:lineRule="auto"/>
        <w:jc w:val="both"/>
        <w:rPr>
          <w:rFonts w:ascii="Arial" w:hAnsi="Arial" w:cs="Arial"/>
          <w:b/>
          <w:sz w:val="24"/>
          <w:szCs w:val="24"/>
        </w:rPr>
      </w:pPr>
    </w:p>
    <w:p w:rsidR="00224A12" w:rsidRPr="00224A12" w:rsidRDefault="00224A12" w:rsidP="00224A12">
      <w:pPr>
        <w:pStyle w:val="ListParagraph"/>
        <w:ind w:left="567" w:hanging="567"/>
        <w:jc w:val="both"/>
        <w:rPr>
          <w:rFonts w:ascii="Arial" w:hAnsi="Arial" w:cs="Arial"/>
          <w:sz w:val="24"/>
          <w:szCs w:val="24"/>
          <w:lang w:val="id-ID"/>
        </w:rPr>
      </w:pPr>
      <w:r w:rsidRPr="00224A12">
        <w:rPr>
          <w:rFonts w:ascii="Arial" w:hAnsi="Arial" w:cs="Arial"/>
          <w:sz w:val="24"/>
          <w:szCs w:val="24"/>
          <w:lang w:val="id-ID"/>
        </w:rPr>
        <w:t>(1)</w:t>
      </w:r>
      <w:r w:rsidRPr="00224A12">
        <w:rPr>
          <w:rFonts w:ascii="Arial" w:hAnsi="Arial" w:cs="Arial"/>
          <w:sz w:val="24"/>
          <w:szCs w:val="24"/>
          <w:lang w:val="id-ID"/>
        </w:rPr>
        <w:tab/>
        <w:t xml:space="preserve">In term of assessment result as referred to in Article 22 </w:t>
      </w:r>
      <w:r w:rsidR="008462F6">
        <w:rPr>
          <w:rFonts w:ascii="Arial" w:hAnsi="Arial" w:cs="Arial"/>
          <w:sz w:val="24"/>
          <w:szCs w:val="24"/>
          <w:lang w:val="id-ID"/>
        </w:rPr>
        <w:t>sub-article</w:t>
      </w:r>
      <w:r w:rsidRPr="00224A12">
        <w:rPr>
          <w:rFonts w:ascii="Arial" w:hAnsi="Arial" w:cs="Arial"/>
          <w:sz w:val="24"/>
          <w:szCs w:val="24"/>
          <w:lang w:val="id-ID"/>
        </w:rPr>
        <w:t xml:space="preserve"> (1) the information provided is complete, correct, and comply, the verification of FFPO safety testing laboratory will be carried out.</w:t>
      </w:r>
    </w:p>
    <w:p w:rsidR="00224A12" w:rsidRPr="00224A12" w:rsidRDefault="00224A12" w:rsidP="00224A12">
      <w:pPr>
        <w:pStyle w:val="ListParagraph"/>
        <w:ind w:left="567" w:hanging="567"/>
        <w:rPr>
          <w:rFonts w:ascii="Arial" w:hAnsi="Arial" w:cs="Arial"/>
          <w:sz w:val="24"/>
          <w:szCs w:val="24"/>
          <w:lang w:val="id-ID"/>
        </w:rPr>
      </w:pPr>
    </w:p>
    <w:p w:rsidR="00224A12" w:rsidRPr="00224A12" w:rsidRDefault="00224A12" w:rsidP="00224A12">
      <w:pPr>
        <w:pStyle w:val="ListParagraph"/>
        <w:ind w:left="567" w:hanging="567"/>
        <w:jc w:val="both"/>
        <w:rPr>
          <w:rFonts w:ascii="Arial" w:hAnsi="Arial" w:cs="Arial"/>
          <w:sz w:val="24"/>
          <w:szCs w:val="24"/>
          <w:lang w:val="id-ID"/>
        </w:rPr>
      </w:pPr>
      <w:r w:rsidRPr="00224A12">
        <w:rPr>
          <w:rFonts w:ascii="Arial" w:hAnsi="Arial" w:cs="Arial"/>
          <w:sz w:val="24"/>
          <w:szCs w:val="24"/>
          <w:lang w:val="id-ID"/>
        </w:rPr>
        <w:t>(2)</w:t>
      </w:r>
      <w:r w:rsidRPr="00224A12">
        <w:rPr>
          <w:rFonts w:ascii="Arial" w:hAnsi="Arial" w:cs="Arial"/>
          <w:sz w:val="24"/>
          <w:szCs w:val="24"/>
          <w:lang w:val="id-ID"/>
        </w:rPr>
        <w:tab/>
        <w:t xml:space="preserve">Verification of laboratory as referred to in </w:t>
      </w:r>
      <w:r w:rsidR="008462F6">
        <w:rPr>
          <w:rFonts w:ascii="Arial" w:hAnsi="Arial" w:cs="Arial"/>
          <w:sz w:val="24"/>
          <w:szCs w:val="24"/>
          <w:lang w:val="id-ID"/>
        </w:rPr>
        <w:t>sub-article</w:t>
      </w:r>
      <w:r w:rsidRPr="00224A12">
        <w:rPr>
          <w:rFonts w:ascii="Arial" w:hAnsi="Arial" w:cs="Arial"/>
          <w:sz w:val="24"/>
          <w:szCs w:val="24"/>
          <w:lang w:val="id-ID"/>
        </w:rPr>
        <w:t xml:space="preserve"> (1) carried out to prove the competency of FFPO safety testing laboratory.</w:t>
      </w:r>
    </w:p>
    <w:p w:rsidR="00224A12" w:rsidRPr="00224A12" w:rsidRDefault="00224A12" w:rsidP="00224A12">
      <w:pPr>
        <w:pStyle w:val="ListParagraph"/>
        <w:ind w:left="567" w:hanging="567"/>
        <w:rPr>
          <w:rFonts w:ascii="Arial" w:hAnsi="Arial" w:cs="Arial"/>
          <w:sz w:val="24"/>
          <w:szCs w:val="24"/>
          <w:lang w:val="id-ID"/>
        </w:rPr>
      </w:pPr>
    </w:p>
    <w:p w:rsidR="006A751D" w:rsidRPr="006A751D" w:rsidRDefault="00224A12" w:rsidP="00224A12">
      <w:pPr>
        <w:pStyle w:val="ListParagraph"/>
        <w:ind w:left="567" w:hanging="567"/>
        <w:jc w:val="both"/>
        <w:rPr>
          <w:rFonts w:ascii="Arial" w:hAnsi="Arial" w:cs="Arial"/>
          <w:sz w:val="24"/>
          <w:szCs w:val="24"/>
        </w:rPr>
      </w:pPr>
      <w:r w:rsidRPr="00224A12">
        <w:rPr>
          <w:rFonts w:ascii="Arial" w:hAnsi="Arial" w:cs="Arial"/>
          <w:sz w:val="24"/>
          <w:szCs w:val="24"/>
          <w:lang w:val="id-ID"/>
        </w:rPr>
        <w:t>(3)</w:t>
      </w:r>
      <w:r w:rsidRPr="00224A12">
        <w:rPr>
          <w:rFonts w:ascii="Arial" w:hAnsi="Arial" w:cs="Arial"/>
          <w:sz w:val="24"/>
          <w:szCs w:val="24"/>
          <w:lang w:val="id-ID"/>
        </w:rPr>
        <w:tab/>
        <w:t xml:space="preserve"> The result of laboratory verification as referred to in </w:t>
      </w:r>
      <w:r w:rsidR="008462F6">
        <w:rPr>
          <w:rFonts w:ascii="Arial" w:hAnsi="Arial" w:cs="Arial"/>
          <w:sz w:val="24"/>
          <w:szCs w:val="24"/>
          <w:lang w:val="id-ID"/>
        </w:rPr>
        <w:t>sub-article</w:t>
      </w:r>
      <w:r w:rsidRPr="00224A12">
        <w:rPr>
          <w:rFonts w:ascii="Arial" w:hAnsi="Arial" w:cs="Arial"/>
          <w:sz w:val="24"/>
          <w:szCs w:val="24"/>
          <w:lang w:val="id-ID"/>
        </w:rPr>
        <w:t xml:space="preserve"> (2) will be evaluated by Team.</w:t>
      </w:r>
    </w:p>
    <w:p w:rsidR="006A751D" w:rsidRDefault="006A751D" w:rsidP="006A751D">
      <w:pPr>
        <w:pStyle w:val="ListParagraph"/>
        <w:spacing w:after="0" w:line="240" w:lineRule="auto"/>
        <w:jc w:val="both"/>
        <w:rPr>
          <w:rFonts w:ascii="Arial" w:hAnsi="Arial" w:cs="Arial"/>
          <w:sz w:val="24"/>
          <w:szCs w:val="24"/>
          <w:lang w:val="id-ID"/>
        </w:rPr>
      </w:pPr>
    </w:p>
    <w:p w:rsidR="006A751D" w:rsidRPr="006A751D" w:rsidRDefault="006A751D" w:rsidP="00C73418">
      <w:pPr>
        <w:pStyle w:val="ListParagraph"/>
        <w:spacing w:after="0" w:line="240" w:lineRule="auto"/>
        <w:ind w:left="0"/>
        <w:jc w:val="center"/>
        <w:rPr>
          <w:rFonts w:ascii="Arial" w:hAnsi="Arial" w:cs="Arial"/>
          <w:b/>
          <w:sz w:val="24"/>
          <w:szCs w:val="24"/>
        </w:rPr>
      </w:pPr>
      <w:r>
        <w:rPr>
          <w:rFonts w:ascii="Arial" w:hAnsi="Arial" w:cs="Arial"/>
          <w:b/>
          <w:sz w:val="24"/>
          <w:szCs w:val="24"/>
          <w:lang w:val="id-ID"/>
        </w:rPr>
        <w:t>Article 24</w:t>
      </w:r>
    </w:p>
    <w:p w:rsidR="000228EC" w:rsidRPr="000228EC" w:rsidRDefault="000228EC" w:rsidP="000228EC">
      <w:pPr>
        <w:spacing w:after="0" w:line="240" w:lineRule="auto"/>
        <w:jc w:val="center"/>
        <w:rPr>
          <w:rFonts w:ascii="Arial" w:hAnsi="Arial" w:cs="Arial"/>
          <w:b/>
          <w:sz w:val="24"/>
          <w:szCs w:val="24"/>
        </w:rPr>
      </w:pPr>
    </w:p>
    <w:p w:rsidR="005634E9" w:rsidRPr="00AF2C25" w:rsidRDefault="00AF2C25" w:rsidP="002303AF">
      <w:pPr>
        <w:pStyle w:val="ListParagraph"/>
        <w:numPr>
          <w:ilvl w:val="0"/>
          <w:numId w:val="22"/>
        </w:numPr>
        <w:spacing w:after="0" w:line="240" w:lineRule="auto"/>
        <w:ind w:left="567" w:hanging="567"/>
        <w:jc w:val="both"/>
        <w:rPr>
          <w:rFonts w:ascii="Arial" w:hAnsi="Arial" w:cs="Arial"/>
          <w:sz w:val="24"/>
          <w:szCs w:val="24"/>
        </w:rPr>
      </w:pPr>
      <w:r>
        <w:rPr>
          <w:rFonts w:ascii="Arial" w:hAnsi="Arial" w:cs="Arial"/>
          <w:sz w:val="24"/>
          <w:szCs w:val="24"/>
          <w:lang w:val="id-ID"/>
        </w:rPr>
        <w:t xml:space="preserve">The evaluation as referred to in Article 23 </w:t>
      </w:r>
      <w:r w:rsidR="008462F6">
        <w:rPr>
          <w:rFonts w:ascii="Arial" w:hAnsi="Arial" w:cs="Arial"/>
          <w:sz w:val="24"/>
          <w:szCs w:val="24"/>
          <w:lang w:val="id-ID"/>
        </w:rPr>
        <w:t>sub-article</w:t>
      </w:r>
      <w:r>
        <w:rPr>
          <w:rFonts w:ascii="Arial" w:hAnsi="Arial" w:cs="Arial"/>
          <w:sz w:val="24"/>
          <w:szCs w:val="24"/>
          <w:lang w:val="id-ID"/>
        </w:rPr>
        <w:t xml:space="preserve"> (3) carried out to assess the result of testing laboratory</w:t>
      </w:r>
      <w:r w:rsidRPr="00AF2C25">
        <w:rPr>
          <w:rFonts w:ascii="Arial" w:hAnsi="Arial" w:cs="Arial"/>
          <w:sz w:val="24"/>
          <w:szCs w:val="24"/>
          <w:lang w:val="id-ID"/>
        </w:rPr>
        <w:t xml:space="preserve"> </w:t>
      </w:r>
      <w:r>
        <w:rPr>
          <w:rFonts w:ascii="Arial" w:hAnsi="Arial" w:cs="Arial"/>
          <w:sz w:val="24"/>
          <w:szCs w:val="24"/>
          <w:lang w:val="id-ID"/>
        </w:rPr>
        <w:t>verification.</w:t>
      </w:r>
    </w:p>
    <w:p w:rsidR="00AF2C25" w:rsidRPr="00AF2C25" w:rsidRDefault="00AF2C25" w:rsidP="00AF2C25">
      <w:pPr>
        <w:pStyle w:val="ListParagraph"/>
        <w:spacing w:after="0" w:line="240" w:lineRule="auto"/>
        <w:ind w:left="567"/>
        <w:jc w:val="both"/>
        <w:rPr>
          <w:rFonts w:ascii="Arial" w:hAnsi="Arial" w:cs="Arial"/>
          <w:sz w:val="24"/>
          <w:szCs w:val="24"/>
        </w:rPr>
      </w:pPr>
    </w:p>
    <w:p w:rsidR="00AF2C25" w:rsidRPr="00AF2C25" w:rsidRDefault="00AF2C25" w:rsidP="002303AF">
      <w:pPr>
        <w:pStyle w:val="ListParagraph"/>
        <w:numPr>
          <w:ilvl w:val="0"/>
          <w:numId w:val="22"/>
        </w:numPr>
        <w:spacing w:after="0" w:line="240" w:lineRule="auto"/>
        <w:ind w:left="567" w:hanging="567"/>
        <w:jc w:val="both"/>
        <w:rPr>
          <w:rFonts w:ascii="Arial" w:hAnsi="Arial" w:cs="Arial"/>
          <w:sz w:val="24"/>
          <w:szCs w:val="24"/>
        </w:rPr>
      </w:pPr>
      <w:r>
        <w:rPr>
          <w:rFonts w:ascii="Arial" w:hAnsi="Arial" w:cs="Arial"/>
          <w:sz w:val="24"/>
          <w:szCs w:val="24"/>
          <w:lang w:val="id-ID"/>
        </w:rPr>
        <w:t xml:space="preserve">If in the evaluation as referred to in </w:t>
      </w:r>
      <w:r w:rsidR="008462F6">
        <w:rPr>
          <w:rFonts w:ascii="Arial" w:hAnsi="Arial" w:cs="Arial"/>
          <w:sz w:val="24"/>
          <w:szCs w:val="24"/>
          <w:lang w:val="id-ID"/>
        </w:rPr>
        <w:t>sub-article</w:t>
      </w:r>
      <w:r>
        <w:rPr>
          <w:rFonts w:ascii="Arial" w:hAnsi="Arial" w:cs="Arial"/>
          <w:sz w:val="24"/>
          <w:szCs w:val="24"/>
          <w:lang w:val="id-ID"/>
        </w:rPr>
        <w:t xml:space="preserve"> (1) found:</w:t>
      </w:r>
    </w:p>
    <w:p w:rsidR="00AF2C25" w:rsidRPr="00AF2C25" w:rsidRDefault="00AF2C25" w:rsidP="00AF2C25">
      <w:pPr>
        <w:pStyle w:val="ListParagraph"/>
        <w:rPr>
          <w:rFonts w:ascii="Arial" w:hAnsi="Arial" w:cs="Arial"/>
          <w:sz w:val="24"/>
          <w:szCs w:val="24"/>
        </w:rPr>
      </w:pPr>
    </w:p>
    <w:p w:rsidR="008C6BA0" w:rsidRDefault="00FD7425" w:rsidP="002303AF">
      <w:pPr>
        <w:pStyle w:val="ListParagraph"/>
        <w:numPr>
          <w:ilvl w:val="0"/>
          <w:numId w:val="23"/>
        </w:numPr>
        <w:ind w:left="993" w:hanging="426"/>
        <w:jc w:val="both"/>
        <w:rPr>
          <w:rFonts w:ascii="Arial" w:hAnsi="Arial" w:cs="Arial"/>
          <w:sz w:val="24"/>
          <w:szCs w:val="24"/>
          <w:lang w:val="id-ID"/>
        </w:rPr>
      </w:pPr>
      <w:r>
        <w:rPr>
          <w:rFonts w:ascii="Arial" w:hAnsi="Arial" w:cs="Arial"/>
          <w:sz w:val="24"/>
          <w:szCs w:val="24"/>
          <w:lang w:val="id-ID"/>
        </w:rPr>
        <w:t xml:space="preserve">Minor noncompliance, FSCA of the origin country </w:t>
      </w:r>
      <w:r w:rsidR="001933FA">
        <w:rPr>
          <w:rFonts w:ascii="Arial" w:hAnsi="Arial" w:cs="Arial"/>
          <w:sz w:val="24"/>
          <w:szCs w:val="24"/>
          <w:lang w:val="id-ID"/>
        </w:rPr>
        <w:t>carried out corrective action at the longest 6 (six) months since the date of notification of noncompliance letter.</w:t>
      </w:r>
    </w:p>
    <w:p w:rsidR="007714B1" w:rsidRDefault="005D5C1F" w:rsidP="002303AF">
      <w:pPr>
        <w:pStyle w:val="ListParagraph"/>
        <w:numPr>
          <w:ilvl w:val="0"/>
          <w:numId w:val="23"/>
        </w:numPr>
        <w:ind w:left="993" w:hanging="426"/>
        <w:jc w:val="both"/>
        <w:rPr>
          <w:rFonts w:ascii="Arial" w:hAnsi="Arial" w:cs="Arial"/>
          <w:sz w:val="24"/>
          <w:szCs w:val="24"/>
          <w:lang w:val="id-ID"/>
        </w:rPr>
      </w:pPr>
      <w:r>
        <w:rPr>
          <w:rFonts w:ascii="Arial" w:hAnsi="Arial" w:cs="Arial"/>
          <w:sz w:val="24"/>
          <w:szCs w:val="24"/>
          <w:lang w:val="id-ID"/>
        </w:rPr>
        <w:t>Major noncompliance, evaluation team will recommend</w:t>
      </w:r>
      <w:r w:rsidR="008F4794">
        <w:rPr>
          <w:rFonts w:ascii="Arial" w:hAnsi="Arial" w:cs="Arial"/>
          <w:sz w:val="24"/>
          <w:szCs w:val="24"/>
          <w:lang w:val="id-ID"/>
        </w:rPr>
        <w:t xml:space="preserve"> </w:t>
      </w:r>
      <w:r w:rsidR="007714B1">
        <w:rPr>
          <w:rFonts w:ascii="Arial" w:hAnsi="Arial" w:cs="Arial"/>
          <w:sz w:val="24"/>
          <w:szCs w:val="24"/>
          <w:lang w:val="id-ID"/>
        </w:rPr>
        <w:t>to the Director General of Indonesian Agricultural Quarantine Agency to carried out the rejection; or</w:t>
      </w:r>
    </w:p>
    <w:p w:rsidR="007714B1" w:rsidRDefault="007714B1" w:rsidP="002303AF">
      <w:pPr>
        <w:pStyle w:val="ListParagraph"/>
        <w:numPr>
          <w:ilvl w:val="0"/>
          <w:numId w:val="23"/>
        </w:numPr>
        <w:ind w:left="993" w:hanging="426"/>
        <w:jc w:val="both"/>
        <w:rPr>
          <w:rFonts w:ascii="Arial" w:hAnsi="Arial" w:cs="Arial"/>
          <w:sz w:val="24"/>
          <w:szCs w:val="24"/>
          <w:lang w:val="id-ID"/>
        </w:rPr>
      </w:pPr>
      <w:r>
        <w:rPr>
          <w:rFonts w:ascii="Arial" w:hAnsi="Arial" w:cs="Arial"/>
          <w:sz w:val="24"/>
          <w:szCs w:val="24"/>
          <w:lang w:val="id-ID"/>
        </w:rPr>
        <w:t>Compliance, evaluation team will recommend to the Director General of Indonesian Agricultural Quarantine Agency to stipulate the registration.</w:t>
      </w:r>
    </w:p>
    <w:p w:rsidR="007714B1" w:rsidRDefault="007714B1" w:rsidP="007714B1">
      <w:pPr>
        <w:pStyle w:val="ListParagraph"/>
        <w:ind w:left="993"/>
        <w:jc w:val="both"/>
        <w:rPr>
          <w:rFonts w:ascii="Arial" w:hAnsi="Arial" w:cs="Arial"/>
          <w:sz w:val="24"/>
          <w:szCs w:val="24"/>
          <w:lang w:val="id-ID"/>
        </w:rPr>
      </w:pPr>
    </w:p>
    <w:p w:rsidR="00AF2C25" w:rsidRPr="008F4794" w:rsidRDefault="00AF2C25" w:rsidP="002303AF">
      <w:pPr>
        <w:pStyle w:val="ListParagraph"/>
        <w:numPr>
          <w:ilvl w:val="0"/>
          <w:numId w:val="22"/>
        </w:numPr>
        <w:spacing w:after="0" w:line="240" w:lineRule="auto"/>
        <w:ind w:left="567" w:hanging="567"/>
        <w:jc w:val="both"/>
        <w:rPr>
          <w:rFonts w:ascii="Arial" w:hAnsi="Arial" w:cs="Arial"/>
          <w:sz w:val="24"/>
          <w:szCs w:val="24"/>
        </w:rPr>
      </w:pPr>
      <w:r>
        <w:rPr>
          <w:rFonts w:ascii="Arial" w:hAnsi="Arial" w:cs="Arial"/>
          <w:sz w:val="24"/>
          <w:szCs w:val="24"/>
          <w:lang w:val="id-ID"/>
        </w:rPr>
        <w:lastRenderedPageBreak/>
        <w:t xml:space="preserve">If </w:t>
      </w:r>
      <w:r w:rsidR="008F4794" w:rsidRPr="008F4794">
        <w:rPr>
          <w:rFonts w:ascii="Arial" w:hAnsi="Arial" w:cs="Arial"/>
          <w:sz w:val="24"/>
          <w:szCs w:val="24"/>
          <w:lang w:val="id-ID"/>
        </w:rPr>
        <w:t xml:space="preserve">in the period as referred to in </w:t>
      </w:r>
      <w:r w:rsidR="008462F6">
        <w:rPr>
          <w:rFonts w:ascii="Arial" w:hAnsi="Arial" w:cs="Arial"/>
          <w:sz w:val="24"/>
          <w:szCs w:val="24"/>
          <w:lang w:val="id-ID"/>
        </w:rPr>
        <w:t>sub-article</w:t>
      </w:r>
      <w:r w:rsidR="008F4794" w:rsidRPr="008F4794">
        <w:rPr>
          <w:rFonts w:ascii="Arial" w:hAnsi="Arial" w:cs="Arial"/>
          <w:sz w:val="24"/>
          <w:szCs w:val="24"/>
          <w:lang w:val="id-ID"/>
        </w:rPr>
        <w:t xml:space="preserve"> (2) point a, FSCA of origin country can fix the minor noncompliance, the evaluation team will recommend to the Director General of Indonesian Agricultural Quarantine Agency to stipulate the registration.</w:t>
      </w:r>
    </w:p>
    <w:p w:rsidR="008F4794" w:rsidRDefault="008F4794" w:rsidP="008F4794">
      <w:pPr>
        <w:spacing w:after="0" w:line="240" w:lineRule="auto"/>
        <w:jc w:val="both"/>
        <w:rPr>
          <w:rFonts w:ascii="Arial" w:hAnsi="Arial" w:cs="Arial"/>
          <w:sz w:val="24"/>
          <w:szCs w:val="24"/>
        </w:rPr>
      </w:pPr>
    </w:p>
    <w:p w:rsidR="008F4794" w:rsidRDefault="008F4794" w:rsidP="008F4794">
      <w:pPr>
        <w:spacing w:after="0" w:line="240" w:lineRule="auto"/>
        <w:jc w:val="both"/>
        <w:rPr>
          <w:rFonts w:ascii="Arial" w:hAnsi="Arial" w:cs="Arial"/>
          <w:sz w:val="24"/>
          <w:szCs w:val="24"/>
        </w:rPr>
      </w:pPr>
    </w:p>
    <w:p w:rsidR="008F4794" w:rsidRDefault="008F4794" w:rsidP="008F4794">
      <w:pPr>
        <w:spacing w:after="0" w:line="240" w:lineRule="auto"/>
        <w:jc w:val="center"/>
        <w:rPr>
          <w:rFonts w:ascii="Arial" w:hAnsi="Arial" w:cs="Arial"/>
          <w:b/>
          <w:sz w:val="24"/>
          <w:szCs w:val="24"/>
        </w:rPr>
      </w:pPr>
      <w:r>
        <w:rPr>
          <w:rFonts w:ascii="Arial" w:hAnsi="Arial" w:cs="Arial"/>
          <w:b/>
          <w:sz w:val="24"/>
          <w:szCs w:val="24"/>
        </w:rPr>
        <w:t>Article 25</w:t>
      </w:r>
    </w:p>
    <w:p w:rsidR="008F4794" w:rsidRDefault="008F4794" w:rsidP="008F4794">
      <w:pPr>
        <w:spacing w:after="0" w:line="240" w:lineRule="auto"/>
        <w:jc w:val="center"/>
        <w:rPr>
          <w:rFonts w:ascii="Arial" w:hAnsi="Arial" w:cs="Arial"/>
          <w:b/>
          <w:sz w:val="24"/>
          <w:szCs w:val="24"/>
        </w:rPr>
      </w:pPr>
    </w:p>
    <w:p w:rsidR="00793DD0" w:rsidRPr="00793DD0" w:rsidRDefault="00793DD0" w:rsidP="00793DD0">
      <w:pPr>
        <w:pStyle w:val="ListParagraph"/>
        <w:tabs>
          <w:tab w:val="left" w:pos="567"/>
        </w:tabs>
        <w:ind w:left="567" w:hanging="567"/>
        <w:jc w:val="both"/>
        <w:rPr>
          <w:rFonts w:ascii="Arial" w:hAnsi="Arial" w:cs="Arial"/>
          <w:sz w:val="24"/>
          <w:szCs w:val="24"/>
          <w:lang w:val="id-ID"/>
        </w:rPr>
      </w:pPr>
      <w:r w:rsidRPr="00793DD0">
        <w:rPr>
          <w:rFonts w:ascii="Arial" w:hAnsi="Arial" w:cs="Arial"/>
          <w:sz w:val="24"/>
          <w:szCs w:val="24"/>
          <w:lang w:val="id-ID"/>
        </w:rPr>
        <w:t>(1)</w:t>
      </w:r>
      <w:r w:rsidRPr="00793DD0">
        <w:rPr>
          <w:rFonts w:ascii="Arial" w:hAnsi="Arial" w:cs="Arial"/>
          <w:sz w:val="24"/>
          <w:szCs w:val="24"/>
          <w:lang w:val="id-ID"/>
        </w:rPr>
        <w:tab/>
        <w:t xml:space="preserve">The rejection as referred to in Article 24 </w:t>
      </w:r>
      <w:r w:rsidR="008462F6">
        <w:rPr>
          <w:rFonts w:ascii="Arial" w:hAnsi="Arial" w:cs="Arial"/>
          <w:sz w:val="24"/>
          <w:szCs w:val="24"/>
          <w:lang w:val="id-ID"/>
        </w:rPr>
        <w:t>sub-article</w:t>
      </w:r>
      <w:r w:rsidRPr="00793DD0">
        <w:rPr>
          <w:rFonts w:ascii="Arial" w:hAnsi="Arial" w:cs="Arial"/>
          <w:sz w:val="24"/>
          <w:szCs w:val="24"/>
          <w:lang w:val="id-ID"/>
        </w:rPr>
        <w:t xml:space="preserve"> (2) point b will be submitted in written by the Director General of Indonesian Agricultural Quarantine Agency on behalf of the Minister to FSCA of the origin country accompanied by the reasons of rejection, in accordance with Format-9.</w:t>
      </w:r>
    </w:p>
    <w:p w:rsidR="00793DD0" w:rsidRPr="00793DD0" w:rsidRDefault="00793DD0" w:rsidP="00793DD0">
      <w:pPr>
        <w:pStyle w:val="ListParagraph"/>
        <w:tabs>
          <w:tab w:val="left" w:pos="567"/>
        </w:tabs>
        <w:ind w:left="567" w:hanging="567"/>
        <w:jc w:val="both"/>
        <w:rPr>
          <w:rFonts w:ascii="Arial" w:hAnsi="Arial" w:cs="Arial"/>
          <w:sz w:val="24"/>
          <w:szCs w:val="24"/>
          <w:lang w:val="id-ID"/>
        </w:rPr>
      </w:pPr>
    </w:p>
    <w:p w:rsidR="00A93404" w:rsidRDefault="00793DD0" w:rsidP="00793DD0">
      <w:pPr>
        <w:pStyle w:val="ListParagraph"/>
        <w:tabs>
          <w:tab w:val="left" w:pos="567"/>
        </w:tabs>
        <w:ind w:left="567" w:hanging="567"/>
        <w:jc w:val="both"/>
        <w:rPr>
          <w:rFonts w:ascii="Arial" w:hAnsi="Arial" w:cs="Arial"/>
          <w:sz w:val="24"/>
          <w:szCs w:val="24"/>
          <w:lang w:val="id-ID"/>
        </w:rPr>
      </w:pPr>
      <w:r w:rsidRPr="00793DD0">
        <w:rPr>
          <w:rFonts w:ascii="Arial" w:hAnsi="Arial" w:cs="Arial"/>
          <w:sz w:val="24"/>
          <w:szCs w:val="24"/>
          <w:lang w:val="id-ID"/>
        </w:rPr>
        <w:t>(2)</w:t>
      </w:r>
      <w:r w:rsidRPr="00793DD0">
        <w:rPr>
          <w:rFonts w:ascii="Arial" w:hAnsi="Arial" w:cs="Arial"/>
          <w:sz w:val="24"/>
          <w:szCs w:val="24"/>
          <w:lang w:val="id-ID"/>
        </w:rPr>
        <w:tab/>
        <w:t xml:space="preserve">Application of registration which has been accepted as referred to in Article 24 </w:t>
      </w:r>
      <w:r w:rsidR="008462F6">
        <w:rPr>
          <w:rFonts w:ascii="Arial" w:hAnsi="Arial" w:cs="Arial"/>
          <w:sz w:val="24"/>
          <w:szCs w:val="24"/>
          <w:lang w:val="id-ID"/>
        </w:rPr>
        <w:t>sub-article</w:t>
      </w:r>
      <w:r w:rsidRPr="00793DD0">
        <w:rPr>
          <w:rFonts w:ascii="Arial" w:hAnsi="Arial" w:cs="Arial"/>
          <w:sz w:val="24"/>
          <w:szCs w:val="24"/>
          <w:lang w:val="id-ID"/>
        </w:rPr>
        <w:t xml:space="preserve"> (2) point c and </w:t>
      </w:r>
      <w:r w:rsidR="008462F6">
        <w:rPr>
          <w:rFonts w:ascii="Arial" w:hAnsi="Arial" w:cs="Arial"/>
          <w:sz w:val="24"/>
          <w:szCs w:val="24"/>
          <w:lang w:val="id-ID"/>
        </w:rPr>
        <w:t>sub-article</w:t>
      </w:r>
      <w:r w:rsidRPr="00793DD0">
        <w:rPr>
          <w:rFonts w:ascii="Arial" w:hAnsi="Arial" w:cs="Arial"/>
          <w:sz w:val="24"/>
          <w:szCs w:val="24"/>
          <w:lang w:val="id-ID"/>
        </w:rPr>
        <w:t xml:space="preserve"> (3) stipulated in the form of Decree of the Directo</w:t>
      </w:r>
      <w:r w:rsidR="00032776">
        <w:rPr>
          <w:rFonts w:ascii="Arial" w:hAnsi="Arial" w:cs="Arial"/>
          <w:sz w:val="24"/>
          <w:szCs w:val="24"/>
          <w:lang w:val="id-ID"/>
        </w:rPr>
        <w:t>r General of Indonesian Agricul</w:t>
      </w:r>
      <w:r w:rsidRPr="00793DD0">
        <w:rPr>
          <w:rFonts w:ascii="Arial" w:hAnsi="Arial" w:cs="Arial"/>
          <w:sz w:val="24"/>
          <w:szCs w:val="24"/>
          <w:lang w:val="id-ID"/>
        </w:rPr>
        <w:t>tural Quarantine Agency on behalf of the Minister, in accordance with Format-10.</w:t>
      </w:r>
    </w:p>
    <w:p w:rsidR="00793DD0" w:rsidRPr="00A93404" w:rsidRDefault="00793DD0" w:rsidP="00793DD0">
      <w:pPr>
        <w:pStyle w:val="ListParagraph"/>
        <w:tabs>
          <w:tab w:val="left" w:pos="567"/>
        </w:tabs>
        <w:ind w:left="567" w:hanging="567"/>
        <w:jc w:val="both"/>
        <w:rPr>
          <w:rFonts w:ascii="Arial" w:hAnsi="Arial" w:cs="Arial"/>
          <w:sz w:val="24"/>
          <w:szCs w:val="24"/>
        </w:rPr>
      </w:pPr>
    </w:p>
    <w:p w:rsidR="00A93404" w:rsidRDefault="00A93404" w:rsidP="00793DD0">
      <w:pPr>
        <w:spacing w:after="0" w:line="240" w:lineRule="auto"/>
        <w:jc w:val="center"/>
        <w:rPr>
          <w:rFonts w:ascii="Arial" w:hAnsi="Arial" w:cs="Arial"/>
          <w:b/>
          <w:sz w:val="24"/>
          <w:szCs w:val="24"/>
        </w:rPr>
      </w:pPr>
      <w:r>
        <w:rPr>
          <w:rFonts w:ascii="Arial" w:hAnsi="Arial" w:cs="Arial"/>
          <w:b/>
          <w:sz w:val="24"/>
          <w:szCs w:val="24"/>
        </w:rPr>
        <w:t>Article 26</w:t>
      </w:r>
    </w:p>
    <w:p w:rsidR="00793DD0" w:rsidRDefault="00793DD0" w:rsidP="00793DD0">
      <w:pPr>
        <w:spacing w:after="0" w:line="240" w:lineRule="auto"/>
        <w:jc w:val="center"/>
        <w:rPr>
          <w:rFonts w:ascii="Arial" w:hAnsi="Arial" w:cs="Arial"/>
          <w:b/>
          <w:sz w:val="24"/>
          <w:szCs w:val="24"/>
        </w:rPr>
      </w:pPr>
    </w:p>
    <w:p w:rsidR="00682E28" w:rsidRPr="00682E28" w:rsidRDefault="00682E28" w:rsidP="00682E28">
      <w:pPr>
        <w:spacing w:after="0" w:line="240" w:lineRule="auto"/>
        <w:ind w:left="567" w:hanging="567"/>
        <w:jc w:val="both"/>
        <w:rPr>
          <w:rFonts w:ascii="Arial" w:eastAsia="Calibri" w:hAnsi="Arial" w:cs="Arial"/>
          <w:sz w:val="24"/>
          <w:szCs w:val="24"/>
        </w:rPr>
      </w:pPr>
      <w:r w:rsidRPr="00682E28">
        <w:rPr>
          <w:rFonts w:ascii="Arial" w:eastAsia="Calibri" w:hAnsi="Arial" w:cs="Arial"/>
          <w:sz w:val="24"/>
          <w:szCs w:val="24"/>
        </w:rPr>
        <w:t>(1)</w:t>
      </w:r>
      <w:r w:rsidRPr="00682E28">
        <w:rPr>
          <w:rFonts w:ascii="Arial" w:eastAsia="Calibri" w:hAnsi="Arial" w:cs="Arial"/>
          <w:sz w:val="24"/>
          <w:szCs w:val="24"/>
        </w:rPr>
        <w:tab/>
        <w:t xml:space="preserve">The period of registration as referred to in Article 25 </w:t>
      </w:r>
      <w:r w:rsidR="008462F6">
        <w:rPr>
          <w:rFonts w:ascii="Arial" w:eastAsia="Calibri" w:hAnsi="Arial" w:cs="Arial"/>
          <w:sz w:val="24"/>
          <w:szCs w:val="24"/>
        </w:rPr>
        <w:t>sub-article</w:t>
      </w:r>
      <w:r w:rsidRPr="00682E28">
        <w:rPr>
          <w:rFonts w:ascii="Arial" w:eastAsia="Calibri" w:hAnsi="Arial" w:cs="Arial"/>
          <w:sz w:val="24"/>
          <w:szCs w:val="24"/>
        </w:rPr>
        <w:t xml:space="preserve"> (2) is valid for 3 (three) years.</w:t>
      </w:r>
    </w:p>
    <w:p w:rsidR="00682E28" w:rsidRPr="00682E28" w:rsidRDefault="00682E28" w:rsidP="00682E28">
      <w:pPr>
        <w:spacing w:after="0" w:line="240" w:lineRule="auto"/>
        <w:ind w:left="567" w:hanging="567"/>
        <w:jc w:val="both"/>
        <w:rPr>
          <w:rFonts w:ascii="Arial" w:eastAsia="Calibri" w:hAnsi="Arial" w:cs="Arial"/>
          <w:sz w:val="24"/>
          <w:szCs w:val="24"/>
        </w:rPr>
      </w:pPr>
    </w:p>
    <w:p w:rsidR="00682E28" w:rsidRPr="00682E28" w:rsidRDefault="00682E28" w:rsidP="00682E28">
      <w:pPr>
        <w:spacing w:after="0" w:line="240" w:lineRule="auto"/>
        <w:ind w:left="567" w:hanging="567"/>
        <w:jc w:val="both"/>
        <w:rPr>
          <w:rFonts w:ascii="Arial" w:eastAsia="Calibri" w:hAnsi="Arial" w:cs="Arial"/>
          <w:sz w:val="24"/>
          <w:szCs w:val="24"/>
        </w:rPr>
      </w:pPr>
      <w:r w:rsidRPr="00682E28">
        <w:rPr>
          <w:rFonts w:ascii="Arial" w:eastAsia="Calibri" w:hAnsi="Arial" w:cs="Arial"/>
          <w:sz w:val="24"/>
          <w:szCs w:val="24"/>
        </w:rPr>
        <w:t>(2)</w:t>
      </w:r>
      <w:r w:rsidRPr="00682E28">
        <w:rPr>
          <w:rFonts w:ascii="Arial" w:eastAsia="Calibri" w:hAnsi="Arial" w:cs="Arial"/>
          <w:sz w:val="24"/>
          <w:szCs w:val="24"/>
        </w:rPr>
        <w:tab/>
        <w:t xml:space="preserve">The periode of registration as referred to in </w:t>
      </w:r>
      <w:r w:rsidR="008462F6">
        <w:rPr>
          <w:rFonts w:ascii="Arial" w:eastAsia="Calibri" w:hAnsi="Arial" w:cs="Arial"/>
          <w:sz w:val="24"/>
          <w:szCs w:val="24"/>
        </w:rPr>
        <w:t>sub-article</w:t>
      </w:r>
      <w:r w:rsidRPr="00682E28">
        <w:rPr>
          <w:rFonts w:ascii="Arial" w:eastAsia="Calibri" w:hAnsi="Arial" w:cs="Arial"/>
          <w:sz w:val="24"/>
          <w:szCs w:val="24"/>
        </w:rPr>
        <w:t xml:space="preserve"> (2) can be extended.</w:t>
      </w:r>
    </w:p>
    <w:p w:rsidR="00682E28" w:rsidRPr="00682E28" w:rsidRDefault="00682E28" w:rsidP="00682E28">
      <w:pPr>
        <w:spacing w:after="0" w:line="240" w:lineRule="auto"/>
        <w:ind w:left="567" w:hanging="567"/>
        <w:jc w:val="both"/>
        <w:rPr>
          <w:rFonts w:ascii="Arial" w:eastAsia="Calibri" w:hAnsi="Arial" w:cs="Arial"/>
          <w:sz w:val="24"/>
          <w:szCs w:val="24"/>
        </w:rPr>
      </w:pPr>
    </w:p>
    <w:p w:rsidR="00682E28" w:rsidRPr="00682E28" w:rsidRDefault="00682E28" w:rsidP="00682E28">
      <w:pPr>
        <w:spacing w:after="0" w:line="240" w:lineRule="auto"/>
        <w:ind w:left="567" w:hanging="567"/>
        <w:jc w:val="both"/>
        <w:rPr>
          <w:rFonts w:ascii="Arial" w:eastAsia="Calibri" w:hAnsi="Arial" w:cs="Arial"/>
          <w:sz w:val="24"/>
          <w:szCs w:val="24"/>
        </w:rPr>
      </w:pPr>
      <w:r w:rsidRPr="00682E28">
        <w:rPr>
          <w:rFonts w:ascii="Arial" w:eastAsia="Calibri" w:hAnsi="Arial" w:cs="Arial"/>
          <w:sz w:val="24"/>
          <w:szCs w:val="24"/>
        </w:rPr>
        <w:t>(3)</w:t>
      </w:r>
      <w:r w:rsidRPr="00682E28">
        <w:rPr>
          <w:rFonts w:ascii="Arial" w:eastAsia="Calibri" w:hAnsi="Arial" w:cs="Arial"/>
          <w:sz w:val="24"/>
          <w:szCs w:val="24"/>
        </w:rPr>
        <w:tab/>
        <w:t xml:space="preserve">Application for extension as referred to in </w:t>
      </w:r>
      <w:r w:rsidR="008462F6">
        <w:rPr>
          <w:rFonts w:ascii="Arial" w:eastAsia="Calibri" w:hAnsi="Arial" w:cs="Arial"/>
          <w:sz w:val="24"/>
          <w:szCs w:val="24"/>
        </w:rPr>
        <w:t>sub-article</w:t>
      </w:r>
      <w:r w:rsidRPr="00682E28">
        <w:rPr>
          <w:rFonts w:ascii="Arial" w:eastAsia="Calibri" w:hAnsi="Arial" w:cs="Arial"/>
          <w:sz w:val="24"/>
          <w:szCs w:val="24"/>
        </w:rPr>
        <w:t xml:space="preserve"> (2) carried out out no later than 6 (six) months before the expiration of the registration.</w:t>
      </w:r>
    </w:p>
    <w:p w:rsidR="00682E28" w:rsidRPr="00682E28" w:rsidRDefault="00682E28" w:rsidP="00682E28">
      <w:pPr>
        <w:spacing w:after="0" w:line="240" w:lineRule="auto"/>
        <w:ind w:left="567" w:hanging="567"/>
        <w:jc w:val="both"/>
        <w:rPr>
          <w:rFonts w:ascii="Arial" w:eastAsia="Calibri" w:hAnsi="Arial" w:cs="Arial"/>
          <w:sz w:val="24"/>
          <w:szCs w:val="24"/>
        </w:rPr>
      </w:pPr>
    </w:p>
    <w:p w:rsidR="00032776" w:rsidRDefault="00682E28" w:rsidP="00682E28">
      <w:pPr>
        <w:spacing w:after="0" w:line="240" w:lineRule="auto"/>
        <w:ind w:left="567" w:hanging="567"/>
        <w:jc w:val="both"/>
        <w:rPr>
          <w:rFonts w:ascii="Arial" w:hAnsi="Arial" w:cs="Arial"/>
          <w:b/>
          <w:sz w:val="24"/>
          <w:szCs w:val="24"/>
        </w:rPr>
      </w:pPr>
      <w:r w:rsidRPr="00682E28">
        <w:rPr>
          <w:rFonts w:ascii="Arial" w:eastAsia="Calibri" w:hAnsi="Arial" w:cs="Arial"/>
          <w:sz w:val="24"/>
          <w:szCs w:val="24"/>
        </w:rPr>
        <w:t>(4)</w:t>
      </w:r>
      <w:r w:rsidRPr="00682E28">
        <w:rPr>
          <w:rFonts w:ascii="Arial" w:eastAsia="Calibri" w:hAnsi="Arial" w:cs="Arial"/>
          <w:sz w:val="24"/>
          <w:szCs w:val="24"/>
        </w:rPr>
        <w:tab/>
        <w:t xml:space="preserve">If the application </w:t>
      </w:r>
      <w:r w:rsidR="00B635B5">
        <w:rPr>
          <w:rFonts w:ascii="Arial" w:eastAsia="Calibri" w:hAnsi="Arial" w:cs="Arial"/>
          <w:sz w:val="24"/>
          <w:szCs w:val="24"/>
        </w:rPr>
        <w:t xml:space="preserve">for </w:t>
      </w:r>
      <w:r w:rsidRPr="00682E28">
        <w:rPr>
          <w:rFonts w:ascii="Arial" w:eastAsia="Calibri" w:hAnsi="Arial" w:cs="Arial"/>
          <w:sz w:val="24"/>
          <w:szCs w:val="24"/>
        </w:rPr>
        <w:t xml:space="preserve">extension beyond the period as referred to in </w:t>
      </w:r>
      <w:r w:rsidR="008462F6">
        <w:rPr>
          <w:rFonts w:ascii="Arial" w:eastAsia="Calibri" w:hAnsi="Arial" w:cs="Arial"/>
          <w:sz w:val="24"/>
          <w:szCs w:val="24"/>
        </w:rPr>
        <w:t>sub-article</w:t>
      </w:r>
      <w:r w:rsidRPr="00682E28">
        <w:rPr>
          <w:rFonts w:ascii="Arial" w:eastAsia="Calibri" w:hAnsi="Arial" w:cs="Arial"/>
          <w:sz w:val="24"/>
          <w:szCs w:val="24"/>
        </w:rPr>
        <w:t xml:space="preserve"> (3) will be considered as new registration application.</w:t>
      </w:r>
    </w:p>
    <w:p w:rsidR="00032776" w:rsidRDefault="00032776" w:rsidP="00032776">
      <w:pPr>
        <w:spacing w:after="0" w:line="240" w:lineRule="auto"/>
        <w:jc w:val="both"/>
        <w:rPr>
          <w:rFonts w:ascii="Arial" w:hAnsi="Arial" w:cs="Arial"/>
          <w:b/>
          <w:sz w:val="24"/>
          <w:szCs w:val="24"/>
        </w:rPr>
      </w:pPr>
    </w:p>
    <w:p w:rsidR="00682E28" w:rsidRDefault="00682E28" w:rsidP="00032776">
      <w:pPr>
        <w:spacing w:after="0" w:line="240" w:lineRule="auto"/>
        <w:jc w:val="both"/>
        <w:rPr>
          <w:rFonts w:ascii="Arial" w:hAnsi="Arial" w:cs="Arial"/>
          <w:b/>
          <w:sz w:val="24"/>
          <w:szCs w:val="24"/>
        </w:rPr>
      </w:pPr>
    </w:p>
    <w:p w:rsidR="00032776" w:rsidRDefault="00032776" w:rsidP="00032776">
      <w:pPr>
        <w:spacing w:after="0" w:line="240" w:lineRule="auto"/>
        <w:jc w:val="center"/>
        <w:rPr>
          <w:rFonts w:ascii="Arial" w:hAnsi="Arial" w:cs="Arial"/>
          <w:b/>
          <w:sz w:val="24"/>
          <w:szCs w:val="24"/>
        </w:rPr>
      </w:pPr>
      <w:r>
        <w:rPr>
          <w:rFonts w:ascii="Arial" w:hAnsi="Arial" w:cs="Arial"/>
          <w:b/>
          <w:sz w:val="24"/>
          <w:szCs w:val="24"/>
        </w:rPr>
        <w:t>Article 27</w:t>
      </w:r>
    </w:p>
    <w:p w:rsidR="00032776" w:rsidRPr="00032776" w:rsidRDefault="00032776" w:rsidP="00032776">
      <w:pPr>
        <w:spacing w:after="0" w:line="240" w:lineRule="auto"/>
        <w:jc w:val="both"/>
        <w:rPr>
          <w:rFonts w:ascii="Arial" w:hAnsi="Arial" w:cs="Arial"/>
          <w:b/>
          <w:sz w:val="24"/>
          <w:szCs w:val="24"/>
        </w:rPr>
      </w:pPr>
    </w:p>
    <w:p w:rsidR="005634E9" w:rsidRDefault="001C71E9" w:rsidP="000228EC">
      <w:pPr>
        <w:spacing w:after="0" w:line="240" w:lineRule="auto"/>
        <w:jc w:val="both"/>
        <w:rPr>
          <w:rFonts w:ascii="Arial" w:hAnsi="Arial" w:cs="Arial"/>
          <w:sz w:val="24"/>
          <w:szCs w:val="24"/>
        </w:rPr>
      </w:pPr>
      <w:r>
        <w:rPr>
          <w:rFonts w:ascii="Arial" w:hAnsi="Arial" w:cs="Arial"/>
          <w:sz w:val="24"/>
          <w:szCs w:val="24"/>
        </w:rPr>
        <w:t xml:space="preserve">Procedures of registration and extension of registration for FFPO safety testing laboratory of a country as referred to in Article 26 </w:t>
      </w:r>
      <w:r w:rsidR="008D07C7">
        <w:rPr>
          <w:rFonts w:ascii="Arial" w:hAnsi="Arial" w:cs="Arial"/>
          <w:sz w:val="24"/>
          <w:szCs w:val="24"/>
        </w:rPr>
        <w:t>is mentioned in Annex III as an integral part of this Minister Regulation.</w:t>
      </w:r>
    </w:p>
    <w:p w:rsidR="008D07C7" w:rsidRDefault="008D07C7" w:rsidP="000228EC">
      <w:pPr>
        <w:spacing w:after="0" w:line="240" w:lineRule="auto"/>
        <w:jc w:val="both"/>
        <w:rPr>
          <w:rFonts w:ascii="Arial" w:hAnsi="Arial" w:cs="Arial"/>
          <w:sz w:val="24"/>
          <w:szCs w:val="24"/>
        </w:rPr>
      </w:pPr>
    </w:p>
    <w:p w:rsidR="008D07C7" w:rsidRDefault="008D07C7" w:rsidP="000228EC">
      <w:pPr>
        <w:spacing w:after="0" w:line="240" w:lineRule="auto"/>
        <w:jc w:val="both"/>
        <w:rPr>
          <w:rFonts w:ascii="Arial" w:hAnsi="Arial" w:cs="Arial"/>
          <w:sz w:val="24"/>
          <w:szCs w:val="24"/>
        </w:rPr>
      </w:pPr>
    </w:p>
    <w:p w:rsidR="008D07C7" w:rsidRDefault="008D07C7" w:rsidP="004B1181">
      <w:pPr>
        <w:spacing w:after="0" w:line="240" w:lineRule="auto"/>
        <w:jc w:val="center"/>
        <w:rPr>
          <w:rFonts w:ascii="Arial" w:hAnsi="Arial" w:cs="Arial"/>
          <w:b/>
          <w:sz w:val="24"/>
          <w:szCs w:val="24"/>
        </w:rPr>
      </w:pPr>
      <w:r>
        <w:rPr>
          <w:rFonts w:ascii="Arial" w:hAnsi="Arial" w:cs="Arial"/>
          <w:b/>
          <w:sz w:val="24"/>
          <w:szCs w:val="24"/>
        </w:rPr>
        <w:t>Article 28</w:t>
      </w:r>
    </w:p>
    <w:p w:rsidR="008D07C7" w:rsidRDefault="008D07C7" w:rsidP="000228EC">
      <w:pPr>
        <w:spacing w:after="0" w:line="240" w:lineRule="auto"/>
        <w:jc w:val="both"/>
        <w:rPr>
          <w:rFonts w:ascii="Arial" w:hAnsi="Arial" w:cs="Arial"/>
          <w:b/>
          <w:sz w:val="24"/>
          <w:szCs w:val="24"/>
        </w:rPr>
      </w:pPr>
    </w:p>
    <w:p w:rsidR="00B10DF5" w:rsidRPr="00B10DF5" w:rsidRDefault="00B10DF5" w:rsidP="002303AF">
      <w:pPr>
        <w:pStyle w:val="ListParagraph"/>
        <w:numPr>
          <w:ilvl w:val="1"/>
          <w:numId w:val="23"/>
        </w:numPr>
        <w:spacing w:after="0" w:line="240" w:lineRule="auto"/>
        <w:ind w:left="567" w:hanging="567"/>
        <w:jc w:val="both"/>
        <w:rPr>
          <w:rFonts w:ascii="Arial" w:hAnsi="Arial" w:cs="Arial"/>
          <w:sz w:val="24"/>
          <w:szCs w:val="24"/>
          <w:lang w:val="id-ID"/>
        </w:rPr>
      </w:pPr>
      <w:r w:rsidRPr="00B10DF5">
        <w:rPr>
          <w:rFonts w:ascii="Arial" w:hAnsi="Arial" w:cs="Arial"/>
          <w:sz w:val="24"/>
          <w:szCs w:val="24"/>
          <w:lang w:val="id-ID"/>
        </w:rPr>
        <w:t xml:space="preserve">The assessment team on FFPO safety control system as referred to in Article 13 </w:t>
      </w:r>
      <w:r w:rsidR="008462F6">
        <w:rPr>
          <w:rFonts w:ascii="Arial" w:hAnsi="Arial" w:cs="Arial"/>
          <w:sz w:val="24"/>
          <w:szCs w:val="24"/>
          <w:lang w:val="id-ID"/>
        </w:rPr>
        <w:t>sub-article</w:t>
      </w:r>
      <w:r w:rsidRPr="00B10DF5">
        <w:rPr>
          <w:rFonts w:ascii="Arial" w:hAnsi="Arial" w:cs="Arial"/>
          <w:sz w:val="24"/>
          <w:szCs w:val="24"/>
          <w:lang w:val="id-ID"/>
        </w:rPr>
        <w:t xml:space="preserve"> (40 and evaluation Team on FFPO safety control system as referred to in Article 15 </w:t>
      </w:r>
      <w:r w:rsidR="008462F6">
        <w:rPr>
          <w:rFonts w:ascii="Arial" w:hAnsi="Arial" w:cs="Arial"/>
          <w:sz w:val="24"/>
          <w:szCs w:val="24"/>
          <w:lang w:val="id-ID"/>
        </w:rPr>
        <w:t>sub-article</w:t>
      </w:r>
      <w:r w:rsidRPr="00B10DF5">
        <w:rPr>
          <w:rFonts w:ascii="Arial" w:hAnsi="Arial" w:cs="Arial"/>
          <w:sz w:val="24"/>
          <w:szCs w:val="24"/>
          <w:lang w:val="id-ID"/>
        </w:rPr>
        <w:t xml:space="preserve"> (2) stipulated by the Minister.</w:t>
      </w:r>
    </w:p>
    <w:p w:rsidR="00B10DF5" w:rsidRPr="00B10DF5" w:rsidRDefault="00B10DF5" w:rsidP="00B10DF5">
      <w:pPr>
        <w:pStyle w:val="ListParagraph"/>
        <w:spacing w:after="0" w:line="240" w:lineRule="auto"/>
        <w:ind w:left="567" w:hanging="567"/>
        <w:jc w:val="both"/>
        <w:rPr>
          <w:rFonts w:ascii="Arial" w:hAnsi="Arial" w:cs="Arial"/>
          <w:sz w:val="24"/>
          <w:szCs w:val="24"/>
          <w:lang w:val="id-ID"/>
        </w:rPr>
      </w:pPr>
    </w:p>
    <w:p w:rsidR="00B10DF5" w:rsidRPr="00B10DF5" w:rsidRDefault="00B10DF5" w:rsidP="002303AF">
      <w:pPr>
        <w:pStyle w:val="ListParagraph"/>
        <w:numPr>
          <w:ilvl w:val="1"/>
          <w:numId w:val="23"/>
        </w:numPr>
        <w:spacing w:after="0" w:line="240" w:lineRule="auto"/>
        <w:ind w:left="567" w:hanging="567"/>
        <w:jc w:val="both"/>
        <w:rPr>
          <w:rFonts w:ascii="Arial" w:hAnsi="Arial" w:cs="Arial"/>
          <w:b/>
          <w:sz w:val="24"/>
          <w:szCs w:val="24"/>
          <w:lang w:val="id-ID"/>
        </w:rPr>
      </w:pPr>
      <w:r w:rsidRPr="00B10DF5">
        <w:rPr>
          <w:rFonts w:ascii="Arial" w:hAnsi="Arial" w:cs="Arial"/>
          <w:sz w:val="24"/>
          <w:szCs w:val="24"/>
          <w:lang w:val="id-ID"/>
        </w:rPr>
        <w:t xml:space="preserve">The assessment registration team as referred to in Article 21 </w:t>
      </w:r>
      <w:r w:rsidR="008462F6">
        <w:rPr>
          <w:rFonts w:ascii="Arial" w:hAnsi="Arial" w:cs="Arial"/>
          <w:sz w:val="24"/>
          <w:szCs w:val="24"/>
          <w:lang w:val="id-ID"/>
        </w:rPr>
        <w:t>sub-article</w:t>
      </w:r>
      <w:r w:rsidRPr="00B10DF5">
        <w:rPr>
          <w:rFonts w:ascii="Arial" w:hAnsi="Arial" w:cs="Arial"/>
          <w:sz w:val="24"/>
          <w:szCs w:val="24"/>
          <w:lang w:val="id-ID"/>
        </w:rPr>
        <w:t xml:space="preserve"> (2) and evaluation registration team as referred to in Article 23 </w:t>
      </w:r>
      <w:r w:rsidR="008462F6">
        <w:rPr>
          <w:rFonts w:ascii="Arial" w:hAnsi="Arial" w:cs="Arial"/>
          <w:sz w:val="24"/>
          <w:szCs w:val="24"/>
          <w:lang w:val="id-ID"/>
        </w:rPr>
        <w:t>sub-article</w:t>
      </w:r>
      <w:r w:rsidRPr="00B10DF5">
        <w:rPr>
          <w:rFonts w:ascii="Arial" w:hAnsi="Arial" w:cs="Arial"/>
          <w:sz w:val="24"/>
          <w:szCs w:val="24"/>
          <w:lang w:val="id-ID"/>
        </w:rPr>
        <w:t xml:space="preserve"> (3) stipulated by the Director General of Indonesian Agricultural Quarantine Agency.</w:t>
      </w:r>
    </w:p>
    <w:p w:rsidR="00B10DF5" w:rsidRDefault="00B10DF5" w:rsidP="00B10DF5">
      <w:pPr>
        <w:pStyle w:val="ListParagraph"/>
        <w:spacing w:after="0" w:line="240" w:lineRule="auto"/>
        <w:ind w:left="567"/>
        <w:jc w:val="both"/>
        <w:rPr>
          <w:rFonts w:ascii="Arial" w:hAnsi="Arial" w:cs="Arial"/>
          <w:b/>
          <w:sz w:val="24"/>
          <w:szCs w:val="24"/>
          <w:lang w:val="id-ID"/>
        </w:rPr>
      </w:pPr>
    </w:p>
    <w:p w:rsidR="005634E9" w:rsidRDefault="00B10DF5" w:rsidP="00B10DF5">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CHAPTER IV</w:t>
      </w:r>
    </w:p>
    <w:p w:rsidR="00B10DF5" w:rsidRDefault="00B10DF5" w:rsidP="00B10DF5">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CONTROL OF IMPORTATION AND EXPORTATION</w:t>
      </w:r>
    </w:p>
    <w:p w:rsidR="00B10DF5" w:rsidRDefault="00B10DF5" w:rsidP="00B10DF5">
      <w:pPr>
        <w:pStyle w:val="ListParagraph"/>
        <w:spacing w:after="0" w:line="240" w:lineRule="auto"/>
        <w:ind w:left="0"/>
        <w:jc w:val="center"/>
        <w:rPr>
          <w:rFonts w:ascii="Arial" w:hAnsi="Arial" w:cs="Arial"/>
          <w:b/>
          <w:sz w:val="24"/>
          <w:szCs w:val="24"/>
          <w:lang w:val="id-ID"/>
        </w:rPr>
      </w:pPr>
    </w:p>
    <w:p w:rsidR="00B10DF5" w:rsidRDefault="00B10DF5" w:rsidP="00B10DF5">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Part One</w:t>
      </w:r>
    </w:p>
    <w:p w:rsidR="00B10DF5" w:rsidRDefault="00B10DF5" w:rsidP="00B10DF5">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General</w:t>
      </w:r>
    </w:p>
    <w:p w:rsidR="00B10DF5" w:rsidRDefault="00B10DF5" w:rsidP="00B10DF5">
      <w:pPr>
        <w:pStyle w:val="ListParagraph"/>
        <w:spacing w:after="0" w:line="240" w:lineRule="auto"/>
        <w:ind w:left="0"/>
        <w:jc w:val="center"/>
        <w:rPr>
          <w:rFonts w:ascii="Arial" w:hAnsi="Arial" w:cs="Arial"/>
          <w:b/>
          <w:sz w:val="24"/>
          <w:szCs w:val="24"/>
          <w:lang w:val="id-ID"/>
        </w:rPr>
      </w:pPr>
    </w:p>
    <w:p w:rsidR="00B10DF5" w:rsidRDefault="00B10DF5" w:rsidP="00B10DF5">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29</w:t>
      </w:r>
    </w:p>
    <w:p w:rsidR="00B10DF5" w:rsidRDefault="00B10DF5" w:rsidP="00B10DF5">
      <w:pPr>
        <w:pStyle w:val="ListParagraph"/>
        <w:spacing w:after="0" w:line="240" w:lineRule="auto"/>
        <w:ind w:left="0"/>
        <w:jc w:val="center"/>
        <w:rPr>
          <w:rFonts w:ascii="Arial" w:hAnsi="Arial" w:cs="Arial"/>
          <w:b/>
          <w:sz w:val="24"/>
          <w:szCs w:val="24"/>
          <w:lang w:val="id-ID"/>
        </w:rPr>
      </w:pPr>
    </w:p>
    <w:p w:rsidR="00B10DF5" w:rsidRDefault="00B10DF5" w:rsidP="002303AF">
      <w:pPr>
        <w:pStyle w:val="ListParagraph"/>
        <w:numPr>
          <w:ilvl w:val="0"/>
          <w:numId w:val="24"/>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Control of FFPO safety at the FFPO entry and exit points </w:t>
      </w:r>
      <w:r w:rsidR="00830F81">
        <w:rPr>
          <w:rFonts w:ascii="Arial" w:hAnsi="Arial" w:cs="Arial"/>
          <w:sz w:val="24"/>
          <w:szCs w:val="24"/>
          <w:lang w:val="id-ID"/>
        </w:rPr>
        <w:t xml:space="preserve">is </w:t>
      </w:r>
      <w:r>
        <w:rPr>
          <w:rFonts w:ascii="Arial" w:hAnsi="Arial" w:cs="Arial"/>
          <w:sz w:val="24"/>
          <w:szCs w:val="24"/>
          <w:lang w:val="id-ID"/>
        </w:rPr>
        <w:t>carried out by plant quarantine officers.</w:t>
      </w:r>
    </w:p>
    <w:p w:rsidR="00B10DF5" w:rsidRDefault="00B10DF5" w:rsidP="00B10DF5">
      <w:pPr>
        <w:pStyle w:val="ListParagraph"/>
        <w:spacing w:after="0" w:line="240" w:lineRule="auto"/>
        <w:ind w:left="567"/>
        <w:jc w:val="both"/>
        <w:rPr>
          <w:rFonts w:ascii="Arial" w:hAnsi="Arial" w:cs="Arial"/>
          <w:sz w:val="24"/>
          <w:szCs w:val="24"/>
          <w:lang w:val="id-ID"/>
        </w:rPr>
      </w:pPr>
    </w:p>
    <w:p w:rsidR="00B10DF5" w:rsidRDefault="00B10DF5" w:rsidP="00C26AD7">
      <w:pPr>
        <w:pStyle w:val="ListParagraph"/>
        <w:numPr>
          <w:ilvl w:val="0"/>
          <w:numId w:val="24"/>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Implementation of control for FFPO safety as referred to in </w:t>
      </w:r>
      <w:r w:rsidR="008462F6">
        <w:rPr>
          <w:rFonts w:ascii="Arial" w:hAnsi="Arial" w:cs="Arial"/>
          <w:sz w:val="24"/>
          <w:szCs w:val="24"/>
          <w:lang w:val="id-ID"/>
        </w:rPr>
        <w:t>sub-article</w:t>
      </w:r>
      <w:r>
        <w:rPr>
          <w:rFonts w:ascii="Arial" w:hAnsi="Arial" w:cs="Arial"/>
          <w:sz w:val="24"/>
          <w:szCs w:val="24"/>
          <w:lang w:val="id-ID"/>
        </w:rPr>
        <w:t xml:space="preserve"> (1) carried </w:t>
      </w:r>
      <w:r w:rsidR="00C26AD7" w:rsidRPr="00C26AD7">
        <w:rPr>
          <w:rFonts w:ascii="Arial" w:hAnsi="Arial" w:cs="Arial"/>
          <w:sz w:val="24"/>
          <w:szCs w:val="24"/>
          <w:lang w:val="id-ID"/>
        </w:rPr>
        <w:t xml:space="preserve">simultaneously </w:t>
      </w:r>
      <w:r w:rsidR="00C26AD7">
        <w:rPr>
          <w:rFonts w:ascii="Arial" w:hAnsi="Arial" w:cs="Arial"/>
          <w:sz w:val="24"/>
          <w:szCs w:val="24"/>
          <w:lang w:val="id-ID"/>
        </w:rPr>
        <w:t xml:space="preserve"> </w:t>
      </w:r>
      <w:r>
        <w:rPr>
          <w:rFonts w:ascii="Arial" w:hAnsi="Arial" w:cs="Arial"/>
          <w:sz w:val="24"/>
          <w:szCs w:val="24"/>
          <w:lang w:val="id-ID"/>
        </w:rPr>
        <w:t xml:space="preserve">with </w:t>
      </w:r>
      <w:r w:rsidR="006108BD">
        <w:rPr>
          <w:rFonts w:ascii="Arial" w:hAnsi="Arial" w:cs="Arial"/>
          <w:sz w:val="24"/>
          <w:szCs w:val="24"/>
          <w:lang w:val="id-ID"/>
        </w:rPr>
        <w:t>plant quarantine actions</w:t>
      </w:r>
      <w:r>
        <w:rPr>
          <w:rFonts w:ascii="Arial" w:hAnsi="Arial" w:cs="Arial"/>
          <w:sz w:val="24"/>
          <w:szCs w:val="24"/>
          <w:lang w:val="id-ID"/>
        </w:rPr>
        <w:t xml:space="preserve">. </w:t>
      </w:r>
    </w:p>
    <w:p w:rsidR="00B10DF5" w:rsidRPr="00B10DF5" w:rsidRDefault="00B10DF5" w:rsidP="00B10DF5">
      <w:pPr>
        <w:pStyle w:val="ListParagraph"/>
        <w:rPr>
          <w:rFonts w:ascii="Arial" w:hAnsi="Arial" w:cs="Arial"/>
          <w:sz w:val="24"/>
          <w:szCs w:val="24"/>
          <w:lang w:val="id-ID"/>
        </w:rPr>
      </w:pPr>
    </w:p>
    <w:p w:rsidR="00B10DF5" w:rsidRDefault="00B10DF5" w:rsidP="008462F6">
      <w:pPr>
        <w:spacing w:after="0" w:line="240" w:lineRule="auto"/>
        <w:jc w:val="center"/>
        <w:rPr>
          <w:rFonts w:ascii="Arial" w:hAnsi="Arial" w:cs="Arial"/>
          <w:b/>
          <w:sz w:val="24"/>
          <w:szCs w:val="24"/>
        </w:rPr>
      </w:pPr>
      <w:r>
        <w:rPr>
          <w:rFonts w:ascii="Arial" w:hAnsi="Arial" w:cs="Arial"/>
          <w:b/>
          <w:sz w:val="24"/>
          <w:szCs w:val="24"/>
        </w:rPr>
        <w:t>Part two</w:t>
      </w:r>
    </w:p>
    <w:p w:rsidR="008462F6" w:rsidRDefault="008462F6" w:rsidP="008462F6">
      <w:pPr>
        <w:spacing w:after="0" w:line="240" w:lineRule="auto"/>
        <w:jc w:val="center"/>
        <w:rPr>
          <w:rFonts w:ascii="Arial" w:hAnsi="Arial" w:cs="Arial"/>
          <w:b/>
          <w:sz w:val="24"/>
          <w:szCs w:val="24"/>
        </w:rPr>
      </w:pPr>
      <w:r>
        <w:rPr>
          <w:rFonts w:ascii="Arial" w:hAnsi="Arial" w:cs="Arial"/>
          <w:b/>
          <w:sz w:val="24"/>
          <w:szCs w:val="24"/>
        </w:rPr>
        <w:t xml:space="preserve">Procedures for </w:t>
      </w:r>
      <w:r w:rsidR="005F0D04">
        <w:rPr>
          <w:rFonts w:ascii="Arial" w:hAnsi="Arial" w:cs="Arial"/>
          <w:b/>
          <w:sz w:val="24"/>
          <w:szCs w:val="24"/>
        </w:rPr>
        <w:t>Import Control</w:t>
      </w:r>
    </w:p>
    <w:p w:rsidR="00B10DF5" w:rsidRDefault="00B10DF5" w:rsidP="008462F6">
      <w:pPr>
        <w:spacing w:after="0" w:line="240" w:lineRule="auto"/>
        <w:jc w:val="center"/>
        <w:rPr>
          <w:rFonts w:ascii="Arial" w:hAnsi="Arial" w:cs="Arial"/>
          <w:b/>
          <w:sz w:val="24"/>
          <w:szCs w:val="24"/>
        </w:rPr>
      </w:pPr>
    </w:p>
    <w:p w:rsidR="008462F6" w:rsidRDefault="008462F6" w:rsidP="008462F6">
      <w:pPr>
        <w:spacing w:after="0" w:line="240" w:lineRule="auto"/>
        <w:jc w:val="center"/>
        <w:rPr>
          <w:rFonts w:ascii="Arial" w:hAnsi="Arial" w:cs="Arial"/>
          <w:b/>
          <w:sz w:val="24"/>
          <w:szCs w:val="24"/>
        </w:rPr>
      </w:pPr>
      <w:r>
        <w:rPr>
          <w:rFonts w:ascii="Arial" w:hAnsi="Arial" w:cs="Arial"/>
          <w:b/>
          <w:sz w:val="24"/>
          <w:szCs w:val="24"/>
        </w:rPr>
        <w:t>Paragraph 1</w:t>
      </w:r>
    </w:p>
    <w:p w:rsidR="008462F6" w:rsidRDefault="008462F6" w:rsidP="008462F6">
      <w:pPr>
        <w:spacing w:after="0" w:line="240" w:lineRule="auto"/>
        <w:jc w:val="center"/>
        <w:rPr>
          <w:rFonts w:ascii="Arial" w:hAnsi="Arial" w:cs="Arial"/>
          <w:b/>
          <w:sz w:val="24"/>
          <w:szCs w:val="24"/>
        </w:rPr>
      </w:pPr>
      <w:r>
        <w:rPr>
          <w:rFonts w:ascii="Arial" w:hAnsi="Arial" w:cs="Arial"/>
          <w:b/>
          <w:sz w:val="24"/>
          <w:szCs w:val="24"/>
        </w:rPr>
        <w:t>Procedures for the Control of Importation from Country which FFPO Safety Control System has been Recognized</w:t>
      </w:r>
    </w:p>
    <w:p w:rsidR="008462F6" w:rsidRDefault="008462F6" w:rsidP="008462F6">
      <w:pPr>
        <w:spacing w:after="0" w:line="240" w:lineRule="auto"/>
        <w:jc w:val="center"/>
        <w:rPr>
          <w:rFonts w:ascii="Arial" w:hAnsi="Arial" w:cs="Arial"/>
          <w:b/>
          <w:sz w:val="24"/>
          <w:szCs w:val="24"/>
        </w:rPr>
      </w:pPr>
    </w:p>
    <w:p w:rsidR="008462F6" w:rsidRDefault="008462F6" w:rsidP="008462F6">
      <w:pPr>
        <w:spacing w:after="0" w:line="240" w:lineRule="auto"/>
        <w:jc w:val="center"/>
        <w:rPr>
          <w:rFonts w:ascii="Arial" w:hAnsi="Arial" w:cs="Arial"/>
          <w:b/>
          <w:sz w:val="24"/>
          <w:szCs w:val="24"/>
        </w:rPr>
      </w:pPr>
      <w:r>
        <w:rPr>
          <w:rFonts w:ascii="Arial" w:hAnsi="Arial" w:cs="Arial"/>
          <w:b/>
          <w:sz w:val="24"/>
          <w:szCs w:val="24"/>
        </w:rPr>
        <w:t>Article 30</w:t>
      </w:r>
    </w:p>
    <w:p w:rsidR="008462F6" w:rsidRDefault="008462F6" w:rsidP="00B10DF5">
      <w:pPr>
        <w:spacing w:after="0" w:line="240" w:lineRule="auto"/>
        <w:jc w:val="both"/>
        <w:rPr>
          <w:rFonts w:ascii="Arial" w:hAnsi="Arial" w:cs="Arial"/>
          <w:b/>
          <w:sz w:val="24"/>
          <w:szCs w:val="24"/>
        </w:rPr>
      </w:pPr>
    </w:p>
    <w:p w:rsidR="008462F6" w:rsidRPr="008462F6" w:rsidRDefault="008462F6" w:rsidP="002303AF">
      <w:pPr>
        <w:pStyle w:val="ListParagraph"/>
        <w:numPr>
          <w:ilvl w:val="0"/>
          <w:numId w:val="25"/>
        </w:numPr>
        <w:spacing w:after="0" w:line="240" w:lineRule="auto"/>
        <w:ind w:left="567" w:hanging="567"/>
        <w:jc w:val="both"/>
        <w:rPr>
          <w:rFonts w:ascii="Arial" w:hAnsi="Arial" w:cs="Arial"/>
          <w:sz w:val="24"/>
          <w:szCs w:val="24"/>
        </w:rPr>
      </w:pPr>
      <w:r>
        <w:rPr>
          <w:rFonts w:ascii="Arial" w:hAnsi="Arial" w:cs="Arial"/>
          <w:sz w:val="24"/>
          <w:szCs w:val="24"/>
          <w:lang w:val="id-ID"/>
        </w:rPr>
        <w:t>The owner or its authori</w:t>
      </w:r>
      <w:r w:rsidR="00746374">
        <w:rPr>
          <w:rFonts w:ascii="Arial" w:hAnsi="Arial" w:cs="Arial"/>
          <w:sz w:val="24"/>
          <w:szCs w:val="24"/>
          <w:lang w:val="id-ID"/>
        </w:rPr>
        <w:t>zed</w:t>
      </w:r>
      <w:r>
        <w:rPr>
          <w:rFonts w:ascii="Arial" w:hAnsi="Arial" w:cs="Arial"/>
          <w:sz w:val="24"/>
          <w:szCs w:val="24"/>
          <w:lang w:val="id-ID"/>
        </w:rPr>
        <w:t xml:space="preserve"> which carr</w:t>
      </w:r>
      <w:r w:rsidR="00746374">
        <w:rPr>
          <w:rFonts w:ascii="Arial" w:hAnsi="Arial" w:cs="Arial"/>
          <w:sz w:val="24"/>
          <w:szCs w:val="24"/>
          <w:lang w:val="id-ID"/>
        </w:rPr>
        <w:t>y</w:t>
      </w:r>
      <w:r>
        <w:rPr>
          <w:rFonts w:ascii="Arial" w:hAnsi="Arial" w:cs="Arial"/>
          <w:sz w:val="24"/>
          <w:szCs w:val="24"/>
          <w:lang w:val="id-ID"/>
        </w:rPr>
        <w:t xml:space="preserve"> out importation of FFPO from a country which FFPO safety control system has been recognized, must report and submit the FFPO to plant quarantine officer in the entry points at the latest upon arrival of FPPO.</w:t>
      </w:r>
    </w:p>
    <w:p w:rsidR="008462F6" w:rsidRPr="008462F6" w:rsidRDefault="008462F6" w:rsidP="008462F6">
      <w:pPr>
        <w:pStyle w:val="ListParagraph"/>
        <w:spacing w:after="0" w:line="240" w:lineRule="auto"/>
        <w:ind w:left="567"/>
        <w:jc w:val="both"/>
        <w:rPr>
          <w:rFonts w:ascii="Arial" w:hAnsi="Arial" w:cs="Arial"/>
          <w:sz w:val="24"/>
          <w:szCs w:val="24"/>
        </w:rPr>
      </w:pPr>
    </w:p>
    <w:p w:rsidR="008462F6" w:rsidRPr="008462F6" w:rsidRDefault="008462F6" w:rsidP="002303AF">
      <w:pPr>
        <w:pStyle w:val="ListParagraph"/>
        <w:numPr>
          <w:ilvl w:val="0"/>
          <w:numId w:val="25"/>
        </w:numPr>
        <w:spacing w:after="0" w:line="240" w:lineRule="auto"/>
        <w:ind w:left="567" w:hanging="567"/>
        <w:jc w:val="both"/>
        <w:rPr>
          <w:rFonts w:ascii="Arial" w:hAnsi="Arial" w:cs="Arial"/>
          <w:sz w:val="24"/>
          <w:szCs w:val="24"/>
        </w:rPr>
      </w:pPr>
      <w:r>
        <w:rPr>
          <w:rFonts w:ascii="Arial" w:hAnsi="Arial" w:cs="Arial"/>
          <w:sz w:val="24"/>
          <w:szCs w:val="24"/>
          <w:lang w:val="id-ID"/>
        </w:rPr>
        <w:t xml:space="preserve">Importation of FFPO as referred to in sub-article (1) must accompanied by </w:t>
      </w:r>
      <w:r w:rsidR="0028641F">
        <w:rPr>
          <w:rFonts w:ascii="Arial" w:hAnsi="Arial" w:cs="Arial"/>
          <w:sz w:val="24"/>
          <w:szCs w:val="24"/>
          <w:lang w:val="id-ID"/>
        </w:rPr>
        <w:t>prior notice</w:t>
      </w:r>
      <w:r>
        <w:rPr>
          <w:rFonts w:ascii="Arial" w:hAnsi="Arial" w:cs="Arial"/>
          <w:sz w:val="24"/>
          <w:szCs w:val="24"/>
          <w:lang w:val="id-ID"/>
        </w:rPr>
        <w:t xml:space="preserve"> as referred to in Article 6 sub-article (1). </w:t>
      </w:r>
    </w:p>
    <w:p w:rsidR="008462F6" w:rsidRPr="008462F6" w:rsidRDefault="008462F6" w:rsidP="008462F6">
      <w:pPr>
        <w:pStyle w:val="ListParagraph"/>
        <w:rPr>
          <w:rFonts w:ascii="Arial" w:hAnsi="Arial" w:cs="Arial"/>
          <w:sz w:val="24"/>
          <w:szCs w:val="24"/>
        </w:rPr>
      </w:pPr>
    </w:p>
    <w:p w:rsidR="008462F6" w:rsidRPr="008462F6" w:rsidRDefault="008462F6" w:rsidP="002303AF">
      <w:pPr>
        <w:pStyle w:val="ListParagraph"/>
        <w:numPr>
          <w:ilvl w:val="0"/>
          <w:numId w:val="25"/>
        </w:numPr>
        <w:spacing w:after="0" w:line="240" w:lineRule="auto"/>
        <w:ind w:left="567" w:hanging="567"/>
        <w:jc w:val="both"/>
        <w:rPr>
          <w:rFonts w:ascii="Arial" w:hAnsi="Arial" w:cs="Arial"/>
          <w:sz w:val="24"/>
          <w:szCs w:val="24"/>
        </w:rPr>
      </w:pPr>
      <w:r>
        <w:rPr>
          <w:rFonts w:ascii="Arial" w:hAnsi="Arial" w:cs="Arial"/>
          <w:sz w:val="24"/>
          <w:szCs w:val="24"/>
          <w:lang w:val="id-ID"/>
        </w:rPr>
        <w:t>In term of importation of FFPO:</w:t>
      </w:r>
    </w:p>
    <w:p w:rsidR="008462F6" w:rsidRPr="008462F6" w:rsidRDefault="008462F6" w:rsidP="008462F6">
      <w:pPr>
        <w:pStyle w:val="ListParagraph"/>
        <w:rPr>
          <w:rFonts w:ascii="Arial" w:hAnsi="Arial" w:cs="Arial"/>
          <w:sz w:val="24"/>
          <w:szCs w:val="24"/>
        </w:rPr>
      </w:pPr>
    </w:p>
    <w:p w:rsidR="008462F6" w:rsidRPr="0028641F" w:rsidRDefault="0028641F" w:rsidP="002303AF">
      <w:pPr>
        <w:pStyle w:val="ListParagraph"/>
        <w:numPr>
          <w:ilvl w:val="0"/>
          <w:numId w:val="26"/>
        </w:numPr>
        <w:spacing w:after="0" w:line="240" w:lineRule="auto"/>
        <w:jc w:val="both"/>
        <w:rPr>
          <w:rFonts w:ascii="Arial" w:hAnsi="Arial" w:cs="Arial"/>
          <w:sz w:val="24"/>
          <w:szCs w:val="24"/>
        </w:rPr>
      </w:pPr>
      <w:r>
        <w:rPr>
          <w:rFonts w:ascii="Arial" w:hAnsi="Arial" w:cs="Arial"/>
          <w:sz w:val="24"/>
          <w:szCs w:val="24"/>
          <w:lang w:val="id-ID"/>
        </w:rPr>
        <w:t>D</w:t>
      </w:r>
      <w:r w:rsidR="00873226">
        <w:rPr>
          <w:rFonts w:ascii="Arial" w:hAnsi="Arial" w:cs="Arial"/>
          <w:sz w:val="24"/>
          <w:szCs w:val="24"/>
          <w:lang w:val="id-ID"/>
        </w:rPr>
        <w:t xml:space="preserve">oes </w:t>
      </w:r>
      <w:r>
        <w:rPr>
          <w:rFonts w:ascii="Arial" w:hAnsi="Arial" w:cs="Arial"/>
          <w:sz w:val="24"/>
          <w:szCs w:val="24"/>
          <w:lang w:val="id-ID"/>
        </w:rPr>
        <w:t>not accompanied with prior notice, will be rejected; or</w:t>
      </w:r>
    </w:p>
    <w:p w:rsidR="0028641F" w:rsidRPr="0028641F" w:rsidRDefault="0028641F" w:rsidP="002303AF">
      <w:pPr>
        <w:pStyle w:val="ListParagraph"/>
        <w:numPr>
          <w:ilvl w:val="0"/>
          <w:numId w:val="26"/>
        </w:numPr>
        <w:spacing w:after="0" w:line="240" w:lineRule="auto"/>
        <w:jc w:val="both"/>
        <w:rPr>
          <w:rFonts w:ascii="Arial" w:hAnsi="Arial" w:cs="Arial"/>
          <w:sz w:val="24"/>
          <w:szCs w:val="24"/>
        </w:rPr>
      </w:pPr>
      <w:r>
        <w:rPr>
          <w:rFonts w:ascii="Arial" w:hAnsi="Arial" w:cs="Arial"/>
          <w:sz w:val="24"/>
          <w:szCs w:val="24"/>
          <w:lang w:val="id-ID"/>
        </w:rPr>
        <w:t xml:space="preserve">Accompanied with prior notice, </w:t>
      </w:r>
      <w:r w:rsidR="00223B19">
        <w:rPr>
          <w:rFonts w:ascii="Arial" w:hAnsi="Arial" w:cs="Arial"/>
          <w:sz w:val="24"/>
          <w:szCs w:val="24"/>
          <w:lang w:val="id-ID"/>
        </w:rPr>
        <w:t>inspection</w:t>
      </w:r>
      <w:r>
        <w:rPr>
          <w:rFonts w:ascii="Arial" w:hAnsi="Arial" w:cs="Arial"/>
          <w:sz w:val="24"/>
          <w:szCs w:val="24"/>
          <w:lang w:val="id-ID"/>
        </w:rPr>
        <w:t xml:space="preserve"> on the validity of prior notice will be c</w:t>
      </w:r>
      <w:r w:rsidR="00223AB2">
        <w:rPr>
          <w:rFonts w:ascii="Arial" w:hAnsi="Arial" w:cs="Arial"/>
          <w:sz w:val="24"/>
          <w:szCs w:val="24"/>
          <w:lang w:val="id-ID"/>
        </w:rPr>
        <w:t>arried out</w:t>
      </w:r>
      <w:r>
        <w:rPr>
          <w:rFonts w:ascii="Arial" w:hAnsi="Arial" w:cs="Arial"/>
          <w:sz w:val="24"/>
          <w:szCs w:val="24"/>
          <w:lang w:val="id-ID"/>
        </w:rPr>
        <w:t>.</w:t>
      </w:r>
    </w:p>
    <w:p w:rsidR="0028641F" w:rsidRDefault="0028641F" w:rsidP="0028641F">
      <w:pPr>
        <w:pStyle w:val="ListParagraph"/>
        <w:spacing w:after="0" w:line="240" w:lineRule="auto"/>
        <w:ind w:left="927"/>
        <w:jc w:val="both"/>
        <w:rPr>
          <w:rFonts w:ascii="Arial" w:hAnsi="Arial" w:cs="Arial"/>
          <w:sz w:val="24"/>
          <w:szCs w:val="24"/>
          <w:lang w:val="id-ID"/>
        </w:rPr>
      </w:pPr>
    </w:p>
    <w:p w:rsidR="0028641F" w:rsidRDefault="0028641F" w:rsidP="0028641F">
      <w:pPr>
        <w:pStyle w:val="ListParagraph"/>
        <w:spacing w:after="0" w:line="240" w:lineRule="auto"/>
        <w:ind w:left="927"/>
        <w:jc w:val="both"/>
        <w:rPr>
          <w:rFonts w:ascii="Arial" w:hAnsi="Arial" w:cs="Arial"/>
          <w:sz w:val="24"/>
          <w:szCs w:val="24"/>
          <w:lang w:val="id-ID"/>
        </w:rPr>
      </w:pPr>
    </w:p>
    <w:p w:rsidR="0028641F" w:rsidRDefault="0028641F"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31</w:t>
      </w:r>
    </w:p>
    <w:p w:rsidR="0028641F" w:rsidRDefault="0028641F" w:rsidP="0028641F">
      <w:pPr>
        <w:pStyle w:val="ListParagraph"/>
        <w:spacing w:after="0" w:line="240" w:lineRule="auto"/>
        <w:ind w:left="927"/>
        <w:jc w:val="both"/>
        <w:rPr>
          <w:rFonts w:ascii="Arial" w:hAnsi="Arial" w:cs="Arial"/>
          <w:b/>
          <w:sz w:val="24"/>
          <w:szCs w:val="24"/>
          <w:lang w:val="id-ID"/>
        </w:rPr>
      </w:pPr>
    </w:p>
    <w:p w:rsidR="0028641F" w:rsidRDefault="00223B19" w:rsidP="002303AF">
      <w:pPr>
        <w:pStyle w:val="ListParagraph"/>
        <w:numPr>
          <w:ilvl w:val="0"/>
          <w:numId w:val="27"/>
        </w:numPr>
        <w:spacing w:after="0" w:line="240" w:lineRule="auto"/>
        <w:ind w:left="567" w:hanging="567"/>
        <w:jc w:val="both"/>
        <w:rPr>
          <w:rFonts w:ascii="Arial" w:hAnsi="Arial" w:cs="Arial"/>
          <w:sz w:val="24"/>
          <w:szCs w:val="24"/>
          <w:lang w:val="id-ID"/>
        </w:rPr>
      </w:pPr>
      <w:r>
        <w:rPr>
          <w:rFonts w:ascii="Arial" w:hAnsi="Arial" w:cs="Arial"/>
          <w:sz w:val="24"/>
          <w:szCs w:val="24"/>
          <w:lang w:val="id-ID"/>
        </w:rPr>
        <w:t>Inspectio</w:t>
      </w:r>
      <w:r w:rsidR="0028641F">
        <w:rPr>
          <w:rFonts w:ascii="Arial" w:hAnsi="Arial" w:cs="Arial"/>
          <w:sz w:val="24"/>
          <w:szCs w:val="24"/>
          <w:lang w:val="id-ID"/>
        </w:rPr>
        <w:t>n of the validity of prior notice as referred to in Article 30 sub-article (3) point b is to prove that barcode on the prior notice is comply with the FFPO origin country .</w:t>
      </w:r>
    </w:p>
    <w:p w:rsidR="0028641F" w:rsidRDefault="0028641F" w:rsidP="00223B19">
      <w:pPr>
        <w:pStyle w:val="ListParagraph"/>
        <w:spacing w:after="0" w:line="240" w:lineRule="auto"/>
        <w:ind w:left="567" w:hanging="567"/>
        <w:jc w:val="both"/>
        <w:rPr>
          <w:rFonts w:ascii="Arial" w:hAnsi="Arial" w:cs="Arial"/>
          <w:sz w:val="24"/>
          <w:szCs w:val="24"/>
          <w:lang w:val="id-ID"/>
        </w:rPr>
      </w:pPr>
    </w:p>
    <w:p w:rsidR="0028641F" w:rsidRDefault="0028641F" w:rsidP="002303AF">
      <w:pPr>
        <w:pStyle w:val="ListParagraph"/>
        <w:numPr>
          <w:ilvl w:val="0"/>
          <w:numId w:val="27"/>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If the result of </w:t>
      </w:r>
      <w:r w:rsidR="00223B19">
        <w:rPr>
          <w:rFonts w:ascii="Arial" w:hAnsi="Arial" w:cs="Arial"/>
          <w:sz w:val="24"/>
          <w:szCs w:val="24"/>
          <w:lang w:val="id-ID"/>
        </w:rPr>
        <w:t>inspection</w:t>
      </w:r>
      <w:r w:rsidR="00223AB2">
        <w:rPr>
          <w:rFonts w:ascii="Arial" w:hAnsi="Arial" w:cs="Arial"/>
          <w:sz w:val="24"/>
          <w:szCs w:val="24"/>
          <w:lang w:val="id-ID"/>
        </w:rPr>
        <w:t xml:space="preserve"> on the validity of prior notice as referred to in su</w:t>
      </w:r>
      <w:r w:rsidR="008777C0">
        <w:rPr>
          <w:rFonts w:ascii="Arial" w:hAnsi="Arial" w:cs="Arial"/>
          <w:sz w:val="24"/>
          <w:szCs w:val="24"/>
          <w:lang w:val="id-ID"/>
        </w:rPr>
        <w:t>b</w:t>
      </w:r>
      <w:r w:rsidR="00223AB2">
        <w:rPr>
          <w:rFonts w:ascii="Arial" w:hAnsi="Arial" w:cs="Arial"/>
          <w:sz w:val="24"/>
          <w:szCs w:val="24"/>
          <w:lang w:val="id-ID"/>
        </w:rPr>
        <w:t>-article (1) shows that barcode on the the prior notice is:</w:t>
      </w:r>
    </w:p>
    <w:p w:rsidR="00223AB2" w:rsidRPr="00223AB2" w:rsidRDefault="00223AB2" w:rsidP="00223B19">
      <w:pPr>
        <w:pStyle w:val="ListParagraph"/>
        <w:ind w:left="567" w:hanging="567"/>
        <w:jc w:val="both"/>
        <w:rPr>
          <w:rFonts w:ascii="Arial" w:hAnsi="Arial" w:cs="Arial"/>
          <w:sz w:val="24"/>
          <w:szCs w:val="24"/>
          <w:lang w:val="id-ID"/>
        </w:rPr>
      </w:pPr>
    </w:p>
    <w:p w:rsidR="00223AB2" w:rsidRDefault="00223AB2" w:rsidP="002303AF">
      <w:pPr>
        <w:pStyle w:val="ListParagraph"/>
        <w:numPr>
          <w:ilvl w:val="0"/>
          <w:numId w:val="28"/>
        </w:numPr>
        <w:spacing w:after="0" w:line="240" w:lineRule="auto"/>
        <w:ind w:left="993" w:hanging="426"/>
        <w:jc w:val="both"/>
        <w:rPr>
          <w:rFonts w:ascii="Arial" w:hAnsi="Arial" w:cs="Arial"/>
          <w:sz w:val="24"/>
          <w:szCs w:val="24"/>
          <w:lang w:val="id-ID"/>
        </w:rPr>
      </w:pPr>
      <w:r>
        <w:rPr>
          <w:rFonts w:ascii="Arial" w:hAnsi="Arial" w:cs="Arial"/>
          <w:sz w:val="24"/>
          <w:szCs w:val="24"/>
          <w:lang w:val="id-ID"/>
        </w:rPr>
        <w:t>Not comply with the FFPO origin country, will be rejected; or</w:t>
      </w:r>
    </w:p>
    <w:p w:rsidR="00223AB2" w:rsidRPr="0028641F" w:rsidRDefault="00223AB2" w:rsidP="002303AF">
      <w:pPr>
        <w:pStyle w:val="ListParagraph"/>
        <w:numPr>
          <w:ilvl w:val="0"/>
          <w:numId w:val="28"/>
        </w:numPr>
        <w:spacing w:after="0" w:line="240" w:lineRule="auto"/>
        <w:ind w:left="993" w:hanging="426"/>
        <w:jc w:val="both"/>
        <w:rPr>
          <w:rFonts w:ascii="Arial" w:hAnsi="Arial" w:cs="Arial"/>
          <w:sz w:val="24"/>
          <w:szCs w:val="24"/>
          <w:lang w:val="id-ID"/>
        </w:rPr>
      </w:pPr>
      <w:r>
        <w:rPr>
          <w:rFonts w:ascii="Arial" w:hAnsi="Arial" w:cs="Arial"/>
          <w:sz w:val="24"/>
          <w:szCs w:val="24"/>
          <w:lang w:val="id-ID"/>
        </w:rPr>
        <w:lastRenderedPageBreak/>
        <w:t xml:space="preserve">Comply with the FFPO origin country, </w:t>
      </w:r>
      <w:r w:rsidR="00223B19">
        <w:rPr>
          <w:rFonts w:ascii="Arial" w:hAnsi="Arial" w:cs="Arial"/>
          <w:sz w:val="24"/>
          <w:szCs w:val="24"/>
          <w:lang w:val="id-ID"/>
        </w:rPr>
        <w:t>inspection</w:t>
      </w:r>
      <w:r>
        <w:rPr>
          <w:rFonts w:ascii="Arial" w:hAnsi="Arial" w:cs="Arial"/>
          <w:sz w:val="24"/>
          <w:szCs w:val="24"/>
          <w:lang w:val="id-ID"/>
        </w:rPr>
        <w:t xml:space="preserve"> on identity will be carried out.  </w:t>
      </w:r>
    </w:p>
    <w:p w:rsidR="00223B19" w:rsidRDefault="00223B19" w:rsidP="00032776">
      <w:pPr>
        <w:tabs>
          <w:tab w:val="left" w:pos="8025"/>
        </w:tabs>
        <w:spacing w:after="0" w:line="240" w:lineRule="auto"/>
        <w:jc w:val="both"/>
        <w:rPr>
          <w:rFonts w:ascii="Arial" w:hAnsi="Arial" w:cs="Arial"/>
          <w:sz w:val="24"/>
          <w:szCs w:val="24"/>
        </w:rPr>
      </w:pPr>
    </w:p>
    <w:p w:rsidR="005634E9" w:rsidRDefault="005634E9" w:rsidP="00223B19">
      <w:pPr>
        <w:tabs>
          <w:tab w:val="left" w:pos="8025"/>
        </w:tabs>
        <w:spacing w:after="0" w:line="240" w:lineRule="auto"/>
        <w:jc w:val="center"/>
        <w:rPr>
          <w:rFonts w:ascii="Arial" w:hAnsi="Arial" w:cs="Arial"/>
          <w:sz w:val="24"/>
          <w:szCs w:val="24"/>
        </w:rPr>
      </w:pPr>
    </w:p>
    <w:p w:rsidR="00223B19" w:rsidRDefault="00223B19" w:rsidP="00223B19">
      <w:pPr>
        <w:tabs>
          <w:tab w:val="left" w:pos="8025"/>
        </w:tabs>
        <w:spacing w:after="0" w:line="240" w:lineRule="auto"/>
        <w:jc w:val="center"/>
        <w:rPr>
          <w:rFonts w:ascii="Arial" w:hAnsi="Arial" w:cs="Arial"/>
          <w:b/>
          <w:sz w:val="24"/>
          <w:szCs w:val="24"/>
        </w:rPr>
      </w:pPr>
      <w:r>
        <w:rPr>
          <w:rFonts w:ascii="Arial" w:hAnsi="Arial" w:cs="Arial"/>
          <w:b/>
          <w:sz w:val="24"/>
          <w:szCs w:val="24"/>
        </w:rPr>
        <w:t>Article 32</w:t>
      </w:r>
    </w:p>
    <w:p w:rsidR="00223B19" w:rsidRDefault="00223B19" w:rsidP="00223B19">
      <w:pPr>
        <w:tabs>
          <w:tab w:val="left" w:pos="8025"/>
        </w:tabs>
        <w:spacing w:after="0" w:line="240" w:lineRule="auto"/>
        <w:jc w:val="center"/>
        <w:rPr>
          <w:rFonts w:ascii="Arial" w:hAnsi="Arial" w:cs="Arial"/>
          <w:b/>
          <w:sz w:val="24"/>
          <w:szCs w:val="24"/>
        </w:rPr>
      </w:pPr>
    </w:p>
    <w:p w:rsidR="00BA364D" w:rsidRPr="00BA364D" w:rsidRDefault="00BA364D" w:rsidP="002303AF">
      <w:pPr>
        <w:pStyle w:val="ListParagraph"/>
        <w:numPr>
          <w:ilvl w:val="0"/>
          <w:numId w:val="32"/>
        </w:numPr>
        <w:spacing w:after="0" w:line="240" w:lineRule="auto"/>
        <w:ind w:left="567" w:hanging="567"/>
        <w:jc w:val="both"/>
        <w:rPr>
          <w:rFonts w:ascii="Arial" w:hAnsi="Arial" w:cs="Arial"/>
          <w:sz w:val="24"/>
          <w:szCs w:val="24"/>
        </w:rPr>
      </w:pPr>
      <w:r w:rsidRPr="00BA364D">
        <w:rPr>
          <w:rFonts w:ascii="Arial" w:hAnsi="Arial" w:cs="Arial"/>
          <w:sz w:val="24"/>
          <w:szCs w:val="24"/>
        </w:rPr>
        <w:t>The inspection of identity as referred to in Article 31 sub-article (2) point b is to find out the compliance between prior notice and the identity on the packaging and physical of FFPO.</w:t>
      </w:r>
    </w:p>
    <w:p w:rsidR="00BA364D" w:rsidRPr="00BA364D" w:rsidRDefault="00BA364D" w:rsidP="00BA364D">
      <w:pPr>
        <w:spacing w:after="0" w:line="240" w:lineRule="auto"/>
        <w:ind w:left="567" w:hanging="567"/>
        <w:jc w:val="both"/>
        <w:rPr>
          <w:rFonts w:ascii="Arial" w:eastAsia="Calibri" w:hAnsi="Arial" w:cs="Arial"/>
          <w:sz w:val="24"/>
          <w:szCs w:val="24"/>
        </w:rPr>
      </w:pPr>
    </w:p>
    <w:p w:rsidR="00BA364D" w:rsidRPr="00BA364D" w:rsidRDefault="00BA364D" w:rsidP="002303AF">
      <w:pPr>
        <w:pStyle w:val="ListParagraph"/>
        <w:numPr>
          <w:ilvl w:val="0"/>
          <w:numId w:val="32"/>
        </w:numPr>
        <w:spacing w:after="0" w:line="240" w:lineRule="auto"/>
        <w:ind w:left="567" w:hanging="567"/>
        <w:jc w:val="both"/>
        <w:rPr>
          <w:rFonts w:ascii="Arial" w:hAnsi="Arial" w:cs="Arial"/>
          <w:sz w:val="24"/>
          <w:szCs w:val="24"/>
        </w:rPr>
      </w:pPr>
      <w:r w:rsidRPr="00BA364D">
        <w:rPr>
          <w:rFonts w:ascii="Arial" w:hAnsi="Arial" w:cs="Arial"/>
          <w:sz w:val="24"/>
          <w:szCs w:val="24"/>
        </w:rPr>
        <w:t>If the result of inspection of FFPO identity as referred to in sub-article (1) is:</w:t>
      </w:r>
    </w:p>
    <w:p w:rsidR="00BA364D" w:rsidRPr="00BA364D" w:rsidRDefault="00BA364D" w:rsidP="00BA364D">
      <w:pPr>
        <w:spacing w:after="0" w:line="240" w:lineRule="auto"/>
        <w:ind w:left="567" w:hanging="567"/>
        <w:jc w:val="both"/>
        <w:rPr>
          <w:rFonts w:ascii="Arial" w:eastAsia="Calibri" w:hAnsi="Arial" w:cs="Arial"/>
          <w:sz w:val="24"/>
          <w:szCs w:val="24"/>
        </w:rPr>
      </w:pPr>
    </w:p>
    <w:p w:rsidR="00BA364D" w:rsidRPr="00BA364D" w:rsidRDefault="00BA364D" w:rsidP="002303AF">
      <w:pPr>
        <w:pStyle w:val="ListParagraph"/>
        <w:numPr>
          <w:ilvl w:val="1"/>
          <w:numId w:val="32"/>
        </w:numPr>
        <w:spacing w:after="0" w:line="240" w:lineRule="auto"/>
        <w:ind w:left="993" w:hanging="426"/>
        <w:jc w:val="both"/>
        <w:rPr>
          <w:rFonts w:ascii="Arial" w:hAnsi="Arial" w:cs="Arial"/>
          <w:sz w:val="24"/>
          <w:szCs w:val="24"/>
        </w:rPr>
      </w:pPr>
      <w:r w:rsidRPr="00BA364D">
        <w:rPr>
          <w:rFonts w:ascii="Arial" w:hAnsi="Arial" w:cs="Arial"/>
          <w:sz w:val="24"/>
          <w:szCs w:val="24"/>
        </w:rPr>
        <w:t>Not comply between prior notice and the identity on the packaging and physical of FFPO, will be rejected; or</w:t>
      </w:r>
    </w:p>
    <w:p w:rsidR="00DF1BED" w:rsidRPr="00BA364D" w:rsidRDefault="00BA364D" w:rsidP="002303AF">
      <w:pPr>
        <w:pStyle w:val="ListParagraph"/>
        <w:numPr>
          <w:ilvl w:val="1"/>
          <w:numId w:val="32"/>
        </w:numPr>
        <w:spacing w:after="0" w:line="240" w:lineRule="auto"/>
        <w:ind w:left="993" w:hanging="426"/>
        <w:jc w:val="both"/>
        <w:rPr>
          <w:rFonts w:ascii="Arial" w:hAnsi="Arial" w:cs="Arial"/>
          <w:sz w:val="24"/>
          <w:szCs w:val="24"/>
        </w:rPr>
      </w:pPr>
      <w:r w:rsidRPr="00BA364D">
        <w:rPr>
          <w:rFonts w:ascii="Arial" w:hAnsi="Arial" w:cs="Arial"/>
          <w:sz w:val="24"/>
          <w:szCs w:val="24"/>
        </w:rPr>
        <w:t xml:space="preserve">Comply between prior notice and the identity on the packaging and physical of FFPO, </w:t>
      </w:r>
      <w:r w:rsidR="006108BD">
        <w:rPr>
          <w:rFonts w:ascii="Arial" w:hAnsi="Arial" w:cs="Arial"/>
          <w:sz w:val="24"/>
          <w:szCs w:val="24"/>
        </w:rPr>
        <w:t>plant quarantine actions</w:t>
      </w:r>
      <w:r w:rsidRPr="00BA364D">
        <w:rPr>
          <w:rFonts w:ascii="Arial" w:hAnsi="Arial" w:cs="Arial"/>
          <w:sz w:val="24"/>
          <w:szCs w:val="24"/>
        </w:rPr>
        <w:t xml:space="preserve"> will be carried out in accordance with plant quarantine regulations.</w:t>
      </w:r>
    </w:p>
    <w:p w:rsidR="00DF1BED" w:rsidRDefault="00DF1BED" w:rsidP="00DF1BED">
      <w:pPr>
        <w:tabs>
          <w:tab w:val="left" w:pos="8025"/>
        </w:tabs>
        <w:spacing w:after="0" w:line="240" w:lineRule="auto"/>
        <w:jc w:val="both"/>
        <w:rPr>
          <w:rFonts w:ascii="Arial" w:hAnsi="Arial" w:cs="Arial"/>
          <w:sz w:val="24"/>
          <w:szCs w:val="24"/>
        </w:rPr>
      </w:pPr>
    </w:p>
    <w:p w:rsidR="00C73418" w:rsidRDefault="00C73418" w:rsidP="00DF1BED">
      <w:pPr>
        <w:tabs>
          <w:tab w:val="left" w:pos="8025"/>
        </w:tabs>
        <w:spacing w:after="0" w:line="240" w:lineRule="auto"/>
        <w:jc w:val="both"/>
        <w:rPr>
          <w:rFonts w:ascii="Arial" w:hAnsi="Arial" w:cs="Arial"/>
          <w:sz w:val="24"/>
          <w:szCs w:val="24"/>
        </w:rPr>
      </w:pPr>
    </w:p>
    <w:p w:rsidR="00DF1BED" w:rsidRDefault="00DF1BED" w:rsidP="00CD6B3C">
      <w:pPr>
        <w:tabs>
          <w:tab w:val="left" w:pos="8025"/>
        </w:tabs>
        <w:spacing w:after="0" w:line="240" w:lineRule="auto"/>
        <w:jc w:val="center"/>
        <w:rPr>
          <w:rFonts w:ascii="Arial" w:hAnsi="Arial" w:cs="Arial"/>
          <w:b/>
          <w:sz w:val="24"/>
          <w:szCs w:val="24"/>
        </w:rPr>
      </w:pPr>
      <w:r>
        <w:rPr>
          <w:rFonts w:ascii="Arial" w:hAnsi="Arial" w:cs="Arial"/>
          <w:b/>
          <w:sz w:val="24"/>
          <w:szCs w:val="24"/>
        </w:rPr>
        <w:t>Article 33</w:t>
      </w:r>
    </w:p>
    <w:p w:rsidR="00DF1BED" w:rsidRDefault="00DF1BED" w:rsidP="00DF1BED">
      <w:pPr>
        <w:tabs>
          <w:tab w:val="left" w:pos="8025"/>
        </w:tabs>
        <w:spacing w:after="0" w:line="240" w:lineRule="auto"/>
        <w:jc w:val="both"/>
        <w:rPr>
          <w:rFonts w:ascii="Arial" w:hAnsi="Arial" w:cs="Arial"/>
          <w:b/>
          <w:sz w:val="24"/>
          <w:szCs w:val="24"/>
        </w:rPr>
      </w:pPr>
    </w:p>
    <w:p w:rsidR="00DF1BED" w:rsidRDefault="00CD6B3C" w:rsidP="00DF1BED">
      <w:pPr>
        <w:tabs>
          <w:tab w:val="left" w:pos="8025"/>
        </w:tabs>
        <w:spacing w:after="0" w:line="240" w:lineRule="auto"/>
        <w:jc w:val="both"/>
        <w:rPr>
          <w:rFonts w:ascii="Arial" w:hAnsi="Arial" w:cs="Arial"/>
          <w:sz w:val="24"/>
          <w:szCs w:val="24"/>
        </w:rPr>
      </w:pPr>
      <w:r>
        <w:rPr>
          <w:rFonts w:ascii="Arial" w:hAnsi="Arial" w:cs="Arial"/>
          <w:sz w:val="24"/>
          <w:szCs w:val="24"/>
        </w:rPr>
        <w:t>In term of FFPO from country which has been recognized, transit in a country as referred to in Article 8 sub-article (1) if:</w:t>
      </w:r>
    </w:p>
    <w:p w:rsidR="00CD6B3C" w:rsidRDefault="00CD6B3C" w:rsidP="00DF1BED">
      <w:pPr>
        <w:tabs>
          <w:tab w:val="left" w:pos="8025"/>
        </w:tabs>
        <w:spacing w:after="0" w:line="240" w:lineRule="auto"/>
        <w:jc w:val="both"/>
        <w:rPr>
          <w:rFonts w:ascii="Arial" w:hAnsi="Arial" w:cs="Arial"/>
          <w:sz w:val="24"/>
          <w:szCs w:val="24"/>
        </w:rPr>
      </w:pPr>
    </w:p>
    <w:p w:rsidR="00CD6B3C" w:rsidRPr="00CD6B3C" w:rsidRDefault="00CD6B3C" w:rsidP="002303AF">
      <w:pPr>
        <w:pStyle w:val="ListParagraph"/>
        <w:numPr>
          <w:ilvl w:val="0"/>
          <w:numId w:val="29"/>
        </w:numPr>
        <w:tabs>
          <w:tab w:val="left" w:pos="8025"/>
        </w:tabs>
        <w:spacing w:after="0" w:line="240" w:lineRule="auto"/>
        <w:ind w:left="567" w:hanging="567"/>
        <w:jc w:val="both"/>
        <w:rPr>
          <w:rFonts w:ascii="Arial" w:hAnsi="Arial" w:cs="Arial"/>
          <w:sz w:val="24"/>
          <w:szCs w:val="24"/>
        </w:rPr>
      </w:pPr>
      <w:r>
        <w:rPr>
          <w:rFonts w:ascii="Arial" w:hAnsi="Arial" w:cs="Arial"/>
          <w:sz w:val="24"/>
          <w:szCs w:val="24"/>
          <w:lang w:val="id-ID"/>
        </w:rPr>
        <w:t>Not accompanied with prior notice or prior notice for transit, will be rejected; or</w:t>
      </w:r>
    </w:p>
    <w:p w:rsidR="00CD6B3C" w:rsidRPr="00CD6B3C" w:rsidRDefault="00CD6B3C" w:rsidP="002303AF">
      <w:pPr>
        <w:pStyle w:val="ListParagraph"/>
        <w:numPr>
          <w:ilvl w:val="0"/>
          <w:numId w:val="29"/>
        </w:numPr>
        <w:tabs>
          <w:tab w:val="left" w:pos="8025"/>
        </w:tabs>
        <w:spacing w:after="0" w:line="240" w:lineRule="auto"/>
        <w:ind w:left="567" w:hanging="567"/>
        <w:jc w:val="both"/>
        <w:rPr>
          <w:rFonts w:ascii="Arial" w:hAnsi="Arial" w:cs="Arial"/>
          <w:sz w:val="24"/>
          <w:szCs w:val="24"/>
        </w:rPr>
      </w:pPr>
      <w:r>
        <w:rPr>
          <w:rFonts w:ascii="Arial" w:hAnsi="Arial" w:cs="Arial"/>
          <w:sz w:val="24"/>
          <w:szCs w:val="24"/>
          <w:lang w:val="id-ID"/>
        </w:rPr>
        <w:t>Accompanied with prior notice or prior notice for transit, inspection on validity of prior notice and prior notice for transit will be carried out.</w:t>
      </w:r>
    </w:p>
    <w:p w:rsidR="00CD6B3C" w:rsidRPr="00CD6B3C" w:rsidRDefault="00CD6B3C" w:rsidP="00CD6B3C">
      <w:pPr>
        <w:tabs>
          <w:tab w:val="left" w:pos="8025"/>
        </w:tabs>
        <w:spacing w:after="0" w:line="240" w:lineRule="auto"/>
        <w:jc w:val="both"/>
        <w:rPr>
          <w:rFonts w:ascii="Arial" w:hAnsi="Arial" w:cs="Arial"/>
          <w:sz w:val="24"/>
          <w:szCs w:val="24"/>
        </w:rPr>
      </w:pPr>
      <w:r w:rsidRPr="00CD6B3C">
        <w:rPr>
          <w:rFonts w:ascii="Arial" w:hAnsi="Arial" w:cs="Arial"/>
          <w:sz w:val="24"/>
          <w:szCs w:val="24"/>
        </w:rPr>
        <w:t xml:space="preserve"> </w:t>
      </w:r>
    </w:p>
    <w:p w:rsidR="004A1C6E" w:rsidRPr="005634E9" w:rsidRDefault="004A1C6E" w:rsidP="000228EC">
      <w:pPr>
        <w:spacing w:after="0" w:line="240" w:lineRule="auto"/>
        <w:jc w:val="center"/>
        <w:rPr>
          <w:rFonts w:ascii="Arial" w:hAnsi="Arial" w:cs="Arial"/>
          <w:sz w:val="24"/>
          <w:szCs w:val="24"/>
        </w:rPr>
      </w:pPr>
    </w:p>
    <w:p w:rsidR="005634E9" w:rsidRDefault="00CD6B3C" w:rsidP="000228EC">
      <w:pPr>
        <w:spacing w:after="0" w:line="240" w:lineRule="auto"/>
        <w:jc w:val="center"/>
        <w:rPr>
          <w:rFonts w:ascii="Arial" w:hAnsi="Arial" w:cs="Arial"/>
          <w:b/>
          <w:sz w:val="24"/>
          <w:szCs w:val="24"/>
        </w:rPr>
      </w:pPr>
      <w:r>
        <w:rPr>
          <w:rFonts w:ascii="Arial" w:hAnsi="Arial" w:cs="Arial"/>
          <w:b/>
          <w:sz w:val="24"/>
          <w:szCs w:val="24"/>
        </w:rPr>
        <w:t>Article 34</w:t>
      </w:r>
    </w:p>
    <w:p w:rsidR="00CD6B3C" w:rsidRDefault="00CD6B3C" w:rsidP="000228EC">
      <w:pPr>
        <w:spacing w:after="0" w:line="240" w:lineRule="auto"/>
        <w:jc w:val="center"/>
        <w:rPr>
          <w:rFonts w:ascii="Arial" w:hAnsi="Arial" w:cs="Arial"/>
          <w:b/>
          <w:sz w:val="24"/>
          <w:szCs w:val="24"/>
        </w:rPr>
      </w:pPr>
    </w:p>
    <w:p w:rsidR="00CD6B3C" w:rsidRPr="00CD6B3C" w:rsidRDefault="00CD6B3C" w:rsidP="002303AF">
      <w:pPr>
        <w:pStyle w:val="ListParagraph"/>
        <w:numPr>
          <w:ilvl w:val="0"/>
          <w:numId w:val="30"/>
        </w:numPr>
        <w:spacing w:after="0" w:line="240" w:lineRule="auto"/>
        <w:ind w:left="567" w:hanging="567"/>
        <w:jc w:val="both"/>
        <w:rPr>
          <w:rFonts w:ascii="Arial" w:hAnsi="Arial" w:cs="Arial"/>
          <w:sz w:val="24"/>
          <w:szCs w:val="24"/>
        </w:rPr>
      </w:pPr>
      <w:r>
        <w:rPr>
          <w:rFonts w:ascii="Arial" w:hAnsi="Arial" w:cs="Arial"/>
          <w:sz w:val="24"/>
          <w:szCs w:val="24"/>
          <w:lang w:val="id-ID"/>
        </w:rPr>
        <w:t>The inspection o</w:t>
      </w:r>
      <w:r w:rsidR="008777C0">
        <w:rPr>
          <w:rFonts w:ascii="Arial" w:hAnsi="Arial" w:cs="Arial"/>
          <w:sz w:val="24"/>
          <w:szCs w:val="24"/>
          <w:lang w:val="id-ID"/>
        </w:rPr>
        <w:t>n</w:t>
      </w:r>
      <w:r>
        <w:rPr>
          <w:rFonts w:ascii="Arial" w:hAnsi="Arial" w:cs="Arial"/>
          <w:sz w:val="24"/>
          <w:szCs w:val="24"/>
          <w:lang w:val="id-ID"/>
        </w:rPr>
        <w:t xml:space="preserve"> validity as referred to in Article 33 point b is to prove that barcode on prior notice and prior notice for transit is comply with FFPO origin country.</w:t>
      </w:r>
    </w:p>
    <w:p w:rsidR="00CD6B3C" w:rsidRPr="00CD6B3C" w:rsidRDefault="00CD6B3C" w:rsidP="0049252C">
      <w:pPr>
        <w:pStyle w:val="ListParagraph"/>
        <w:spacing w:after="0" w:line="240" w:lineRule="auto"/>
        <w:ind w:left="567" w:hanging="567"/>
        <w:jc w:val="both"/>
        <w:rPr>
          <w:rFonts w:ascii="Arial" w:hAnsi="Arial" w:cs="Arial"/>
          <w:sz w:val="24"/>
          <w:szCs w:val="24"/>
        </w:rPr>
      </w:pPr>
    </w:p>
    <w:p w:rsidR="00CD6B3C" w:rsidRPr="00CD6B3C" w:rsidRDefault="00CD6B3C" w:rsidP="002303AF">
      <w:pPr>
        <w:pStyle w:val="ListParagraph"/>
        <w:numPr>
          <w:ilvl w:val="0"/>
          <w:numId w:val="30"/>
        </w:numPr>
        <w:spacing w:after="0" w:line="240" w:lineRule="auto"/>
        <w:ind w:left="567" w:hanging="567"/>
        <w:jc w:val="both"/>
        <w:rPr>
          <w:rFonts w:ascii="Arial" w:hAnsi="Arial" w:cs="Arial"/>
          <w:sz w:val="24"/>
          <w:szCs w:val="24"/>
        </w:rPr>
      </w:pPr>
      <w:r>
        <w:rPr>
          <w:rFonts w:ascii="Arial" w:hAnsi="Arial" w:cs="Arial"/>
          <w:sz w:val="24"/>
          <w:szCs w:val="24"/>
          <w:lang w:val="id-ID"/>
        </w:rPr>
        <w:t>If</w:t>
      </w:r>
      <w:r w:rsidR="00BA364D">
        <w:rPr>
          <w:rFonts w:ascii="Arial" w:hAnsi="Arial" w:cs="Arial"/>
          <w:sz w:val="24"/>
          <w:szCs w:val="24"/>
          <w:lang w:val="id-ID"/>
        </w:rPr>
        <w:t xml:space="preserve"> t</w:t>
      </w:r>
      <w:r>
        <w:rPr>
          <w:rFonts w:ascii="Arial" w:hAnsi="Arial" w:cs="Arial"/>
          <w:sz w:val="24"/>
          <w:szCs w:val="24"/>
          <w:lang w:val="id-ID"/>
        </w:rPr>
        <w:t xml:space="preserve">he result of </w:t>
      </w:r>
      <w:r w:rsidR="008777C0">
        <w:rPr>
          <w:rFonts w:ascii="Arial" w:hAnsi="Arial" w:cs="Arial"/>
          <w:sz w:val="24"/>
          <w:szCs w:val="24"/>
          <w:lang w:val="id-ID"/>
        </w:rPr>
        <w:t>inspection on validity</w:t>
      </w:r>
      <w:r>
        <w:rPr>
          <w:rFonts w:ascii="Arial" w:hAnsi="Arial" w:cs="Arial"/>
          <w:sz w:val="24"/>
          <w:szCs w:val="24"/>
          <w:lang w:val="id-ID"/>
        </w:rPr>
        <w:t xml:space="preserve"> as referred to in sub-article (1) shows that barcode on prior notice and prior notice for transit is:</w:t>
      </w:r>
    </w:p>
    <w:p w:rsidR="00CD6B3C" w:rsidRPr="00CD6B3C" w:rsidRDefault="00CD6B3C" w:rsidP="0049252C">
      <w:pPr>
        <w:pStyle w:val="ListParagraph"/>
        <w:ind w:left="567" w:hanging="567"/>
        <w:jc w:val="both"/>
        <w:rPr>
          <w:rFonts w:ascii="Arial" w:hAnsi="Arial" w:cs="Arial"/>
          <w:sz w:val="24"/>
          <w:szCs w:val="24"/>
        </w:rPr>
      </w:pPr>
    </w:p>
    <w:p w:rsidR="00CD6B3C" w:rsidRPr="00CD6B3C" w:rsidRDefault="00CD6B3C" w:rsidP="002303AF">
      <w:pPr>
        <w:pStyle w:val="ListParagraph"/>
        <w:numPr>
          <w:ilvl w:val="0"/>
          <w:numId w:val="31"/>
        </w:numPr>
        <w:spacing w:after="0" w:line="240" w:lineRule="auto"/>
        <w:ind w:left="993" w:hanging="426"/>
        <w:jc w:val="both"/>
        <w:rPr>
          <w:rFonts w:ascii="Arial" w:hAnsi="Arial" w:cs="Arial"/>
          <w:sz w:val="24"/>
          <w:szCs w:val="24"/>
        </w:rPr>
      </w:pPr>
      <w:r>
        <w:rPr>
          <w:rFonts w:ascii="Arial" w:hAnsi="Arial" w:cs="Arial"/>
          <w:sz w:val="24"/>
          <w:szCs w:val="24"/>
          <w:lang w:val="id-ID"/>
        </w:rPr>
        <w:t>Not comply with the FFPO origin country, will be rejected; or</w:t>
      </w:r>
    </w:p>
    <w:p w:rsidR="00CD6B3C" w:rsidRPr="0049252C" w:rsidRDefault="00CD6B3C" w:rsidP="002303AF">
      <w:pPr>
        <w:pStyle w:val="ListParagraph"/>
        <w:numPr>
          <w:ilvl w:val="0"/>
          <w:numId w:val="31"/>
        </w:numPr>
        <w:spacing w:after="0" w:line="240" w:lineRule="auto"/>
        <w:ind w:left="993" w:hanging="426"/>
        <w:jc w:val="both"/>
        <w:rPr>
          <w:rFonts w:ascii="Arial" w:hAnsi="Arial" w:cs="Arial"/>
          <w:sz w:val="24"/>
          <w:szCs w:val="24"/>
        </w:rPr>
      </w:pPr>
      <w:r>
        <w:rPr>
          <w:rFonts w:ascii="Arial" w:hAnsi="Arial" w:cs="Arial"/>
          <w:sz w:val="24"/>
          <w:szCs w:val="24"/>
          <w:lang w:val="id-ID"/>
        </w:rPr>
        <w:t xml:space="preserve">Comply with the FFPO origin country, </w:t>
      </w:r>
      <w:r w:rsidR="0049252C">
        <w:rPr>
          <w:rFonts w:ascii="Arial" w:hAnsi="Arial" w:cs="Arial"/>
          <w:sz w:val="24"/>
          <w:szCs w:val="24"/>
          <w:lang w:val="id-ID"/>
        </w:rPr>
        <w:t>inspection o</w:t>
      </w:r>
      <w:r w:rsidR="008777C0">
        <w:rPr>
          <w:rFonts w:ascii="Arial" w:hAnsi="Arial" w:cs="Arial"/>
          <w:sz w:val="24"/>
          <w:szCs w:val="24"/>
          <w:lang w:val="id-ID"/>
        </w:rPr>
        <w:t>n</w:t>
      </w:r>
      <w:r w:rsidR="0049252C">
        <w:rPr>
          <w:rFonts w:ascii="Arial" w:hAnsi="Arial" w:cs="Arial"/>
          <w:sz w:val="24"/>
          <w:szCs w:val="24"/>
          <w:lang w:val="id-ID"/>
        </w:rPr>
        <w:t xml:space="preserve"> identity will be carried out.</w:t>
      </w:r>
    </w:p>
    <w:p w:rsidR="0049252C" w:rsidRDefault="0049252C" w:rsidP="0049252C">
      <w:pPr>
        <w:pStyle w:val="ListParagraph"/>
        <w:spacing w:after="0" w:line="240" w:lineRule="auto"/>
        <w:ind w:left="1080"/>
        <w:jc w:val="both"/>
        <w:rPr>
          <w:rFonts w:ascii="Arial" w:hAnsi="Arial" w:cs="Arial"/>
          <w:sz w:val="24"/>
          <w:szCs w:val="24"/>
          <w:lang w:val="id-ID"/>
        </w:rPr>
      </w:pPr>
    </w:p>
    <w:p w:rsidR="0049252C" w:rsidRDefault="0049252C" w:rsidP="0049252C">
      <w:pPr>
        <w:pStyle w:val="ListParagraph"/>
        <w:spacing w:after="0" w:line="240" w:lineRule="auto"/>
        <w:ind w:left="1080"/>
        <w:jc w:val="both"/>
        <w:rPr>
          <w:rFonts w:ascii="Arial" w:hAnsi="Arial" w:cs="Arial"/>
          <w:sz w:val="24"/>
          <w:szCs w:val="24"/>
          <w:lang w:val="id-ID"/>
        </w:rPr>
      </w:pPr>
    </w:p>
    <w:p w:rsidR="0049252C" w:rsidRDefault="0049252C"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35</w:t>
      </w:r>
    </w:p>
    <w:p w:rsidR="0049252C" w:rsidRDefault="0049252C" w:rsidP="0049252C">
      <w:pPr>
        <w:pStyle w:val="ListParagraph"/>
        <w:spacing w:after="0" w:line="240" w:lineRule="auto"/>
        <w:ind w:left="1080"/>
        <w:jc w:val="center"/>
        <w:rPr>
          <w:rFonts w:ascii="Arial" w:hAnsi="Arial" w:cs="Arial"/>
          <w:b/>
          <w:sz w:val="24"/>
          <w:szCs w:val="24"/>
          <w:lang w:val="id-ID"/>
        </w:rPr>
      </w:pPr>
    </w:p>
    <w:p w:rsidR="0049252C" w:rsidRDefault="00BA364D" w:rsidP="002303AF">
      <w:pPr>
        <w:pStyle w:val="ListParagraph"/>
        <w:numPr>
          <w:ilvl w:val="0"/>
          <w:numId w:val="33"/>
        </w:numPr>
        <w:spacing w:after="0" w:line="240" w:lineRule="auto"/>
        <w:ind w:left="567" w:hanging="567"/>
        <w:jc w:val="both"/>
        <w:rPr>
          <w:rFonts w:ascii="Arial" w:hAnsi="Arial" w:cs="Arial"/>
          <w:sz w:val="24"/>
          <w:szCs w:val="24"/>
          <w:lang w:val="id-ID"/>
        </w:rPr>
      </w:pPr>
      <w:r>
        <w:rPr>
          <w:rFonts w:ascii="Arial" w:hAnsi="Arial" w:cs="Arial"/>
          <w:sz w:val="24"/>
          <w:szCs w:val="24"/>
          <w:lang w:val="id-ID"/>
        </w:rPr>
        <w:t>The inspection o</w:t>
      </w:r>
      <w:r w:rsidR="008777C0">
        <w:rPr>
          <w:rFonts w:ascii="Arial" w:hAnsi="Arial" w:cs="Arial"/>
          <w:sz w:val="24"/>
          <w:szCs w:val="24"/>
          <w:lang w:val="id-ID"/>
        </w:rPr>
        <w:t>n</w:t>
      </w:r>
      <w:r>
        <w:rPr>
          <w:rFonts w:ascii="Arial" w:hAnsi="Arial" w:cs="Arial"/>
          <w:sz w:val="24"/>
          <w:szCs w:val="24"/>
          <w:lang w:val="id-ID"/>
        </w:rPr>
        <w:t xml:space="preserve"> identity as referred to in Article 34 sub-article (20 point b is to find out the compliance between prior notice and prior notice for transit with identity on packaging and physical of FFPO.</w:t>
      </w:r>
    </w:p>
    <w:p w:rsidR="00BA364D" w:rsidRDefault="00BA364D" w:rsidP="00BA364D">
      <w:pPr>
        <w:pStyle w:val="ListParagraph"/>
        <w:spacing w:after="0" w:line="240" w:lineRule="auto"/>
        <w:ind w:left="567" w:hanging="567"/>
        <w:jc w:val="both"/>
        <w:rPr>
          <w:rFonts w:ascii="Arial" w:hAnsi="Arial" w:cs="Arial"/>
          <w:sz w:val="24"/>
          <w:szCs w:val="24"/>
          <w:lang w:val="id-ID"/>
        </w:rPr>
      </w:pPr>
    </w:p>
    <w:p w:rsidR="00BA364D" w:rsidRDefault="00BA364D" w:rsidP="002303AF">
      <w:pPr>
        <w:pStyle w:val="ListParagraph"/>
        <w:numPr>
          <w:ilvl w:val="0"/>
          <w:numId w:val="33"/>
        </w:numPr>
        <w:spacing w:after="0" w:line="240" w:lineRule="auto"/>
        <w:ind w:left="567" w:hanging="567"/>
        <w:jc w:val="both"/>
        <w:rPr>
          <w:rFonts w:ascii="Arial" w:hAnsi="Arial" w:cs="Arial"/>
          <w:sz w:val="24"/>
          <w:szCs w:val="24"/>
          <w:lang w:val="id-ID"/>
        </w:rPr>
      </w:pPr>
      <w:r>
        <w:rPr>
          <w:rFonts w:ascii="Arial" w:hAnsi="Arial" w:cs="Arial"/>
          <w:sz w:val="24"/>
          <w:szCs w:val="24"/>
          <w:lang w:val="id-ID"/>
        </w:rPr>
        <w:t>If the result of inspection of FFPO identity as referred to in sub-article (1) is:</w:t>
      </w:r>
    </w:p>
    <w:p w:rsidR="00BA364D" w:rsidRPr="00BA364D" w:rsidRDefault="00BA364D" w:rsidP="00BA364D">
      <w:pPr>
        <w:pStyle w:val="ListParagraph"/>
        <w:rPr>
          <w:rFonts w:ascii="Arial" w:hAnsi="Arial" w:cs="Arial"/>
          <w:sz w:val="24"/>
          <w:szCs w:val="24"/>
          <w:lang w:val="id-ID"/>
        </w:rPr>
      </w:pPr>
    </w:p>
    <w:p w:rsidR="00BA364D" w:rsidRDefault="00BA364D" w:rsidP="002303AF">
      <w:pPr>
        <w:pStyle w:val="ListParagraph"/>
        <w:numPr>
          <w:ilvl w:val="0"/>
          <w:numId w:val="34"/>
        </w:numPr>
        <w:spacing w:after="0" w:line="240" w:lineRule="auto"/>
        <w:ind w:left="993" w:hanging="426"/>
        <w:jc w:val="both"/>
        <w:rPr>
          <w:rFonts w:ascii="Arial" w:hAnsi="Arial" w:cs="Arial"/>
          <w:sz w:val="24"/>
          <w:szCs w:val="24"/>
          <w:lang w:val="id-ID"/>
        </w:rPr>
      </w:pPr>
      <w:r>
        <w:rPr>
          <w:rFonts w:ascii="Arial" w:hAnsi="Arial" w:cs="Arial"/>
          <w:sz w:val="24"/>
          <w:szCs w:val="24"/>
          <w:lang w:val="id-ID"/>
        </w:rPr>
        <w:t>Not comply between prior notice and prior notice for transit with identity on packaging and physical of FFPO, will be rejected; or</w:t>
      </w:r>
    </w:p>
    <w:p w:rsidR="00BA364D" w:rsidRDefault="00BA364D" w:rsidP="002303AF">
      <w:pPr>
        <w:pStyle w:val="ListParagraph"/>
        <w:numPr>
          <w:ilvl w:val="0"/>
          <w:numId w:val="34"/>
        </w:numPr>
        <w:spacing w:after="0" w:line="240" w:lineRule="auto"/>
        <w:ind w:left="993" w:hanging="426"/>
        <w:jc w:val="both"/>
        <w:rPr>
          <w:rFonts w:ascii="Arial" w:hAnsi="Arial" w:cs="Arial"/>
          <w:sz w:val="24"/>
          <w:szCs w:val="24"/>
          <w:lang w:val="id-ID"/>
        </w:rPr>
      </w:pPr>
      <w:r>
        <w:rPr>
          <w:rFonts w:ascii="Arial" w:hAnsi="Arial" w:cs="Arial"/>
          <w:sz w:val="24"/>
          <w:szCs w:val="24"/>
          <w:lang w:val="id-ID"/>
        </w:rPr>
        <w:t>Comply between prior notice and prior notice for transit with identity on packaging and physical of FFPO,</w:t>
      </w:r>
      <w:r w:rsidRPr="00BA364D">
        <w:rPr>
          <w:rFonts w:ascii="Arial" w:hAnsi="Arial" w:cs="Arial"/>
          <w:sz w:val="24"/>
          <w:szCs w:val="24"/>
        </w:rPr>
        <w:t xml:space="preserve"> </w:t>
      </w:r>
      <w:r w:rsidR="006108BD">
        <w:rPr>
          <w:rFonts w:ascii="Arial" w:hAnsi="Arial" w:cs="Arial"/>
          <w:sz w:val="24"/>
          <w:szCs w:val="24"/>
        </w:rPr>
        <w:t>plant quarantine actions</w:t>
      </w:r>
      <w:r w:rsidRPr="00BA364D">
        <w:rPr>
          <w:rFonts w:ascii="Arial" w:hAnsi="Arial" w:cs="Arial"/>
          <w:sz w:val="24"/>
          <w:szCs w:val="24"/>
        </w:rPr>
        <w:t xml:space="preserve"> will be carried out in accordance with plant quarantine regulations.</w:t>
      </w:r>
    </w:p>
    <w:p w:rsidR="00EC2B95" w:rsidRDefault="00EC2B95" w:rsidP="00EC2B95">
      <w:pPr>
        <w:spacing w:after="0" w:line="240" w:lineRule="auto"/>
        <w:jc w:val="both"/>
        <w:rPr>
          <w:rFonts w:ascii="Arial" w:hAnsi="Arial" w:cs="Arial"/>
          <w:sz w:val="24"/>
          <w:szCs w:val="24"/>
        </w:rPr>
      </w:pPr>
    </w:p>
    <w:p w:rsidR="00EC2B95" w:rsidRDefault="00EC2B95" w:rsidP="00EC2B95">
      <w:pPr>
        <w:spacing w:after="0" w:line="240" w:lineRule="auto"/>
        <w:jc w:val="both"/>
        <w:rPr>
          <w:rFonts w:ascii="Arial" w:hAnsi="Arial" w:cs="Arial"/>
          <w:sz w:val="24"/>
          <w:szCs w:val="24"/>
        </w:rPr>
      </w:pPr>
    </w:p>
    <w:p w:rsidR="00EC2B95" w:rsidRDefault="00EC2B95" w:rsidP="00EC2B95">
      <w:pPr>
        <w:spacing w:after="0" w:line="240" w:lineRule="auto"/>
        <w:jc w:val="center"/>
        <w:rPr>
          <w:rFonts w:ascii="Arial" w:hAnsi="Arial" w:cs="Arial"/>
          <w:b/>
          <w:sz w:val="24"/>
          <w:szCs w:val="24"/>
        </w:rPr>
      </w:pPr>
      <w:r>
        <w:rPr>
          <w:rFonts w:ascii="Arial" w:hAnsi="Arial" w:cs="Arial"/>
          <w:b/>
          <w:sz w:val="24"/>
          <w:szCs w:val="24"/>
        </w:rPr>
        <w:t>Paragraph 2</w:t>
      </w:r>
    </w:p>
    <w:p w:rsidR="00EC2B95" w:rsidRDefault="00EC2B95" w:rsidP="00EC2B95">
      <w:pPr>
        <w:spacing w:after="0" w:line="240" w:lineRule="auto"/>
        <w:jc w:val="center"/>
        <w:rPr>
          <w:rFonts w:ascii="Arial" w:hAnsi="Arial" w:cs="Arial"/>
          <w:b/>
          <w:sz w:val="24"/>
          <w:szCs w:val="24"/>
        </w:rPr>
      </w:pPr>
      <w:r>
        <w:rPr>
          <w:rFonts w:ascii="Arial" w:hAnsi="Arial" w:cs="Arial"/>
          <w:b/>
          <w:sz w:val="24"/>
          <w:szCs w:val="24"/>
        </w:rPr>
        <w:t>Procedures for the Control of Importation from Country which FFPO Safety Control System has not been Recognized</w:t>
      </w:r>
    </w:p>
    <w:p w:rsidR="00EC2B95" w:rsidRDefault="00EC2B95" w:rsidP="00EC2B95">
      <w:pPr>
        <w:spacing w:after="0" w:line="240" w:lineRule="auto"/>
        <w:jc w:val="center"/>
        <w:rPr>
          <w:rFonts w:ascii="Arial" w:hAnsi="Arial" w:cs="Arial"/>
          <w:b/>
          <w:sz w:val="24"/>
          <w:szCs w:val="24"/>
        </w:rPr>
      </w:pPr>
    </w:p>
    <w:p w:rsidR="00EC2B95" w:rsidRDefault="00EC2B95" w:rsidP="00EC2B95">
      <w:pPr>
        <w:spacing w:after="0" w:line="240" w:lineRule="auto"/>
        <w:jc w:val="center"/>
        <w:rPr>
          <w:rFonts w:ascii="Arial" w:hAnsi="Arial" w:cs="Arial"/>
          <w:b/>
          <w:sz w:val="24"/>
          <w:szCs w:val="24"/>
        </w:rPr>
      </w:pPr>
      <w:r>
        <w:rPr>
          <w:rFonts w:ascii="Arial" w:hAnsi="Arial" w:cs="Arial"/>
          <w:b/>
          <w:sz w:val="24"/>
          <w:szCs w:val="24"/>
        </w:rPr>
        <w:t>Article 36</w:t>
      </w:r>
    </w:p>
    <w:p w:rsidR="00EC2B95" w:rsidRDefault="00EC2B95" w:rsidP="00EC2B95">
      <w:pPr>
        <w:spacing w:after="0" w:line="240" w:lineRule="auto"/>
        <w:jc w:val="center"/>
        <w:rPr>
          <w:rFonts w:ascii="Arial" w:hAnsi="Arial" w:cs="Arial"/>
          <w:b/>
          <w:sz w:val="24"/>
          <w:szCs w:val="24"/>
        </w:rPr>
      </w:pPr>
    </w:p>
    <w:p w:rsidR="004A4089" w:rsidRPr="004A4089" w:rsidRDefault="004A4089" w:rsidP="002303AF">
      <w:pPr>
        <w:pStyle w:val="ListParagraph"/>
        <w:numPr>
          <w:ilvl w:val="0"/>
          <w:numId w:val="35"/>
        </w:numPr>
        <w:spacing w:after="0" w:line="240" w:lineRule="auto"/>
        <w:ind w:left="567" w:hanging="567"/>
        <w:jc w:val="both"/>
        <w:rPr>
          <w:rFonts w:ascii="Arial" w:hAnsi="Arial" w:cs="Arial"/>
          <w:sz w:val="24"/>
          <w:szCs w:val="24"/>
        </w:rPr>
      </w:pPr>
      <w:r w:rsidRPr="004A4089">
        <w:rPr>
          <w:rFonts w:ascii="Arial" w:hAnsi="Arial" w:cs="Arial"/>
          <w:sz w:val="24"/>
          <w:szCs w:val="24"/>
        </w:rPr>
        <w:t xml:space="preserve">The owner or its authorized which </w:t>
      </w:r>
      <w:r w:rsidR="006020B4">
        <w:rPr>
          <w:rFonts w:ascii="Arial" w:hAnsi="Arial" w:cs="Arial"/>
          <w:sz w:val="24"/>
          <w:szCs w:val="24"/>
          <w:lang w:val="id-ID"/>
        </w:rPr>
        <w:t>carry</w:t>
      </w:r>
      <w:r w:rsidRPr="004A4089">
        <w:rPr>
          <w:rFonts w:ascii="Arial" w:hAnsi="Arial" w:cs="Arial"/>
          <w:sz w:val="24"/>
          <w:szCs w:val="24"/>
        </w:rPr>
        <w:t xml:space="preserve"> out importation of FFPO from country which FFPO safety control system has not been recognized, must report and s</w:t>
      </w:r>
      <w:r>
        <w:rPr>
          <w:rFonts w:ascii="Arial" w:hAnsi="Arial" w:cs="Arial"/>
          <w:sz w:val="24"/>
          <w:szCs w:val="24"/>
          <w:lang w:val="id-ID"/>
        </w:rPr>
        <w:t>u</w:t>
      </w:r>
      <w:r w:rsidR="006020B4">
        <w:rPr>
          <w:rFonts w:ascii="Arial" w:hAnsi="Arial" w:cs="Arial"/>
          <w:sz w:val="24"/>
          <w:szCs w:val="24"/>
          <w:lang w:val="id-ID"/>
        </w:rPr>
        <w:t xml:space="preserve">bmit </w:t>
      </w:r>
      <w:r w:rsidRPr="004A4089">
        <w:rPr>
          <w:rFonts w:ascii="Arial" w:hAnsi="Arial" w:cs="Arial"/>
          <w:sz w:val="24"/>
          <w:szCs w:val="24"/>
        </w:rPr>
        <w:t>the FFPO to plant quarantine officers in the FFPO entry points at the latest upon arrival of FPPO.</w:t>
      </w:r>
    </w:p>
    <w:p w:rsidR="004A4089" w:rsidRPr="004A4089" w:rsidRDefault="004A4089" w:rsidP="004A4089">
      <w:pPr>
        <w:pStyle w:val="ListParagraph"/>
        <w:spacing w:after="0" w:line="240" w:lineRule="auto"/>
        <w:ind w:left="567"/>
        <w:jc w:val="both"/>
        <w:rPr>
          <w:rFonts w:ascii="Arial" w:hAnsi="Arial" w:cs="Arial"/>
          <w:sz w:val="24"/>
          <w:szCs w:val="24"/>
        </w:rPr>
      </w:pPr>
    </w:p>
    <w:p w:rsidR="004A4089" w:rsidRPr="004A4089" w:rsidRDefault="004A4089" w:rsidP="002303AF">
      <w:pPr>
        <w:pStyle w:val="ListParagraph"/>
        <w:numPr>
          <w:ilvl w:val="0"/>
          <w:numId w:val="35"/>
        </w:numPr>
        <w:spacing w:after="0" w:line="240" w:lineRule="auto"/>
        <w:ind w:left="567" w:hanging="567"/>
        <w:jc w:val="both"/>
        <w:rPr>
          <w:rFonts w:ascii="Arial" w:hAnsi="Arial" w:cs="Arial"/>
          <w:sz w:val="24"/>
          <w:szCs w:val="24"/>
        </w:rPr>
      </w:pPr>
      <w:r>
        <w:rPr>
          <w:rFonts w:ascii="Arial" w:hAnsi="Arial" w:cs="Arial"/>
          <w:sz w:val="24"/>
          <w:szCs w:val="24"/>
          <w:lang w:val="id-ID"/>
        </w:rPr>
        <w:t>Importation of FFPO as referred to in sub-article (1) must accompanied by prior notice and Certificate of Analysis as referred to in Article 6 sub-article (2).</w:t>
      </w:r>
    </w:p>
    <w:p w:rsidR="006020B4" w:rsidRDefault="006020B4" w:rsidP="006020B4">
      <w:pPr>
        <w:pStyle w:val="ListParagraph"/>
        <w:rPr>
          <w:rFonts w:ascii="Arial" w:hAnsi="Arial" w:cs="Arial"/>
          <w:sz w:val="24"/>
          <w:szCs w:val="24"/>
        </w:rPr>
      </w:pPr>
    </w:p>
    <w:p w:rsidR="004A4089" w:rsidRPr="004A4089" w:rsidRDefault="004A4089" w:rsidP="004A4089">
      <w:pPr>
        <w:pStyle w:val="ListParagraph"/>
        <w:rPr>
          <w:rFonts w:ascii="Arial" w:hAnsi="Arial" w:cs="Arial"/>
          <w:sz w:val="24"/>
          <w:szCs w:val="24"/>
        </w:rPr>
      </w:pPr>
    </w:p>
    <w:p w:rsidR="004A4089" w:rsidRPr="004A4089" w:rsidRDefault="004A4089" w:rsidP="002303AF">
      <w:pPr>
        <w:pStyle w:val="ListParagraph"/>
        <w:numPr>
          <w:ilvl w:val="0"/>
          <w:numId w:val="35"/>
        </w:numPr>
        <w:spacing w:after="0" w:line="240" w:lineRule="auto"/>
        <w:ind w:left="567" w:hanging="567"/>
        <w:jc w:val="both"/>
        <w:rPr>
          <w:rFonts w:ascii="Arial" w:hAnsi="Arial" w:cs="Arial"/>
          <w:sz w:val="24"/>
          <w:szCs w:val="24"/>
        </w:rPr>
      </w:pPr>
      <w:r>
        <w:rPr>
          <w:rFonts w:ascii="Arial" w:hAnsi="Arial" w:cs="Arial"/>
          <w:sz w:val="24"/>
          <w:szCs w:val="24"/>
          <w:lang w:val="id-ID"/>
        </w:rPr>
        <w:t>In term of FFPO importation is:</w:t>
      </w:r>
    </w:p>
    <w:p w:rsidR="004A4089" w:rsidRPr="004A4089" w:rsidRDefault="004A4089" w:rsidP="004A4089">
      <w:pPr>
        <w:pStyle w:val="ListParagraph"/>
        <w:rPr>
          <w:rFonts w:ascii="Arial" w:hAnsi="Arial" w:cs="Arial"/>
          <w:sz w:val="24"/>
          <w:szCs w:val="24"/>
        </w:rPr>
      </w:pPr>
    </w:p>
    <w:p w:rsidR="004A4089" w:rsidRPr="004A4089" w:rsidRDefault="004A4089" w:rsidP="002303AF">
      <w:pPr>
        <w:pStyle w:val="ListParagraph"/>
        <w:numPr>
          <w:ilvl w:val="0"/>
          <w:numId w:val="36"/>
        </w:numPr>
        <w:spacing w:after="0" w:line="240" w:lineRule="auto"/>
        <w:ind w:left="993" w:hanging="426"/>
        <w:jc w:val="both"/>
        <w:rPr>
          <w:rFonts w:ascii="Arial" w:hAnsi="Arial" w:cs="Arial"/>
          <w:sz w:val="24"/>
          <w:szCs w:val="24"/>
        </w:rPr>
      </w:pPr>
      <w:r>
        <w:rPr>
          <w:rFonts w:ascii="Arial" w:hAnsi="Arial" w:cs="Arial"/>
          <w:sz w:val="24"/>
          <w:szCs w:val="24"/>
          <w:lang w:val="id-ID"/>
        </w:rPr>
        <w:t>Not accompanied with prior notice, will be rejected;</w:t>
      </w:r>
    </w:p>
    <w:p w:rsidR="004A4089" w:rsidRPr="008777C0" w:rsidRDefault="004A4089" w:rsidP="002303AF">
      <w:pPr>
        <w:pStyle w:val="ListParagraph"/>
        <w:numPr>
          <w:ilvl w:val="0"/>
          <w:numId w:val="36"/>
        </w:numPr>
        <w:spacing w:after="0" w:line="240" w:lineRule="auto"/>
        <w:ind w:left="993" w:hanging="426"/>
        <w:jc w:val="both"/>
        <w:rPr>
          <w:rFonts w:ascii="Arial" w:hAnsi="Arial" w:cs="Arial"/>
          <w:sz w:val="24"/>
          <w:szCs w:val="24"/>
        </w:rPr>
      </w:pPr>
      <w:r>
        <w:rPr>
          <w:rFonts w:ascii="Arial" w:hAnsi="Arial" w:cs="Arial"/>
          <w:sz w:val="24"/>
          <w:szCs w:val="24"/>
          <w:lang w:val="id-ID"/>
        </w:rPr>
        <w:t>Not accompanied with C</w:t>
      </w:r>
      <w:r w:rsidR="008777C0">
        <w:rPr>
          <w:rFonts w:ascii="Arial" w:hAnsi="Arial" w:cs="Arial"/>
          <w:sz w:val="24"/>
          <w:szCs w:val="24"/>
          <w:lang w:val="id-ID"/>
        </w:rPr>
        <w:t>ertificate of Analysis, detention will be carried out; or</w:t>
      </w:r>
    </w:p>
    <w:p w:rsidR="008777C0" w:rsidRPr="008777C0" w:rsidRDefault="008777C0" w:rsidP="002303AF">
      <w:pPr>
        <w:pStyle w:val="ListParagraph"/>
        <w:numPr>
          <w:ilvl w:val="0"/>
          <w:numId w:val="36"/>
        </w:numPr>
        <w:spacing w:after="0" w:line="240" w:lineRule="auto"/>
        <w:ind w:left="993" w:hanging="426"/>
        <w:jc w:val="both"/>
        <w:rPr>
          <w:rFonts w:ascii="Arial" w:hAnsi="Arial" w:cs="Arial"/>
          <w:sz w:val="24"/>
          <w:szCs w:val="24"/>
        </w:rPr>
      </w:pPr>
      <w:r>
        <w:rPr>
          <w:rFonts w:ascii="Arial" w:hAnsi="Arial" w:cs="Arial"/>
          <w:sz w:val="24"/>
          <w:szCs w:val="24"/>
          <w:lang w:val="id-ID"/>
        </w:rPr>
        <w:t>Accompanied with prior notice and Certificate of Analysis, inspection on validity of prior notice and Certificate of Analysis will be carried out.</w:t>
      </w:r>
    </w:p>
    <w:p w:rsidR="008777C0" w:rsidRDefault="008777C0" w:rsidP="008777C0">
      <w:pPr>
        <w:pStyle w:val="ListParagraph"/>
        <w:spacing w:after="0" w:line="240" w:lineRule="auto"/>
        <w:ind w:left="927"/>
        <w:jc w:val="both"/>
        <w:rPr>
          <w:rFonts w:ascii="Arial" w:hAnsi="Arial" w:cs="Arial"/>
          <w:sz w:val="24"/>
          <w:szCs w:val="24"/>
          <w:lang w:val="id-ID"/>
        </w:rPr>
      </w:pPr>
    </w:p>
    <w:p w:rsidR="008777C0" w:rsidRPr="008777C0" w:rsidRDefault="008777C0" w:rsidP="002303AF">
      <w:pPr>
        <w:pStyle w:val="ListParagraph"/>
        <w:numPr>
          <w:ilvl w:val="0"/>
          <w:numId w:val="35"/>
        </w:numPr>
        <w:spacing w:after="0" w:line="240" w:lineRule="auto"/>
        <w:ind w:left="567" w:hanging="567"/>
        <w:jc w:val="both"/>
        <w:rPr>
          <w:rStyle w:val="hps"/>
          <w:rFonts w:ascii="Arial" w:hAnsi="Arial" w:cs="Arial"/>
          <w:sz w:val="24"/>
          <w:szCs w:val="24"/>
        </w:rPr>
      </w:pPr>
      <w:r>
        <w:rPr>
          <w:rFonts w:ascii="Arial" w:hAnsi="Arial" w:cs="Arial"/>
          <w:sz w:val="24"/>
          <w:szCs w:val="24"/>
          <w:lang w:val="id-ID"/>
        </w:rPr>
        <w:t xml:space="preserve">Detention as referred to in sub-article (3) point b is </w:t>
      </w:r>
      <w:r w:rsidR="00D319AD">
        <w:rPr>
          <w:rFonts w:ascii="Arial" w:hAnsi="Arial" w:cs="Arial"/>
          <w:sz w:val="24"/>
          <w:szCs w:val="24"/>
          <w:lang w:val="id-ID"/>
        </w:rPr>
        <w:t>carried out</w:t>
      </w:r>
      <w:r>
        <w:rPr>
          <w:rFonts w:ascii="Arial" w:hAnsi="Arial" w:cs="Arial"/>
          <w:sz w:val="24"/>
          <w:szCs w:val="24"/>
          <w:lang w:val="id-ID"/>
        </w:rPr>
        <w:t xml:space="preserve"> no</w:t>
      </w:r>
      <w:r w:rsidRPr="008777C0">
        <w:rPr>
          <w:rFonts w:ascii="Arial" w:hAnsi="Arial" w:cs="Arial"/>
          <w:sz w:val="28"/>
          <w:szCs w:val="24"/>
          <w:lang w:val="id-ID"/>
        </w:rPr>
        <w:t xml:space="preserve"> </w:t>
      </w:r>
      <w:r w:rsidRPr="008777C0">
        <w:rPr>
          <w:rStyle w:val="hps"/>
          <w:rFonts w:ascii="Arial" w:hAnsi="Arial" w:cs="Arial"/>
          <w:sz w:val="24"/>
          <w:lang w:val="en"/>
        </w:rPr>
        <w:t>later than 14</w:t>
      </w:r>
      <w:r w:rsidRPr="008777C0">
        <w:rPr>
          <w:rStyle w:val="shorttext"/>
          <w:rFonts w:ascii="Arial" w:hAnsi="Arial" w:cs="Arial"/>
          <w:sz w:val="24"/>
          <w:lang w:val="en"/>
        </w:rPr>
        <w:t xml:space="preserve"> </w:t>
      </w:r>
      <w:r w:rsidRPr="008777C0">
        <w:rPr>
          <w:rStyle w:val="hps"/>
          <w:rFonts w:ascii="Arial" w:hAnsi="Arial" w:cs="Arial"/>
          <w:sz w:val="24"/>
          <w:lang w:val="en"/>
        </w:rPr>
        <w:t>calendar days</w:t>
      </w:r>
      <w:r>
        <w:rPr>
          <w:rStyle w:val="hps"/>
          <w:rFonts w:ascii="Arial" w:hAnsi="Arial" w:cs="Arial"/>
          <w:sz w:val="24"/>
          <w:lang w:val="id-ID"/>
        </w:rPr>
        <w:t xml:space="preserve"> to provide an opportunity to complete the Certificate of Analysis.</w:t>
      </w:r>
    </w:p>
    <w:p w:rsidR="008777C0" w:rsidRPr="008777C0" w:rsidRDefault="008777C0" w:rsidP="008777C0">
      <w:pPr>
        <w:pStyle w:val="ListParagraph"/>
        <w:spacing w:after="0" w:line="240" w:lineRule="auto"/>
        <w:ind w:left="567" w:hanging="567"/>
        <w:jc w:val="both"/>
        <w:rPr>
          <w:rStyle w:val="hps"/>
          <w:rFonts w:ascii="Arial" w:hAnsi="Arial" w:cs="Arial"/>
          <w:sz w:val="24"/>
          <w:szCs w:val="24"/>
        </w:rPr>
      </w:pPr>
    </w:p>
    <w:p w:rsidR="008777C0" w:rsidRPr="008777C0" w:rsidRDefault="008777C0" w:rsidP="002303AF">
      <w:pPr>
        <w:pStyle w:val="ListParagraph"/>
        <w:numPr>
          <w:ilvl w:val="0"/>
          <w:numId w:val="35"/>
        </w:numPr>
        <w:spacing w:after="0" w:line="240" w:lineRule="auto"/>
        <w:ind w:left="567" w:hanging="567"/>
        <w:jc w:val="both"/>
        <w:rPr>
          <w:rFonts w:ascii="Arial" w:hAnsi="Arial" w:cs="Arial"/>
          <w:sz w:val="24"/>
          <w:szCs w:val="24"/>
        </w:rPr>
      </w:pPr>
      <w:r>
        <w:rPr>
          <w:rFonts w:ascii="Arial" w:hAnsi="Arial" w:cs="Arial"/>
          <w:sz w:val="24"/>
          <w:szCs w:val="24"/>
          <w:lang w:val="id-ID"/>
        </w:rPr>
        <w:t>If in the period as referred to in sub-article (4), the owner or its authorized can not complete the Certificat of Analysis, will be rejected.</w:t>
      </w:r>
    </w:p>
    <w:p w:rsidR="008777C0" w:rsidRPr="008777C0" w:rsidRDefault="008777C0" w:rsidP="008777C0">
      <w:pPr>
        <w:pStyle w:val="ListParagraph"/>
        <w:rPr>
          <w:rFonts w:ascii="Arial" w:hAnsi="Arial" w:cs="Arial"/>
          <w:sz w:val="24"/>
          <w:szCs w:val="24"/>
        </w:rPr>
      </w:pPr>
    </w:p>
    <w:p w:rsidR="008777C0" w:rsidRPr="004A4089" w:rsidRDefault="008777C0" w:rsidP="008777C0">
      <w:pPr>
        <w:pStyle w:val="ListParagraph"/>
        <w:spacing w:after="0" w:line="240" w:lineRule="auto"/>
        <w:ind w:left="927"/>
        <w:jc w:val="both"/>
        <w:rPr>
          <w:rFonts w:ascii="Arial" w:hAnsi="Arial" w:cs="Arial"/>
          <w:sz w:val="24"/>
          <w:szCs w:val="24"/>
        </w:rPr>
      </w:pPr>
    </w:p>
    <w:p w:rsidR="00EC2B95" w:rsidRDefault="006020B4"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37</w:t>
      </w:r>
    </w:p>
    <w:p w:rsidR="006020B4" w:rsidRDefault="006020B4" w:rsidP="006020B4">
      <w:pPr>
        <w:pStyle w:val="ListParagraph"/>
        <w:spacing w:after="0" w:line="240" w:lineRule="auto"/>
        <w:jc w:val="center"/>
        <w:rPr>
          <w:rFonts w:ascii="Arial" w:hAnsi="Arial" w:cs="Arial"/>
          <w:b/>
          <w:sz w:val="24"/>
          <w:szCs w:val="24"/>
          <w:lang w:val="id-ID"/>
        </w:rPr>
      </w:pPr>
    </w:p>
    <w:p w:rsidR="000D76D9" w:rsidRDefault="000D76D9" w:rsidP="002303AF">
      <w:pPr>
        <w:pStyle w:val="ListParagraph"/>
        <w:numPr>
          <w:ilvl w:val="0"/>
          <w:numId w:val="37"/>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The inspection on validity of prior notice as referred to in Article 36 sub-article (3) point c, is </w:t>
      </w:r>
      <w:r w:rsidR="00A34986">
        <w:rPr>
          <w:rFonts w:ascii="Arial" w:hAnsi="Arial" w:cs="Arial"/>
          <w:sz w:val="24"/>
          <w:szCs w:val="24"/>
          <w:lang w:val="id-ID"/>
        </w:rPr>
        <w:t xml:space="preserve">carried out </w:t>
      </w:r>
      <w:r>
        <w:rPr>
          <w:rFonts w:ascii="Arial" w:hAnsi="Arial" w:cs="Arial"/>
          <w:sz w:val="24"/>
          <w:szCs w:val="24"/>
          <w:lang w:val="id-ID"/>
        </w:rPr>
        <w:t>to prove that:</w:t>
      </w:r>
    </w:p>
    <w:p w:rsidR="000D76D9" w:rsidRDefault="000D76D9" w:rsidP="000D76D9">
      <w:pPr>
        <w:pStyle w:val="ListParagraph"/>
        <w:spacing w:after="0" w:line="240" w:lineRule="auto"/>
        <w:ind w:left="1080"/>
        <w:jc w:val="both"/>
        <w:rPr>
          <w:rFonts w:ascii="Arial" w:hAnsi="Arial" w:cs="Arial"/>
          <w:sz w:val="24"/>
          <w:szCs w:val="24"/>
          <w:lang w:val="id-ID"/>
        </w:rPr>
      </w:pPr>
    </w:p>
    <w:p w:rsidR="000D76D9" w:rsidRDefault="000D76D9" w:rsidP="002303AF">
      <w:pPr>
        <w:pStyle w:val="ListParagraph"/>
        <w:numPr>
          <w:ilvl w:val="0"/>
          <w:numId w:val="38"/>
        </w:numPr>
        <w:spacing w:after="0" w:line="240" w:lineRule="auto"/>
        <w:ind w:left="993" w:hanging="426"/>
        <w:jc w:val="both"/>
        <w:rPr>
          <w:rFonts w:ascii="Arial" w:hAnsi="Arial" w:cs="Arial"/>
          <w:sz w:val="24"/>
          <w:szCs w:val="24"/>
          <w:lang w:val="id-ID"/>
        </w:rPr>
      </w:pPr>
      <w:r>
        <w:rPr>
          <w:rFonts w:ascii="Arial" w:hAnsi="Arial" w:cs="Arial"/>
          <w:sz w:val="24"/>
          <w:szCs w:val="24"/>
          <w:lang w:val="id-ID"/>
        </w:rPr>
        <w:t>barcode comply with the FFPO origin country; and</w:t>
      </w:r>
    </w:p>
    <w:p w:rsidR="000D76D9" w:rsidRDefault="000D76D9" w:rsidP="002303AF">
      <w:pPr>
        <w:pStyle w:val="ListParagraph"/>
        <w:numPr>
          <w:ilvl w:val="0"/>
          <w:numId w:val="38"/>
        </w:numPr>
        <w:spacing w:after="0" w:line="240" w:lineRule="auto"/>
        <w:ind w:left="993" w:hanging="426"/>
        <w:jc w:val="both"/>
        <w:rPr>
          <w:rFonts w:ascii="Arial" w:hAnsi="Arial" w:cs="Arial"/>
          <w:sz w:val="24"/>
          <w:szCs w:val="24"/>
          <w:lang w:val="id-ID"/>
        </w:rPr>
      </w:pPr>
      <w:r>
        <w:rPr>
          <w:rFonts w:ascii="Arial" w:hAnsi="Arial" w:cs="Arial"/>
          <w:sz w:val="24"/>
          <w:szCs w:val="24"/>
          <w:lang w:val="id-ID"/>
        </w:rPr>
        <w:t>number and date of Certificate of Analysis is comply with Certificate of Analysis.</w:t>
      </w:r>
    </w:p>
    <w:p w:rsidR="000D76D9" w:rsidRDefault="000D76D9" w:rsidP="000D76D9">
      <w:pPr>
        <w:pStyle w:val="ListParagraph"/>
        <w:spacing w:after="0" w:line="240" w:lineRule="auto"/>
        <w:ind w:left="1440"/>
        <w:jc w:val="both"/>
        <w:rPr>
          <w:rFonts w:ascii="Arial" w:hAnsi="Arial" w:cs="Arial"/>
          <w:sz w:val="24"/>
          <w:szCs w:val="24"/>
          <w:lang w:val="id-ID"/>
        </w:rPr>
      </w:pPr>
    </w:p>
    <w:p w:rsidR="000D76D9" w:rsidRDefault="000D76D9" w:rsidP="002303AF">
      <w:pPr>
        <w:pStyle w:val="ListParagraph"/>
        <w:numPr>
          <w:ilvl w:val="0"/>
          <w:numId w:val="37"/>
        </w:numPr>
        <w:spacing w:after="0" w:line="240" w:lineRule="auto"/>
        <w:ind w:left="567" w:hanging="567"/>
        <w:jc w:val="both"/>
        <w:rPr>
          <w:rFonts w:ascii="Arial" w:hAnsi="Arial" w:cs="Arial"/>
          <w:sz w:val="24"/>
          <w:szCs w:val="24"/>
          <w:lang w:val="id-ID"/>
        </w:rPr>
      </w:pPr>
      <w:r>
        <w:rPr>
          <w:rFonts w:ascii="Arial" w:hAnsi="Arial" w:cs="Arial"/>
          <w:sz w:val="24"/>
          <w:szCs w:val="24"/>
          <w:lang w:val="id-ID"/>
        </w:rPr>
        <w:t>In term of the result of inspection on validity of prior notice as referred to in sub-article (1) shows that:</w:t>
      </w:r>
    </w:p>
    <w:p w:rsidR="00EC2B95" w:rsidRDefault="000D76D9" w:rsidP="002303AF">
      <w:pPr>
        <w:pStyle w:val="ListParagraph"/>
        <w:numPr>
          <w:ilvl w:val="0"/>
          <w:numId w:val="39"/>
        </w:numPr>
        <w:spacing w:after="0" w:line="240" w:lineRule="auto"/>
        <w:ind w:left="993" w:hanging="426"/>
        <w:rPr>
          <w:rFonts w:ascii="Arial" w:hAnsi="Arial" w:cs="Arial"/>
          <w:sz w:val="24"/>
          <w:szCs w:val="24"/>
          <w:lang w:val="id-ID"/>
        </w:rPr>
      </w:pPr>
      <w:r>
        <w:rPr>
          <w:rFonts w:ascii="Arial" w:hAnsi="Arial" w:cs="Arial"/>
          <w:sz w:val="24"/>
          <w:szCs w:val="24"/>
          <w:lang w:val="id-ID"/>
        </w:rPr>
        <w:lastRenderedPageBreak/>
        <w:t>barcode is not comply with the FFPO origin country; or</w:t>
      </w:r>
    </w:p>
    <w:p w:rsidR="000D76D9" w:rsidRDefault="000D76D9" w:rsidP="002303AF">
      <w:pPr>
        <w:pStyle w:val="ListParagraph"/>
        <w:numPr>
          <w:ilvl w:val="0"/>
          <w:numId w:val="39"/>
        </w:numPr>
        <w:spacing w:after="0" w:line="240" w:lineRule="auto"/>
        <w:ind w:left="993" w:hanging="426"/>
        <w:jc w:val="both"/>
        <w:rPr>
          <w:rFonts w:ascii="Arial" w:hAnsi="Arial" w:cs="Arial"/>
          <w:sz w:val="24"/>
          <w:szCs w:val="24"/>
          <w:lang w:val="id-ID"/>
        </w:rPr>
      </w:pPr>
      <w:r>
        <w:rPr>
          <w:rFonts w:ascii="Arial" w:hAnsi="Arial" w:cs="Arial"/>
          <w:sz w:val="24"/>
          <w:szCs w:val="24"/>
          <w:lang w:val="id-ID"/>
        </w:rPr>
        <w:t>number and date of Certificate of Analysis is not comply with Certificate of Analysis,</w:t>
      </w:r>
    </w:p>
    <w:p w:rsidR="000D76D9" w:rsidRPr="000D76D9" w:rsidRDefault="000D76D9" w:rsidP="00965E61">
      <w:pPr>
        <w:pStyle w:val="ListParagraph"/>
        <w:spacing w:after="0" w:line="240" w:lineRule="auto"/>
        <w:ind w:left="993" w:hanging="426"/>
        <w:jc w:val="both"/>
        <w:rPr>
          <w:rFonts w:ascii="Arial" w:hAnsi="Arial" w:cs="Arial"/>
          <w:sz w:val="24"/>
          <w:szCs w:val="24"/>
          <w:lang w:val="id-ID"/>
        </w:rPr>
      </w:pPr>
      <w:r>
        <w:rPr>
          <w:rFonts w:ascii="Arial" w:hAnsi="Arial" w:cs="Arial"/>
          <w:sz w:val="24"/>
          <w:szCs w:val="24"/>
          <w:lang w:val="id-ID"/>
        </w:rPr>
        <w:t>will be rejected.</w:t>
      </w:r>
    </w:p>
    <w:p w:rsidR="00963FC5" w:rsidRDefault="00963FC5" w:rsidP="00BA364D">
      <w:pPr>
        <w:spacing w:after="0" w:line="240" w:lineRule="auto"/>
        <w:ind w:left="567" w:hanging="567"/>
        <w:rPr>
          <w:rFonts w:ascii="Arial" w:hAnsi="Arial" w:cs="Arial"/>
          <w:sz w:val="24"/>
          <w:szCs w:val="24"/>
        </w:rPr>
      </w:pPr>
    </w:p>
    <w:p w:rsidR="00D84FA8" w:rsidRDefault="00D84FA8" w:rsidP="00BA364D">
      <w:pPr>
        <w:spacing w:after="0" w:line="240" w:lineRule="auto"/>
        <w:ind w:left="567" w:hanging="567"/>
        <w:rPr>
          <w:rFonts w:ascii="Arial" w:hAnsi="Arial" w:cs="Arial"/>
          <w:sz w:val="24"/>
          <w:szCs w:val="24"/>
        </w:rPr>
      </w:pPr>
    </w:p>
    <w:p w:rsidR="00D84FA8" w:rsidRDefault="00D84FA8" w:rsidP="00C73418">
      <w:pPr>
        <w:spacing w:after="0" w:line="240" w:lineRule="auto"/>
        <w:jc w:val="center"/>
        <w:rPr>
          <w:rFonts w:ascii="Arial" w:hAnsi="Arial" w:cs="Arial"/>
          <w:b/>
          <w:sz w:val="24"/>
          <w:szCs w:val="24"/>
        </w:rPr>
      </w:pPr>
      <w:r>
        <w:rPr>
          <w:rFonts w:ascii="Arial" w:hAnsi="Arial" w:cs="Arial"/>
          <w:b/>
          <w:sz w:val="24"/>
          <w:szCs w:val="24"/>
        </w:rPr>
        <w:t>Article 38</w:t>
      </w:r>
    </w:p>
    <w:p w:rsidR="00D84FA8" w:rsidRDefault="00D84FA8" w:rsidP="00D84FA8">
      <w:pPr>
        <w:spacing w:after="0" w:line="240" w:lineRule="auto"/>
        <w:ind w:left="567" w:hanging="567"/>
        <w:jc w:val="center"/>
        <w:rPr>
          <w:rFonts w:ascii="Arial" w:hAnsi="Arial" w:cs="Arial"/>
          <w:b/>
          <w:sz w:val="24"/>
          <w:szCs w:val="24"/>
        </w:rPr>
      </w:pPr>
    </w:p>
    <w:p w:rsidR="00D84FA8" w:rsidRPr="00D84FA8" w:rsidRDefault="00D84FA8" w:rsidP="002303AF">
      <w:pPr>
        <w:pStyle w:val="ListParagraph"/>
        <w:numPr>
          <w:ilvl w:val="0"/>
          <w:numId w:val="40"/>
        </w:numPr>
        <w:spacing w:after="0" w:line="240" w:lineRule="auto"/>
        <w:ind w:left="567" w:hanging="567"/>
        <w:jc w:val="both"/>
        <w:rPr>
          <w:rFonts w:ascii="Arial" w:hAnsi="Arial" w:cs="Arial"/>
          <w:sz w:val="24"/>
          <w:szCs w:val="24"/>
        </w:rPr>
      </w:pPr>
      <w:r>
        <w:rPr>
          <w:rFonts w:ascii="Arial" w:hAnsi="Arial" w:cs="Arial"/>
          <w:sz w:val="24"/>
          <w:szCs w:val="24"/>
          <w:lang w:val="id-ID"/>
        </w:rPr>
        <w:t xml:space="preserve">The inspection on validity of Certificate of Analysis as referred to in Article 36 sub-article (3) point c, is </w:t>
      </w:r>
      <w:r w:rsidR="00A34986">
        <w:rPr>
          <w:rFonts w:ascii="Arial" w:hAnsi="Arial" w:cs="Arial"/>
          <w:sz w:val="24"/>
          <w:szCs w:val="24"/>
          <w:lang w:val="id-ID"/>
        </w:rPr>
        <w:t>carried out</w:t>
      </w:r>
      <w:r>
        <w:rPr>
          <w:rFonts w:ascii="Arial" w:hAnsi="Arial" w:cs="Arial"/>
          <w:sz w:val="24"/>
          <w:szCs w:val="24"/>
          <w:lang w:val="id-ID"/>
        </w:rPr>
        <w:t xml:space="preserve"> to prove that Certificate of Analysis is comply with stipulations as referred to in Article 10.</w:t>
      </w:r>
    </w:p>
    <w:p w:rsidR="00D84FA8" w:rsidRPr="00D84FA8" w:rsidRDefault="00D84FA8" w:rsidP="00610B9D">
      <w:pPr>
        <w:pStyle w:val="ListParagraph"/>
        <w:spacing w:after="0" w:line="240" w:lineRule="auto"/>
        <w:ind w:left="567" w:hanging="567"/>
        <w:jc w:val="both"/>
        <w:rPr>
          <w:rFonts w:ascii="Arial" w:hAnsi="Arial" w:cs="Arial"/>
          <w:sz w:val="24"/>
          <w:szCs w:val="24"/>
        </w:rPr>
      </w:pPr>
    </w:p>
    <w:p w:rsidR="00D84FA8" w:rsidRPr="00D84FA8" w:rsidRDefault="00D84FA8" w:rsidP="002303AF">
      <w:pPr>
        <w:pStyle w:val="ListParagraph"/>
        <w:numPr>
          <w:ilvl w:val="0"/>
          <w:numId w:val="40"/>
        </w:numPr>
        <w:spacing w:after="0" w:line="240" w:lineRule="auto"/>
        <w:ind w:left="567" w:hanging="567"/>
        <w:jc w:val="both"/>
        <w:rPr>
          <w:rFonts w:ascii="Arial" w:hAnsi="Arial" w:cs="Arial"/>
          <w:sz w:val="24"/>
          <w:szCs w:val="24"/>
        </w:rPr>
      </w:pPr>
      <w:r>
        <w:rPr>
          <w:rFonts w:ascii="Arial" w:hAnsi="Arial" w:cs="Arial"/>
          <w:sz w:val="24"/>
          <w:szCs w:val="24"/>
          <w:lang w:val="id-ID"/>
        </w:rPr>
        <w:t>In term of the result of inspection on validity of Certificate of Analysis as referred to in sub-article (1) shows that:</w:t>
      </w:r>
    </w:p>
    <w:p w:rsidR="00D84FA8" w:rsidRPr="00D84FA8" w:rsidRDefault="00D84FA8" w:rsidP="00D84FA8">
      <w:pPr>
        <w:pStyle w:val="ListParagraph"/>
        <w:rPr>
          <w:rFonts w:ascii="Arial" w:hAnsi="Arial" w:cs="Arial"/>
          <w:sz w:val="24"/>
          <w:szCs w:val="24"/>
        </w:rPr>
      </w:pPr>
    </w:p>
    <w:p w:rsidR="00D84FA8" w:rsidRPr="00D84FA8" w:rsidRDefault="00D553B8" w:rsidP="002303AF">
      <w:pPr>
        <w:pStyle w:val="ListParagraph"/>
        <w:numPr>
          <w:ilvl w:val="0"/>
          <w:numId w:val="41"/>
        </w:numPr>
        <w:spacing w:after="0" w:line="240" w:lineRule="auto"/>
        <w:ind w:left="993" w:hanging="426"/>
        <w:jc w:val="both"/>
        <w:rPr>
          <w:rFonts w:ascii="Arial" w:hAnsi="Arial" w:cs="Arial"/>
          <w:sz w:val="24"/>
          <w:szCs w:val="24"/>
        </w:rPr>
      </w:pPr>
      <w:r>
        <w:rPr>
          <w:rFonts w:ascii="Arial" w:hAnsi="Arial" w:cs="Arial"/>
          <w:sz w:val="24"/>
          <w:szCs w:val="24"/>
          <w:lang w:val="id-ID"/>
        </w:rPr>
        <w:t>i</w:t>
      </w:r>
      <w:r w:rsidR="00D84FA8">
        <w:rPr>
          <w:rFonts w:ascii="Arial" w:hAnsi="Arial" w:cs="Arial"/>
          <w:sz w:val="24"/>
          <w:szCs w:val="24"/>
          <w:lang w:val="id-ID"/>
        </w:rPr>
        <w:t xml:space="preserve">ssued by </w:t>
      </w:r>
      <w:r>
        <w:rPr>
          <w:rFonts w:ascii="Arial" w:hAnsi="Arial" w:cs="Arial"/>
          <w:sz w:val="24"/>
          <w:szCs w:val="24"/>
          <w:lang w:val="id-ID"/>
        </w:rPr>
        <w:t xml:space="preserve">unregisterd </w:t>
      </w:r>
      <w:r w:rsidR="00D84FA8">
        <w:rPr>
          <w:rFonts w:ascii="Arial" w:hAnsi="Arial" w:cs="Arial"/>
          <w:sz w:val="24"/>
          <w:szCs w:val="24"/>
          <w:lang w:val="id-ID"/>
        </w:rPr>
        <w:t>testing laboratories;</w:t>
      </w:r>
    </w:p>
    <w:p w:rsidR="00D84FA8" w:rsidRPr="00D553B8" w:rsidRDefault="00D553B8" w:rsidP="002303AF">
      <w:pPr>
        <w:pStyle w:val="ListParagraph"/>
        <w:numPr>
          <w:ilvl w:val="0"/>
          <w:numId w:val="41"/>
        </w:numPr>
        <w:spacing w:after="0" w:line="240" w:lineRule="auto"/>
        <w:ind w:left="993" w:hanging="426"/>
        <w:jc w:val="both"/>
        <w:rPr>
          <w:rFonts w:ascii="Arial" w:hAnsi="Arial" w:cs="Arial"/>
          <w:sz w:val="24"/>
          <w:szCs w:val="24"/>
        </w:rPr>
      </w:pPr>
      <w:r>
        <w:rPr>
          <w:rFonts w:ascii="Arial" w:hAnsi="Arial" w:cs="Arial"/>
          <w:sz w:val="24"/>
          <w:szCs w:val="24"/>
          <w:lang w:val="id-ID"/>
        </w:rPr>
        <w:t>k</w:t>
      </w:r>
      <w:r w:rsidR="00D84FA8">
        <w:rPr>
          <w:rFonts w:ascii="Arial" w:hAnsi="Arial" w:cs="Arial"/>
          <w:sz w:val="24"/>
          <w:szCs w:val="24"/>
          <w:lang w:val="id-ID"/>
        </w:rPr>
        <w:t xml:space="preserve">ind of residue or contaminants which has been </w:t>
      </w:r>
      <w:r>
        <w:rPr>
          <w:rFonts w:ascii="Arial" w:hAnsi="Arial" w:cs="Arial"/>
          <w:sz w:val="24"/>
          <w:szCs w:val="24"/>
          <w:lang w:val="id-ID"/>
        </w:rPr>
        <w:t>analized less than kind of stipulated  residue or contaminants; and/or</w:t>
      </w:r>
    </w:p>
    <w:p w:rsidR="00D553B8" w:rsidRPr="00D553B8" w:rsidRDefault="00D553B8" w:rsidP="002303AF">
      <w:pPr>
        <w:pStyle w:val="ListParagraph"/>
        <w:numPr>
          <w:ilvl w:val="0"/>
          <w:numId w:val="41"/>
        </w:numPr>
        <w:spacing w:after="0" w:line="240" w:lineRule="auto"/>
        <w:ind w:left="993" w:hanging="426"/>
        <w:jc w:val="both"/>
        <w:rPr>
          <w:rFonts w:ascii="Arial" w:hAnsi="Arial" w:cs="Arial"/>
          <w:sz w:val="24"/>
          <w:szCs w:val="24"/>
        </w:rPr>
      </w:pPr>
      <w:r>
        <w:rPr>
          <w:rFonts w:ascii="Arial" w:hAnsi="Arial" w:cs="Arial"/>
          <w:sz w:val="24"/>
          <w:szCs w:val="24"/>
          <w:lang w:val="id-ID"/>
        </w:rPr>
        <w:t>result of analisis exceed the maximum level of residue or contaminants as referred to in Article 4 sub-article (3),</w:t>
      </w:r>
    </w:p>
    <w:p w:rsidR="00D553B8" w:rsidRDefault="00D553B8" w:rsidP="00610B9D">
      <w:pPr>
        <w:pStyle w:val="ListParagraph"/>
        <w:spacing w:after="0" w:line="240" w:lineRule="auto"/>
        <w:ind w:left="993" w:hanging="426"/>
        <w:jc w:val="both"/>
        <w:rPr>
          <w:rFonts w:ascii="Arial" w:hAnsi="Arial" w:cs="Arial"/>
          <w:sz w:val="24"/>
          <w:szCs w:val="24"/>
          <w:lang w:val="id-ID"/>
        </w:rPr>
      </w:pPr>
      <w:r>
        <w:rPr>
          <w:rFonts w:ascii="Arial" w:hAnsi="Arial" w:cs="Arial"/>
          <w:sz w:val="24"/>
          <w:szCs w:val="24"/>
          <w:lang w:val="id-ID"/>
        </w:rPr>
        <w:t xml:space="preserve">will be rejected. </w:t>
      </w:r>
    </w:p>
    <w:p w:rsidR="00291D90" w:rsidRDefault="00291D90" w:rsidP="00610B9D">
      <w:pPr>
        <w:pStyle w:val="ListParagraph"/>
        <w:spacing w:after="0" w:line="240" w:lineRule="auto"/>
        <w:ind w:left="993" w:hanging="426"/>
        <w:jc w:val="both"/>
        <w:rPr>
          <w:rFonts w:ascii="Arial" w:hAnsi="Arial" w:cs="Arial"/>
          <w:sz w:val="24"/>
          <w:szCs w:val="24"/>
          <w:lang w:val="id-ID"/>
        </w:rPr>
      </w:pPr>
    </w:p>
    <w:p w:rsidR="00291D90" w:rsidRDefault="00291D90" w:rsidP="00610B9D">
      <w:pPr>
        <w:pStyle w:val="ListParagraph"/>
        <w:spacing w:after="0" w:line="240" w:lineRule="auto"/>
        <w:ind w:left="993" w:hanging="426"/>
        <w:jc w:val="both"/>
        <w:rPr>
          <w:rFonts w:ascii="Arial" w:hAnsi="Arial" w:cs="Arial"/>
          <w:sz w:val="24"/>
          <w:szCs w:val="24"/>
          <w:lang w:val="id-ID"/>
        </w:rPr>
      </w:pPr>
    </w:p>
    <w:p w:rsidR="00291D90" w:rsidRDefault="00291D90"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39</w:t>
      </w:r>
    </w:p>
    <w:p w:rsidR="00291D90" w:rsidRDefault="00291D90" w:rsidP="00610B9D">
      <w:pPr>
        <w:pStyle w:val="ListParagraph"/>
        <w:spacing w:after="0" w:line="240" w:lineRule="auto"/>
        <w:ind w:left="993" w:hanging="426"/>
        <w:jc w:val="both"/>
        <w:rPr>
          <w:rFonts w:ascii="Arial" w:hAnsi="Arial" w:cs="Arial"/>
          <w:b/>
          <w:sz w:val="24"/>
          <w:szCs w:val="24"/>
          <w:lang w:val="id-ID"/>
        </w:rPr>
      </w:pPr>
    </w:p>
    <w:p w:rsidR="00291D90" w:rsidRPr="00291D90" w:rsidRDefault="00291D90" w:rsidP="00291D90">
      <w:pPr>
        <w:spacing w:after="0" w:line="240" w:lineRule="auto"/>
        <w:jc w:val="both"/>
        <w:rPr>
          <w:rFonts w:ascii="Arial" w:hAnsi="Arial" w:cs="Arial"/>
          <w:sz w:val="24"/>
          <w:szCs w:val="24"/>
          <w:lang w:val="en-US"/>
        </w:rPr>
      </w:pPr>
      <w:r w:rsidRPr="00291D90">
        <w:rPr>
          <w:rFonts w:ascii="Arial" w:hAnsi="Arial" w:cs="Arial"/>
          <w:sz w:val="24"/>
          <w:szCs w:val="24"/>
        </w:rPr>
        <w:t>In term of the result of inspection on validity:</w:t>
      </w:r>
    </w:p>
    <w:p w:rsidR="00291D90" w:rsidRDefault="00291D90" w:rsidP="00291D90">
      <w:pPr>
        <w:pStyle w:val="ListParagraph"/>
        <w:spacing w:after="0" w:line="240" w:lineRule="auto"/>
        <w:ind w:left="927"/>
        <w:jc w:val="both"/>
        <w:rPr>
          <w:rFonts w:ascii="Arial" w:hAnsi="Arial" w:cs="Arial"/>
          <w:sz w:val="24"/>
          <w:szCs w:val="24"/>
          <w:lang w:val="id-ID"/>
        </w:rPr>
      </w:pPr>
    </w:p>
    <w:p w:rsidR="00291D90" w:rsidRPr="00291D90" w:rsidRDefault="00291D90" w:rsidP="002303AF">
      <w:pPr>
        <w:pStyle w:val="ListParagraph"/>
        <w:numPr>
          <w:ilvl w:val="0"/>
          <w:numId w:val="42"/>
        </w:numPr>
        <w:spacing w:after="0" w:line="240" w:lineRule="auto"/>
        <w:ind w:left="567" w:hanging="567"/>
        <w:jc w:val="both"/>
        <w:rPr>
          <w:rFonts w:ascii="Arial" w:hAnsi="Arial" w:cs="Arial"/>
          <w:sz w:val="24"/>
          <w:szCs w:val="24"/>
        </w:rPr>
      </w:pPr>
      <w:r>
        <w:rPr>
          <w:rFonts w:ascii="Arial" w:hAnsi="Arial" w:cs="Arial"/>
          <w:sz w:val="24"/>
          <w:szCs w:val="24"/>
          <w:lang w:val="id-ID"/>
        </w:rPr>
        <w:t>prior notice as referred to in Article 37 sub-article (1) is comply with the FFPO origin country, and number and date of Certificate of Analysis is comply with Certificate of Analysis; and</w:t>
      </w:r>
    </w:p>
    <w:p w:rsidR="00291D90" w:rsidRPr="00291D90" w:rsidRDefault="00291D90" w:rsidP="002303AF">
      <w:pPr>
        <w:pStyle w:val="ListParagraph"/>
        <w:numPr>
          <w:ilvl w:val="0"/>
          <w:numId w:val="42"/>
        </w:numPr>
        <w:spacing w:after="0" w:line="240" w:lineRule="auto"/>
        <w:ind w:left="567" w:hanging="567"/>
        <w:jc w:val="both"/>
        <w:rPr>
          <w:rFonts w:ascii="Arial" w:hAnsi="Arial" w:cs="Arial"/>
          <w:sz w:val="24"/>
          <w:szCs w:val="24"/>
        </w:rPr>
      </w:pPr>
      <w:r>
        <w:rPr>
          <w:rFonts w:ascii="Arial" w:hAnsi="Arial" w:cs="Arial"/>
          <w:sz w:val="24"/>
          <w:szCs w:val="24"/>
          <w:lang w:val="id-ID"/>
        </w:rPr>
        <w:t>Certificate of Analysis as referred to in Article 38 sub-article (1) is comply with stipulations as referred to in Article 10,</w:t>
      </w:r>
    </w:p>
    <w:p w:rsidR="00291D90" w:rsidRDefault="00A34986" w:rsidP="00A34986">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inspection on identity will be carried out.</w:t>
      </w:r>
    </w:p>
    <w:p w:rsidR="00A34986" w:rsidRDefault="00A34986" w:rsidP="00291D90">
      <w:pPr>
        <w:pStyle w:val="ListParagraph"/>
        <w:spacing w:after="0" w:line="240" w:lineRule="auto"/>
        <w:ind w:left="567"/>
        <w:jc w:val="both"/>
        <w:rPr>
          <w:rFonts w:ascii="Arial" w:hAnsi="Arial" w:cs="Arial"/>
          <w:sz w:val="24"/>
          <w:szCs w:val="24"/>
          <w:lang w:val="id-ID"/>
        </w:rPr>
      </w:pPr>
    </w:p>
    <w:p w:rsidR="00A34986" w:rsidRDefault="00A34986" w:rsidP="00291D90">
      <w:pPr>
        <w:pStyle w:val="ListParagraph"/>
        <w:spacing w:after="0" w:line="240" w:lineRule="auto"/>
        <w:ind w:left="567"/>
        <w:jc w:val="both"/>
        <w:rPr>
          <w:rFonts w:ascii="Arial" w:hAnsi="Arial" w:cs="Arial"/>
          <w:sz w:val="24"/>
          <w:szCs w:val="24"/>
          <w:lang w:val="id-ID"/>
        </w:rPr>
      </w:pPr>
    </w:p>
    <w:p w:rsidR="00A34986" w:rsidRDefault="00A34986"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40</w:t>
      </w:r>
    </w:p>
    <w:p w:rsidR="00A34986" w:rsidRDefault="00A34986" w:rsidP="00A34986">
      <w:pPr>
        <w:pStyle w:val="ListParagraph"/>
        <w:spacing w:after="0" w:line="240" w:lineRule="auto"/>
        <w:ind w:left="567"/>
        <w:jc w:val="center"/>
        <w:rPr>
          <w:rFonts w:ascii="Arial" w:hAnsi="Arial" w:cs="Arial"/>
          <w:b/>
          <w:sz w:val="24"/>
          <w:szCs w:val="24"/>
          <w:lang w:val="id-ID"/>
        </w:rPr>
      </w:pPr>
    </w:p>
    <w:p w:rsidR="00A34986" w:rsidRDefault="00A34986" w:rsidP="002303AF">
      <w:pPr>
        <w:pStyle w:val="ListParagraph"/>
        <w:numPr>
          <w:ilvl w:val="0"/>
          <w:numId w:val="43"/>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The inspection on identity as referred to in Article 39 is carried out to </w:t>
      </w:r>
      <w:r w:rsidR="007B5D65">
        <w:rPr>
          <w:rFonts w:ascii="Arial" w:hAnsi="Arial" w:cs="Arial"/>
          <w:sz w:val="24"/>
          <w:szCs w:val="24"/>
          <w:lang w:val="id-ID"/>
        </w:rPr>
        <w:t>find out the compliance between prior notice and Certifica</w:t>
      </w:r>
      <w:r w:rsidR="008E16DD">
        <w:rPr>
          <w:rFonts w:ascii="Arial" w:hAnsi="Arial" w:cs="Arial"/>
          <w:sz w:val="24"/>
          <w:szCs w:val="24"/>
          <w:lang w:val="id-ID"/>
        </w:rPr>
        <w:t>te of Analysis with the identit</w:t>
      </w:r>
      <w:r w:rsidR="007B5D65">
        <w:rPr>
          <w:rFonts w:ascii="Arial" w:hAnsi="Arial" w:cs="Arial"/>
          <w:sz w:val="24"/>
          <w:szCs w:val="24"/>
          <w:lang w:val="id-ID"/>
        </w:rPr>
        <w:t xml:space="preserve">y on the packaging and physical of FFPO. </w:t>
      </w:r>
    </w:p>
    <w:p w:rsidR="007B5D65" w:rsidRDefault="007B5D65" w:rsidP="00C73418">
      <w:pPr>
        <w:pStyle w:val="ListParagraph"/>
        <w:spacing w:after="0" w:line="240" w:lineRule="auto"/>
        <w:ind w:left="567" w:hanging="567"/>
        <w:jc w:val="both"/>
        <w:rPr>
          <w:rFonts w:ascii="Arial" w:hAnsi="Arial" w:cs="Arial"/>
          <w:sz w:val="24"/>
          <w:szCs w:val="24"/>
          <w:lang w:val="id-ID"/>
        </w:rPr>
      </w:pPr>
    </w:p>
    <w:p w:rsidR="007B5D65" w:rsidRDefault="007B5D65" w:rsidP="002303AF">
      <w:pPr>
        <w:pStyle w:val="ListParagraph"/>
        <w:numPr>
          <w:ilvl w:val="0"/>
          <w:numId w:val="43"/>
        </w:numPr>
        <w:spacing w:after="0" w:line="240" w:lineRule="auto"/>
        <w:ind w:left="567" w:hanging="567"/>
        <w:jc w:val="both"/>
        <w:rPr>
          <w:rFonts w:ascii="Arial" w:hAnsi="Arial" w:cs="Arial"/>
          <w:sz w:val="24"/>
          <w:szCs w:val="24"/>
          <w:lang w:val="id-ID"/>
        </w:rPr>
      </w:pPr>
      <w:r>
        <w:rPr>
          <w:rFonts w:ascii="Arial" w:hAnsi="Arial" w:cs="Arial"/>
          <w:sz w:val="24"/>
          <w:szCs w:val="24"/>
          <w:lang w:val="id-ID"/>
        </w:rPr>
        <w:t>If the result of inspection of the FFPO identity as referred to sub-article (1):</w:t>
      </w:r>
    </w:p>
    <w:p w:rsidR="007B5D65" w:rsidRPr="007B5D65" w:rsidRDefault="007B5D65" w:rsidP="007B5D65">
      <w:pPr>
        <w:pStyle w:val="ListParagraph"/>
        <w:rPr>
          <w:rFonts w:ascii="Arial" w:hAnsi="Arial" w:cs="Arial"/>
          <w:sz w:val="24"/>
          <w:szCs w:val="24"/>
          <w:lang w:val="id-ID"/>
        </w:rPr>
      </w:pPr>
    </w:p>
    <w:p w:rsidR="007B5D65" w:rsidRDefault="00C73418" w:rsidP="002303AF">
      <w:pPr>
        <w:pStyle w:val="ListParagraph"/>
        <w:numPr>
          <w:ilvl w:val="0"/>
          <w:numId w:val="44"/>
        </w:numPr>
        <w:spacing w:after="0" w:line="240" w:lineRule="auto"/>
        <w:ind w:left="993" w:hanging="426"/>
        <w:jc w:val="both"/>
        <w:rPr>
          <w:rFonts w:ascii="Arial" w:hAnsi="Arial" w:cs="Arial"/>
          <w:sz w:val="24"/>
          <w:szCs w:val="24"/>
          <w:lang w:val="id-ID"/>
        </w:rPr>
      </w:pPr>
      <w:r>
        <w:rPr>
          <w:rFonts w:ascii="Arial" w:hAnsi="Arial" w:cs="Arial"/>
          <w:sz w:val="24"/>
          <w:szCs w:val="24"/>
          <w:lang w:val="id-ID"/>
        </w:rPr>
        <w:t>n</w:t>
      </w:r>
      <w:r w:rsidR="007B5D65">
        <w:rPr>
          <w:rFonts w:ascii="Arial" w:hAnsi="Arial" w:cs="Arial"/>
          <w:sz w:val="24"/>
          <w:szCs w:val="24"/>
          <w:lang w:val="id-ID"/>
        </w:rPr>
        <w:t>ot comply between prior notice and Certifica</w:t>
      </w:r>
      <w:r w:rsidR="0042737F">
        <w:rPr>
          <w:rFonts w:ascii="Arial" w:hAnsi="Arial" w:cs="Arial"/>
          <w:sz w:val="24"/>
          <w:szCs w:val="24"/>
          <w:lang w:val="id-ID"/>
        </w:rPr>
        <w:t>te of Analysis with the identit</w:t>
      </w:r>
      <w:r w:rsidR="007B5D65">
        <w:rPr>
          <w:rFonts w:ascii="Arial" w:hAnsi="Arial" w:cs="Arial"/>
          <w:sz w:val="24"/>
          <w:szCs w:val="24"/>
          <w:lang w:val="id-ID"/>
        </w:rPr>
        <w:t>y on the packaging and physical of FFPO, will be rejected; or</w:t>
      </w:r>
    </w:p>
    <w:p w:rsidR="007B5D65" w:rsidRDefault="00C73418" w:rsidP="002303AF">
      <w:pPr>
        <w:pStyle w:val="ListParagraph"/>
        <w:numPr>
          <w:ilvl w:val="0"/>
          <w:numId w:val="44"/>
        </w:numPr>
        <w:spacing w:after="0" w:line="240" w:lineRule="auto"/>
        <w:ind w:left="993" w:hanging="426"/>
        <w:jc w:val="both"/>
        <w:rPr>
          <w:rFonts w:ascii="Arial" w:hAnsi="Arial" w:cs="Arial"/>
          <w:sz w:val="24"/>
          <w:szCs w:val="24"/>
          <w:lang w:val="id-ID"/>
        </w:rPr>
      </w:pPr>
      <w:r>
        <w:rPr>
          <w:rFonts w:ascii="Arial" w:hAnsi="Arial" w:cs="Arial"/>
          <w:sz w:val="24"/>
          <w:szCs w:val="24"/>
          <w:lang w:val="id-ID"/>
        </w:rPr>
        <w:t>c</w:t>
      </w:r>
      <w:r w:rsidR="007B5D65">
        <w:rPr>
          <w:rFonts w:ascii="Arial" w:hAnsi="Arial" w:cs="Arial"/>
          <w:sz w:val="24"/>
          <w:szCs w:val="24"/>
          <w:lang w:val="id-ID"/>
        </w:rPr>
        <w:t>omply between prior notice and Certifica</w:t>
      </w:r>
      <w:r w:rsidR="0042737F">
        <w:rPr>
          <w:rFonts w:ascii="Arial" w:hAnsi="Arial" w:cs="Arial"/>
          <w:sz w:val="24"/>
          <w:szCs w:val="24"/>
          <w:lang w:val="id-ID"/>
        </w:rPr>
        <w:t>te of Analysis with the identit</w:t>
      </w:r>
      <w:r w:rsidR="007B5D65">
        <w:rPr>
          <w:rFonts w:ascii="Arial" w:hAnsi="Arial" w:cs="Arial"/>
          <w:sz w:val="24"/>
          <w:szCs w:val="24"/>
          <w:lang w:val="id-ID"/>
        </w:rPr>
        <w:t xml:space="preserve">y on the packaging and physical of FFPO, </w:t>
      </w:r>
      <w:r w:rsidR="006108BD">
        <w:rPr>
          <w:rFonts w:ascii="Arial" w:hAnsi="Arial" w:cs="Arial"/>
          <w:sz w:val="24"/>
          <w:szCs w:val="24"/>
          <w:lang w:val="id-ID"/>
        </w:rPr>
        <w:t>plant quarantine actions</w:t>
      </w:r>
      <w:r w:rsidR="007B5D65">
        <w:rPr>
          <w:rFonts w:ascii="Arial" w:hAnsi="Arial" w:cs="Arial"/>
          <w:sz w:val="24"/>
          <w:szCs w:val="24"/>
          <w:lang w:val="id-ID"/>
        </w:rPr>
        <w:t xml:space="preserve"> will be c</w:t>
      </w:r>
      <w:r w:rsidR="007657DA">
        <w:rPr>
          <w:rFonts w:ascii="Arial" w:hAnsi="Arial" w:cs="Arial"/>
          <w:sz w:val="24"/>
          <w:szCs w:val="24"/>
          <w:lang w:val="id-ID"/>
        </w:rPr>
        <w:t>arried out in accordance with p</w:t>
      </w:r>
      <w:r w:rsidR="007B5D65">
        <w:rPr>
          <w:rFonts w:ascii="Arial" w:hAnsi="Arial" w:cs="Arial"/>
          <w:sz w:val="24"/>
          <w:szCs w:val="24"/>
          <w:lang w:val="id-ID"/>
        </w:rPr>
        <w:t>l</w:t>
      </w:r>
      <w:r w:rsidR="007657DA">
        <w:rPr>
          <w:rFonts w:ascii="Arial" w:hAnsi="Arial" w:cs="Arial"/>
          <w:sz w:val="24"/>
          <w:szCs w:val="24"/>
          <w:lang w:val="id-ID"/>
        </w:rPr>
        <w:t>a</w:t>
      </w:r>
      <w:r w:rsidR="007B5D65">
        <w:rPr>
          <w:rFonts w:ascii="Arial" w:hAnsi="Arial" w:cs="Arial"/>
          <w:sz w:val="24"/>
          <w:szCs w:val="24"/>
          <w:lang w:val="id-ID"/>
        </w:rPr>
        <w:t>nt quarantine regulations.</w:t>
      </w:r>
    </w:p>
    <w:p w:rsidR="007B5D65" w:rsidRDefault="007B5D65" w:rsidP="007B5D65">
      <w:pPr>
        <w:pStyle w:val="ListParagraph"/>
        <w:spacing w:after="0" w:line="240" w:lineRule="auto"/>
        <w:ind w:left="1080"/>
        <w:jc w:val="both"/>
        <w:rPr>
          <w:rFonts w:ascii="Arial" w:hAnsi="Arial" w:cs="Arial"/>
          <w:sz w:val="24"/>
          <w:szCs w:val="24"/>
          <w:lang w:val="id-ID"/>
        </w:rPr>
      </w:pPr>
    </w:p>
    <w:p w:rsidR="009E6930" w:rsidRDefault="009E6930" w:rsidP="007B5D65">
      <w:pPr>
        <w:pStyle w:val="ListParagraph"/>
        <w:spacing w:after="0" w:line="240" w:lineRule="auto"/>
        <w:ind w:left="1080"/>
        <w:jc w:val="both"/>
        <w:rPr>
          <w:rFonts w:ascii="Arial" w:hAnsi="Arial" w:cs="Arial"/>
          <w:sz w:val="24"/>
          <w:szCs w:val="24"/>
          <w:lang w:val="id-ID"/>
        </w:rPr>
      </w:pPr>
    </w:p>
    <w:p w:rsidR="007B5D65" w:rsidRPr="007B5D65" w:rsidRDefault="007B5D65" w:rsidP="00C73418">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lastRenderedPageBreak/>
        <w:t>Article 41</w:t>
      </w:r>
    </w:p>
    <w:p w:rsidR="00D84FA8" w:rsidRDefault="00D553B8" w:rsidP="00D84FA8">
      <w:pPr>
        <w:spacing w:after="0" w:line="240" w:lineRule="auto"/>
        <w:ind w:left="567" w:hanging="567"/>
        <w:jc w:val="center"/>
        <w:rPr>
          <w:rFonts w:ascii="Arial" w:hAnsi="Arial" w:cs="Arial"/>
          <w:b/>
          <w:sz w:val="24"/>
          <w:szCs w:val="24"/>
        </w:rPr>
      </w:pPr>
      <w:r>
        <w:rPr>
          <w:rFonts w:ascii="Arial" w:hAnsi="Arial" w:cs="Arial"/>
          <w:b/>
          <w:sz w:val="24"/>
          <w:szCs w:val="24"/>
        </w:rPr>
        <w:t xml:space="preserve"> </w:t>
      </w:r>
    </w:p>
    <w:p w:rsidR="00D84FA8" w:rsidRPr="00D84FA8" w:rsidRDefault="00D84FA8" w:rsidP="00D84FA8">
      <w:pPr>
        <w:spacing w:after="0" w:line="240" w:lineRule="auto"/>
        <w:ind w:left="567" w:hanging="567"/>
        <w:jc w:val="center"/>
        <w:rPr>
          <w:rFonts w:ascii="Arial" w:hAnsi="Arial" w:cs="Arial"/>
          <w:sz w:val="24"/>
          <w:szCs w:val="24"/>
        </w:rPr>
      </w:pPr>
    </w:p>
    <w:p w:rsidR="00D84FA8" w:rsidRPr="00C73418" w:rsidRDefault="00C73418" w:rsidP="002303AF">
      <w:pPr>
        <w:pStyle w:val="ListParagraph"/>
        <w:numPr>
          <w:ilvl w:val="0"/>
          <w:numId w:val="45"/>
        </w:numPr>
        <w:spacing w:after="0" w:line="240" w:lineRule="auto"/>
        <w:ind w:left="567" w:hanging="567"/>
        <w:jc w:val="both"/>
        <w:rPr>
          <w:rFonts w:ascii="Arial" w:hAnsi="Arial" w:cs="Arial"/>
          <w:sz w:val="24"/>
          <w:szCs w:val="24"/>
        </w:rPr>
      </w:pPr>
      <w:r>
        <w:rPr>
          <w:rFonts w:ascii="Arial" w:hAnsi="Arial" w:cs="Arial"/>
          <w:sz w:val="24"/>
          <w:szCs w:val="24"/>
          <w:lang w:val="id-ID"/>
        </w:rPr>
        <w:t>In term of FFPO from country which FFPO safety control system has not been recognized, transit on a country as referred to in Article 8 sub-article (2) is:</w:t>
      </w:r>
    </w:p>
    <w:p w:rsidR="00C73418" w:rsidRDefault="00C73418" w:rsidP="00C73418">
      <w:pPr>
        <w:spacing w:after="0" w:line="240" w:lineRule="auto"/>
        <w:ind w:left="360"/>
        <w:jc w:val="both"/>
        <w:rPr>
          <w:rFonts w:ascii="Arial" w:hAnsi="Arial" w:cs="Arial"/>
          <w:sz w:val="24"/>
          <w:szCs w:val="24"/>
        </w:rPr>
      </w:pPr>
    </w:p>
    <w:p w:rsidR="00C73418" w:rsidRPr="00C73418" w:rsidRDefault="00C73418" w:rsidP="002303AF">
      <w:pPr>
        <w:pStyle w:val="ListParagraph"/>
        <w:numPr>
          <w:ilvl w:val="0"/>
          <w:numId w:val="46"/>
        </w:numPr>
        <w:spacing w:after="0" w:line="240" w:lineRule="auto"/>
        <w:ind w:left="993" w:hanging="426"/>
        <w:jc w:val="both"/>
        <w:rPr>
          <w:rFonts w:ascii="Arial" w:hAnsi="Arial" w:cs="Arial"/>
          <w:sz w:val="24"/>
          <w:szCs w:val="24"/>
        </w:rPr>
      </w:pPr>
      <w:r>
        <w:rPr>
          <w:rFonts w:ascii="Arial" w:hAnsi="Arial" w:cs="Arial"/>
          <w:sz w:val="24"/>
          <w:szCs w:val="24"/>
          <w:lang w:val="id-ID"/>
        </w:rPr>
        <w:t>Not accompanied with prior notice or prior notice for transit, will be rejected;</w:t>
      </w:r>
    </w:p>
    <w:p w:rsidR="00C73418" w:rsidRPr="002E4E1F" w:rsidRDefault="00C73418" w:rsidP="002303AF">
      <w:pPr>
        <w:pStyle w:val="ListParagraph"/>
        <w:numPr>
          <w:ilvl w:val="0"/>
          <w:numId w:val="46"/>
        </w:numPr>
        <w:spacing w:after="0" w:line="240" w:lineRule="auto"/>
        <w:ind w:left="993" w:hanging="426"/>
        <w:jc w:val="both"/>
        <w:rPr>
          <w:rFonts w:ascii="Arial" w:hAnsi="Arial" w:cs="Arial"/>
          <w:sz w:val="24"/>
          <w:szCs w:val="24"/>
        </w:rPr>
      </w:pPr>
      <w:r>
        <w:rPr>
          <w:rFonts w:ascii="Arial" w:hAnsi="Arial" w:cs="Arial"/>
          <w:sz w:val="24"/>
          <w:szCs w:val="24"/>
          <w:lang w:val="id-ID"/>
        </w:rPr>
        <w:t xml:space="preserve">Not accompanied with Certificate of Analysis, </w:t>
      </w:r>
      <w:r w:rsidR="001F0D2D">
        <w:rPr>
          <w:rFonts w:ascii="Arial" w:hAnsi="Arial" w:cs="Arial"/>
          <w:sz w:val="24"/>
          <w:szCs w:val="24"/>
          <w:lang w:val="id-ID"/>
        </w:rPr>
        <w:t>will be detained</w:t>
      </w:r>
      <w:r w:rsidR="002E4E1F">
        <w:rPr>
          <w:rFonts w:ascii="Arial" w:hAnsi="Arial" w:cs="Arial"/>
          <w:sz w:val="24"/>
          <w:szCs w:val="24"/>
          <w:lang w:val="id-ID"/>
        </w:rPr>
        <w:t>; or</w:t>
      </w:r>
    </w:p>
    <w:p w:rsidR="002E4E1F" w:rsidRPr="002E4E1F" w:rsidRDefault="002E4E1F" w:rsidP="002303AF">
      <w:pPr>
        <w:pStyle w:val="ListParagraph"/>
        <w:numPr>
          <w:ilvl w:val="0"/>
          <w:numId w:val="46"/>
        </w:numPr>
        <w:spacing w:after="0" w:line="240" w:lineRule="auto"/>
        <w:ind w:left="993" w:hanging="426"/>
        <w:jc w:val="both"/>
        <w:rPr>
          <w:rFonts w:ascii="Arial" w:hAnsi="Arial" w:cs="Arial"/>
          <w:sz w:val="24"/>
          <w:szCs w:val="24"/>
        </w:rPr>
      </w:pPr>
      <w:r>
        <w:rPr>
          <w:rFonts w:ascii="Arial" w:hAnsi="Arial" w:cs="Arial"/>
          <w:sz w:val="24"/>
          <w:szCs w:val="24"/>
          <w:lang w:val="id-ID"/>
        </w:rPr>
        <w:t>Accompanied with prior notice or prior notice for transit, and Certificate of Analysis, inspection on validity of prior notice or prior notice for transit, and Certificate of Analysis will be carried out.</w:t>
      </w:r>
    </w:p>
    <w:p w:rsidR="002E4E1F" w:rsidRDefault="002E4E1F" w:rsidP="002E4E1F">
      <w:pPr>
        <w:pStyle w:val="ListParagraph"/>
        <w:spacing w:after="0" w:line="240" w:lineRule="auto"/>
        <w:jc w:val="both"/>
        <w:rPr>
          <w:rFonts w:ascii="Arial" w:hAnsi="Arial" w:cs="Arial"/>
          <w:sz w:val="24"/>
          <w:szCs w:val="24"/>
          <w:lang w:val="id-ID"/>
        </w:rPr>
      </w:pPr>
    </w:p>
    <w:p w:rsidR="00D319AD" w:rsidRPr="00D319AD" w:rsidRDefault="002E4E1F" w:rsidP="002303AF">
      <w:pPr>
        <w:pStyle w:val="ListParagraph"/>
        <w:numPr>
          <w:ilvl w:val="0"/>
          <w:numId w:val="45"/>
        </w:numPr>
        <w:spacing w:after="0" w:line="240" w:lineRule="auto"/>
        <w:ind w:left="567" w:hanging="567"/>
        <w:jc w:val="both"/>
        <w:rPr>
          <w:rStyle w:val="hps"/>
          <w:rFonts w:ascii="Arial" w:hAnsi="Arial" w:cs="Arial"/>
          <w:sz w:val="24"/>
          <w:szCs w:val="24"/>
        </w:rPr>
      </w:pPr>
      <w:r>
        <w:rPr>
          <w:rFonts w:ascii="Arial" w:hAnsi="Arial" w:cs="Arial"/>
          <w:sz w:val="24"/>
          <w:szCs w:val="24"/>
          <w:lang w:val="id-ID"/>
        </w:rPr>
        <w:t xml:space="preserve">Detention as referred to in sub-article (1) point b </w:t>
      </w:r>
      <w:r w:rsidR="00D319AD">
        <w:rPr>
          <w:rFonts w:ascii="Arial" w:hAnsi="Arial" w:cs="Arial"/>
          <w:sz w:val="24"/>
          <w:szCs w:val="24"/>
          <w:lang w:val="id-ID"/>
        </w:rPr>
        <w:t>is carried out no</w:t>
      </w:r>
      <w:r w:rsidR="00D319AD" w:rsidRPr="008777C0">
        <w:rPr>
          <w:rFonts w:ascii="Arial" w:hAnsi="Arial" w:cs="Arial"/>
          <w:sz w:val="28"/>
          <w:szCs w:val="24"/>
          <w:lang w:val="id-ID"/>
        </w:rPr>
        <w:t xml:space="preserve"> </w:t>
      </w:r>
      <w:r w:rsidR="00D319AD" w:rsidRPr="008777C0">
        <w:rPr>
          <w:rStyle w:val="hps"/>
          <w:rFonts w:ascii="Arial" w:hAnsi="Arial" w:cs="Arial"/>
          <w:sz w:val="24"/>
          <w:lang w:val="en"/>
        </w:rPr>
        <w:t>later than 14</w:t>
      </w:r>
      <w:r w:rsidR="00D319AD" w:rsidRPr="008777C0">
        <w:rPr>
          <w:rStyle w:val="shorttext"/>
          <w:rFonts w:ascii="Arial" w:hAnsi="Arial" w:cs="Arial"/>
          <w:sz w:val="24"/>
          <w:lang w:val="en"/>
        </w:rPr>
        <w:t xml:space="preserve"> </w:t>
      </w:r>
      <w:r w:rsidR="00D319AD" w:rsidRPr="008777C0">
        <w:rPr>
          <w:rStyle w:val="hps"/>
          <w:rFonts w:ascii="Arial" w:hAnsi="Arial" w:cs="Arial"/>
          <w:sz w:val="24"/>
          <w:lang w:val="en"/>
        </w:rPr>
        <w:t>calendar days</w:t>
      </w:r>
      <w:r w:rsidR="00D319AD">
        <w:rPr>
          <w:rStyle w:val="hps"/>
          <w:rFonts w:ascii="Arial" w:hAnsi="Arial" w:cs="Arial"/>
          <w:sz w:val="24"/>
          <w:lang w:val="id-ID"/>
        </w:rPr>
        <w:t xml:space="preserve"> to provide an opportunity to complete the Certificate of Analysis.</w:t>
      </w:r>
    </w:p>
    <w:p w:rsidR="00D319AD" w:rsidRPr="00D319AD" w:rsidRDefault="00D319AD" w:rsidP="008F056B">
      <w:pPr>
        <w:pStyle w:val="ListParagraph"/>
        <w:spacing w:after="0" w:line="240" w:lineRule="auto"/>
        <w:ind w:left="567" w:hanging="567"/>
        <w:jc w:val="both"/>
        <w:rPr>
          <w:rFonts w:ascii="Arial" w:hAnsi="Arial" w:cs="Arial"/>
          <w:sz w:val="24"/>
          <w:szCs w:val="24"/>
        </w:rPr>
      </w:pPr>
    </w:p>
    <w:p w:rsidR="00D319AD" w:rsidRPr="00D319AD" w:rsidRDefault="00D319AD" w:rsidP="002303AF">
      <w:pPr>
        <w:pStyle w:val="ListParagraph"/>
        <w:numPr>
          <w:ilvl w:val="0"/>
          <w:numId w:val="45"/>
        </w:numPr>
        <w:spacing w:after="0" w:line="240" w:lineRule="auto"/>
        <w:ind w:left="567" w:hanging="567"/>
        <w:jc w:val="both"/>
        <w:rPr>
          <w:rFonts w:ascii="Arial" w:hAnsi="Arial" w:cs="Arial"/>
          <w:sz w:val="24"/>
          <w:szCs w:val="24"/>
        </w:rPr>
      </w:pPr>
      <w:r w:rsidRPr="00D319AD">
        <w:rPr>
          <w:rFonts w:ascii="Arial" w:hAnsi="Arial" w:cs="Arial"/>
          <w:sz w:val="24"/>
          <w:szCs w:val="24"/>
          <w:lang w:val="id-ID"/>
        </w:rPr>
        <w:t>If in the period as referred to in sub-article (</w:t>
      </w:r>
      <w:r>
        <w:rPr>
          <w:rFonts w:ascii="Arial" w:hAnsi="Arial" w:cs="Arial"/>
          <w:sz w:val="24"/>
          <w:szCs w:val="24"/>
          <w:lang w:val="id-ID"/>
        </w:rPr>
        <w:t>2</w:t>
      </w:r>
      <w:r w:rsidRPr="00D319AD">
        <w:rPr>
          <w:rFonts w:ascii="Arial" w:hAnsi="Arial" w:cs="Arial"/>
          <w:sz w:val="24"/>
          <w:szCs w:val="24"/>
          <w:lang w:val="id-ID"/>
        </w:rPr>
        <w:t>), the owner or its authorized can not complete the Certificat of Analysis, will be rejected.</w:t>
      </w:r>
    </w:p>
    <w:p w:rsidR="00D319AD" w:rsidRPr="00D319AD" w:rsidRDefault="00D319AD" w:rsidP="00D319AD">
      <w:pPr>
        <w:pStyle w:val="ListParagraph"/>
        <w:rPr>
          <w:rFonts w:ascii="Arial" w:hAnsi="Arial" w:cs="Arial"/>
          <w:sz w:val="24"/>
          <w:szCs w:val="24"/>
        </w:rPr>
      </w:pPr>
    </w:p>
    <w:p w:rsidR="00D319AD" w:rsidRDefault="00D319AD" w:rsidP="00D319AD">
      <w:pPr>
        <w:spacing w:after="0" w:line="240" w:lineRule="auto"/>
        <w:jc w:val="center"/>
        <w:rPr>
          <w:rFonts w:ascii="Arial" w:hAnsi="Arial" w:cs="Arial"/>
          <w:b/>
          <w:sz w:val="24"/>
          <w:szCs w:val="24"/>
        </w:rPr>
      </w:pPr>
      <w:r>
        <w:rPr>
          <w:rFonts w:ascii="Arial" w:hAnsi="Arial" w:cs="Arial"/>
          <w:b/>
          <w:sz w:val="24"/>
          <w:szCs w:val="24"/>
        </w:rPr>
        <w:t>Article 42</w:t>
      </w:r>
    </w:p>
    <w:p w:rsidR="00D319AD" w:rsidRDefault="00D319AD" w:rsidP="00D319AD">
      <w:pPr>
        <w:spacing w:after="0" w:line="240" w:lineRule="auto"/>
        <w:jc w:val="both"/>
        <w:rPr>
          <w:rFonts w:ascii="Arial" w:hAnsi="Arial" w:cs="Arial"/>
          <w:b/>
          <w:sz w:val="24"/>
          <w:szCs w:val="24"/>
        </w:rPr>
      </w:pPr>
    </w:p>
    <w:p w:rsidR="00D319AD" w:rsidRPr="00D319AD" w:rsidRDefault="00D319AD" w:rsidP="002303AF">
      <w:pPr>
        <w:pStyle w:val="ListParagraph"/>
        <w:numPr>
          <w:ilvl w:val="0"/>
          <w:numId w:val="47"/>
        </w:numPr>
        <w:spacing w:after="0" w:line="240" w:lineRule="auto"/>
        <w:ind w:left="567" w:hanging="567"/>
        <w:jc w:val="both"/>
        <w:rPr>
          <w:rFonts w:ascii="Arial" w:hAnsi="Arial" w:cs="Arial"/>
          <w:sz w:val="24"/>
          <w:szCs w:val="24"/>
        </w:rPr>
      </w:pPr>
      <w:r>
        <w:rPr>
          <w:rFonts w:ascii="Arial" w:hAnsi="Arial" w:cs="Arial"/>
          <w:sz w:val="24"/>
          <w:szCs w:val="24"/>
          <w:lang w:val="id-ID"/>
        </w:rPr>
        <w:t>The inspection of prior notice and prior notice for transit as referred to in Article 41 sub-article (1) point c  is carried out to prove that:</w:t>
      </w:r>
    </w:p>
    <w:p w:rsidR="00D319AD" w:rsidRDefault="00D319AD" w:rsidP="00D319AD">
      <w:pPr>
        <w:pStyle w:val="ListParagraph"/>
        <w:spacing w:after="0" w:line="240" w:lineRule="auto"/>
        <w:jc w:val="both"/>
        <w:rPr>
          <w:rFonts w:ascii="Arial" w:hAnsi="Arial" w:cs="Arial"/>
          <w:sz w:val="24"/>
          <w:szCs w:val="24"/>
          <w:lang w:val="id-ID"/>
        </w:rPr>
      </w:pPr>
    </w:p>
    <w:p w:rsidR="00D319AD" w:rsidRDefault="004C1F58" w:rsidP="002303AF">
      <w:pPr>
        <w:pStyle w:val="ListParagraph"/>
        <w:numPr>
          <w:ilvl w:val="0"/>
          <w:numId w:val="48"/>
        </w:numPr>
        <w:spacing w:after="0" w:line="240" w:lineRule="auto"/>
        <w:ind w:left="993" w:hanging="426"/>
        <w:jc w:val="both"/>
        <w:rPr>
          <w:rFonts w:ascii="Arial" w:hAnsi="Arial" w:cs="Arial"/>
          <w:sz w:val="24"/>
          <w:szCs w:val="24"/>
          <w:lang w:val="id-ID"/>
        </w:rPr>
      </w:pPr>
      <w:r>
        <w:rPr>
          <w:rFonts w:ascii="Arial" w:hAnsi="Arial" w:cs="Arial"/>
          <w:sz w:val="24"/>
          <w:szCs w:val="24"/>
          <w:lang w:val="id-ID"/>
        </w:rPr>
        <w:t xml:space="preserve">barcode </w:t>
      </w:r>
      <w:r w:rsidR="00D319AD">
        <w:rPr>
          <w:rFonts w:ascii="Arial" w:hAnsi="Arial" w:cs="Arial"/>
          <w:sz w:val="24"/>
          <w:szCs w:val="24"/>
          <w:lang w:val="id-ID"/>
        </w:rPr>
        <w:t>comply with the FFPO origin country; and</w:t>
      </w:r>
    </w:p>
    <w:p w:rsidR="00D319AD" w:rsidRPr="00D319AD" w:rsidRDefault="00D319AD" w:rsidP="002303AF">
      <w:pPr>
        <w:pStyle w:val="ListParagraph"/>
        <w:numPr>
          <w:ilvl w:val="0"/>
          <w:numId w:val="48"/>
        </w:numPr>
        <w:spacing w:after="0" w:line="240" w:lineRule="auto"/>
        <w:ind w:left="993" w:hanging="426"/>
        <w:jc w:val="both"/>
        <w:rPr>
          <w:rFonts w:ascii="Arial" w:hAnsi="Arial" w:cs="Arial"/>
          <w:sz w:val="24"/>
          <w:szCs w:val="24"/>
          <w:lang w:val="id-ID"/>
        </w:rPr>
      </w:pPr>
      <w:r>
        <w:rPr>
          <w:rFonts w:ascii="Arial" w:hAnsi="Arial" w:cs="Arial"/>
          <w:sz w:val="24"/>
          <w:szCs w:val="24"/>
          <w:lang w:val="id-ID"/>
        </w:rPr>
        <w:t xml:space="preserve">number and date </w:t>
      </w:r>
      <w:r w:rsidR="001F0D2D">
        <w:rPr>
          <w:rFonts w:ascii="Arial" w:hAnsi="Arial" w:cs="Arial"/>
          <w:sz w:val="24"/>
          <w:szCs w:val="24"/>
          <w:lang w:val="id-ID"/>
        </w:rPr>
        <w:t>of Cert</w:t>
      </w:r>
      <w:r>
        <w:rPr>
          <w:rFonts w:ascii="Arial" w:hAnsi="Arial" w:cs="Arial"/>
          <w:sz w:val="24"/>
          <w:szCs w:val="24"/>
          <w:lang w:val="id-ID"/>
        </w:rPr>
        <w:t>ificate of Analysis is comply with Certificate of Analysis.</w:t>
      </w:r>
    </w:p>
    <w:p w:rsidR="00D319AD" w:rsidRDefault="00D319AD" w:rsidP="00D319AD">
      <w:pPr>
        <w:pStyle w:val="ListParagraph"/>
        <w:spacing w:after="0" w:line="240" w:lineRule="auto"/>
        <w:ind w:left="1080"/>
        <w:jc w:val="both"/>
        <w:rPr>
          <w:rFonts w:ascii="Arial" w:hAnsi="Arial" w:cs="Arial"/>
          <w:sz w:val="24"/>
          <w:szCs w:val="24"/>
          <w:lang w:val="id-ID"/>
        </w:rPr>
      </w:pPr>
    </w:p>
    <w:p w:rsidR="00D319AD" w:rsidRPr="00D319AD" w:rsidRDefault="00D319AD" w:rsidP="002303AF">
      <w:pPr>
        <w:pStyle w:val="ListParagraph"/>
        <w:numPr>
          <w:ilvl w:val="0"/>
          <w:numId w:val="47"/>
        </w:numPr>
        <w:spacing w:after="0" w:line="240" w:lineRule="auto"/>
        <w:ind w:left="567" w:hanging="567"/>
        <w:jc w:val="both"/>
        <w:rPr>
          <w:rFonts w:ascii="Arial" w:hAnsi="Arial" w:cs="Arial"/>
          <w:sz w:val="24"/>
          <w:szCs w:val="24"/>
        </w:rPr>
      </w:pPr>
      <w:r>
        <w:rPr>
          <w:rFonts w:ascii="Arial" w:hAnsi="Arial" w:cs="Arial"/>
          <w:sz w:val="24"/>
          <w:szCs w:val="24"/>
          <w:lang w:val="id-ID"/>
        </w:rPr>
        <w:t>In term of result of inspection of prior notice as referred to in sub-article (1) shows that:</w:t>
      </w:r>
    </w:p>
    <w:p w:rsidR="00D319AD" w:rsidRDefault="00D319AD" w:rsidP="00D319AD">
      <w:pPr>
        <w:pStyle w:val="ListParagraph"/>
        <w:spacing w:after="0" w:line="240" w:lineRule="auto"/>
        <w:jc w:val="both"/>
        <w:rPr>
          <w:rFonts w:ascii="Arial" w:hAnsi="Arial" w:cs="Arial"/>
          <w:sz w:val="24"/>
          <w:szCs w:val="24"/>
          <w:lang w:val="id-ID"/>
        </w:rPr>
      </w:pPr>
    </w:p>
    <w:p w:rsidR="00D319AD" w:rsidRPr="001F0D2D" w:rsidRDefault="001F0D2D" w:rsidP="002303AF">
      <w:pPr>
        <w:pStyle w:val="ListParagraph"/>
        <w:numPr>
          <w:ilvl w:val="0"/>
          <w:numId w:val="49"/>
        </w:numPr>
        <w:spacing w:after="0" w:line="240" w:lineRule="auto"/>
        <w:ind w:left="993" w:hanging="426"/>
        <w:jc w:val="both"/>
        <w:rPr>
          <w:rFonts w:ascii="Arial" w:hAnsi="Arial" w:cs="Arial"/>
          <w:sz w:val="24"/>
          <w:szCs w:val="24"/>
        </w:rPr>
      </w:pPr>
      <w:r>
        <w:rPr>
          <w:rFonts w:ascii="Arial" w:hAnsi="Arial" w:cs="Arial"/>
          <w:sz w:val="24"/>
          <w:szCs w:val="24"/>
          <w:lang w:val="id-ID"/>
        </w:rPr>
        <w:t>b</w:t>
      </w:r>
      <w:r w:rsidR="00D319AD">
        <w:rPr>
          <w:rFonts w:ascii="Arial" w:hAnsi="Arial" w:cs="Arial"/>
          <w:sz w:val="24"/>
          <w:szCs w:val="24"/>
          <w:lang w:val="id-ID"/>
        </w:rPr>
        <w:t xml:space="preserve">arcode is not </w:t>
      </w:r>
      <w:r>
        <w:rPr>
          <w:rFonts w:ascii="Arial" w:hAnsi="Arial" w:cs="Arial"/>
          <w:sz w:val="24"/>
          <w:szCs w:val="24"/>
          <w:lang w:val="id-ID"/>
        </w:rPr>
        <w:t>comply with the FFPO origin country, or</w:t>
      </w:r>
    </w:p>
    <w:p w:rsidR="001F0D2D" w:rsidRPr="001F0D2D" w:rsidRDefault="001F0D2D" w:rsidP="002303AF">
      <w:pPr>
        <w:pStyle w:val="ListParagraph"/>
        <w:numPr>
          <w:ilvl w:val="0"/>
          <w:numId w:val="49"/>
        </w:numPr>
        <w:spacing w:after="0" w:line="240" w:lineRule="auto"/>
        <w:ind w:left="993" w:hanging="426"/>
        <w:jc w:val="both"/>
        <w:rPr>
          <w:rFonts w:ascii="Arial" w:hAnsi="Arial" w:cs="Arial"/>
          <w:sz w:val="24"/>
          <w:szCs w:val="24"/>
        </w:rPr>
      </w:pPr>
      <w:r>
        <w:rPr>
          <w:rFonts w:ascii="Arial" w:hAnsi="Arial" w:cs="Arial"/>
          <w:sz w:val="24"/>
          <w:szCs w:val="24"/>
          <w:lang w:val="id-ID"/>
        </w:rPr>
        <w:t>number and date of Certificate of Analysis is not comply with Certificate of Analysis,</w:t>
      </w:r>
    </w:p>
    <w:p w:rsidR="001F0D2D" w:rsidRPr="00D319AD" w:rsidRDefault="001F0D2D" w:rsidP="008F056B">
      <w:pPr>
        <w:pStyle w:val="ListParagraph"/>
        <w:spacing w:after="0" w:line="240" w:lineRule="auto"/>
        <w:ind w:left="567"/>
        <w:jc w:val="both"/>
        <w:rPr>
          <w:rFonts w:ascii="Arial" w:hAnsi="Arial" w:cs="Arial"/>
          <w:sz w:val="24"/>
          <w:szCs w:val="24"/>
        </w:rPr>
      </w:pPr>
      <w:r>
        <w:rPr>
          <w:rFonts w:ascii="Arial" w:hAnsi="Arial" w:cs="Arial"/>
          <w:sz w:val="24"/>
          <w:szCs w:val="24"/>
          <w:lang w:val="id-ID"/>
        </w:rPr>
        <w:t xml:space="preserve">will be </w:t>
      </w:r>
      <w:r w:rsidR="00A22963">
        <w:rPr>
          <w:rFonts w:ascii="Arial" w:hAnsi="Arial" w:cs="Arial"/>
          <w:sz w:val="24"/>
          <w:szCs w:val="24"/>
          <w:lang w:val="id-ID"/>
        </w:rPr>
        <w:t>rejected.</w:t>
      </w:r>
    </w:p>
    <w:p w:rsidR="00D319AD" w:rsidRDefault="00D319AD" w:rsidP="00D319AD">
      <w:pPr>
        <w:pStyle w:val="ListParagraph"/>
        <w:spacing w:after="0" w:line="240" w:lineRule="auto"/>
        <w:jc w:val="both"/>
        <w:rPr>
          <w:rFonts w:ascii="Arial" w:hAnsi="Arial" w:cs="Arial"/>
          <w:sz w:val="24"/>
          <w:szCs w:val="24"/>
          <w:lang w:val="id-ID"/>
        </w:rPr>
      </w:pPr>
    </w:p>
    <w:p w:rsidR="004D222D" w:rsidRDefault="004D222D" w:rsidP="00D319AD">
      <w:pPr>
        <w:pStyle w:val="ListParagraph"/>
        <w:spacing w:after="0" w:line="240" w:lineRule="auto"/>
        <w:jc w:val="both"/>
        <w:rPr>
          <w:rFonts w:ascii="Arial" w:hAnsi="Arial" w:cs="Arial"/>
          <w:sz w:val="24"/>
          <w:szCs w:val="24"/>
          <w:lang w:val="id-ID"/>
        </w:rPr>
      </w:pPr>
    </w:p>
    <w:p w:rsidR="004D222D" w:rsidRDefault="004D222D" w:rsidP="004D222D">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43</w:t>
      </w:r>
    </w:p>
    <w:p w:rsidR="004D222D" w:rsidRDefault="004D222D" w:rsidP="004D222D">
      <w:pPr>
        <w:pStyle w:val="ListParagraph"/>
        <w:spacing w:after="0" w:line="240" w:lineRule="auto"/>
        <w:ind w:left="0"/>
        <w:jc w:val="center"/>
        <w:rPr>
          <w:rFonts w:ascii="Arial" w:hAnsi="Arial" w:cs="Arial"/>
          <w:b/>
          <w:sz w:val="24"/>
          <w:szCs w:val="24"/>
          <w:lang w:val="id-ID"/>
        </w:rPr>
      </w:pPr>
    </w:p>
    <w:p w:rsidR="004D222D" w:rsidRDefault="00A22963" w:rsidP="002303AF">
      <w:pPr>
        <w:pStyle w:val="ListParagraph"/>
        <w:numPr>
          <w:ilvl w:val="0"/>
          <w:numId w:val="50"/>
        </w:numPr>
        <w:spacing w:after="0" w:line="240" w:lineRule="auto"/>
        <w:ind w:left="567" w:hanging="567"/>
        <w:jc w:val="both"/>
        <w:rPr>
          <w:rFonts w:ascii="Arial" w:hAnsi="Arial" w:cs="Arial"/>
          <w:sz w:val="24"/>
          <w:szCs w:val="24"/>
          <w:lang w:val="id-ID"/>
        </w:rPr>
      </w:pPr>
      <w:r>
        <w:rPr>
          <w:rFonts w:ascii="Arial" w:hAnsi="Arial" w:cs="Arial"/>
          <w:sz w:val="24"/>
          <w:szCs w:val="24"/>
          <w:lang w:val="id-ID"/>
        </w:rPr>
        <w:t>the inspection on validity of Certificate of Analysis as referred to Article 41 sub-article (1) point c is carried out to prove that Certificate of Analysis is comply with stipulations as referred to in Article 10.</w:t>
      </w:r>
    </w:p>
    <w:p w:rsidR="00A22963" w:rsidRDefault="00A22963" w:rsidP="00056AEB">
      <w:pPr>
        <w:pStyle w:val="ListParagraph"/>
        <w:spacing w:after="0" w:line="240" w:lineRule="auto"/>
        <w:ind w:left="567" w:hanging="567"/>
        <w:jc w:val="both"/>
        <w:rPr>
          <w:rFonts w:ascii="Arial" w:hAnsi="Arial" w:cs="Arial"/>
          <w:sz w:val="24"/>
          <w:szCs w:val="24"/>
          <w:lang w:val="id-ID"/>
        </w:rPr>
      </w:pPr>
    </w:p>
    <w:p w:rsidR="00A22963" w:rsidRDefault="00A22963" w:rsidP="002303AF">
      <w:pPr>
        <w:pStyle w:val="ListParagraph"/>
        <w:numPr>
          <w:ilvl w:val="0"/>
          <w:numId w:val="50"/>
        </w:numPr>
        <w:spacing w:after="0" w:line="240" w:lineRule="auto"/>
        <w:ind w:left="567" w:hanging="567"/>
        <w:jc w:val="both"/>
        <w:rPr>
          <w:rFonts w:ascii="Arial" w:hAnsi="Arial" w:cs="Arial"/>
          <w:sz w:val="24"/>
          <w:szCs w:val="24"/>
          <w:lang w:val="id-ID"/>
        </w:rPr>
      </w:pPr>
      <w:r>
        <w:rPr>
          <w:rFonts w:ascii="Arial" w:hAnsi="Arial" w:cs="Arial"/>
          <w:sz w:val="24"/>
          <w:szCs w:val="24"/>
          <w:lang w:val="id-ID"/>
        </w:rPr>
        <w:t>In term of the result of inspection on validity of Certificate of Analysis as referred to in sub-article (1) shows:</w:t>
      </w:r>
    </w:p>
    <w:p w:rsidR="00A22963" w:rsidRPr="00A22963" w:rsidRDefault="00A22963" w:rsidP="00A22963">
      <w:pPr>
        <w:pStyle w:val="ListParagraph"/>
        <w:rPr>
          <w:rFonts w:ascii="Arial" w:hAnsi="Arial" w:cs="Arial"/>
          <w:sz w:val="24"/>
          <w:szCs w:val="24"/>
          <w:lang w:val="id-ID"/>
        </w:rPr>
      </w:pPr>
    </w:p>
    <w:p w:rsidR="00A22963" w:rsidRPr="00D84FA8" w:rsidRDefault="00A22963" w:rsidP="002303AF">
      <w:pPr>
        <w:pStyle w:val="ListParagraph"/>
        <w:numPr>
          <w:ilvl w:val="0"/>
          <w:numId w:val="51"/>
        </w:numPr>
        <w:spacing w:after="0" w:line="240" w:lineRule="auto"/>
        <w:ind w:left="993" w:hanging="426"/>
        <w:jc w:val="both"/>
        <w:rPr>
          <w:rFonts w:ascii="Arial" w:hAnsi="Arial" w:cs="Arial"/>
          <w:sz w:val="24"/>
          <w:szCs w:val="24"/>
        </w:rPr>
      </w:pPr>
      <w:r>
        <w:rPr>
          <w:rFonts w:ascii="Arial" w:hAnsi="Arial" w:cs="Arial"/>
          <w:sz w:val="24"/>
          <w:szCs w:val="24"/>
          <w:lang w:val="id-ID"/>
        </w:rPr>
        <w:t>issued by unregister</w:t>
      </w:r>
      <w:r w:rsidR="006E4C02">
        <w:rPr>
          <w:rFonts w:ascii="Arial" w:hAnsi="Arial" w:cs="Arial"/>
          <w:sz w:val="24"/>
          <w:szCs w:val="24"/>
          <w:lang w:val="id-ID"/>
        </w:rPr>
        <w:t>e</w:t>
      </w:r>
      <w:r>
        <w:rPr>
          <w:rFonts w:ascii="Arial" w:hAnsi="Arial" w:cs="Arial"/>
          <w:sz w:val="24"/>
          <w:szCs w:val="24"/>
          <w:lang w:val="id-ID"/>
        </w:rPr>
        <w:t>d testing laboratories;</w:t>
      </w:r>
    </w:p>
    <w:p w:rsidR="00A22963" w:rsidRPr="00D553B8" w:rsidRDefault="00A22963" w:rsidP="002303AF">
      <w:pPr>
        <w:pStyle w:val="ListParagraph"/>
        <w:numPr>
          <w:ilvl w:val="0"/>
          <w:numId w:val="51"/>
        </w:numPr>
        <w:spacing w:after="0" w:line="240" w:lineRule="auto"/>
        <w:ind w:left="993" w:hanging="426"/>
        <w:jc w:val="both"/>
        <w:rPr>
          <w:rFonts w:ascii="Arial" w:hAnsi="Arial" w:cs="Arial"/>
          <w:sz w:val="24"/>
          <w:szCs w:val="24"/>
        </w:rPr>
      </w:pPr>
      <w:r>
        <w:rPr>
          <w:rFonts w:ascii="Arial" w:hAnsi="Arial" w:cs="Arial"/>
          <w:sz w:val="24"/>
          <w:szCs w:val="24"/>
          <w:lang w:val="id-ID"/>
        </w:rPr>
        <w:t>kind of residue or contaminants which has been analized less than kind of stipulated  residue or contaminants; and/or</w:t>
      </w:r>
    </w:p>
    <w:p w:rsidR="00A22963" w:rsidRPr="00D553B8" w:rsidRDefault="00A22963" w:rsidP="002303AF">
      <w:pPr>
        <w:pStyle w:val="ListParagraph"/>
        <w:numPr>
          <w:ilvl w:val="0"/>
          <w:numId w:val="51"/>
        </w:numPr>
        <w:spacing w:after="0" w:line="240" w:lineRule="auto"/>
        <w:ind w:left="993" w:hanging="426"/>
        <w:jc w:val="both"/>
        <w:rPr>
          <w:rFonts w:ascii="Arial" w:hAnsi="Arial" w:cs="Arial"/>
          <w:sz w:val="24"/>
          <w:szCs w:val="24"/>
        </w:rPr>
      </w:pPr>
      <w:r>
        <w:rPr>
          <w:rFonts w:ascii="Arial" w:hAnsi="Arial" w:cs="Arial"/>
          <w:sz w:val="24"/>
          <w:szCs w:val="24"/>
          <w:lang w:val="id-ID"/>
        </w:rPr>
        <w:lastRenderedPageBreak/>
        <w:t>result of analisis exceed the maximum level of residue or contaminants as referred to in Article 4 sub-article (3),</w:t>
      </w:r>
    </w:p>
    <w:p w:rsidR="00A22963" w:rsidRDefault="00A22963" w:rsidP="00A22963">
      <w:pPr>
        <w:pStyle w:val="ListParagraph"/>
        <w:spacing w:after="0" w:line="240" w:lineRule="auto"/>
        <w:ind w:left="993" w:hanging="426"/>
        <w:jc w:val="both"/>
        <w:rPr>
          <w:rFonts w:ascii="Arial" w:hAnsi="Arial" w:cs="Arial"/>
          <w:sz w:val="24"/>
          <w:szCs w:val="24"/>
          <w:lang w:val="id-ID"/>
        </w:rPr>
      </w:pPr>
      <w:r>
        <w:rPr>
          <w:rFonts w:ascii="Arial" w:hAnsi="Arial" w:cs="Arial"/>
          <w:sz w:val="24"/>
          <w:szCs w:val="24"/>
          <w:lang w:val="id-ID"/>
        </w:rPr>
        <w:t xml:space="preserve">will be rejected. </w:t>
      </w:r>
    </w:p>
    <w:p w:rsidR="00D84FA8" w:rsidRPr="00D84FA8" w:rsidRDefault="00D84FA8" w:rsidP="00BA364D">
      <w:pPr>
        <w:spacing w:after="0" w:line="240" w:lineRule="auto"/>
        <w:ind w:left="567" w:hanging="567"/>
        <w:rPr>
          <w:rFonts w:ascii="Arial" w:hAnsi="Arial" w:cs="Arial"/>
          <w:b/>
          <w:sz w:val="24"/>
          <w:szCs w:val="24"/>
        </w:rPr>
      </w:pPr>
    </w:p>
    <w:p w:rsidR="00963FC5" w:rsidRPr="005634E9" w:rsidRDefault="00963FC5" w:rsidP="000228EC">
      <w:pPr>
        <w:spacing w:after="0" w:line="240" w:lineRule="auto"/>
        <w:rPr>
          <w:rFonts w:ascii="Arial" w:hAnsi="Arial" w:cs="Arial"/>
          <w:sz w:val="24"/>
          <w:szCs w:val="24"/>
        </w:rPr>
      </w:pPr>
    </w:p>
    <w:p w:rsidR="000152AF" w:rsidRDefault="00056AEB" w:rsidP="00056AEB">
      <w:pPr>
        <w:spacing w:after="0" w:line="240" w:lineRule="auto"/>
        <w:jc w:val="center"/>
        <w:rPr>
          <w:rFonts w:ascii="Arial" w:hAnsi="Arial" w:cs="Arial"/>
          <w:b/>
          <w:sz w:val="24"/>
          <w:szCs w:val="24"/>
        </w:rPr>
      </w:pPr>
      <w:r>
        <w:rPr>
          <w:rFonts w:ascii="Arial" w:hAnsi="Arial" w:cs="Arial"/>
          <w:b/>
          <w:sz w:val="24"/>
          <w:szCs w:val="24"/>
        </w:rPr>
        <w:t>Article 44</w:t>
      </w:r>
    </w:p>
    <w:p w:rsidR="00056AEB" w:rsidRDefault="00056AEB" w:rsidP="000228EC">
      <w:pPr>
        <w:spacing w:after="0" w:line="240" w:lineRule="auto"/>
        <w:ind w:left="993" w:hanging="426"/>
        <w:rPr>
          <w:rFonts w:ascii="Arial" w:hAnsi="Arial" w:cs="Arial"/>
          <w:b/>
          <w:sz w:val="24"/>
          <w:szCs w:val="24"/>
        </w:rPr>
      </w:pPr>
    </w:p>
    <w:p w:rsidR="00C870DE" w:rsidRPr="00291D90" w:rsidRDefault="00C870DE" w:rsidP="00C870DE">
      <w:pPr>
        <w:spacing w:after="0" w:line="240" w:lineRule="auto"/>
        <w:jc w:val="both"/>
        <w:rPr>
          <w:rFonts w:ascii="Arial" w:hAnsi="Arial" w:cs="Arial"/>
          <w:sz w:val="24"/>
          <w:szCs w:val="24"/>
          <w:lang w:val="en-US"/>
        </w:rPr>
      </w:pPr>
      <w:r w:rsidRPr="00291D90">
        <w:rPr>
          <w:rFonts w:ascii="Arial" w:hAnsi="Arial" w:cs="Arial"/>
          <w:sz w:val="24"/>
          <w:szCs w:val="24"/>
        </w:rPr>
        <w:t>In term of the result of inspection on validity:</w:t>
      </w:r>
    </w:p>
    <w:p w:rsidR="00C870DE" w:rsidRDefault="00C870DE" w:rsidP="00C870DE">
      <w:pPr>
        <w:pStyle w:val="ListParagraph"/>
        <w:spacing w:after="0" w:line="240" w:lineRule="auto"/>
        <w:ind w:left="927"/>
        <w:jc w:val="both"/>
        <w:rPr>
          <w:rFonts w:ascii="Arial" w:hAnsi="Arial" w:cs="Arial"/>
          <w:sz w:val="24"/>
          <w:szCs w:val="24"/>
          <w:lang w:val="id-ID"/>
        </w:rPr>
      </w:pPr>
    </w:p>
    <w:p w:rsidR="00C870DE" w:rsidRPr="00291D90" w:rsidRDefault="00C870DE" w:rsidP="002303AF">
      <w:pPr>
        <w:pStyle w:val="ListParagraph"/>
        <w:numPr>
          <w:ilvl w:val="0"/>
          <w:numId w:val="52"/>
        </w:numPr>
        <w:spacing w:after="0" w:line="240" w:lineRule="auto"/>
        <w:ind w:left="567" w:hanging="567"/>
        <w:jc w:val="both"/>
        <w:rPr>
          <w:rFonts w:ascii="Arial" w:hAnsi="Arial" w:cs="Arial"/>
          <w:sz w:val="24"/>
          <w:szCs w:val="24"/>
        </w:rPr>
      </w:pPr>
      <w:r>
        <w:rPr>
          <w:rFonts w:ascii="Arial" w:hAnsi="Arial" w:cs="Arial"/>
          <w:sz w:val="24"/>
          <w:szCs w:val="24"/>
          <w:lang w:val="id-ID"/>
        </w:rPr>
        <w:t>prior notice and prior notice for transit as referred to in Article 42 sub-article (1) is comply with the FFPO origin country, and number and dat</w:t>
      </w:r>
      <w:r w:rsidR="00B2254C">
        <w:rPr>
          <w:rFonts w:ascii="Arial" w:hAnsi="Arial" w:cs="Arial"/>
          <w:sz w:val="24"/>
          <w:szCs w:val="24"/>
          <w:lang w:val="id-ID"/>
        </w:rPr>
        <w:t xml:space="preserve">e of Certificate of Analysis </w:t>
      </w:r>
      <w:r>
        <w:rPr>
          <w:rFonts w:ascii="Arial" w:hAnsi="Arial" w:cs="Arial"/>
          <w:sz w:val="24"/>
          <w:szCs w:val="24"/>
          <w:lang w:val="id-ID"/>
        </w:rPr>
        <w:t>comply with Certificate of Analysis; and</w:t>
      </w:r>
    </w:p>
    <w:p w:rsidR="00C870DE" w:rsidRPr="00291D90" w:rsidRDefault="00C870DE" w:rsidP="002303AF">
      <w:pPr>
        <w:pStyle w:val="ListParagraph"/>
        <w:numPr>
          <w:ilvl w:val="0"/>
          <w:numId w:val="52"/>
        </w:numPr>
        <w:spacing w:after="0" w:line="240" w:lineRule="auto"/>
        <w:ind w:left="567" w:hanging="567"/>
        <w:jc w:val="both"/>
        <w:rPr>
          <w:rFonts w:ascii="Arial" w:hAnsi="Arial" w:cs="Arial"/>
          <w:sz w:val="24"/>
          <w:szCs w:val="24"/>
        </w:rPr>
      </w:pPr>
      <w:r>
        <w:rPr>
          <w:rFonts w:ascii="Arial" w:hAnsi="Arial" w:cs="Arial"/>
          <w:sz w:val="24"/>
          <w:szCs w:val="24"/>
          <w:lang w:val="id-ID"/>
        </w:rPr>
        <w:t>Certificate of Analysis as referred to in Article 4</w:t>
      </w:r>
      <w:r w:rsidR="00B2254C">
        <w:rPr>
          <w:rFonts w:ascii="Arial" w:hAnsi="Arial" w:cs="Arial"/>
          <w:sz w:val="24"/>
          <w:szCs w:val="24"/>
          <w:lang w:val="id-ID"/>
        </w:rPr>
        <w:t xml:space="preserve">3 sub-article (1) </w:t>
      </w:r>
      <w:r>
        <w:rPr>
          <w:rFonts w:ascii="Arial" w:hAnsi="Arial" w:cs="Arial"/>
          <w:sz w:val="24"/>
          <w:szCs w:val="24"/>
          <w:lang w:val="id-ID"/>
        </w:rPr>
        <w:t>comply with stipulations as referred to in Article 10,</w:t>
      </w:r>
    </w:p>
    <w:p w:rsidR="00C870DE" w:rsidRDefault="00C870DE" w:rsidP="00C870DE">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inspection on identity will be carried out.</w:t>
      </w:r>
    </w:p>
    <w:p w:rsidR="00C870DE" w:rsidRDefault="00C870DE" w:rsidP="00C870DE">
      <w:pPr>
        <w:pStyle w:val="ListParagraph"/>
        <w:spacing w:after="0" w:line="240" w:lineRule="auto"/>
        <w:ind w:left="0"/>
        <w:jc w:val="both"/>
        <w:rPr>
          <w:rFonts w:ascii="Arial" w:hAnsi="Arial" w:cs="Arial"/>
          <w:sz w:val="24"/>
          <w:szCs w:val="24"/>
          <w:lang w:val="id-ID"/>
        </w:rPr>
      </w:pPr>
    </w:p>
    <w:p w:rsidR="00C870DE" w:rsidRDefault="00C870DE" w:rsidP="00C870DE">
      <w:pPr>
        <w:pStyle w:val="ListParagraph"/>
        <w:spacing w:after="0" w:line="240" w:lineRule="auto"/>
        <w:ind w:left="0"/>
        <w:jc w:val="both"/>
        <w:rPr>
          <w:rFonts w:ascii="Arial" w:hAnsi="Arial" w:cs="Arial"/>
          <w:sz w:val="24"/>
          <w:szCs w:val="24"/>
          <w:lang w:val="id-ID"/>
        </w:rPr>
      </w:pPr>
    </w:p>
    <w:p w:rsidR="00C870DE" w:rsidRDefault="00C870DE" w:rsidP="00C870DE">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45</w:t>
      </w:r>
    </w:p>
    <w:p w:rsidR="00C870DE" w:rsidRDefault="00C870DE" w:rsidP="00C870DE">
      <w:pPr>
        <w:pStyle w:val="ListParagraph"/>
        <w:spacing w:after="0" w:line="240" w:lineRule="auto"/>
        <w:ind w:left="0"/>
        <w:jc w:val="both"/>
        <w:rPr>
          <w:rFonts w:ascii="Arial" w:hAnsi="Arial" w:cs="Arial"/>
          <w:b/>
          <w:sz w:val="24"/>
          <w:szCs w:val="24"/>
          <w:lang w:val="id-ID"/>
        </w:rPr>
      </w:pPr>
    </w:p>
    <w:p w:rsidR="00C870DE" w:rsidRPr="00C870DE" w:rsidRDefault="00C870DE" w:rsidP="002303AF">
      <w:pPr>
        <w:pStyle w:val="ListParagraph"/>
        <w:numPr>
          <w:ilvl w:val="0"/>
          <w:numId w:val="53"/>
        </w:numPr>
        <w:spacing w:after="0" w:line="240" w:lineRule="auto"/>
        <w:ind w:left="567" w:hanging="567"/>
        <w:jc w:val="both"/>
        <w:rPr>
          <w:rFonts w:ascii="Arial" w:hAnsi="Arial" w:cs="Arial"/>
          <w:sz w:val="24"/>
          <w:szCs w:val="24"/>
        </w:rPr>
      </w:pPr>
      <w:r w:rsidRPr="00C870DE">
        <w:rPr>
          <w:rFonts w:ascii="Arial" w:hAnsi="Arial" w:cs="Arial"/>
          <w:sz w:val="24"/>
          <w:szCs w:val="24"/>
        </w:rPr>
        <w:t xml:space="preserve">The inspection on identity as referred to in Article </w:t>
      </w:r>
      <w:r>
        <w:rPr>
          <w:rFonts w:ascii="Arial" w:hAnsi="Arial" w:cs="Arial"/>
          <w:sz w:val="24"/>
          <w:szCs w:val="24"/>
          <w:lang w:val="id-ID"/>
        </w:rPr>
        <w:t>44</w:t>
      </w:r>
      <w:r w:rsidRPr="00C870DE">
        <w:rPr>
          <w:rFonts w:ascii="Arial" w:hAnsi="Arial" w:cs="Arial"/>
          <w:sz w:val="24"/>
          <w:szCs w:val="24"/>
        </w:rPr>
        <w:t xml:space="preserve"> is carried out to find out the compliance between prior notice</w:t>
      </w:r>
      <w:r>
        <w:rPr>
          <w:rFonts w:ascii="Arial" w:hAnsi="Arial" w:cs="Arial"/>
          <w:sz w:val="24"/>
          <w:szCs w:val="24"/>
          <w:lang w:val="id-ID"/>
        </w:rPr>
        <w:t xml:space="preserve">, prior notice for transit, </w:t>
      </w:r>
      <w:r w:rsidRPr="00C870DE">
        <w:rPr>
          <w:rFonts w:ascii="Arial" w:hAnsi="Arial" w:cs="Arial"/>
          <w:sz w:val="24"/>
          <w:szCs w:val="24"/>
        </w:rPr>
        <w:t xml:space="preserve">and Certificate of Analysis with the identity on the packaging and physical of FFPO. </w:t>
      </w:r>
    </w:p>
    <w:p w:rsidR="00C870DE" w:rsidRPr="00C870DE" w:rsidRDefault="00C870DE" w:rsidP="00C870DE">
      <w:pPr>
        <w:pStyle w:val="ListParagraph"/>
        <w:spacing w:after="0" w:line="240" w:lineRule="auto"/>
        <w:ind w:left="567" w:hanging="567"/>
        <w:jc w:val="both"/>
        <w:rPr>
          <w:rFonts w:ascii="Arial" w:hAnsi="Arial" w:cs="Arial"/>
          <w:sz w:val="24"/>
          <w:szCs w:val="24"/>
        </w:rPr>
      </w:pPr>
    </w:p>
    <w:p w:rsidR="00C870DE" w:rsidRPr="00C870DE" w:rsidRDefault="00C870DE" w:rsidP="002303AF">
      <w:pPr>
        <w:pStyle w:val="ListParagraph"/>
        <w:numPr>
          <w:ilvl w:val="0"/>
          <w:numId w:val="53"/>
        </w:numPr>
        <w:spacing w:after="0" w:line="240" w:lineRule="auto"/>
        <w:ind w:left="567" w:hanging="567"/>
        <w:jc w:val="both"/>
        <w:rPr>
          <w:rFonts w:ascii="Arial" w:hAnsi="Arial" w:cs="Arial"/>
          <w:sz w:val="24"/>
          <w:szCs w:val="24"/>
        </w:rPr>
      </w:pPr>
      <w:r w:rsidRPr="00C870DE">
        <w:rPr>
          <w:rFonts w:ascii="Arial" w:hAnsi="Arial" w:cs="Arial"/>
          <w:sz w:val="24"/>
          <w:szCs w:val="24"/>
          <w:lang w:val="id-ID"/>
        </w:rPr>
        <w:t>If the result of inspection of the FFPO identity as referred to sub-article (1):</w:t>
      </w:r>
    </w:p>
    <w:p w:rsidR="00C870DE" w:rsidRPr="007B5D65" w:rsidRDefault="00C870DE" w:rsidP="00C870DE">
      <w:pPr>
        <w:pStyle w:val="ListParagraph"/>
        <w:rPr>
          <w:rFonts w:ascii="Arial" w:hAnsi="Arial" w:cs="Arial"/>
          <w:sz w:val="24"/>
          <w:szCs w:val="24"/>
          <w:lang w:val="id-ID"/>
        </w:rPr>
      </w:pPr>
    </w:p>
    <w:p w:rsidR="00C870DE" w:rsidRDefault="00C870DE" w:rsidP="002303AF">
      <w:pPr>
        <w:pStyle w:val="ListParagraph"/>
        <w:numPr>
          <w:ilvl w:val="0"/>
          <w:numId w:val="54"/>
        </w:numPr>
        <w:spacing w:after="0" w:line="240" w:lineRule="auto"/>
        <w:ind w:left="993" w:hanging="426"/>
        <w:jc w:val="both"/>
        <w:rPr>
          <w:rFonts w:ascii="Arial" w:hAnsi="Arial" w:cs="Arial"/>
          <w:sz w:val="24"/>
          <w:szCs w:val="24"/>
          <w:lang w:val="id-ID"/>
        </w:rPr>
      </w:pPr>
      <w:r>
        <w:rPr>
          <w:rFonts w:ascii="Arial" w:hAnsi="Arial" w:cs="Arial"/>
          <w:sz w:val="24"/>
          <w:szCs w:val="24"/>
          <w:lang w:val="id-ID"/>
        </w:rPr>
        <w:t>not comply between prior notice</w:t>
      </w:r>
      <w:r w:rsidR="007657DA">
        <w:rPr>
          <w:rFonts w:ascii="Arial" w:hAnsi="Arial" w:cs="Arial"/>
          <w:sz w:val="24"/>
          <w:szCs w:val="24"/>
          <w:lang w:val="id-ID"/>
        </w:rPr>
        <w:t xml:space="preserve">, prior notice for transit, </w:t>
      </w:r>
      <w:r>
        <w:rPr>
          <w:rFonts w:ascii="Arial" w:hAnsi="Arial" w:cs="Arial"/>
          <w:sz w:val="24"/>
          <w:szCs w:val="24"/>
          <w:lang w:val="id-ID"/>
        </w:rPr>
        <w:t xml:space="preserve"> and Certifica</w:t>
      </w:r>
      <w:r w:rsidR="00B762CB">
        <w:rPr>
          <w:rFonts w:ascii="Arial" w:hAnsi="Arial" w:cs="Arial"/>
          <w:sz w:val="24"/>
          <w:szCs w:val="24"/>
          <w:lang w:val="id-ID"/>
        </w:rPr>
        <w:t>te of Analysis with the identit</w:t>
      </w:r>
      <w:r>
        <w:rPr>
          <w:rFonts w:ascii="Arial" w:hAnsi="Arial" w:cs="Arial"/>
          <w:sz w:val="24"/>
          <w:szCs w:val="24"/>
          <w:lang w:val="id-ID"/>
        </w:rPr>
        <w:t>y on the packaging and physical of FFPO, will be rejected; or</w:t>
      </w:r>
    </w:p>
    <w:p w:rsidR="00C870DE" w:rsidRDefault="00C870DE" w:rsidP="002303AF">
      <w:pPr>
        <w:pStyle w:val="ListParagraph"/>
        <w:numPr>
          <w:ilvl w:val="0"/>
          <w:numId w:val="54"/>
        </w:numPr>
        <w:spacing w:after="0" w:line="240" w:lineRule="auto"/>
        <w:ind w:left="993" w:hanging="426"/>
        <w:jc w:val="both"/>
        <w:rPr>
          <w:rFonts w:ascii="Arial" w:hAnsi="Arial" w:cs="Arial"/>
          <w:sz w:val="24"/>
          <w:szCs w:val="24"/>
          <w:lang w:val="id-ID"/>
        </w:rPr>
      </w:pPr>
      <w:r>
        <w:rPr>
          <w:rFonts w:ascii="Arial" w:hAnsi="Arial" w:cs="Arial"/>
          <w:sz w:val="24"/>
          <w:szCs w:val="24"/>
          <w:lang w:val="id-ID"/>
        </w:rPr>
        <w:t>comply between between prior notice</w:t>
      </w:r>
      <w:r w:rsidR="007657DA">
        <w:rPr>
          <w:rFonts w:ascii="Arial" w:hAnsi="Arial" w:cs="Arial"/>
          <w:sz w:val="24"/>
          <w:szCs w:val="24"/>
          <w:lang w:val="id-ID"/>
        </w:rPr>
        <w:t>,</w:t>
      </w:r>
      <w:r w:rsidR="007657DA" w:rsidRPr="007657DA">
        <w:rPr>
          <w:rFonts w:ascii="Arial" w:hAnsi="Arial" w:cs="Arial"/>
          <w:sz w:val="24"/>
          <w:szCs w:val="24"/>
          <w:lang w:val="id-ID"/>
        </w:rPr>
        <w:t xml:space="preserve"> </w:t>
      </w:r>
      <w:r w:rsidR="007657DA">
        <w:rPr>
          <w:rFonts w:ascii="Arial" w:hAnsi="Arial" w:cs="Arial"/>
          <w:sz w:val="24"/>
          <w:szCs w:val="24"/>
          <w:lang w:val="id-ID"/>
        </w:rPr>
        <w:t xml:space="preserve">prior notice for transit, </w:t>
      </w:r>
      <w:r>
        <w:rPr>
          <w:rFonts w:ascii="Arial" w:hAnsi="Arial" w:cs="Arial"/>
          <w:sz w:val="24"/>
          <w:szCs w:val="24"/>
          <w:lang w:val="id-ID"/>
        </w:rPr>
        <w:t>and Certifica</w:t>
      </w:r>
      <w:r w:rsidR="00B762CB">
        <w:rPr>
          <w:rFonts w:ascii="Arial" w:hAnsi="Arial" w:cs="Arial"/>
          <w:sz w:val="24"/>
          <w:szCs w:val="24"/>
          <w:lang w:val="id-ID"/>
        </w:rPr>
        <w:t>te of Analysis with the identit</w:t>
      </w:r>
      <w:r>
        <w:rPr>
          <w:rFonts w:ascii="Arial" w:hAnsi="Arial" w:cs="Arial"/>
          <w:sz w:val="24"/>
          <w:szCs w:val="24"/>
          <w:lang w:val="id-ID"/>
        </w:rPr>
        <w:t xml:space="preserve">y on the packaging and physical of FFPO, </w:t>
      </w:r>
      <w:r w:rsidR="006108BD">
        <w:rPr>
          <w:rFonts w:ascii="Arial" w:hAnsi="Arial" w:cs="Arial"/>
          <w:sz w:val="24"/>
          <w:szCs w:val="24"/>
          <w:lang w:val="id-ID"/>
        </w:rPr>
        <w:t>plant quarantine actions</w:t>
      </w:r>
      <w:r>
        <w:rPr>
          <w:rFonts w:ascii="Arial" w:hAnsi="Arial" w:cs="Arial"/>
          <w:sz w:val="24"/>
          <w:szCs w:val="24"/>
          <w:lang w:val="id-ID"/>
        </w:rPr>
        <w:t xml:space="preserve"> will be ca</w:t>
      </w:r>
      <w:r w:rsidR="007657DA">
        <w:rPr>
          <w:rFonts w:ascii="Arial" w:hAnsi="Arial" w:cs="Arial"/>
          <w:sz w:val="24"/>
          <w:szCs w:val="24"/>
          <w:lang w:val="id-ID"/>
        </w:rPr>
        <w:t>rried out in accordance with pla</w:t>
      </w:r>
      <w:r>
        <w:rPr>
          <w:rFonts w:ascii="Arial" w:hAnsi="Arial" w:cs="Arial"/>
          <w:sz w:val="24"/>
          <w:szCs w:val="24"/>
          <w:lang w:val="id-ID"/>
        </w:rPr>
        <w:t>nt quarantine regulations.</w:t>
      </w:r>
    </w:p>
    <w:p w:rsidR="00C870DE" w:rsidRPr="00C870DE" w:rsidRDefault="00C870DE" w:rsidP="00C870DE">
      <w:pPr>
        <w:pStyle w:val="ListParagraph"/>
        <w:spacing w:after="0" w:line="240" w:lineRule="auto"/>
        <w:ind w:left="0"/>
        <w:jc w:val="both"/>
        <w:rPr>
          <w:rFonts w:ascii="Arial" w:hAnsi="Arial" w:cs="Arial"/>
          <w:sz w:val="24"/>
          <w:szCs w:val="24"/>
          <w:lang w:val="id-ID"/>
        </w:rPr>
      </w:pPr>
    </w:p>
    <w:p w:rsidR="00056AEB" w:rsidRDefault="00056AEB" w:rsidP="00056AEB">
      <w:pPr>
        <w:spacing w:after="0" w:line="240" w:lineRule="auto"/>
        <w:ind w:left="993" w:hanging="426"/>
        <w:jc w:val="both"/>
        <w:rPr>
          <w:rFonts w:ascii="Arial" w:hAnsi="Arial" w:cs="Arial"/>
          <w:sz w:val="24"/>
          <w:szCs w:val="24"/>
        </w:rPr>
      </w:pPr>
    </w:p>
    <w:p w:rsidR="00C870DE" w:rsidRDefault="006108BD" w:rsidP="006108BD">
      <w:pPr>
        <w:spacing w:after="0" w:line="240" w:lineRule="auto"/>
        <w:jc w:val="center"/>
        <w:rPr>
          <w:rFonts w:ascii="Arial" w:hAnsi="Arial" w:cs="Arial"/>
          <w:b/>
          <w:sz w:val="24"/>
          <w:szCs w:val="24"/>
        </w:rPr>
      </w:pPr>
      <w:r>
        <w:rPr>
          <w:rFonts w:ascii="Arial" w:hAnsi="Arial" w:cs="Arial"/>
          <w:b/>
          <w:sz w:val="24"/>
          <w:szCs w:val="24"/>
        </w:rPr>
        <w:t>Paragraph 3</w:t>
      </w:r>
    </w:p>
    <w:p w:rsidR="006108BD" w:rsidRDefault="006108BD" w:rsidP="006108BD">
      <w:pPr>
        <w:pStyle w:val="NoSpacing"/>
        <w:jc w:val="center"/>
        <w:rPr>
          <w:rFonts w:ascii="Arial" w:hAnsi="Arial" w:cs="Arial"/>
          <w:b/>
          <w:sz w:val="24"/>
          <w:szCs w:val="24"/>
          <w:lang w:val="id-ID"/>
        </w:rPr>
      </w:pPr>
      <w:r w:rsidRPr="006108BD">
        <w:rPr>
          <w:rFonts w:ascii="Arial" w:hAnsi="Arial" w:cs="Arial"/>
          <w:b/>
          <w:sz w:val="24"/>
          <w:szCs w:val="24"/>
        </w:rPr>
        <w:t>Force Majeure</w:t>
      </w:r>
    </w:p>
    <w:p w:rsidR="00743701" w:rsidRDefault="00743701" w:rsidP="006108BD">
      <w:pPr>
        <w:pStyle w:val="NoSpacing"/>
        <w:jc w:val="center"/>
        <w:rPr>
          <w:rFonts w:ascii="Arial" w:hAnsi="Arial" w:cs="Arial"/>
          <w:b/>
          <w:sz w:val="24"/>
          <w:szCs w:val="24"/>
          <w:lang w:val="id-ID"/>
        </w:rPr>
      </w:pPr>
    </w:p>
    <w:p w:rsidR="00743701" w:rsidRDefault="00743701" w:rsidP="006108BD">
      <w:pPr>
        <w:pStyle w:val="NoSpacing"/>
        <w:jc w:val="center"/>
        <w:rPr>
          <w:rFonts w:ascii="Arial" w:hAnsi="Arial" w:cs="Arial"/>
          <w:b/>
          <w:sz w:val="24"/>
          <w:szCs w:val="24"/>
          <w:lang w:val="id-ID"/>
        </w:rPr>
      </w:pPr>
      <w:r>
        <w:rPr>
          <w:rFonts w:ascii="Arial" w:hAnsi="Arial" w:cs="Arial"/>
          <w:b/>
          <w:sz w:val="24"/>
          <w:szCs w:val="24"/>
          <w:lang w:val="id-ID"/>
        </w:rPr>
        <w:t>Article 46</w:t>
      </w:r>
    </w:p>
    <w:p w:rsidR="00743701" w:rsidRDefault="00743701" w:rsidP="006108BD">
      <w:pPr>
        <w:pStyle w:val="NoSpacing"/>
        <w:jc w:val="center"/>
        <w:rPr>
          <w:rFonts w:ascii="Arial" w:hAnsi="Arial" w:cs="Arial"/>
          <w:b/>
          <w:sz w:val="24"/>
          <w:szCs w:val="24"/>
          <w:lang w:val="id-ID"/>
        </w:rPr>
      </w:pPr>
    </w:p>
    <w:p w:rsidR="00743701" w:rsidRPr="00743701" w:rsidRDefault="00743701" w:rsidP="006108BD">
      <w:pPr>
        <w:pStyle w:val="NoSpacing"/>
        <w:jc w:val="center"/>
        <w:rPr>
          <w:rFonts w:ascii="Arial" w:hAnsi="Arial" w:cs="Arial"/>
          <w:sz w:val="24"/>
          <w:szCs w:val="24"/>
          <w:lang w:val="id-ID"/>
        </w:rPr>
      </w:pPr>
    </w:p>
    <w:p w:rsidR="006108BD" w:rsidRPr="00743701" w:rsidRDefault="00743701" w:rsidP="002303AF">
      <w:pPr>
        <w:pStyle w:val="ListParagraph"/>
        <w:numPr>
          <w:ilvl w:val="0"/>
          <w:numId w:val="55"/>
        </w:numPr>
        <w:spacing w:after="0" w:line="240" w:lineRule="auto"/>
        <w:ind w:left="567" w:hanging="567"/>
        <w:jc w:val="both"/>
        <w:rPr>
          <w:rFonts w:ascii="Arial" w:hAnsi="Arial" w:cs="Arial"/>
          <w:sz w:val="24"/>
          <w:szCs w:val="24"/>
        </w:rPr>
      </w:pPr>
      <w:r>
        <w:rPr>
          <w:rFonts w:ascii="Arial" w:hAnsi="Arial" w:cs="Arial"/>
          <w:sz w:val="24"/>
          <w:szCs w:val="24"/>
          <w:lang w:val="id-ID"/>
        </w:rPr>
        <w:t>In term of country of origin occur</w:t>
      </w:r>
      <w:r w:rsidR="00131D1D">
        <w:rPr>
          <w:rFonts w:ascii="Arial" w:hAnsi="Arial" w:cs="Arial"/>
          <w:sz w:val="24"/>
          <w:szCs w:val="24"/>
          <w:lang w:val="id-ID"/>
        </w:rPr>
        <w:t>r</w:t>
      </w:r>
      <w:r>
        <w:rPr>
          <w:rFonts w:ascii="Arial" w:hAnsi="Arial" w:cs="Arial"/>
          <w:sz w:val="24"/>
          <w:szCs w:val="24"/>
          <w:lang w:val="id-ID"/>
        </w:rPr>
        <w:t>ed Force Majeure that affect</w:t>
      </w:r>
      <w:r w:rsidR="002360FA">
        <w:rPr>
          <w:rFonts w:ascii="Arial" w:hAnsi="Arial" w:cs="Arial"/>
          <w:sz w:val="24"/>
          <w:szCs w:val="24"/>
          <w:lang w:val="id-ID"/>
        </w:rPr>
        <w:t>ing</w:t>
      </w:r>
      <w:r>
        <w:rPr>
          <w:rFonts w:ascii="Arial" w:hAnsi="Arial" w:cs="Arial"/>
          <w:sz w:val="24"/>
          <w:szCs w:val="24"/>
          <w:lang w:val="id-ID"/>
        </w:rPr>
        <w:t xml:space="preserve"> FFPO safety, importation is prohibited.</w:t>
      </w:r>
    </w:p>
    <w:p w:rsidR="00743701" w:rsidRPr="00743701" w:rsidRDefault="00743701" w:rsidP="002360FA">
      <w:pPr>
        <w:pStyle w:val="ListParagraph"/>
        <w:spacing w:after="0" w:line="240" w:lineRule="auto"/>
        <w:ind w:left="567" w:hanging="567"/>
        <w:jc w:val="both"/>
        <w:rPr>
          <w:rFonts w:ascii="Arial" w:hAnsi="Arial" w:cs="Arial"/>
          <w:sz w:val="24"/>
          <w:szCs w:val="24"/>
        </w:rPr>
      </w:pPr>
    </w:p>
    <w:p w:rsidR="00743701" w:rsidRPr="006261E9" w:rsidRDefault="002360FA" w:rsidP="002303AF">
      <w:pPr>
        <w:pStyle w:val="ListParagraph"/>
        <w:numPr>
          <w:ilvl w:val="0"/>
          <w:numId w:val="55"/>
        </w:numPr>
        <w:spacing w:after="0" w:line="240" w:lineRule="auto"/>
        <w:ind w:left="567" w:hanging="567"/>
        <w:jc w:val="both"/>
        <w:rPr>
          <w:rFonts w:ascii="Arial" w:hAnsi="Arial" w:cs="Arial"/>
          <w:sz w:val="24"/>
          <w:szCs w:val="24"/>
        </w:rPr>
      </w:pPr>
      <w:r>
        <w:rPr>
          <w:rFonts w:ascii="Arial" w:hAnsi="Arial" w:cs="Arial"/>
          <w:sz w:val="24"/>
          <w:szCs w:val="24"/>
          <w:lang w:val="id-ID"/>
        </w:rPr>
        <w:t xml:space="preserve">The prohibition of importation as referred to in sub-article (1) </w:t>
      </w:r>
      <w:r w:rsidR="006261E9">
        <w:rPr>
          <w:rFonts w:ascii="Arial" w:hAnsi="Arial" w:cs="Arial"/>
          <w:sz w:val="24"/>
          <w:szCs w:val="24"/>
          <w:lang w:val="id-ID"/>
        </w:rPr>
        <w:t>is stipulated by individual Ministerial Decree.</w:t>
      </w:r>
    </w:p>
    <w:p w:rsidR="006261E9" w:rsidRDefault="006261E9" w:rsidP="006261E9">
      <w:pPr>
        <w:pStyle w:val="ListParagraph"/>
        <w:rPr>
          <w:rFonts w:ascii="Arial" w:hAnsi="Arial" w:cs="Arial"/>
          <w:sz w:val="24"/>
          <w:szCs w:val="24"/>
          <w:lang w:val="id-ID"/>
        </w:rPr>
      </w:pPr>
    </w:p>
    <w:p w:rsidR="009E6930" w:rsidRDefault="009E6930" w:rsidP="006261E9">
      <w:pPr>
        <w:pStyle w:val="ListParagraph"/>
        <w:rPr>
          <w:rFonts w:ascii="Arial" w:hAnsi="Arial" w:cs="Arial"/>
          <w:sz w:val="24"/>
          <w:szCs w:val="24"/>
          <w:lang w:val="id-ID"/>
        </w:rPr>
      </w:pPr>
    </w:p>
    <w:p w:rsidR="009E6930" w:rsidRDefault="009E6930" w:rsidP="006261E9">
      <w:pPr>
        <w:pStyle w:val="ListParagraph"/>
        <w:rPr>
          <w:rFonts w:ascii="Arial" w:hAnsi="Arial" w:cs="Arial"/>
          <w:sz w:val="24"/>
          <w:szCs w:val="24"/>
          <w:lang w:val="id-ID"/>
        </w:rPr>
      </w:pPr>
    </w:p>
    <w:p w:rsidR="009E6930" w:rsidRPr="009E6930" w:rsidRDefault="009E6930" w:rsidP="006261E9">
      <w:pPr>
        <w:pStyle w:val="ListParagraph"/>
        <w:rPr>
          <w:rFonts w:ascii="Arial" w:hAnsi="Arial" w:cs="Arial"/>
          <w:sz w:val="24"/>
          <w:szCs w:val="24"/>
          <w:lang w:val="id-ID"/>
        </w:rPr>
      </w:pPr>
    </w:p>
    <w:p w:rsidR="006261E9" w:rsidRDefault="006261E9" w:rsidP="006261E9">
      <w:pPr>
        <w:spacing w:after="0" w:line="240" w:lineRule="auto"/>
        <w:jc w:val="center"/>
        <w:rPr>
          <w:rFonts w:ascii="Arial" w:hAnsi="Arial" w:cs="Arial"/>
          <w:b/>
          <w:sz w:val="24"/>
          <w:szCs w:val="24"/>
        </w:rPr>
      </w:pPr>
      <w:r>
        <w:rPr>
          <w:rFonts w:ascii="Arial" w:hAnsi="Arial" w:cs="Arial"/>
          <w:b/>
          <w:sz w:val="24"/>
          <w:szCs w:val="24"/>
        </w:rPr>
        <w:lastRenderedPageBreak/>
        <w:t>Part Three</w:t>
      </w:r>
    </w:p>
    <w:p w:rsidR="006261E9" w:rsidRDefault="006261E9" w:rsidP="006261E9">
      <w:pPr>
        <w:spacing w:after="0" w:line="240" w:lineRule="auto"/>
        <w:jc w:val="center"/>
        <w:rPr>
          <w:rFonts w:ascii="Arial" w:hAnsi="Arial" w:cs="Arial"/>
          <w:b/>
          <w:sz w:val="24"/>
          <w:szCs w:val="24"/>
        </w:rPr>
      </w:pPr>
      <w:r>
        <w:rPr>
          <w:rFonts w:ascii="Arial" w:hAnsi="Arial" w:cs="Arial"/>
          <w:b/>
          <w:sz w:val="24"/>
          <w:szCs w:val="24"/>
        </w:rPr>
        <w:t>Monitoring</w:t>
      </w:r>
    </w:p>
    <w:p w:rsidR="006261E9" w:rsidRDefault="006261E9" w:rsidP="006261E9">
      <w:pPr>
        <w:spacing w:after="0" w:line="240" w:lineRule="auto"/>
        <w:jc w:val="center"/>
        <w:rPr>
          <w:rFonts w:ascii="Arial" w:hAnsi="Arial" w:cs="Arial"/>
          <w:b/>
          <w:sz w:val="24"/>
          <w:szCs w:val="24"/>
        </w:rPr>
      </w:pPr>
    </w:p>
    <w:p w:rsidR="006261E9" w:rsidRDefault="006261E9" w:rsidP="006261E9">
      <w:pPr>
        <w:spacing w:after="0" w:line="240" w:lineRule="auto"/>
        <w:jc w:val="center"/>
        <w:rPr>
          <w:rFonts w:ascii="Arial" w:hAnsi="Arial" w:cs="Arial"/>
          <w:b/>
          <w:sz w:val="24"/>
          <w:szCs w:val="24"/>
        </w:rPr>
      </w:pPr>
      <w:r>
        <w:rPr>
          <w:rFonts w:ascii="Arial" w:hAnsi="Arial" w:cs="Arial"/>
          <w:b/>
          <w:sz w:val="24"/>
          <w:szCs w:val="24"/>
        </w:rPr>
        <w:t>Article 47</w:t>
      </w:r>
    </w:p>
    <w:p w:rsidR="006261E9" w:rsidRDefault="006261E9" w:rsidP="006261E9">
      <w:pPr>
        <w:spacing w:after="0" w:line="240" w:lineRule="auto"/>
        <w:jc w:val="both"/>
        <w:rPr>
          <w:rFonts w:ascii="Arial" w:hAnsi="Arial" w:cs="Arial"/>
          <w:b/>
          <w:sz w:val="24"/>
          <w:szCs w:val="24"/>
        </w:rPr>
      </w:pPr>
    </w:p>
    <w:p w:rsidR="006261E9" w:rsidRPr="006261E9" w:rsidRDefault="006261E9" w:rsidP="002303AF">
      <w:pPr>
        <w:pStyle w:val="ListParagraph"/>
        <w:numPr>
          <w:ilvl w:val="0"/>
          <w:numId w:val="56"/>
        </w:numPr>
        <w:spacing w:after="0" w:line="240" w:lineRule="auto"/>
        <w:ind w:left="567" w:hanging="567"/>
        <w:jc w:val="both"/>
        <w:rPr>
          <w:rFonts w:ascii="Arial" w:hAnsi="Arial" w:cs="Arial"/>
          <w:sz w:val="24"/>
          <w:szCs w:val="24"/>
        </w:rPr>
      </w:pPr>
      <w:r>
        <w:rPr>
          <w:rFonts w:ascii="Arial" w:hAnsi="Arial" w:cs="Arial"/>
          <w:sz w:val="24"/>
          <w:szCs w:val="24"/>
          <w:lang w:val="id-ID"/>
        </w:rPr>
        <w:t>To find out that the FFPO safety control system of country which has been recognized and FFPO safety testing laboratory which has been registered still meet the FFPO safety</w:t>
      </w:r>
      <w:r w:rsidRPr="006261E9">
        <w:rPr>
          <w:rFonts w:ascii="Arial" w:hAnsi="Arial" w:cs="Arial"/>
          <w:sz w:val="24"/>
          <w:szCs w:val="24"/>
          <w:lang w:val="id-ID"/>
        </w:rPr>
        <w:t xml:space="preserve"> </w:t>
      </w:r>
      <w:r>
        <w:rPr>
          <w:rFonts w:ascii="Arial" w:hAnsi="Arial" w:cs="Arial"/>
          <w:sz w:val="24"/>
          <w:szCs w:val="24"/>
          <w:lang w:val="id-ID"/>
        </w:rPr>
        <w:t>requirements of the Republic of Indonesia, monitoring will be carried out.</w:t>
      </w:r>
    </w:p>
    <w:p w:rsidR="006261E9" w:rsidRPr="006261E9" w:rsidRDefault="006261E9" w:rsidP="0048147C">
      <w:pPr>
        <w:pStyle w:val="ListParagraph"/>
        <w:spacing w:after="0" w:line="240" w:lineRule="auto"/>
        <w:ind w:left="567" w:hanging="567"/>
        <w:jc w:val="both"/>
        <w:rPr>
          <w:rFonts w:ascii="Arial" w:hAnsi="Arial" w:cs="Arial"/>
          <w:sz w:val="24"/>
          <w:szCs w:val="24"/>
        </w:rPr>
      </w:pPr>
    </w:p>
    <w:p w:rsidR="006261E9" w:rsidRPr="006261E9" w:rsidRDefault="006261E9" w:rsidP="002303AF">
      <w:pPr>
        <w:pStyle w:val="ListParagraph"/>
        <w:numPr>
          <w:ilvl w:val="0"/>
          <w:numId w:val="56"/>
        </w:numPr>
        <w:spacing w:after="0" w:line="240" w:lineRule="auto"/>
        <w:ind w:left="567" w:hanging="567"/>
        <w:jc w:val="both"/>
        <w:rPr>
          <w:rFonts w:ascii="Arial" w:hAnsi="Arial" w:cs="Arial"/>
          <w:sz w:val="24"/>
          <w:szCs w:val="24"/>
        </w:rPr>
      </w:pPr>
      <w:r>
        <w:rPr>
          <w:rFonts w:ascii="Arial" w:hAnsi="Arial" w:cs="Arial"/>
          <w:sz w:val="24"/>
          <w:szCs w:val="24"/>
          <w:lang w:val="id-ID"/>
        </w:rPr>
        <w:t>Monitoring as referred to in sub-article (1) is carried out based on consideration of:</w:t>
      </w:r>
    </w:p>
    <w:p w:rsidR="006261E9" w:rsidRPr="006261E9" w:rsidRDefault="006261E9" w:rsidP="006261E9">
      <w:pPr>
        <w:pStyle w:val="ListParagraph"/>
        <w:rPr>
          <w:rFonts w:ascii="Arial" w:hAnsi="Arial" w:cs="Arial"/>
          <w:sz w:val="24"/>
          <w:szCs w:val="24"/>
        </w:rPr>
      </w:pPr>
    </w:p>
    <w:p w:rsidR="006261E9" w:rsidRPr="00D54282" w:rsidRDefault="00D54282"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Number and kind of FFPO;</w:t>
      </w:r>
    </w:p>
    <w:p w:rsidR="00D54282" w:rsidRPr="00D54282" w:rsidRDefault="00D54282"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Origin country;</w:t>
      </w:r>
    </w:p>
    <w:p w:rsidR="00D54282" w:rsidRPr="00D54282" w:rsidRDefault="00105FD1"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Obe</w:t>
      </w:r>
      <w:r w:rsidR="00D54282">
        <w:rPr>
          <w:rFonts w:ascii="Arial" w:hAnsi="Arial" w:cs="Arial"/>
          <w:sz w:val="24"/>
          <w:szCs w:val="24"/>
          <w:lang w:val="id-ID"/>
        </w:rPr>
        <w:t>dience of exporter/importer of FFPO;</w:t>
      </w:r>
    </w:p>
    <w:p w:rsidR="00D54282" w:rsidRPr="00D54282" w:rsidRDefault="00D54282"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Testing laboratory;</w:t>
      </w:r>
    </w:p>
    <w:p w:rsidR="00D54282" w:rsidRPr="00D54282" w:rsidRDefault="00D54282"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Information of food safety;</w:t>
      </w:r>
    </w:p>
    <w:p w:rsidR="00D54282" w:rsidRPr="00D54282" w:rsidRDefault="00D54282"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Period od FFPO importation;</w:t>
      </w:r>
    </w:p>
    <w:p w:rsidR="00D54282" w:rsidRPr="00D54282" w:rsidRDefault="00D54282" w:rsidP="002303AF">
      <w:pPr>
        <w:pStyle w:val="ListParagraph"/>
        <w:numPr>
          <w:ilvl w:val="0"/>
          <w:numId w:val="57"/>
        </w:numPr>
        <w:spacing w:after="0" w:line="240" w:lineRule="auto"/>
        <w:ind w:left="993" w:hanging="426"/>
        <w:jc w:val="both"/>
        <w:rPr>
          <w:rFonts w:ascii="Arial" w:hAnsi="Arial" w:cs="Arial"/>
          <w:sz w:val="24"/>
          <w:szCs w:val="24"/>
        </w:rPr>
      </w:pPr>
      <w:r>
        <w:rPr>
          <w:rFonts w:ascii="Arial" w:hAnsi="Arial" w:cs="Arial"/>
          <w:sz w:val="24"/>
          <w:szCs w:val="24"/>
          <w:lang w:val="id-ID"/>
        </w:rPr>
        <w:t>Frequency of FFPO importation; and/or</w:t>
      </w:r>
    </w:p>
    <w:p w:rsidR="00D54282" w:rsidRPr="00D54282" w:rsidRDefault="00D54282" w:rsidP="002303AF">
      <w:pPr>
        <w:pStyle w:val="ListParagraph"/>
        <w:numPr>
          <w:ilvl w:val="0"/>
          <w:numId w:val="57"/>
        </w:numPr>
        <w:spacing w:after="0" w:line="240" w:lineRule="auto"/>
        <w:ind w:left="993" w:hanging="426"/>
        <w:jc w:val="both"/>
        <w:rPr>
          <w:rStyle w:val="hps"/>
          <w:rFonts w:ascii="Arial" w:hAnsi="Arial" w:cs="Arial"/>
          <w:sz w:val="24"/>
          <w:szCs w:val="24"/>
        </w:rPr>
      </w:pPr>
      <w:proofErr w:type="gramStart"/>
      <w:r w:rsidRPr="00D54282">
        <w:rPr>
          <w:rStyle w:val="hps"/>
          <w:rFonts w:ascii="Arial" w:hAnsi="Arial" w:cs="Arial"/>
          <w:sz w:val="24"/>
          <w:szCs w:val="24"/>
          <w:lang w:val="en"/>
        </w:rPr>
        <w:t>track</w:t>
      </w:r>
      <w:proofErr w:type="gramEnd"/>
      <w:r w:rsidRPr="00D54282">
        <w:rPr>
          <w:rStyle w:val="hps"/>
          <w:rFonts w:ascii="Arial" w:hAnsi="Arial" w:cs="Arial"/>
          <w:sz w:val="24"/>
          <w:szCs w:val="24"/>
          <w:lang w:val="en"/>
        </w:rPr>
        <w:t xml:space="preserve"> record of</w:t>
      </w:r>
      <w:r w:rsidRPr="00D54282">
        <w:rPr>
          <w:rStyle w:val="shorttext"/>
          <w:rFonts w:ascii="Arial" w:hAnsi="Arial" w:cs="Arial"/>
          <w:sz w:val="24"/>
          <w:szCs w:val="24"/>
          <w:lang w:val="en"/>
        </w:rPr>
        <w:t xml:space="preserve"> </w:t>
      </w:r>
      <w:r w:rsidRPr="00D54282">
        <w:rPr>
          <w:rStyle w:val="hps"/>
          <w:rFonts w:ascii="Arial" w:hAnsi="Arial" w:cs="Arial"/>
          <w:sz w:val="24"/>
          <w:szCs w:val="24"/>
          <w:lang w:val="en"/>
        </w:rPr>
        <w:t>compliance</w:t>
      </w:r>
      <w:r>
        <w:rPr>
          <w:rStyle w:val="hps"/>
          <w:rFonts w:ascii="Arial" w:hAnsi="Arial" w:cs="Arial"/>
          <w:sz w:val="24"/>
          <w:szCs w:val="24"/>
          <w:lang w:val="id-ID"/>
        </w:rPr>
        <w:t>.</w:t>
      </w:r>
    </w:p>
    <w:p w:rsidR="00D54282" w:rsidRPr="00D54282" w:rsidRDefault="00D54282" w:rsidP="00D54282">
      <w:pPr>
        <w:pStyle w:val="ListParagraph"/>
        <w:spacing w:after="0" w:line="240" w:lineRule="auto"/>
        <w:ind w:left="1080"/>
        <w:jc w:val="both"/>
        <w:rPr>
          <w:rStyle w:val="hps"/>
          <w:rFonts w:ascii="Arial" w:hAnsi="Arial" w:cs="Arial"/>
          <w:sz w:val="24"/>
          <w:szCs w:val="24"/>
        </w:rPr>
      </w:pPr>
    </w:p>
    <w:p w:rsidR="00316073" w:rsidRPr="00316073" w:rsidRDefault="00D54282" w:rsidP="002303AF">
      <w:pPr>
        <w:pStyle w:val="ListParagraph"/>
        <w:numPr>
          <w:ilvl w:val="0"/>
          <w:numId w:val="56"/>
        </w:numPr>
        <w:spacing w:after="0" w:line="240" w:lineRule="auto"/>
        <w:ind w:left="567" w:hanging="567"/>
        <w:jc w:val="both"/>
        <w:rPr>
          <w:rFonts w:ascii="Arial" w:hAnsi="Arial" w:cs="Arial"/>
          <w:sz w:val="24"/>
          <w:szCs w:val="24"/>
        </w:rPr>
      </w:pPr>
      <w:r>
        <w:rPr>
          <w:rFonts w:ascii="Arial" w:hAnsi="Arial" w:cs="Arial"/>
          <w:sz w:val="24"/>
          <w:szCs w:val="24"/>
          <w:lang w:val="id-ID"/>
        </w:rPr>
        <w:t>Monitoring as referred to in sub-article (1) is carried out at any time during the importation of FFPO through the examination</w:t>
      </w:r>
      <w:r w:rsidR="00316073">
        <w:rPr>
          <w:rFonts w:ascii="Arial" w:hAnsi="Arial" w:cs="Arial"/>
          <w:sz w:val="24"/>
          <w:szCs w:val="24"/>
          <w:lang w:val="id-ID"/>
        </w:rPr>
        <w:t xml:space="preserve"> </w:t>
      </w:r>
      <w:r w:rsidR="00DF6C59">
        <w:rPr>
          <w:rFonts w:ascii="Arial" w:hAnsi="Arial" w:cs="Arial"/>
          <w:sz w:val="24"/>
          <w:szCs w:val="24"/>
          <w:lang w:val="id-ID"/>
        </w:rPr>
        <w:t xml:space="preserve">on </w:t>
      </w:r>
      <w:r w:rsidR="00316073">
        <w:rPr>
          <w:rFonts w:ascii="Arial" w:hAnsi="Arial" w:cs="Arial"/>
          <w:sz w:val="24"/>
          <w:szCs w:val="24"/>
          <w:lang w:val="id-ID"/>
        </w:rPr>
        <w:t>the content of chemical and/or biological contaminant.</w:t>
      </w:r>
    </w:p>
    <w:p w:rsidR="00316073" w:rsidRPr="00316073" w:rsidRDefault="00316073" w:rsidP="0048147C">
      <w:pPr>
        <w:pStyle w:val="ListParagraph"/>
        <w:spacing w:after="0" w:line="240" w:lineRule="auto"/>
        <w:ind w:left="567" w:hanging="567"/>
        <w:jc w:val="both"/>
        <w:rPr>
          <w:rFonts w:ascii="Arial" w:hAnsi="Arial" w:cs="Arial"/>
          <w:sz w:val="24"/>
          <w:szCs w:val="24"/>
        </w:rPr>
      </w:pPr>
    </w:p>
    <w:p w:rsidR="00D54282" w:rsidRPr="00D54282" w:rsidRDefault="00316073" w:rsidP="002303AF">
      <w:pPr>
        <w:pStyle w:val="ListParagraph"/>
        <w:numPr>
          <w:ilvl w:val="0"/>
          <w:numId w:val="56"/>
        </w:numPr>
        <w:spacing w:after="0" w:line="240" w:lineRule="auto"/>
        <w:ind w:left="567" w:hanging="567"/>
        <w:jc w:val="both"/>
        <w:rPr>
          <w:rFonts w:ascii="Arial" w:hAnsi="Arial" w:cs="Arial"/>
          <w:sz w:val="24"/>
          <w:szCs w:val="24"/>
        </w:rPr>
      </w:pPr>
      <w:r>
        <w:rPr>
          <w:rFonts w:ascii="Arial" w:hAnsi="Arial" w:cs="Arial"/>
          <w:sz w:val="24"/>
          <w:szCs w:val="24"/>
          <w:lang w:val="id-ID"/>
        </w:rPr>
        <w:t>Monitoring as referred to in sub-article (3) is carried by Technical Quarantine Office</w:t>
      </w:r>
      <w:r w:rsidR="00D54282">
        <w:rPr>
          <w:rFonts w:ascii="Arial" w:hAnsi="Arial" w:cs="Arial"/>
          <w:sz w:val="24"/>
          <w:szCs w:val="24"/>
          <w:lang w:val="id-ID"/>
        </w:rPr>
        <w:t xml:space="preserve"> </w:t>
      </w:r>
      <w:r>
        <w:rPr>
          <w:rFonts w:ascii="Arial" w:hAnsi="Arial" w:cs="Arial"/>
          <w:sz w:val="24"/>
          <w:szCs w:val="24"/>
          <w:lang w:val="id-ID"/>
        </w:rPr>
        <w:t xml:space="preserve">based on the assignment from the Director General of Indonesian </w:t>
      </w:r>
      <w:r w:rsidR="00ED250D">
        <w:rPr>
          <w:rFonts w:ascii="Arial" w:hAnsi="Arial" w:cs="Arial"/>
          <w:sz w:val="24"/>
          <w:szCs w:val="24"/>
          <w:lang w:val="id-ID"/>
        </w:rPr>
        <w:t>Agricultural Quarantine Agency.</w:t>
      </w:r>
    </w:p>
    <w:p w:rsidR="00743701" w:rsidRPr="00743701" w:rsidRDefault="00743701" w:rsidP="00743701">
      <w:pPr>
        <w:spacing w:after="0" w:line="240" w:lineRule="auto"/>
        <w:jc w:val="both"/>
        <w:rPr>
          <w:rFonts w:ascii="Arial" w:hAnsi="Arial" w:cs="Arial"/>
          <w:sz w:val="24"/>
          <w:szCs w:val="24"/>
        </w:rPr>
      </w:pPr>
    </w:p>
    <w:p w:rsidR="00C870DE" w:rsidRPr="00056AEB" w:rsidRDefault="00C870DE" w:rsidP="00056AEB">
      <w:pPr>
        <w:spacing w:after="0" w:line="240" w:lineRule="auto"/>
        <w:ind w:left="993" w:hanging="426"/>
        <w:jc w:val="both"/>
        <w:rPr>
          <w:rFonts w:ascii="Arial" w:hAnsi="Arial" w:cs="Arial"/>
          <w:sz w:val="24"/>
          <w:szCs w:val="24"/>
        </w:rPr>
      </w:pPr>
    </w:p>
    <w:p w:rsidR="00FE0188" w:rsidRDefault="00764A7D" w:rsidP="009E6930">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48</w:t>
      </w:r>
    </w:p>
    <w:p w:rsidR="00764A7D" w:rsidRDefault="00764A7D" w:rsidP="000228EC">
      <w:pPr>
        <w:pStyle w:val="ListParagraph"/>
        <w:spacing w:after="0" w:line="240" w:lineRule="auto"/>
        <w:jc w:val="both"/>
        <w:rPr>
          <w:rFonts w:ascii="Arial" w:hAnsi="Arial" w:cs="Arial"/>
          <w:b/>
          <w:sz w:val="24"/>
          <w:szCs w:val="24"/>
          <w:lang w:val="id-ID"/>
        </w:rPr>
      </w:pPr>
    </w:p>
    <w:p w:rsidR="00764A7D" w:rsidRDefault="00DF6C59" w:rsidP="002303AF">
      <w:pPr>
        <w:pStyle w:val="ListParagraph"/>
        <w:numPr>
          <w:ilvl w:val="0"/>
          <w:numId w:val="58"/>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The examination on the content of contaminant as referred to in Article 47 sub-article (3) is carried out in accredited </w:t>
      </w:r>
      <w:r w:rsidR="00880269">
        <w:rPr>
          <w:rFonts w:ascii="Arial" w:hAnsi="Arial" w:cs="Arial"/>
          <w:sz w:val="24"/>
          <w:szCs w:val="24"/>
          <w:lang w:val="id-ID"/>
        </w:rPr>
        <w:t xml:space="preserve">or appointed laboratory </w:t>
      </w:r>
      <w:r w:rsidR="00F6276B">
        <w:rPr>
          <w:rFonts w:ascii="Arial" w:hAnsi="Arial" w:cs="Arial"/>
          <w:sz w:val="24"/>
          <w:szCs w:val="24"/>
          <w:lang w:val="id-ID"/>
        </w:rPr>
        <w:t>as listed in Annex IV as an integral part of this Minister Regulation.</w:t>
      </w:r>
    </w:p>
    <w:p w:rsidR="004D77B0" w:rsidRDefault="004D77B0" w:rsidP="004D77B0">
      <w:pPr>
        <w:pStyle w:val="ListParagraph"/>
        <w:spacing w:after="0" w:line="240" w:lineRule="auto"/>
        <w:ind w:left="567" w:hanging="567"/>
        <w:jc w:val="both"/>
        <w:rPr>
          <w:rFonts w:ascii="Arial" w:hAnsi="Arial" w:cs="Arial"/>
          <w:sz w:val="24"/>
          <w:szCs w:val="24"/>
          <w:lang w:val="id-ID"/>
        </w:rPr>
      </w:pPr>
    </w:p>
    <w:p w:rsidR="004D77B0" w:rsidRDefault="004D77B0" w:rsidP="002303AF">
      <w:pPr>
        <w:pStyle w:val="ListParagraph"/>
        <w:numPr>
          <w:ilvl w:val="0"/>
          <w:numId w:val="58"/>
        </w:numPr>
        <w:spacing w:after="0" w:line="240" w:lineRule="auto"/>
        <w:ind w:left="567" w:hanging="567"/>
        <w:jc w:val="both"/>
        <w:rPr>
          <w:rFonts w:ascii="Arial" w:hAnsi="Arial" w:cs="Arial"/>
          <w:sz w:val="24"/>
          <w:szCs w:val="24"/>
          <w:lang w:val="id-ID"/>
        </w:rPr>
      </w:pPr>
      <w:r>
        <w:rPr>
          <w:rFonts w:ascii="Arial" w:hAnsi="Arial" w:cs="Arial"/>
          <w:sz w:val="24"/>
          <w:szCs w:val="24"/>
          <w:lang w:val="id-ID"/>
        </w:rPr>
        <w:t>During testing laboratorium as referred to in sub-article (1), the FFPO is under supervision of Plant Quarantine Officer.</w:t>
      </w:r>
    </w:p>
    <w:p w:rsidR="004D77B0" w:rsidRPr="004D77B0" w:rsidRDefault="004D77B0" w:rsidP="004D77B0">
      <w:pPr>
        <w:pStyle w:val="ListParagraph"/>
        <w:rPr>
          <w:rFonts w:ascii="Arial" w:hAnsi="Arial" w:cs="Arial"/>
          <w:sz w:val="24"/>
          <w:szCs w:val="24"/>
          <w:lang w:val="id-ID"/>
        </w:rPr>
      </w:pPr>
    </w:p>
    <w:p w:rsidR="004D77B0" w:rsidRDefault="004D77B0" w:rsidP="004D77B0">
      <w:pPr>
        <w:pStyle w:val="ListParagraph"/>
        <w:spacing w:after="0" w:line="240" w:lineRule="auto"/>
        <w:ind w:left="1080"/>
        <w:jc w:val="both"/>
        <w:rPr>
          <w:rFonts w:ascii="Arial" w:hAnsi="Arial" w:cs="Arial"/>
          <w:sz w:val="24"/>
          <w:szCs w:val="24"/>
          <w:lang w:val="id-ID"/>
        </w:rPr>
      </w:pPr>
    </w:p>
    <w:p w:rsidR="004D77B0" w:rsidRDefault="004D77B0" w:rsidP="004D77B0">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49</w:t>
      </w:r>
    </w:p>
    <w:p w:rsidR="004D77B0" w:rsidRDefault="004D77B0" w:rsidP="004D77B0">
      <w:pPr>
        <w:pStyle w:val="ListParagraph"/>
        <w:spacing w:after="0" w:line="240" w:lineRule="auto"/>
        <w:ind w:left="1080"/>
        <w:jc w:val="both"/>
        <w:rPr>
          <w:rFonts w:ascii="Arial" w:hAnsi="Arial" w:cs="Arial"/>
          <w:b/>
          <w:sz w:val="24"/>
          <w:szCs w:val="24"/>
          <w:lang w:val="id-ID"/>
        </w:rPr>
      </w:pPr>
    </w:p>
    <w:p w:rsidR="004D77B0" w:rsidRDefault="004D77B0" w:rsidP="004D77B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In term of the result of testing laboratorium as referred to in Article 48 is found that:</w:t>
      </w:r>
    </w:p>
    <w:p w:rsidR="004D77B0" w:rsidRDefault="004D77B0" w:rsidP="004D77B0">
      <w:pPr>
        <w:pStyle w:val="ListParagraph"/>
        <w:spacing w:after="0" w:line="240" w:lineRule="auto"/>
        <w:ind w:left="0"/>
        <w:jc w:val="both"/>
        <w:rPr>
          <w:rFonts w:ascii="Arial" w:hAnsi="Arial" w:cs="Arial"/>
          <w:sz w:val="24"/>
          <w:szCs w:val="24"/>
          <w:lang w:val="id-ID"/>
        </w:rPr>
      </w:pPr>
    </w:p>
    <w:p w:rsidR="004D77B0" w:rsidRDefault="006A6595" w:rsidP="002303AF">
      <w:pPr>
        <w:pStyle w:val="ListParagraph"/>
        <w:numPr>
          <w:ilvl w:val="0"/>
          <w:numId w:val="59"/>
        </w:numPr>
        <w:spacing w:after="0" w:line="240" w:lineRule="auto"/>
        <w:ind w:left="567" w:hanging="567"/>
        <w:jc w:val="both"/>
        <w:rPr>
          <w:rFonts w:ascii="Arial" w:hAnsi="Arial" w:cs="Arial"/>
          <w:sz w:val="24"/>
          <w:szCs w:val="24"/>
          <w:lang w:val="id-ID"/>
        </w:rPr>
      </w:pPr>
      <w:r>
        <w:rPr>
          <w:rFonts w:ascii="Arial" w:hAnsi="Arial" w:cs="Arial"/>
          <w:sz w:val="24"/>
          <w:szCs w:val="24"/>
          <w:lang w:val="id-ID"/>
        </w:rPr>
        <w:t>chemical and/or biological contaminant is exceeding the maximum level as referred to in Article 4 sub-article (3), will be rejected, or</w:t>
      </w:r>
    </w:p>
    <w:p w:rsidR="006A6595" w:rsidRDefault="006A6595" w:rsidP="002303AF">
      <w:pPr>
        <w:pStyle w:val="ListParagraph"/>
        <w:numPr>
          <w:ilvl w:val="0"/>
          <w:numId w:val="59"/>
        </w:numPr>
        <w:spacing w:after="0" w:line="240" w:lineRule="auto"/>
        <w:ind w:left="567" w:hanging="567"/>
        <w:jc w:val="both"/>
        <w:rPr>
          <w:rFonts w:ascii="Arial" w:hAnsi="Arial" w:cs="Arial"/>
          <w:sz w:val="24"/>
          <w:szCs w:val="24"/>
          <w:lang w:val="id-ID"/>
        </w:rPr>
      </w:pPr>
      <w:r>
        <w:rPr>
          <w:rFonts w:ascii="Arial" w:hAnsi="Arial" w:cs="Arial"/>
          <w:sz w:val="24"/>
          <w:szCs w:val="24"/>
          <w:lang w:val="id-ID"/>
        </w:rPr>
        <w:t xml:space="preserve">chemical and/or biological contaminant is not exceeding the maximum level as referred to in Article 4 sub-article (3), plant quarantine actions will be carried out </w:t>
      </w:r>
      <w:r w:rsidR="005D35AE">
        <w:rPr>
          <w:rFonts w:ascii="Arial" w:hAnsi="Arial" w:cs="Arial"/>
          <w:sz w:val="24"/>
          <w:szCs w:val="24"/>
          <w:lang w:val="id-ID"/>
        </w:rPr>
        <w:t>in accordance with plant quarantine regulations.</w:t>
      </w:r>
    </w:p>
    <w:p w:rsidR="005D35AE" w:rsidRDefault="005D35AE" w:rsidP="004B4741">
      <w:pPr>
        <w:spacing w:after="0" w:line="240" w:lineRule="auto"/>
        <w:jc w:val="center"/>
        <w:rPr>
          <w:rFonts w:ascii="Arial" w:hAnsi="Arial" w:cs="Arial"/>
          <w:b/>
          <w:sz w:val="24"/>
          <w:szCs w:val="24"/>
        </w:rPr>
      </w:pPr>
      <w:r>
        <w:rPr>
          <w:rFonts w:ascii="Arial" w:hAnsi="Arial" w:cs="Arial"/>
          <w:b/>
          <w:sz w:val="24"/>
          <w:szCs w:val="24"/>
        </w:rPr>
        <w:lastRenderedPageBreak/>
        <w:t>Article 50</w:t>
      </w:r>
    </w:p>
    <w:p w:rsidR="004B4741" w:rsidRDefault="004B4741" w:rsidP="004B4741">
      <w:pPr>
        <w:spacing w:after="0" w:line="240" w:lineRule="auto"/>
        <w:jc w:val="center"/>
        <w:rPr>
          <w:rFonts w:ascii="Arial" w:hAnsi="Arial" w:cs="Arial"/>
          <w:b/>
          <w:sz w:val="24"/>
          <w:szCs w:val="24"/>
        </w:rPr>
      </w:pPr>
    </w:p>
    <w:p w:rsidR="00851462" w:rsidRPr="00851462" w:rsidRDefault="00851462" w:rsidP="002303AF">
      <w:pPr>
        <w:pStyle w:val="ListParagraph"/>
        <w:numPr>
          <w:ilvl w:val="0"/>
          <w:numId w:val="60"/>
        </w:numPr>
        <w:spacing w:after="0" w:line="240" w:lineRule="auto"/>
        <w:ind w:left="567" w:hanging="567"/>
        <w:jc w:val="both"/>
        <w:rPr>
          <w:rFonts w:ascii="Arial" w:hAnsi="Arial" w:cs="Arial"/>
          <w:sz w:val="24"/>
          <w:szCs w:val="24"/>
        </w:rPr>
      </w:pPr>
      <w:r>
        <w:rPr>
          <w:rFonts w:ascii="Arial" w:hAnsi="Arial" w:cs="Arial"/>
          <w:sz w:val="24"/>
          <w:szCs w:val="24"/>
          <w:lang w:val="id-ID"/>
        </w:rPr>
        <w:t xml:space="preserve">Rejection on the importation of FFPO as referred to in Article 30 sub-article (3) point a, Article 31 sub-article (2) point a, Article 32 sub-article (2) point a, Article 33 poin a, Article 34 sub-article (2) point a, Article 35 sub-article (2) point a, Article 36 sub-article (3) point a and sub-article (5), Article 37 sub-article (2), Article 38 sub-article (2), Article 40 sub-article (2) point a, Article 41 sub-article (1) point a and sub-article (3), Article 42 sub-article (2), Article 43 sub-article (2), Article 45 sub-article (2) point a, or Article 49 point a, is carried out by sending the FFPO </w:t>
      </w:r>
      <w:r w:rsidR="0015678E">
        <w:rPr>
          <w:rFonts w:ascii="Arial" w:hAnsi="Arial" w:cs="Arial"/>
          <w:sz w:val="24"/>
          <w:szCs w:val="24"/>
          <w:lang w:val="id-ID"/>
        </w:rPr>
        <w:t>out</w:t>
      </w:r>
      <w:r w:rsidR="0015678E">
        <w:rPr>
          <w:rFonts w:ascii="Arial" w:hAnsi="Arial" w:cs="Arial"/>
          <w:sz w:val="24"/>
          <w:szCs w:val="24"/>
          <w:lang w:val="id-ID"/>
        </w:rPr>
        <w:t xml:space="preserve"> </w:t>
      </w:r>
      <w:r>
        <w:rPr>
          <w:rFonts w:ascii="Arial" w:hAnsi="Arial" w:cs="Arial"/>
          <w:sz w:val="24"/>
          <w:szCs w:val="24"/>
          <w:lang w:val="id-ID"/>
        </w:rPr>
        <w:t xml:space="preserve">from the </w:t>
      </w:r>
      <w:r w:rsidR="005F0D04">
        <w:rPr>
          <w:rFonts w:ascii="Arial" w:hAnsi="Arial" w:cs="Arial"/>
          <w:sz w:val="24"/>
          <w:szCs w:val="24"/>
          <w:lang w:val="id-ID"/>
        </w:rPr>
        <w:t>territory</w:t>
      </w:r>
      <w:r>
        <w:rPr>
          <w:rFonts w:ascii="Arial" w:hAnsi="Arial" w:cs="Arial"/>
          <w:sz w:val="24"/>
          <w:szCs w:val="24"/>
          <w:lang w:val="id-ID"/>
        </w:rPr>
        <w:t xml:space="preserve"> of the Republic of Indonesia.</w:t>
      </w:r>
    </w:p>
    <w:p w:rsidR="00851462" w:rsidRPr="00851462" w:rsidRDefault="00851462" w:rsidP="00851462">
      <w:pPr>
        <w:pStyle w:val="ListParagraph"/>
        <w:spacing w:after="0" w:line="240" w:lineRule="auto"/>
        <w:ind w:left="567"/>
        <w:jc w:val="both"/>
        <w:rPr>
          <w:rFonts w:ascii="Arial" w:hAnsi="Arial" w:cs="Arial"/>
          <w:sz w:val="24"/>
          <w:szCs w:val="24"/>
        </w:rPr>
      </w:pPr>
    </w:p>
    <w:p w:rsidR="00851462" w:rsidRPr="00432AAA" w:rsidRDefault="008F7268" w:rsidP="002303AF">
      <w:pPr>
        <w:pStyle w:val="ListParagraph"/>
        <w:numPr>
          <w:ilvl w:val="0"/>
          <w:numId w:val="60"/>
        </w:numPr>
        <w:spacing w:after="0" w:line="240" w:lineRule="auto"/>
        <w:ind w:left="567" w:hanging="567"/>
        <w:jc w:val="both"/>
        <w:rPr>
          <w:rFonts w:ascii="Arial" w:hAnsi="Arial" w:cs="Arial"/>
          <w:sz w:val="24"/>
          <w:szCs w:val="24"/>
        </w:rPr>
      </w:pPr>
      <w:r>
        <w:rPr>
          <w:rFonts w:ascii="Arial" w:hAnsi="Arial" w:cs="Arial"/>
          <w:sz w:val="24"/>
          <w:szCs w:val="24"/>
          <w:lang w:val="id-ID"/>
        </w:rPr>
        <w:t>Rejection on the importation of FFPO as referred to in sub-article (1) is submitted to the owner or its authorized by Plant Quarantine Officer in the form of rejection lett</w:t>
      </w:r>
      <w:r w:rsidR="00432AAA">
        <w:rPr>
          <w:rFonts w:ascii="Arial" w:hAnsi="Arial" w:cs="Arial"/>
          <w:sz w:val="24"/>
          <w:szCs w:val="24"/>
          <w:lang w:val="id-ID"/>
        </w:rPr>
        <w:t>er accompanied with the reason of rejection.</w:t>
      </w:r>
    </w:p>
    <w:p w:rsidR="00432AAA" w:rsidRPr="00432AAA" w:rsidRDefault="00432AAA" w:rsidP="00432AAA">
      <w:pPr>
        <w:pStyle w:val="ListParagraph"/>
        <w:rPr>
          <w:rFonts w:ascii="Arial" w:hAnsi="Arial" w:cs="Arial"/>
          <w:sz w:val="24"/>
          <w:szCs w:val="24"/>
        </w:rPr>
      </w:pPr>
    </w:p>
    <w:p w:rsidR="00432AAA" w:rsidRPr="00851462" w:rsidRDefault="00432AAA" w:rsidP="002303AF">
      <w:pPr>
        <w:pStyle w:val="ListParagraph"/>
        <w:numPr>
          <w:ilvl w:val="0"/>
          <w:numId w:val="60"/>
        </w:numPr>
        <w:spacing w:after="0" w:line="240" w:lineRule="auto"/>
        <w:ind w:left="567" w:hanging="567"/>
        <w:jc w:val="both"/>
        <w:rPr>
          <w:rFonts w:ascii="Arial" w:hAnsi="Arial" w:cs="Arial"/>
          <w:sz w:val="24"/>
          <w:szCs w:val="24"/>
        </w:rPr>
      </w:pPr>
      <w:r>
        <w:rPr>
          <w:rFonts w:ascii="Arial" w:hAnsi="Arial" w:cs="Arial"/>
          <w:sz w:val="24"/>
          <w:szCs w:val="24"/>
          <w:lang w:val="id-ID"/>
        </w:rPr>
        <w:t xml:space="preserve">Rejection on the importation of FFPO as referred to in sub-article (1), the Head of Quarantine Technical Office of Indonesian Agricultural Quarantine Agency will send notification of non compliance to the FFPO safety competent authority of origin country </w:t>
      </w:r>
      <w:r w:rsidR="003153AA">
        <w:rPr>
          <w:rFonts w:ascii="Arial" w:hAnsi="Arial" w:cs="Arial"/>
          <w:sz w:val="24"/>
          <w:szCs w:val="24"/>
          <w:lang w:val="id-ID"/>
        </w:rPr>
        <w:t>and</w:t>
      </w:r>
      <w:r>
        <w:rPr>
          <w:rFonts w:ascii="Arial" w:hAnsi="Arial" w:cs="Arial"/>
          <w:sz w:val="24"/>
          <w:szCs w:val="24"/>
          <w:lang w:val="id-ID"/>
        </w:rPr>
        <w:t xml:space="preserve"> copy to the Director General of Indonesian Agricultural Quarantine Agency. </w:t>
      </w:r>
    </w:p>
    <w:p w:rsidR="004B4741" w:rsidRPr="004B4741" w:rsidRDefault="004B4741" w:rsidP="004B4741">
      <w:pPr>
        <w:spacing w:after="0" w:line="240" w:lineRule="auto"/>
        <w:jc w:val="both"/>
        <w:rPr>
          <w:rFonts w:ascii="Arial" w:hAnsi="Arial" w:cs="Arial"/>
          <w:sz w:val="24"/>
          <w:szCs w:val="24"/>
        </w:rPr>
      </w:pPr>
    </w:p>
    <w:p w:rsidR="004D77B0" w:rsidRDefault="004D77B0" w:rsidP="004D77B0">
      <w:pPr>
        <w:pStyle w:val="ListParagraph"/>
        <w:spacing w:after="0" w:line="240" w:lineRule="auto"/>
        <w:ind w:left="1080"/>
        <w:jc w:val="both"/>
        <w:rPr>
          <w:rFonts w:ascii="Arial" w:hAnsi="Arial" w:cs="Arial"/>
          <w:sz w:val="24"/>
          <w:szCs w:val="24"/>
          <w:lang w:val="id-ID"/>
        </w:rPr>
      </w:pPr>
    </w:p>
    <w:p w:rsidR="00A80F46" w:rsidRDefault="00A80F46" w:rsidP="00A80F46">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51</w:t>
      </w:r>
    </w:p>
    <w:p w:rsidR="00A80F46" w:rsidRDefault="00A80F46" w:rsidP="00A80F46">
      <w:pPr>
        <w:pStyle w:val="ListParagraph"/>
        <w:spacing w:after="0" w:line="240" w:lineRule="auto"/>
        <w:ind w:left="0"/>
        <w:jc w:val="center"/>
        <w:rPr>
          <w:rFonts w:ascii="Arial" w:hAnsi="Arial" w:cs="Arial"/>
          <w:b/>
          <w:sz w:val="24"/>
          <w:szCs w:val="24"/>
          <w:lang w:val="id-ID"/>
        </w:rPr>
      </w:pPr>
    </w:p>
    <w:p w:rsidR="00500475" w:rsidRDefault="00500475" w:rsidP="002303AF">
      <w:pPr>
        <w:pStyle w:val="ListParagraph"/>
        <w:numPr>
          <w:ilvl w:val="0"/>
          <w:numId w:val="61"/>
        </w:numPr>
        <w:spacing w:after="0" w:line="240" w:lineRule="auto"/>
        <w:ind w:left="567" w:hanging="567"/>
        <w:jc w:val="both"/>
        <w:rPr>
          <w:rFonts w:ascii="Arial" w:hAnsi="Arial" w:cs="Arial"/>
          <w:sz w:val="24"/>
          <w:szCs w:val="24"/>
          <w:lang w:val="id-ID"/>
        </w:rPr>
      </w:pPr>
      <w:r w:rsidRPr="00500475">
        <w:rPr>
          <w:rFonts w:ascii="Arial" w:hAnsi="Arial" w:cs="Arial"/>
          <w:sz w:val="24"/>
          <w:szCs w:val="24"/>
          <w:lang w:val="id-ID"/>
        </w:rPr>
        <w:t>If in the period after 14 (fourteen) calendar days since the date of rejection letter as referred to in Article 50 sub-article (2), FFPO is not sent out off from the territory of the Republic of Indonesia, the FFPO shall be destroyed.</w:t>
      </w:r>
    </w:p>
    <w:p w:rsidR="005F0D04" w:rsidRDefault="005F0D04" w:rsidP="005F0D04">
      <w:pPr>
        <w:pStyle w:val="ListParagraph"/>
        <w:spacing w:after="0" w:line="240" w:lineRule="auto"/>
        <w:ind w:left="567" w:hanging="567"/>
        <w:jc w:val="both"/>
        <w:rPr>
          <w:rFonts w:ascii="Arial" w:hAnsi="Arial" w:cs="Arial"/>
          <w:sz w:val="24"/>
          <w:szCs w:val="24"/>
          <w:lang w:val="id-ID"/>
        </w:rPr>
      </w:pPr>
    </w:p>
    <w:p w:rsidR="00A80F46" w:rsidRDefault="00500475" w:rsidP="002303AF">
      <w:pPr>
        <w:pStyle w:val="ListParagraph"/>
        <w:numPr>
          <w:ilvl w:val="0"/>
          <w:numId w:val="61"/>
        </w:numPr>
        <w:spacing w:after="0" w:line="240" w:lineRule="auto"/>
        <w:ind w:left="567" w:hanging="567"/>
        <w:jc w:val="both"/>
        <w:rPr>
          <w:rFonts w:ascii="Arial" w:hAnsi="Arial" w:cs="Arial"/>
          <w:sz w:val="24"/>
          <w:szCs w:val="24"/>
          <w:lang w:val="id-ID"/>
        </w:rPr>
      </w:pPr>
      <w:r w:rsidRPr="005F0D04">
        <w:rPr>
          <w:rFonts w:ascii="Arial" w:hAnsi="Arial" w:cs="Arial"/>
          <w:sz w:val="24"/>
          <w:szCs w:val="24"/>
          <w:lang w:val="id-ID"/>
        </w:rPr>
        <w:t xml:space="preserve">The destruction as referred to in sub-article (1) is carried out by Plant Quarantine Officer by issuing the minutes </w:t>
      </w:r>
      <w:r w:rsidR="007274FD">
        <w:rPr>
          <w:rFonts w:ascii="Arial" w:hAnsi="Arial" w:cs="Arial"/>
          <w:sz w:val="24"/>
          <w:szCs w:val="24"/>
          <w:lang w:val="id-ID"/>
        </w:rPr>
        <w:t xml:space="preserve">of </w:t>
      </w:r>
      <w:r w:rsidRPr="005F0D04">
        <w:rPr>
          <w:rFonts w:ascii="Arial" w:hAnsi="Arial" w:cs="Arial"/>
          <w:sz w:val="24"/>
          <w:szCs w:val="24"/>
          <w:lang w:val="id-ID"/>
        </w:rPr>
        <w:t>destruction</w:t>
      </w:r>
      <w:r w:rsidR="005F0D04">
        <w:rPr>
          <w:rFonts w:ascii="Arial" w:hAnsi="Arial" w:cs="Arial"/>
          <w:sz w:val="24"/>
          <w:szCs w:val="24"/>
          <w:lang w:val="id-ID"/>
        </w:rPr>
        <w:t>.</w:t>
      </w:r>
    </w:p>
    <w:p w:rsidR="005F0D04" w:rsidRPr="005F0D04" w:rsidRDefault="005F0D04" w:rsidP="005F0D04">
      <w:pPr>
        <w:pStyle w:val="ListParagraph"/>
        <w:rPr>
          <w:rFonts w:ascii="Arial" w:hAnsi="Arial" w:cs="Arial"/>
          <w:sz w:val="24"/>
          <w:szCs w:val="24"/>
          <w:lang w:val="id-ID"/>
        </w:rPr>
      </w:pPr>
    </w:p>
    <w:p w:rsidR="005F0D04" w:rsidRDefault="005F0D04" w:rsidP="005F0D04">
      <w:pPr>
        <w:spacing w:after="0" w:line="240" w:lineRule="auto"/>
        <w:jc w:val="center"/>
        <w:rPr>
          <w:rFonts w:ascii="Arial" w:hAnsi="Arial" w:cs="Arial"/>
          <w:b/>
          <w:sz w:val="24"/>
          <w:szCs w:val="24"/>
        </w:rPr>
      </w:pPr>
      <w:r>
        <w:rPr>
          <w:rFonts w:ascii="Arial" w:hAnsi="Arial" w:cs="Arial"/>
          <w:b/>
          <w:sz w:val="24"/>
          <w:szCs w:val="24"/>
        </w:rPr>
        <w:t>Article 52</w:t>
      </w:r>
    </w:p>
    <w:p w:rsidR="005F0D04" w:rsidRDefault="005F0D04" w:rsidP="005F0D04">
      <w:pPr>
        <w:spacing w:after="0" w:line="240" w:lineRule="auto"/>
        <w:jc w:val="both"/>
        <w:rPr>
          <w:rFonts w:ascii="Arial" w:hAnsi="Arial" w:cs="Arial"/>
          <w:b/>
          <w:sz w:val="24"/>
          <w:szCs w:val="24"/>
        </w:rPr>
      </w:pPr>
    </w:p>
    <w:p w:rsidR="005F0D04" w:rsidRDefault="005F0D04" w:rsidP="005F0D04">
      <w:pPr>
        <w:spacing w:after="0" w:line="240" w:lineRule="auto"/>
        <w:jc w:val="both"/>
        <w:rPr>
          <w:rFonts w:ascii="Arial" w:hAnsi="Arial" w:cs="Arial"/>
          <w:sz w:val="24"/>
          <w:szCs w:val="24"/>
        </w:rPr>
      </w:pPr>
      <w:r>
        <w:rPr>
          <w:rFonts w:ascii="Arial" w:hAnsi="Arial" w:cs="Arial"/>
          <w:sz w:val="24"/>
          <w:szCs w:val="24"/>
        </w:rPr>
        <w:t>The implementation of rejection as referred to in Article 50 and the destruction as referred to in Article 51 is responsibility of the owner or its authorized.</w:t>
      </w:r>
    </w:p>
    <w:p w:rsidR="005F0D04" w:rsidRDefault="005F0D04" w:rsidP="005F0D04">
      <w:pPr>
        <w:spacing w:after="0" w:line="240" w:lineRule="auto"/>
        <w:jc w:val="both"/>
        <w:rPr>
          <w:rFonts w:ascii="Arial" w:hAnsi="Arial" w:cs="Arial"/>
          <w:sz w:val="24"/>
          <w:szCs w:val="24"/>
        </w:rPr>
      </w:pPr>
    </w:p>
    <w:p w:rsidR="005F0D04" w:rsidRDefault="005F0D04" w:rsidP="005F0D04">
      <w:pPr>
        <w:spacing w:after="0" w:line="240" w:lineRule="auto"/>
        <w:jc w:val="both"/>
        <w:rPr>
          <w:rFonts w:ascii="Arial" w:hAnsi="Arial" w:cs="Arial"/>
          <w:sz w:val="24"/>
          <w:szCs w:val="24"/>
        </w:rPr>
      </w:pPr>
    </w:p>
    <w:p w:rsidR="005F0D04" w:rsidRDefault="005F0D04" w:rsidP="00301F4E">
      <w:pPr>
        <w:spacing w:after="0" w:line="240" w:lineRule="auto"/>
        <w:jc w:val="center"/>
        <w:rPr>
          <w:rFonts w:ascii="Arial" w:hAnsi="Arial" w:cs="Arial"/>
          <w:b/>
          <w:sz w:val="24"/>
          <w:szCs w:val="24"/>
        </w:rPr>
      </w:pPr>
      <w:r>
        <w:rPr>
          <w:rFonts w:ascii="Arial" w:hAnsi="Arial" w:cs="Arial"/>
          <w:b/>
          <w:sz w:val="24"/>
          <w:szCs w:val="24"/>
        </w:rPr>
        <w:t>Part Four</w:t>
      </w:r>
    </w:p>
    <w:p w:rsidR="005F0D04" w:rsidRDefault="005F0D04" w:rsidP="00301F4E">
      <w:pPr>
        <w:spacing w:after="0" w:line="240" w:lineRule="auto"/>
        <w:jc w:val="center"/>
        <w:rPr>
          <w:rFonts w:ascii="Arial" w:hAnsi="Arial" w:cs="Arial"/>
          <w:b/>
          <w:sz w:val="24"/>
          <w:szCs w:val="24"/>
        </w:rPr>
      </w:pPr>
      <w:r>
        <w:rPr>
          <w:rFonts w:ascii="Arial" w:hAnsi="Arial" w:cs="Arial"/>
          <w:b/>
          <w:sz w:val="24"/>
          <w:szCs w:val="24"/>
        </w:rPr>
        <w:t>Procedures for Export Control</w:t>
      </w:r>
    </w:p>
    <w:p w:rsidR="005F0D04" w:rsidRDefault="005F0D04" w:rsidP="00301F4E">
      <w:pPr>
        <w:spacing w:after="0" w:line="240" w:lineRule="auto"/>
        <w:jc w:val="center"/>
        <w:rPr>
          <w:rFonts w:ascii="Arial" w:hAnsi="Arial" w:cs="Arial"/>
          <w:b/>
          <w:sz w:val="24"/>
          <w:szCs w:val="24"/>
        </w:rPr>
      </w:pPr>
    </w:p>
    <w:p w:rsidR="005F0D04" w:rsidRDefault="005F0D04" w:rsidP="00301F4E">
      <w:pPr>
        <w:spacing w:after="0" w:line="240" w:lineRule="auto"/>
        <w:jc w:val="center"/>
        <w:rPr>
          <w:rFonts w:ascii="Arial" w:hAnsi="Arial" w:cs="Arial"/>
          <w:b/>
          <w:sz w:val="24"/>
          <w:szCs w:val="24"/>
        </w:rPr>
      </w:pPr>
      <w:r>
        <w:rPr>
          <w:rFonts w:ascii="Arial" w:hAnsi="Arial" w:cs="Arial"/>
          <w:b/>
          <w:sz w:val="24"/>
          <w:szCs w:val="24"/>
        </w:rPr>
        <w:t>Article 53</w:t>
      </w:r>
    </w:p>
    <w:p w:rsidR="005F0D04" w:rsidRDefault="005F0D04" w:rsidP="00301F4E">
      <w:pPr>
        <w:spacing w:after="0" w:line="240" w:lineRule="auto"/>
        <w:jc w:val="center"/>
        <w:rPr>
          <w:rFonts w:ascii="Arial" w:hAnsi="Arial" w:cs="Arial"/>
          <w:b/>
          <w:sz w:val="24"/>
          <w:szCs w:val="24"/>
        </w:rPr>
      </w:pPr>
    </w:p>
    <w:p w:rsidR="005F0D04" w:rsidRPr="00301F4E" w:rsidRDefault="005F0D04" w:rsidP="002303AF">
      <w:pPr>
        <w:pStyle w:val="ListParagraph"/>
        <w:numPr>
          <w:ilvl w:val="0"/>
          <w:numId w:val="62"/>
        </w:numPr>
        <w:spacing w:after="0" w:line="240" w:lineRule="auto"/>
        <w:ind w:left="567" w:hanging="567"/>
        <w:jc w:val="both"/>
        <w:rPr>
          <w:rFonts w:ascii="Arial" w:hAnsi="Arial" w:cs="Arial"/>
          <w:sz w:val="24"/>
          <w:szCs w:val="24"/>
        </w:rPr>
      </w:pPr>
      <w:r>
        <w:rPr>
          <w:rFonts w:ascii="Arial" w:hAnsi="Arial" w:cs="Arial"/>
          <w:sz w:val="24"/>
          <w:szCs w:val="24"/>
          <w:lang w:val="id-ID"/>
        </w:rPr>
        <w:t>Plant Quarantine Officer at the exit points carr</w:t>
      </w:r>
      <w:r w:rsidR="00301F4E">
        <w:rPr>
          <w:rFonts w:ascii="Arial" w:hAnsi="Arial" w:cs="Arial"/>
          <w:sz w:val="24"/>
          <w:szCs w:val="24"/>
          <w:lang w:val="id-ID"/>
        </w:rPr>
        <w:t>y</w:t>
      </w:r>
      <w:r>
        <w:rPr>
          <w:rFonts w:ascii="Arial" w:hAnsi="Arial" w:cs="Arial"/>
          <w:sz w:val="24"/>
          <w:szCs w:val="24"/>
          <w:lang w:val="id-ID"/>
        </w:rPr>
        <w:t xml:space="preserve"> out the inspection on compliance and </w:t>
      </w:r>
      <w:r w:rsidR="00301F4E">
        <w:rPr>
          <w:rFonts w:ascii="Arial" w:hAnsi="Arial" w:cs="Arial"/>
          <w:sz w:val="24"/>
          <w:szCs w:val="24"/>
          <w:lang w:val="id-ID"/>
        </w:rPr>
        <w:t>accuracy of the documents required by destination country.</w:t>
      </w:r>
    </w:p>
    <w:p w:rsidR="00301F4E" w:rsidRPr="00301F4E" w:rsidRDefault="00301F4E" w:rsidP="00301F4E">
      <w:pPr>
        <w:pStyle w:val="ListParagraph"/>
        <w:spacing w:after="0" w:line="240" w:lineRule="auto"/>
        <w:ind w:left="567" w:hanging="567"/>
        <w:jc w:val="both"/>
        <w:rPr>
          <w:rFonts w:ascii="Arial" w:hAnsi="Arial" w:cs="Arial"/>
          <w:sz w:val="24"/>
          <w:szCs w:val="24"/>
        </w:rPr>
      </w:pPr>
    </w:p>
    <w:p w:rsidR="00301F4E" w:rsidRPr="00301F4E" w:rsidRDefault="00301F4E" w:rsidP="002303AF">
      <w:pPr>
        <w:pStyle w:val="ListParagraph"/>
        <w:numPr>
          <w:ilvl w:val="0"/>
          <w:numId w:val="62"/>
        </w:numPr>
        <w:spacing w:after="0" w:line="240" w:lineRule="auto"/>
        <w:ind w:left="567" w:hanging="567"/>
        <w:jc w:val="both"/>
        <w:rPr>
          <w:rFonts w:ascii="Arial" w:hAnsi="Arial" w:cs="Arial"/>
          <w:sz w:val="24"/>
          <w:szCs w:val="24"/>
        </w:rPr>
      </w:pPr>
      <w:r>
        <w:rPr>
          <w:rFonts w:ascii="Arial" w:hAnsi="Arial" w:cs="Arial"/>
          <w:sz w:val="24"/>
          <w:szCs w:val="24"/>
          <w:lang w:val="id-ID"/>
        </w:rPr>
        <w:t>If the result of inspection as referred to in sub-article (1) is:</w:t>
      </w:r>
    </w:p>
    <w:p w:rsidR="00301F4E" w:rsidRPr="00301F4E" w:rsidRDefault="00301F4E" w:rsidP="00301F4E">
      <w:pPr>
        <w:pStyle w:val="ListParagraph"/>
        <w:rPr>
          <w:rFonts w:ascii="Arial" w:hAnsi="Arial" w:cs="Arial"/>
          <w:sz w:val="24"/>
          <w:szCs w:val="24"/>
        </w:rPr>
      </w:pPr>
    </w:p>
    <w:p w:rsidR="00301F4E" w:rsidRPr="00301F4E" w:rsidRDefault="00301F4E" w:rsidP="002303AF">
      <w:pPr>
        <w:pStyle w:val="ListParagraph"/>
        <w:numPr>
          <w:ilvl w:val="0"/>
          <w:numId w:val="63"/>
        </w:numPr>
        <w:spacing w:after="0" w:line="240" w:lineRule="auto"/>
        <w:jc w:val="both"/>
        <w:rPr>
          <w:rFonts w:ascii="Arial" w:hAnsi="Arial" w:cs="Arial"/>
          <w:sz w:val="24"/>
          <w:szCs w:val="24"/>
        </w:rPr>
      </w:pPr>
      <w:r>
        <w:rPr>
          <w:rFonts w:ascii="Arial" w:hAnsi="Arial" w:cs="Arial"/>
          <w:sz w:val="24"/>
          <w:szCs w:val="24"/>
          <w:lang w:val="id-ID"/>
        </w:rPr>
        <w:t>not comply, will be rejected; or</w:t>
      </w:r>
    </w:p>
    <w:p w:rsidR="00301F4E" w:rsidRPr="00301F4E" w:rsidRDefault="00301F4E" w:rsidP="002303AF">
      <w:pPr>
        <w:pStyle w:val="ListParagraph"/>
        <w:numPr>
          <w:ilvl w:val="0"/>
          <w:numId w:val="63"/>
        </w:numPr>
        <w:spacing w:after="0" w:line="240" w:lineRule="auto"/>
        <w:jc w:val="both"/>
        <w:rPr>
          <w:rFonts w:ascii="Arial" w:hAnsi="Arial" w:cs="Arial"/>
          <w:sz w:val="24"/>
          <w:szCs w:val="24"/>
        </w:rPr>
      </w:pPr>
      <w:r>
        <w:rPr>
          <w:rFonts w:ascii="Arial" w:hAnsi="Arial" w:cs="Arial"/>
          <w:sz w:val="24"/>
          <w:szCs w:val="24"/>
          <w:lang w:val="id-ID"/>
        </w:rPr>
        <w:t>comply, FFPO can be exported to destination country.</w:t>
      </w:r>
    </w:p>
    <w:p w:rsidR="00301F4E" w:rsidRPr="00301F4E" w:rsidRDefault="00301F4E" w:rsidP="00301F4E">
      <w:pPr>
        <w:pStyle w:val="ListParagraph"/>
        <w:spacing w:after="0" w:line="240" w:lineRule="auto"/>
        <w:ind w:left="0"/>
        <w:jc w:val="center"/>
        <w:rPr>
          <w:rFonts w:ascii="Arial" w:eastAsiaTheme="minorHAnsi" w:hAnsi="Arial" w:cs="Arial"/>
          <w:b/>
          <w:sz w:val="24"/>
          <w:szCs w:val="24"/>
          <w:lang w:val="id-ID"/>
        </w:rPr>
      </w:pPr>
      <w:r w:rsidRPr="00301F4E">
        <w:rPr>
          <w:rFonts w:ascii="Arial" w:eastAsiaTheme="minorHAnsi" w:hAnsi="Arial" w:cs="Arial"/>
          <w:b/>
          <w:sz w:val="24"/>
          <w:szCs w:val="24"/>
          <w:lang w:val="id-ID"/>
        </w:rPr>
        <w:lastRenderedPageBreak/>
        <w:t>CHAPTER V</w:t>
      </w:r>
    </w:p>
    <w:p w:rsidR="008A1FBA" w:rsidRDefault="00301F4E" w:rsidP="00301F4E">
      <w:pPr>
        <w:spacing w:after="0" w:line="240" w:lineRule="auto"/>
        <w:jc w:val="center"/>
        <w:rPr>
          <w:rFonts w:ascii="Arial" w:hAnsi="Arial" w:cs="Arial"/>
          <w:b/>
          <w:sz w:val="24"/>
          <w:szCs w:val="24"/>
        </w:rPr>
      </w:pPr>
      <w:r w:rsidRPr="00301F4E">
        <w:rPr>
          <w:rFonts w:ascii="Arial" w:hAnsi="Arial" w:cs="Arial"/>
          <w:b/>
          <w:sz w:val="24"/>
          <w:szCs w:val="24"/>
        </w:rPr>
        <w:t xml:space="preserve">SUSPENSION AND REVOCATION OF RECOGNITION </w:t>
      </w:r>
      <w:r w:rsidR="00111055">
        <w:rPr>
          <w:rFonts w:ascii="Arial" w:hAnsi="Arial" w:cs="Arial"/>
          <w:b/>
          <w:sz w:val="24"/>
          <w:szCs w:val="24"/>
        </w:rPr>
        <w:t>FOR</w:t>
      </w:r>
      <w:r w:rsidRPr="00301F4E">
        <w:rPr>
          <w:rFonts w:ascii="Arial" w:hAnsi="Arial" w:cs="Arial"/>
          <w:b/>
          <w:sz w:val="24"/>
          <w:szCs w:val="24"/>
        </w:rPr>
        <w:t xml:space="preserve"> FFPO SAFETY CONTROL SYSTEM AND REVOCATION OF RE</w:t>
      </w:r>
      <w:bookmarkStart w:id="0" w:name="_GoBack"/>
      <w:bookmarkEnd w:id="0"/>
      <w:r w:rsidRPr="00301F4E">
        <w:rPr>
          <w:rFonts w:ascii="Arial" w:hAnsi="Arial" w:cs="Arial"/>
          <w:b/>
          <w:sz w:val="24"/>
          <w:szCs w:val="24"/>
        </w:rPr>
        <w:t xml:space="preserve">GISTRATION </w:t>
      </w:r>
      <w:r w:rsidR="00111055">
        <w:rPr>
          <w:rFonts w:ascii="Arial" w:hAnsi="Arial" w:cs="Arial"/>
          <w:b/>
          <w:sz w:val="24"/>
          <w:szCs w:val="24"/>
        </w:rPr>
        <w:t>FOR</w:t>
      </w:r>
      <w:r w:rsidRPr="00301F4E">
        <w:rPr>
          <w:rFonts w:ascii="Arial" w:hAnsi="Arial" w:cs="Arial"/>
          <w:b/>
          <w:sz w:val="24"/>
          <w:szCs w:val="24"/>
        </w:rPr>
        <w:t xml:space="preserve"> FFPO SAFETY TESTING LABORATORY OF A COUNTRY</w:t>
      </w:r>
    </w:p>
    <w:p w:rsidR="00301F4E" w:rsidRDefault="00301F4E" w:rsidP="00301F4E">
      <w:pPr>
        <w:spacing w:after="0" w:line="240" w:lineRule="auto"/>
        <w:jc w:val="center"/>
        <w:rPr>
          <w:rFonts w:ascii="Arial" w:hAnsi="Arial" w:cs="Arial"/>
          <w:b/>
          <w:sz w:val="24"/>
          <w:szCs w:val="24"/>
        </w:rPr>
      </w:pPr>
    </w:p>
    <w:p w:rsidR="00301F4E" w:rsidRDefault="00301F4E" w:rsidP="00111055">
      <w:pPr>
        <w:spacing w:after="0" w:line="240" w:lineRule="auto"/>
        <w:jc w:val="center"/>
        <w:rPr>
          <w:rFonts w:ascii="Arial" w:hAnsi="Arial" w:cs="Arial"/>
          <w:b/>
          <w:sz w:val="24"/>
          <w:szCs w:val="24"/>
        </w:rPr>
      </w:pPr>
      <w:r>
        <w:rPr>
          <w:rFonts w:ascii="Arial" w:hAnsi="Arial" w:cs="Arial"/>
          <w:b/>
          <w:sz w:val="24"/>
          <w:szCs w:val="24"/>
        </w:rPr>
        <w:t>Part One</w:t>
      </w:r>
    </w:p>
    <w:p w:rsidR="00301F4E" w:rsidRDefault="00301F4E" w:rsidP="00301F4E">
      <w:pPr>
        <w:spacing w:after="0" w:line="240" w:lineRule="auto"/>
        <w:jc w:val="center"/>
        <w:rPr>
          <w:rFonts w:ascii="Arial" w:hAnsi="Arial" w:cs="Arial"/>
          <w:b/>
          <w:sz w:val="24"/>
          <w:szCs w:val="24"/>
        </w:rPr>
      </w:pPr>
      <w:r>
        <w:rPr>
          <w:rFonts w:ascii="Arial" w:hAnsi="Arial" w:cs="Arial"/>
          <w:b/>
          <w:sz w:val="24"/>
          <w:szCs w:val="24"/>
        </w:rPr>
        <w:t xml:space="preserve">Suspension and Revocation </w:t>
      </w:r>
      <w:r w:rsidR="00111055">
        <w:rPr>
          <w:rFonts w:ascii="Arial" w:hAnsi="Arial" w:cs="Arial"/>
          <w:b/>
          <w:sz w:val="24"/>
          <w:szCs w:val="24"/>
        </w:rPr>
        <w:t>of Recognit</w:t>
      </w:r>
      <w:r w:rsidR="0008370C">
        <w:rPr>
          <w:rFonts w:ascii="Arial" w:hAnsi="Arial" w:cs="Arial"/>
          <w:b/>
          <w:sz w:val="24"/>
          <w:szCs w:val="24"/>
        </w:rPr>
        <w:t>i</w:t>
      </w:r>
      <w:r w:rsidR="00111055">
        <w:rPr>
          <w:rFonts w:ascii="Arial" w:hAnsi="Arial" w:cs="Arial"/>
          <w:b/>
          <w:sz w:val="24"/>
          <w:szCs w:val="24"/>
        </w:rPr>
        <w:t>on for FFPO Safety Control System of a Country</w:t>
      </w:r>
    </w:p>
    <w:p w:rsidR="00111055" w:rsidRDefault="00111055" w:rsidP="00301F4E">
      <w:pPr>
        <w:spacing w:after="0" w:line="240" w:lineRule="auto"/>
        <w:jc w:val="center"/>
        <w:rPr>
          <w:rFonts w:ascii="Arial" w:hAnsi="Arial" w:cs="Arial"/>
          <w:b/>
          <w:sz w:val="24"/>
          <w:szCs w:val="24"/>
        </w:rPr>
      </w:pPr>
    </w:p>
    <w:p w:rsidR="00111055" w:rsidRDefault="00111055" w:rsidP="00301F4E">
      <w:pPr>
        <w:spacing w:after="0" w:line="240" w:lineRule="auto"/>
        <w:jc w:val="center"/>
        <w:rPr>
          <w:rFonts w:ascii="Arial" w:hAnsi="Arial" w:cs="Arial"/>
          <w:b/>
          <w:sz w:val="24"/>
          <w:szCs w:val="24"/>
        </w:rPr>
      </w:pPr>
      <w:r>
        <w:rPr>
          <w:rFonts w:ascii="Arial" w:hAnsi="Arial" w:cs="Arial"/>
          <w:b/>
          <w:sz w:val="24"/>
          <w:szCs w:val="24"/>
        </w:rPr>
        <w:t>Article 54</w:t>
      </w:r>
    </w:p>
    <w:p w:rsidR="00111055" w:rsidRDefault="00111055" w:rsidP="00301F4E">
      <w:pPr>
        <w:spacing w:after="0" w:line="240" w:lineRule="auto"/>
        <w:jc w:val="center"/>
        <w:rPr>
          <w:rFonts w:ascii="Arial" w:hAnsi="Arial" w:cs="Arial"/>
          <w:b/>
          <w:sz w:val="24"/>
          <w:szCs w:val="24"/>
        </w:rPr>
      </w:pPr>
    </w:p>
    <w:p w:rsidR="00111055" w:rsidRDefault="00111055" w:rsidP="00111055">
      <w:pPr>
        <w:spacing w:after="0" w:line="240" w:lineRule="auto"/>
        <w:jc w:val="both"/>
        <w:rPr>
          <w:rFonts w:ascii="Arial" w:hAnsi="Arial" w:cs="Arial"/>
          <w:sz w:val="24"/>
          <w:szCs w:val="24"/>
        </w:rPr>
      </w:pPr>
      <w:r>
        <w:rPr>
          <w:rFonts w:ascii="Arial" w:hAnsi="Arial" w:cs="Arial"/>
          <w:sz w:val="24"/>
          <w:szCs w:val="24"/>
        </w:rPr>
        <w:t xml:space="preserve">Suspension of recognition for FFPO safety control system of a country is carried out by the Minister when there have been 3 (three) time the result of laboratory testing as referred to in Article 49 point a shows that chemical and/or biological contaminant exceed the maximum level. </w:t>
      </w:r>
    </w:p>
    <w:p w:rsidR="00836A2A" w:rsidRDefault="00836A2A" w:rsidP="00111055">
      <w:pPr>
        <w:spacing w:after="0" w:line="240" w:lineRule="auto"/>
        <w:jc w:val="both"/>
        <w:rPr>
          <w:rFonts w:ascii="Arial" w:hAnsi="Arial" w:cs="Arial"/>
          <w:sz w:val="24"/>
          <w:szCs w:val="24"/>
        </w:rPr>
      </w:pPr>
    </w:p>
    <w:p w:rsidR="00836A2A" w:rsidRDefault="00836A2A" w:rsidP="00111055">
      <w:pPr>
        <w:spacing w:after="0" w:line="240" w:lineRule="auto"/>
        <w:jc w:val="both"/>
        <w:rPr>
          <w:rFonts w:ascii="Arial" w:hAnsi="Arial" w:cs="Arial"/>
          <w:sz w:val="24"/>
          <w:szCs w:val="24"/>
        </w:rPr>
      </w:pPr>
    </w:p>
    <w:p w:rsidR="00836A2A" w:rsidRDefault="00836A2A" w:rsidP="00836A2A">
      <w:pPr>
        <w:spacing w:after="0" w:line="240" w:lineRule="auto"/>
        <w:jc w:val="center"/>
        <w:rPr>
          <w:rFonts w:ascii="Arial" w:hAnsi="Arial" w:cs="Arial"/>
          <w:b/>
          <w:sz w:val="24"/>
          <w:szCs w:val="24"/>
        </w:rPr>
      </w:pPr>
      <w:r>
        <w:rPr>
          <w:rFonts w:ascii="Arial" w:hAnsi="Arial" w:cs="Arial"/>
          <w:b/>
          <w:sz w:val="24"/>
          <w:szCs w:val="24"/>
        </w:rPr>
        <w:t>Article 55</w:t>
      </w:r>
    </w:p>
    <w:p w:rsidR="00836A2A" w:rsidRDefault="00836A2A" w:rsidP="00111055">
      <w:pPr>
        <w:spacing w:after="0" w:line="240" w:lineRule="auto"/>
        <w:jc w:val="both"/>
        <w:rPr>
          <w:rFonts w:ascii="Arial" w:hAnsi="Arial" w:cs="Arial"/>
          <w:b/>
          <w:sz w:val="24"/>
          <w:szCs w:val="24"/>
        </w:rPr>
      </w:pPr>
    </w:p>
    <w:p w:rsidR="00836A2A" w:rsidRPr="00836A2A" w:rsidRDefault="00836A2A" w:rsidP="002303AF">
      <w:pPr>
        <w:pStyle w:val="ListParagraph"/>
        <w:numPr>
          <w:ilvl w:val="0"/>
          <w:numId w:val="64"/>
        </w:numPr>
        <w:spacing w:after="0" w:line="240" w:lineRule="auto"/>
        <w:ind w:left="567" w:hanging="567"/>
        <w:jc w:val="both"/>
        <w:rPr>
          <w:rFonts w:ascii="Arial" w:hAnsi="Arial" w:cs="Arial"/>
          <w:sz w:val="24"/>
          <w:szCs w:val="24"/>
        </w:rPr>
      </w:pPr>
      <w:r>
        <w:rPr>
          <w:rFonts w:ascii="Arial" w:hAnsi="Arial" w:cs="Arial"/>
          <w:sz w:val="24"/>
          <w:szCs w:val="24"/>
          <w:lang w:val="id-ID"/>
        </w:rPr>
        <w:t>Suspension as referred to in Article 54 is submitted in written by the Director General of Indonesian Agricultural Quarantine Agency on behalf of the Minister to FSCA of the origin country to carr</w:t>
      </w:r>
      <w:r w:rsidR="008051C1">
        <w:rPr>
          <w:rFonts w:ascii="Arial" w:hAnsi="Arial" w:cs="Arial"/>
          <w:sz w:val="24"/>
          <w:szCs w:val="24"/>
          <w:lang w:val="id-ID"/>
        </w:rPr>
        <w:t>y</w:t>
      </w:r>
      <w:r>
        <w:rPr>
          <w:rFonts w:ascii="Arial" w:hAnsi="Arial" w:cs="Arial"/>
          <w:sz w:val="24"/>
          <w:szCs w:val="24"/>
          <w:lang w:val="id-ID"/>
        </w:rPr>
        <w:t xml:space="preserve"> out the corrective action.</w:t>
      </w:r>
    </w:p>
    <w:p w:rsidR="00836A2A" w:rsidRPr="00836A2A" w:rsidRDefault="00836A2A" w:rsidP="00836A2A">
      <w:pPr>
        <w:pStyle w:val="ListParagraph"/>
        <w:spacing w:after="0" w:line="240" w:lineRule="auto"/>
        <w:ind w:left="567"/>
        <w:jc w:val="both"/>
        <w:rPr>
          <w:rFonts w:ascii="Arial" w:hAnsi="Arial" w:cs="Arial"/>
          <w:sz w:val="24"/>
          <w:szCs w:val="24"/>
        </w:rPr>
      </w:pPr>
    </w:p>
    <w:p w:rsidR="005B639D" w:rsidRPr="005B639D" w:rsidRDefault="005B639D" w:rsidP="002303AF">
      <w:pPr>
        <w:pStyle w:val="ListParagraph"/>
        <w:numPr>
          <w:ilvl w:val="0"/>
          <w:numId w:val="64"/>
        </w:numPr>
        <w:spacing w:after="0" w:line="240" w:lineRule="auto"/>
        <w:ind w:left="567" w:hanging="567"/>
        <w:jc w:val="both"/>
        <w:rPr>
          <w:rFonts w:ascii="Arial" w:hAnsi="Arial" w:cs="Arial"/>
          <w:sz w:val="24"/>
          <w:szCs w:val="24"/>
        </w:rPr>
      </w:pPr>
      <w:r>
        <w:rPr>
          <w:rFonts w:ascii="Arial" w:hAnsi="Arial" w:cs="Arial"/>
          <w:sz w:val="24"/>
          <w:szCs w:val="24"/>
          <w:lang w:val="id-ID"/>
        </w:rPr>
        <w:t>Corrective action as referred to in sub-article (1) is carried out within maximum period of 6 (si</w:t>
      </w:r>
      <w:r w:rsidR="008051C1">
        <w:rPr>
          <w:rFonts w:ascii="Arial" w:hAnsi="Arial" w:cs="Arial"/>
          <w:sz w:val="24"/>
          <w:szCs w:val="24"/>
          <w:lang w:val="id-ID"/>
        </w:rPr>
        <w:t>x</w:t>
      </w:r>
      <w:r>
        <w:rPr>
          <w:rFonts w:ascii="Arial" w:hAnsi="Arial" w:cs="Arial"/>
          <w:sz w:val="24"/>
          <w:szCs w:val="24"/>
          <w:lang w:val="id-ID"/>
        </w:rPr>
        <w:t>) months since the date of notification letter of suspension in accordance with Format-11.</w:t>
      </w:r>
    </w:p>
    <w:p w:rsidR="005B639D" w:rsidRPr="005B639D" w:rsidRDefault="005B639D" w:rsidP="005B639D">
      <w:pPr>
        <w:pStyle w:val="ListParagraph"/>
        <w:rPr>
          <w:rFonts w:ascii="Arial" w:hAnsi="Arial" w:cs="Arial"/>
          <w:sz w:val="24"/>
          <w:szCs w:val="24"/>
          <w:lang w:val="id-ID"/>
        </w:rPr>
      </w:pPr>
    </w:p>
    <w:p w:rsidR="005B639D" w:rsidRPr="005B639D" w:rsidRDefault="005B639D" w:rsidP="002303AF">
      <w:pPr>
        <w:pStyle w:val="ListParagraph"/>
        <w:numPr>
          <w:ilvl w:val="0"/>
          <w:numId w:val="64"/>
        </w:numPr>
        <w:spacing w:after="0" w:line="240" w:lineRule="auto"/>
        <w:ind w:left="567" w:hanging="567"/>
        <w:jc w:val="both"/>
        <w:rPr>
          <w:rFonts w:ascii="Arial" w:hAnsi="Arial" w:cs="Arial"/>
          <w:sz w:val="24"/>
          <w:szCs w:val="24"/>
        </w:rPr>
      </w:pPr>
      <w:r>
        <w:rPr>
          <w:rFonts w:ascii="Arial" w:hAnsi="Arial" w:cs="Arial"/>
          <w:sz w:val="24"/>
          <w:szCs w:val="24"/>
          <w:lang w:val="id-ID"/>
        </w:rPr>
        <w:t>The result of corrective action as referred to in sub-article (2) is reported to the Minister through the Director General of Indonesian Agricultural Quarantine Agency.</w:t>
      </w:r>
    </w:p>
    <w:p w:rsidR="005B639D" w:rsidRPr="005B639D" w:rsidRDefault="005B639D" w:rsidP="005B639D">
      <w:pPr>
        <w:pStyle w:val="ListParagraph"/>
        <w:rPr>
          <w:rFonts w:ascii="Arial" w:hAnsi="Arial" w:cs="Arial"/>
          <w:sz w:val="24"/>
          <w:szCs w:val="24"/>
          <w:lang w:val="id-ID"/>
        </w:rPr>
      </w:pPr>
    </w:p>
    <w:p w:rsidR="005B639D" w:rsidRPr="005B639D" w:rsidRDefault="005B639D" w:rsidP="002303AF">
      <w:pPr>
        <w:pStyle w:val="ListParagraph"/>
        <w:numPr>
          <w:ilvl w:val="0"/>
          <w:numId w:val="64"/>
        </w:numPr>
        <w:spacing w:after="0" w:line="240" w:lineRule="auto"/>
        <w:ind w:left="567" w:hanging="567"/>
        <w:jc w:val="both"/>
        <w:rPr>
          <w:rFonts w:ascii="Arial" w:hAnsi="Arial" w:cs="Arial"/>
          <w:sz w:val="24"/>
          <w:szCs w:val="24"/>
        </w:rPr>
      </w:pPr>
      <w:r>
        <w:rPr>
          <w:rFonts w:ascii="Arial" w:hAnsi="Arial" w:cs="Arial"/>
          <w:sz w:val="24"/>
          <w:szCs w:val="24"/>
          <w:lang w:val="id-ID"/>
        </w:rPr>
        <w:t>If within the period as referred to in sub-article (2), FSCA of the origin country does not carr</w:t>
      </w:r>
      <w:r w:rsidR="008051C1">
        <w:rPr>
          <w:rFonts w:ascii="Arial" w:hAnsi="Arial" w:cs="Arial"/>
          <w:sz w:val="24"/>
          <w:szCs w:val="24"/>
          <w:lang w:val="id-ID"/>
        </w:rPr>
        <w:t>y</w:t>
      </w:r>
      <w:r>
        <w:rPr>
          <w:rFonts w:ascii="Arial" w:hAnsi="Arial" w:cs="Arial"/>
          <w:sz w:val="24"/>
          <w:szCs w:val="24"/>
          <w:lang w:val="id-ID"/>
        </w:rPr>
        <w:t xml:space="preserve"> out corrective action, the recognition will be revoke</w:t>
      </w:r>
      <w:r w:rsidR="008051C1">
        <w:rPr>
          <w:rFonts w:ascii="Arial" w:hAnsi="Arial" w:cs="Arial"/>
          <w:sz w:val="24"/>
          <w:szCs w:val="24"/>
          <w:lang w:val="id-ID"/>
        </w:rPr>
        <w:t>d</w:t>
      </w:r>
      <w:r>
        <w:rPr>
          <w:rFonts w:ascii="Arial" w:hAnsi="Arial" w:cs="Arial"/>
          <w:sz w:val="24"/>
          <w:szCs w:val="24"/>
          <w:lang w:val="id-ID"/>
        </w:rPr>
        <w:t xml:space="preserve"> in the form of Ministerial Decree in accordance with Format-12.</w:t>
      </w:r>
    </w:p>
    <w:p w:rsidR="005B639D" w:rsidRDefault="005B639D" w:rsidP="005B639D">
      <w:pPr>
        <w:pStyle w:val="ListParagraph"/>
        <w:rPr>
          <w:rFonts w:ascii="Arial" w:hAnsi="Arial" w:cs="Arial"/>
          <w:sz w:val="24"/>
          <w:szCs w:val="24"/>
          <w:lang w:val="id-ID"/>
        </w:rPr>
      </w:pPr>
    </w:p>
    <w:p w:rsidR="00455665" w:rsidRDefault="00455665" w:rsidP="005B639D">
      <w:pPr>
        <w:pStyle w:val="ListParagraph"/>
        <w:rPr>
          <w:rFonts w:ascii="Arial" w:hAnsi="Arial" w:cs="Arial"/>
          <w:sz w:val="24"/>
          <w:szCs w:val="24"/>
          <w:lang w:val="id-ID"/>
        </w:rPr>
      </w:pPr>
    </w:p>
    <w:p w:rsidR="00455665" w:rsidRDefault="00455665" w:rsidP="00455665">
      <w:pPr>
        <w:pStyle w:val="ListParagraph"/>
        <w:ind w:left="0"/>
        <w:jc w:val="center"/>
        <w:rPr>
          <w:rFonts w:ascii="Arial" w:hAnsi="Arial" w:cs="Arial"/>
          <w:b/>
          <w:sz w:val="24"/>
          <w:szCs w:val="24"/>
          <w:lang w:val="id-ID"/>
        </w:rPr>
      </w:pPr>
      <w:r>
        <w:rPr>
          <w:rFonts w:ascii="Arial" w:hAnsi="Arial" w:cs="Arial"/>
          <w:b/>
          <w:sz w:val="24"/>
          <w:szCs w:val="24"/>
          <w:lang w:val="id-ID"/>
        </w:rPr>
        <w:t>Article 56</w:t>
      </w:r>
    </w:p>
    <w:p w:rsidR="00455665" w:rsidRDefault="00455665" w:rsidP="00455665">
      <w:pPr>
        <w:pStyle w:val="ListParagraph"/>
        <w:ind w:left="0"/>
        <w:jc w:val="center"/>
        <w:rPr>
          <w:rFonts w:ascii="Arial" w:hAnsi="Arial" w:cs="Arial"/>
          <w:b/>
          <w:sz w:val="24"/>
          <w:szCs w:val="24"/>
          <w:lang w:val="id-ID"/>
        </w:rPr>
      </w:pPr>
    </w:p>
    <w:p w:rsidR="00455665" w:rsidRDefault="00455665" w:rsidP="002303AF">
      <w:pPr>
        <w:pStyle w:val="ListParagraph"/>
        <w:numPr>
          <w:ilvl w:val="0"/>
          <w:numId w:val="65"/>
        </w:numPr>
        <w:ind w:left="567" w:hanging="567"/>
        <w:jc w:val="both"/>
        <w:rPr>
          <w:rFonts w:ascii="Arial" w:hAnsi="Arial" w:cs="Arial"/>
          <w:sz w:val="24"/>
          <w:szCs w:val="24"/>
          <w:lang w:val="id-ID"/>
        </w:rPr>
      </w:pPr>
      <w:r>
        <w:rPr>
          <w:rFonts w:ascii="Arial" w:hAnsi="Arial" w:cs="Arial"/>
          <w:sz w:val="24"/>
          <w:szCs w:val="24"/>
          <w:lang w:val="id-ID"/>
        </w:rPr>
        <w:t>Based on the report of corrective action result as referred to in Article 55 sub-article (3) re-verification will be carried out to the origin country.</w:t>
      </w:r>
    </w:p>
    <w:p w:rsidR="00455665" w:rsidRDefault="00455665" w:rsidP="003463DB">
      <w:pPr>
        <w:pStyle w:val="ListParagraph"/>
        <w:ind w:left="567" w:hanging="567"/>
        <w:jc w:val="both"/>
        <w:rPr>
          <w:rFonts w:ascii="Arial" w:hAnsi="Arial" w:cs="Arial"/>
          <w:sz w:val="24"/>
          <w:szCs w:val="24"/>
          <w:lang w:val="id-ID"/>
        </w:rPr>
      </w:pPr>
    </w:p>
    <w:p w:rsidR="00455665" w:rsidRDefault="00455665" w:rsidP="002303AF">
      <w:pPr>
        <w:pStyle w:val="ListParagraph"/>
        <w:numPr>
          <w:ilvl w:val="0"/>
          <w:numId w:val="65"/>
        </w:numPr>
        <w:ind w:left="567" w:hanging="567"/>
        <w:jc w:val="both"/>
        <w:rPr>
          <w:rFonts w:ascii="Arial" w:hAnsi="Arial" w:cs="Arial"/>
          <w:sz w:val="24"/>
          <w:szCs w:val="24"/>
          <w:lang w:val="id-ID"/>
        </w:rPr>
      </w:pPr>
      <w:r>
        <w:rPr>
          <w:rFonts w:ascii="Arial" w:hAnsi="Arial" w:cs="Arial"/>
          <w:sz w:val="24"/>
          <w:szCs w:val="24"/>
          <w:lang w:val="id-ID"/>
        </w:rPr>
        <w:t>Re-verification as referred to in sub-article (1) is carried out to prove that corrective action has been car</w:t>
      </w:r>
      <w:r w:rsidR="00CA501E">
        <w:rPr>
          <w:rFonts w:ascii="Arial" w:hAnsi="Arial" w:cs="Arial"/>
          <w:sz w:val="24"/>
          <w:szCs w:val="24"/>
          <w:lang w:val="id-ID"/>
        </w:rPr>
        <w:t xml:space="preserve">ried out in the origin country </w:t>
      </w:r>
      <w:r>
        <w:rPr>
          <w:rFonts w:ascii="Arial" w:hAnsi="Arial" w:cs="Arial"/>
          <w:sz w:val="24"/>
          <w:szCs w:val="24"/>
          <w:lang w:val="id-ID"/>
        </w:rPr>
        <w:t>an</w:t>
      </w:r>
      <w:r w:rsidR="00CA501E">
        <w:rPr>
          <w:rFonts w:ascii="Arial" w:hAnsi="Arial" w:cs="Arial"/>
          <w:sz w:val="24"/>
          <w:szCs w:val="24"/>
          <w:lang w:val="id-ID"/>
        </w:rPr>
        <w:t>d</w:t>
      </w:r>
      <w:r>
        <w:rPr>
          <w:rFonts w:ascii="Arial" w:hAnsi="Arial" w:cs="Arial"/>
          <w:sz w:val="24"/>
          <w:szCs w:val="24"/>
          <w:lang w:val="id-ID"/>
        </w:rPr>
        <w:t xml:space="preserve"> comply with the FFPO safety requirements of the Republic of Indonesia.</w:t>
      </w:r>
    </w:p>
    <w:p w:rsidR="00455665" w:rsidRPr="00455665" w:rsidRDefault="00455665" w:rsidP="003463DB">
      <w:pPr>
        <w:pStyle w:val="ListParagraph"/>
        <w:ind w:left="567" w:hanging="567"/>
        <w:rPr>
          <w:rFonts w:ascii="Arial" w:hAnsi="Arial" w:cs="Arial"/>
          <w:sz w:val="24"/>
          <w:szCs w:val="24"/>
          <w:lang w:val="id-ID"/>
        </w:rPr>
      </w:pPr>
    </w:p>
    <w:p w:rsidR="002E2EB8" w:rsidRDefault="00455665" w:rsidP="002303AF">
      <w:pPr>
        <w:pStyle w:val="ListParagraph"/>
        <w:numPr>
          <w:ilvl w:val="0"/>
          <w:numId w:val="65"/>
        </w:numPr>
        <w:ind w:left="567" w:hanging="567"/>
        <w:jc w:val="both"/>
        <w:rPr>
          <w:rFonts w:ascii="Arial" w:hAnsi="Arial" w:cs="Arial"/>
          <w:sz w:val="24"/>
          <w:szCs w:val="24"/>
          <w:lang w:val="id-ID"/>
        </w:rPr>
      </w:pPr>
      <w:r>
        <w:rPr>
          <w:rFonts w:ascii="Arial" w:hAnsi="Arial" w:cs="Arial"/>
          <w:sz w:val="24"/>
          <w:szCs w:val="24"/>
          <w:lang w:val="id-ID"/>
        </w:rPr>
        <w:t xml:space="preserve">If based on the result of </w:t>
      </w:r>
      <w:r w:rsidR="002E2EB8">
        <w:rPr>
          <w:rFonts w:ascii="Arial" w:hAnsi="Arial" w:cs="Arial"/>
          <w:sz w:val="24"/>
          <w:szCs w:val="24"/>
          <w:lang w:val="id-ID"/>
        </w:rPr>
        <w:t>re-verification as referred to in sub-article (2) shows:</w:t>
      </w:r>
    </w:p>
    <w:p w:rsidR="002E2EB8" w:rsidRPr="002E2EB8" w:rsidRDefault="002E2EB8" w:rsidP="002E2EB8">
      <w:pPr>
        <w:pStyle w:val="ListParagraph"/>
        <w:rPr>
          <w:rFonts w:ascii="Arial" w:hAnsi="Arial" w:cs="Arial"/>
          <w:sz w:val="24"/>
          <w:szCs w:val="24"/>
          <w:lang w:val="id-ID"/>
        </w:rPr>
      </w:pPr>
    </w:p>
    <w:p w:rsidR="002E2EB8" w:rsidRDefault="002E2EB8" w:rsidP="002303AF">
      <w:pPr>
        <w:pStyle w:val="ListParagraph"/>
        <w:numPr>
          <w:ilvl w:val="0"/>
          <w:numId w:val="66"/>
        </w:numPr>
        <w:ind w:left="993" w:hanging="426"/>
        <w:jc w:val="both"/>
        <w:rPr>
          <w:rFonts w:ascii="Arial" w:hAnsi="Arial" w:cs="Arial"/>
          <w:sz w:val="24"/>
          <w:szCs w:val="24"/>
          <w:lang w:val="id-ID"/>
        </w:rPr>
      </w:pPr>
      <w:r>
        <w:rPr>
          <w:rFonts w:ascii="Arial" w:hAnsi="Arial" w:cs="Arial"/>
          <w:sz w:val="24"/>
          <w:szCs w:val="24"/>
          <w:lang w:val="id-ID"/>
        </w:rPr>
        <w:lastRenderedPageBreak/>
        <w:t>Not comply with the FFPO safety requirements, recognition will be revoked; or</w:t>
      </w:r>
    </w:p>
    <w:p w:rsidR="002E2EB8" w:rsidRDefault="002E2EB8" w:rsidP="002303AF">
      <w:pPr>
        <w:pStyle w:val="ListParagraph"/>
        <w:numPr>
          <w:ilvl w:val="0"/>
          <w:numId w:val="66"/>
        </w:numPr>
        <w:ind w:left="993" w:hanging="426"/>
        <w:jc w:val="both"/>
        <w:rPr>
          <w:rFonts w:ascii="Arial" w:hAnsi="Arial" w:cs="Arial"/>
          <w:sz w:val="24"/>
          <w:szCs w:val="24"/>
          <w:lang w:val="id-ID"/>
        </w:rPr>
      </w:pPr>
      <w:r>
        <w:rPr>
          <w:rFonts w:ascii="Arial" w:hAnsi="Arial" w:cs="Arial"/>
          <w:sz w:val="24"/>
          <w:szCs w:val="24"/>
          <w:lang w:val="id-ID"/>
        </w:rPr>
        <w:t>Comply with the FFPO safety requirements, suspension will be revoked.</w:t>
      </w:r>
    </w:p>
    <w:p w:rsidR="002E2EB8" w:rsidRPr="002E2EB8" w:rsidRDefault="002E2EB8" w:rsidP="002E2EB8">
      <w:pPr>
        <w:pStyle w:val="ListParagraph"/>
        <w:jc w:val="both"/>
        <w:rPr>
          <w:rFonts w:ascii="Arial" w:hAnsi="Arial" w:cs="Arial"/>
          <w:sz w:val="24"/>
          <w:szCs w:val="24"/>
        </w:rPr>
      </w:pPr>
    </w:p>
    <w:p w:rsidR="002E2EB8" w:rsidRPr="002E2EB8" w:rsidRDefault="002E2EB8" w:rsidP="002303AF">
      <w:pPr>
        <w:pStyle w:val="ListParagraph"/>
        <w:numPr>
          <w:ilvl w:val="0"/>
          <w:numId w:val="65"/>
        </w:numPr>
        <w:ind w:left="567" w:hanging="567"/>
        <w:jc w:val="both"/>
        <w:rPr>
          <w:rFonts w:ascii="Arial" w:hAnsi="Arial" w:cs="Arial"/>
          <w:sz w:val="24"/>
          <w:szCs w:val="24"/>
        </w:rPr>
      </w:pPr>
      <w:r>
        <w:rPr>
          <w:rFonts w:ascii="Arial" w:hAnsi="Arial" w:cs="Arial"/>
          <w:sz w:val="24"/>
          <w:szCs w:val="24"/>
          <w:lang w:val="id-ID"/>
        </w:rPr>
        <w:t>Revocation of suspension as referred to in sub-article (3) point b is submitted in written by the Director General of Indonesian Agricultural Quarantine Agency on behalf of the Minister to FSCA of the origin country in accordance with Format-13.</w:t>
      </w:r>
    </w:p>
    <w:p w:rsidR="002E2EB8" w:rsidRPr="002E2EB8" w:rsidRDefault="002E2EB8" w:rsidP="003463DB">
      <w:pPr>
        <w:pStyle w:val="ListParagraph"/>
        <w:ind w:left="567" w:hanging="567"/>
        <w:jc w:val="both"/>
        <w:rPr>
          <w:rFonts w:ascii="Arial" w:hAnsi="Arial" w:cs="Arial"/>
          <w:sz w:val="24"/>
          <w:szCs w:val="24"/>
        </w:rPr>
      </w:pPr>
    </w:p>
    <w:p w:rsidR="002E2EB8" w:rsidRPr="002E2EB8" w:rsidRDefault="002E2EB8" w:rsidP="002303AF">
      <w:pPr>
        <w:pStyle w:val="ListParagraph"/>
        <w:numPr>
          <w:ilvl w:val="0"/>
          <w:numId w:val="65"/>
        </w:numPr>
        <w:ind w:left="567" w:hanging="567"/>
        <w:jc w:val="both"/>
        <w:rPr>
          <w:rFonts w:ascii="Arial" w:hAnsi="Arial" w:cs="Arial"/>
          <w:sz w:val="24"/>
          <w:szCs w:val="24"/>
        </w:rPr>
      </w:pPr>
      <w:r>
        <w:rPr>
          <w:rFonts w:ascii="Arial" w:hAnsi="Arial" w:cs="Arial"/>
          <w:sz w:val="24"/>
          <w:szCs w:val="24"/>
          <w:lang w:val="id-ID"/>
        </w:rPr>
        <w:t>Importation of FFPO can not carr</w:t>
      </w:r>
      <w:r w:rsidR="00CA501E">
        <w:rPr>
          <w:rFonts w:ascii="Arial" w:hAnsi="Arial" w:cs="Arial"/>
          <w:sz w:val="24"/>
          <w:szCs w:val="24"/>
          <w:lang w:val="id-ID"/>
        </w:rPr>
        <w:t>ied</w:t>
      </w:r>
      <w:r>
        <w:rPr>
          <w:rFonts w:ascii="Arial" w:hAnsi="Arial" w:cs="Arial"/>
          <w:sz w:val="24"/>
          <w:szCs w:val="24"/>
          <w:lang w:val="id-ID"/>
        </w:rPr>
        <w:t xml:space="preserve"> out from country which recognition of FFPO safety control system is being suspended.</w:t>
      </w:r>
    </w:p>
    <w:p w:rsidR="002E2EB8" w:rsidRPr="002E2EB8" w:rsidRDefault="002E2EB8" w:rsidP="003463DB">
      <w:pPr>
        <w:pStyle w:val="ListParagraph"/>
        <w:ind w:left="567" w:hanging="567"/>
        <w:rPr>
          <w:rFonts w:ascii="Arial" w:hAnsi="Arial" w:cs="Arial"/>
          <w:sz w:val="24"/>
          <w:szCs w:val="24"/>
        </w:rPr>
      </w:pPr>
    </w:p>
    <w:p w:rsidR="002E2EB8" w:rsidRPr="00A926A5" w:rsidRDefault="002E2EB8" w:rsidP="002303AF">
      <w:pPr>
        <w:pStyle w:val="ListParagraph"/>
        <w:numPr>
          <w:ilvl w:val="0"/>
          <w:numId w:val="65"/>
        </w:numPr>
        <w:ind w:left="567" w:hanging="567"/>
        <w:jc w:val="both"/>
        <w:rPr>
          <w:rFonts w:ascii="Arial" w:hAnsi="Arial" w:cs="Arial"/>
          <w:sz w:val="24"/>
          <w:szCs w:val="24"/>
        </w:rPr>
      </w:pPr>
      <w:r>
        <w:rPr>
          <w:rFonts w:ascii="Arial" w:hAnsi="Arial" w:cs="Arial"/>
          <w:sz w:val="24"/>
          <w:szCs w:val="24"/>
          <w:lang w:val="id-ID"/>
        </w:rPr>
        <w:t>Procedures of suspension, revocation of recognition, and revocation on the suspension of FFPO safety control system of a country is listed in Annex II as an integral part of this Minister Regulation.</w:t>
      </w:r>
    </w:p>
    <w:p w:rsidR="00A926A5" w:rsidRPr="00A926A5" w:rsidRDefault="00A926A5" w:rsidP="00A926A5">
      <w:pPr>
        <w:pStyle w:val="ListParagraph"/>
        <w:rPr>
          <w:rFonts w:ascii="Arial" w:hAnsi="Arial" w:cs="Arial"/>
          <w:sz w:val="24"/>
          <w:szCs w:val="24"/>
        </w:rPr>
      </w:pPr>
    </w:p>
    <w:p w:rsidR="00A926A5" w:rsidRDefault="00A926A5" w:rsidP="009F267B">
      <w:pPr>
        <w:spacing w:after="0" w:line="240" w:lineRule="auto"/>
        <w:jc w:val="center"/>
        <w:rPr>
          <w:rFonts w:ascii="Arial" w:hAnsi="Arial" w:cs="Arial"/>
          <w:b/>
          <w:sz w:val="24"/>
          <w:szCs w:val="24"/>
        </w:rPr>
      </w:pPr>
      <w:r>
        <w:rPr>
          <w:rFonts w:ascii="Arial" w:hAnsi="Arial" w:cs="Arial"/>
          <w:b/>
          <w:sz w:val="24"/>
          <w:szCs w:val="24"/>
        </w:rPr>
        <w:t>Part Two</w:t>
      </w:r>
    </w:p>
    <w:p w:rsidR="00A926A5" w:rsidRDefault="00A926A5" w:rsidP="009F267B">
      <w:pPr>
        <w:spacing w:after="0" w:line="240" w:lineRule="auto"/>
        <w:jc w:val="center"/>
        <w:rPr>
          <w:rFonts w:ascii="Arial" w:hAnsi="Arial" w:cs="Arial"/>
          <w:b/>
          <w:sz w:val="24"/>
          <w:szCs w:val="24"/>
        </w:rPr>
      </w:pPr>
      <w:r>
        <w:rPr>
          <w:rFonts w:ascii="Arial" w:hAnsi="Arial" w:cs="Arial"/>
          <w:b/>
          <w:sz w:val="24"/>
          <w:szCs w:val="24"/>
        </w:rPr>
        <w:t>R</w:t>
      </w:r>
      <w:r w:rsidR="00C30300">
        <w:rPr>
          <w:rFonts w:ascii="Arial" w:hAnsi="Arial" w:cs="Arial"/>
          <w:b/>
          <w:sz w:val="24"/>
          <w:szCs w:val="24"/>
        </w:rPr>
        <w:t>evocation of Registration for FFPO Safety Testing Laboratoty of a Country</w:t>
      </w:r>
    </w:p>
    <w:p w:rsidR="009F267B" w:rsidRDefault="009F267B" w:rsidP="009F267B">
      <w:pPr>
        <w:spacing w:after="0" w:line="240" w:lineRule="auto"/>
        <w:jc w:val="center"/>
        <w:rPr>
          <w:rFonts w:ascii="Arial" w:hAnsi="Arial" w:cs="Arial"/>
          <w:b/>
          <w:sz w:val="24"/>
          <w:szCs w:val="24"/>
        </w:rPr>
      </w:pPr>
    </w:p>
    <w:p w:rsidR="00C30300" w:rsidRDefault="00C30300" w:rsidP="009F267B">
      <w:pPr>
        <w:spacing w:after="0" w:line="240" w:lineRule="auto"/>
        <w:jc w:val="center"/>
        <w:rPr>
          <w:rFonts w:ascii="Arial" w:hAnsi="Arial" w:cs="Arial"/>
          <w:b/>
          <w:sz w:val="24"/>
          <w:szCs w:val="24"/>
        </w:rPr>
      </w:pPr>
      <w:r>
        <w:rPr>
          <w:rFonts w:ascii="Arial" w:hAnsi="Arial" w:cs="Arial"/>
          <w:b/>
          <w:sz w:val="24"/>
          <w:szCs w:val="24"/>
        </w:rPr>
        <w:t>Article 57</w:t>
      </w:r>
    </w:p>
    <w:p w:rsidR="009F267B" w:rsidRDefault="009F267B" w:rsidP="009F267B">
      <w:pPr>
        <w:spacing w:after="0" w:line="240" w:lineRule="auto"/>
        <w:jc w:val="center"/>
        <w:rPr>
          <w:rFonts w:ascii="Arial" w:hAnsi="Arial" w:cs="Arial"/>
          <w:b/>
          <w:sz w:val="24"/>
          <w:szCs w:val="24"/>
        </w:rPr>
      </w:pPr>
    </w:p>
    <w:p w:rsidR="009F267B" w:rsidRPr="009F267B" w:rsidRDefault="009F267B" w:rsidP="002303AF">
      <w:pPr>
        <w:pStyle w:val="ListParagraph"/>
        <w:numPr>
          <w:ilvl w:val="0"/>
          <w:numId w:val="67"/>
        </w:numPr>
        <w:spacing w:after="0" w:line="240" w:lineRule="auto"/>
        <w:ind w:left="567" w:hanging="567"/>
        <w:jc w:val="both"/>
        <w:rPr>
          <w:rFonts w:ascii="Arial" w:hAnsi="Arial" w:cs="Arial"/>
          <w:sz w:val="24"/>
          <w:szCs w:val="24"/>
        </w:rPr>
      </w:pPr>
      <w:r>
        <w:rPr>
          <w:rFonts w:ascii="Arial" w:hAnsi="Arial" w:cs="Arial"/>
          <w:sz w:val="24"/>
          <w:szCs w:val="24"/>
          <w:lang w:val="id-ID"/>
        </w:rPr>
        <w:t>If FFPO safety testing laboratory of a country proven 3 (three) times issued Certificate of Analysis which is not comply with FFPO safety requirements during registration period, the registration o</w:t>
      </w:r>
      <w:r w:rsidR="003463DB">
        <w:rPr>
          <w:rFonts w:ascii="Arial" w:hAnsi="Arial" w:cs="Arial"/>
          <w:sz w:val="24"/>
          <w:szCs w:val="24"/>
          <w:lang w:val="id-ID"/>
        </w:rPr>
        <w:t>f</w:t>
      </w:r>
      <w:r>
        <w:rPr>
          <w:rFonts w:ascii="Arial" w:hAnsi="Arial" w:cs="Arial"/>
          <w:sz w:val="24"/>
          <w:szCs w:val="24"/>
          <w:lang w:val="id-ID"/>
        </w:rPr>
        <w:t xml:space="preserve"> FFPO safety testing laboratory will be revoked.</w:t>
      </w:r>
    </w:p>
    <w:p w:rsidR="009F267B" w:rsidRPr="009F267B" w:rsidRDefault="009F267B" w:rsidP="003463DB">
      <w:pPr>
        <w:pStyle w:val="ListParagraph"/>
        <w:spacing w:after="0" w:line="240" w:lineRule="auto"/>
        <w:ind w:left="567" w:hanging="567"/>
        <w:jc w:val="both"/>
        <w:rPr>
          <w:rFonts w:ascii="Arial" w:hAnsi="Arial" w:cs="Arial"/>
          <w:sz w:val="24"/>
          <w:szCs w:val="24"/>
        </w:rPr>
      </w:pPr>
    </w:p>
    <w:p w:rsidR="009F267B" w:rsidRPr="00B15C82" w:rsidRDefault="009F267B" w:rsidP="002303AF">
      <w:pPr>
        <w:pStyle w:val="ListParagraph"/>
        <w:numPr>
          <w:ilvl w:val="0"/>
          <w:numId w:val="67"/>
        </w:numPr>
        <w:spacing w:after="0" w:line="240" w:lineRule="auto"/>
        <w:ind w:left="567" w:hanging="567"/>
        <w:jc w:val="both"/>
        <w:rPr>
          <w:rFonts w:ascii="Arial" w:hAnsi="Arial" w:cs="Arial"/>
          <w:sz w:val="24"/>
          <w:szCs w:val="24"/>
        </w:rPr>
      </w:pPr>
      <w:r>
        <w:rPr>
          <w:rFonts w:ascii="Arial" w:hAnsi="Arial" w:cs="Arial"/>
          <w:sz w:val="24"/>
          <w:szCs w:val="24"/>
          <w:lang w:val="id-ID"/>
        </w:rPr>
        <w:t xml:space="preserve">Revocation of </w:t>
      </w:r>
      <w:r w:rsidR="00B15C82">
        <w:rPr>
          <w:rFonts w:ascii="Arial" w:hAnsi="Arial" w:cs="Arial"/>
          <w:sz w:val="24"/>
          <w:szCs w:val="24"/>
          <w:lang w:val="id-ID"/>
        </w:rPr>
        <w:t>registration for testing laboratory as referred to in sub-article (1) is submitted in written by the Director General of Indonesian Agricultural Quarantine Agency on behalf of the Minister to FSCA of the origin country in accordance with Format-14.</w:t>
      </w:r>
    </w:p>
    <w:p w:rsidR="00B15C82" w:rsidRPr="00B15C82" w:rsidRDefault="00B15C82" w:rsidP="003463DB">
      <w:pPr>
        <w:pStyle w:val="ListParagraph"/>
        <w:ind w:left="567" w:hanging="567"/>
        <w:rPr>
          <w:rFonts w:ascii="Arial" w:hAnsi="Arial" w:cs="Arial"/>
          <w:sz w:val="24"/>
          <w:szCs w:val="24"/>
        </w:rPr>
      </w:pPr>
    </w:p>
    <w:p w:rsidR="00B15C82" w:rsidRPr="00B15C82" w:rsidRDefault="00B15C82" w:rsidP="002303AF">
      <w:pPr>
        <w:pStyle w:val="ListParagraph"/>
        <w:numPr>
          <w:ilvl w:val="0"/>
          <w:numId w:val="67"/>
        </w:numPr>
        <w:spacing w:after="0" w:line="240" w:lineRule="auto"/>
        <w:ind w:left="567" w:hanging="567"/>
        <w:jc w:val="both"/>
        <w:rPr>
          <w:rFonts w:ascii="Arial" w:hAnsi="Arial" w:cs="Arial"/>
          <w:sz w:val="24"/>
          <w:szCs w:val="24"/>
        </w:rPr>
      </w:pPr>
      <w:r>
        <w:rPr>
          <w:rFonts w:ascii="Arial" w:hAnsi="Arial" w:cs="Arial"/>
          <w:sz w:val="24"/>
          <w:szCs w:val="24"/>
          <w:lang w:val="id-ID"/>
        </w:rPr>
        <w:t>Procedures for revocation of registration for FFPO safety testing laboratory as referred to in sub-article (1) is listed in Annex III as an int</w:t>
      </w:r>
      <w:r w:rsidR="003463DB">
        <w:rPr>
          <w:rFonts w:ascii="Arial" w:hAnsi="Arial" w:cs="Arial"/>
          <w:sz w:val="24"/>
          <w:szCs w:val="24"/>
          <w:lang w:val="id-ID"/>
        </w:rPr>
        <w:t>egral part of this Minister R</w:t>
      </w:r>
      <w:r>
        <w:rPr>
          <w:rFonts w:ascii="Arial" w:hAnsi="Arial" w:cs="Arial"/>
          <w:sz w:val="24"/>
          <w:szCs w:val="24"/>
          <w:lang w:val="id-ID"/>
        </w:rPr>
        <w:t>egulation.</w:t>
      </w:r>
    </w:p>
    <w:p w:rsidR="00B15C82" w:rsidRPr="00B15C82" w:rsidRDefault="00B15C82" w:rsidP="00B15C82">
      <w:pPr>
        <w:pStyle w:val="ListParagraph"/>
        <w:rPr>
          <w:rFonts w:ascii="Arial" w:hAnsi="Arial" w:cs="Arial"/>
          <w:sz w:val="24"/>
          <w:szCs w:val="24"/>
          <w:lang w:val="id-ID"/>
        </w:rPr>
      </w:pPr>
    </w:p>
    <w:p w:rsidR="003463DB" w:rsidRDefault="003463DB" w:rsidP="003463DB">
      <w:pPr>
        <w:pStyle w:val="ListParagraph"/>
        <w:spacing w:after="0" w:line="240" w:lineRule="auto"/>
        <w:jc w:val="both"/>
        <w:rPr>
          <w:rFonts w:ascii="Arial" w:hAnsi="Arial" w:cs="Arial"/>
          <w:sz w:val="24"/>
          <w:szCs w:val="24"/>
          <w:lang w:val="id-ID"/>
        </w:rPr>
      </w:pPr>
    </w:p>
    <w:p w:rsidR="003463DB" w:rsidRDefault="003463DB" w:rsidP="003463DB">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58</w:t>
      </w:r>
    </w:p>
    <w:p w:rsidR="00EB709A" w:rsidRDefault="00EB709A" w:rsidP="003463DB">
      <w:pPr>
        <w:pStyle w:val="ListParagraph"/>
        <w:spacing w:after="0" w:line="240" w:lineRule="auto"/>
        <w:ind w:left="0"/>
        <w:jc w:val="both"/>
        <w:rPr>
          <w:rFonts w:ascii="Arial" w:hAnsi="Arial" w:cs="Arial"/>
          <w:sz w:val="24"/>
          <w:szCs w:val="24"/>
          <w:lang w:val="id-ID"/>
        </w:rPr>
      </w:pPr>
    </w:p>
    <w:p w:rsidR="00B15C82" w:rsidRDefault="00EB709A" w:rsidP="003463DB">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Certificate of Analysis issued by testing laboratory which the registration has been revoked as referred to in Article 57 sub-article (1) can not be used as import requirement as referred to in Article 6 sub-article (2).</w:t>
      </w:r>
    </w:p>
    <w:p w:rsidR="00EB709A" w:rsidRDefault="00EB709A" w:rsidP="003463DB">
      <w:pPr>
        <w:pStyle w:val="ListParagraph"/>
        <w:spacing w:after="0" w:line="240" w:lineRule="auto"/>
        <w:ind w:left="0"/>
        <w:jc w:val="both"/>
        <w:rPr>
          <w:rFonts w:ascii="Arial" w:hAnsi="Arial" w:cs="Arial"/>
          <w:sz w:val="24"/>
          <w:szCs w:val="24"/>
          <w:lang w:val="id-ID"/>
        </w:rPr>
      </w:pPr>
    </w:p>
    <w:p w:rsidR="00EB709A" w:rsidRDefault="00EB709A" w:rsidP="003463DB">
      <w:pPr>
        <w:pStyle w:val="ListParagraph"/>
        <w:spacing w:after="0" w:line="240" w:lineRule="auto"/>
        <w:ind w:left="0"/>
        <w:jc w:val="both"/>
        <w:rPr>
          <w:rFonts w:ascii="Arial" w:hAnsi="Arial" w:cs="Arial"/>
          <w:sz w:val="24"/>
          <w:szCs w:val="24"/>
          <w:lang w:val="id-ID"/>
        </w:rPr>
      </w:pPr>
    </w:p>
    <w:p w:rsidR="00EB709A" w:rsidRDefault="00EB709A" w:rsidP="0052361F">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59</w:t>
      </w:r>
    </w:p>
    <w:p w:rsidR="00EB709A" w:rsidRDefault="00EB709A" w:rsidP="003463DB">
      <w:pPr>
        <w:pStyle w:val="ListParagraph"/>
        <w:spacing w:after="0" w:line="240" w:lineRule="auto"/>
        <w:ind w:left="0"/>
        <w:jc w:val="both"/>
        <w:rPr>
          <w:rFonts w:ascii="Arial" w:hAnsi="Arial" w:cs="Arial"/>
          <w:b/>
          <w:sz w:val="24"/>
          <w:szCs w:val="24"/>
          <w:lang w:val="id-ID"/>
        </w:rPr>
      </w:pPr>
    </w:p>
    <w:p w:rsidR="00A03EC4" w:rsidRDefault="0052361F" w:rsidP="00A03EC4">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Format-1 to Format-14 as referred to in Article 7 sub-article (3), Article 8 sub-article (4), Article 10 sub-article (6), Article 13 sub-article (1), Article 17, Article 20 sub-</w:t>
      </w:r>
      <w:r>
        <w:rPr>
          <w:rFonts w:ascii="Arial" w:hAnsi="Arial" w:cs="Arial"/>
          <w:sz w:val="24"/>
          <w:szCs w:val="24"/>
          <w:lang w:val="id-ID"/>
        </w:rPr>
        <w:lastRenderedPageBreak/>
        <w:t>article (2), Article 22 sub-article (3), Article 25, Article 55 sub-article (2) and sub-article (4), Article 56 sub-article (4), and Article 57 sub-article (2) are listed in Annex V as an int</w:t>
      </w:r>
      <w:r w:rsidR="00AC32CF">
        <w:rPr>
          <w:rFonts w:ascii="Arial" w:hAnsi="Arial" w:cs="Arial"/>
          <w:sz w:val="24"/>
          <w:szCs w:val="24"/>
          <w:lang w:val="id-ID"/>
        </w:rPr>
        <w:t>egral part of this Minister Regu</w:t>
      </w:r>
      <w:r>
        <w:rPr>
          <w:rFonts w:ascii="Arial" w:hAnsi="Arial" w:cs="Arial"/>
          <w:sz w:val="24"/>
          <w:szCs w:val="24"/>
          <w:lang w:val="id-ID"/>
        </w:rPr>
        <w:t xml:space="preserve">lation. </w:t>
      </w:r>
    </w:p>
    <w:p w:rsidR="00A03EC4" w:rsidRDefault="00A03EC4" w:rsidP="00A03EC4">
      <w:pPr>
        <w:pStyle w:val="ListParagraph"/>
        <w:spacing w:after="0" w:line="240" w:lineRule="auto"/>
        <w:ind w:left="0"/>
        <w:jc w:val="both"/>
        <w:rPr>
          <w:rFonts w:ascii="Arial" w:hAnsi="Arial" w:cs="Arial"/>
          <w:sz w:val="24"/>
          <w:szCs w:val="24"/>
          <w:lang w:val="id-ID"/>
        </w:rPr>
      </w:pPr>
    </w:p>
    <w:p w:rsidR="00A03EC4" w:rsidRDefault="00A03EC4" w:rsidP="00A03EC4">
      <w:pPr>
        <w:pStyle w:val="ListParagraph"/>
        <w:spacing w:after="0" w:line="240" w:lineRule="auto"/>
        <w:ind w:left="0"/>
        <w:jc w:val="both"/>
        <w:rPr>
          <w:rFonts w:ascii="Arial" w:hAnsi="Arial" w:cs="Arial"/>
          <w:sz w:val="24"/>
          <w:szCs w:val="24"/>
          <w:lang w:val="id-ID"/>
        </w:rPr>
      </w:pPr>
    </w:p>
    <w:p w:rsidR="00A03EC4" w:rsidRDefault="00A03EC4" w:rsidP="00A03EC4">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CHAPTER VI</w:t>
      </w:r>
    </w:p>
    <w:p w:rsidR="00A03EC4" w:rsidRDefault="00A03EC4" w:rsidP="00A03EC4">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EXPENSE</w:t>
      </w:r>
    </w:p>
    <w:p w:rsidR="00A03EC4" w:rsidRDefault="00A03EC4" w:rsidP="00A03EC4">
      <w:pPr>
        <w:pStyle w:val="ListParagraph"/>
        <w:spacing w:after="0" w:line="240" w:lineRule="auto"/>
        <w:ind w:left="0"/>
        <w:jc w:val="center"/>
        <w:rPr>
          <w:rFonts w:ascii="Arial" w:hAnsi="Arial" w:cs="Arial"/>
          <w:b/>
          <w:sz w:val="24"/>
          <w:szCs w:val="24"/>
          <w:lang w:val="id-ID"/>
        </w:rPr>
      </w:pPr>
    </w:p>
    <w:p w:rsidR="00A03EC4" w:rsidRDefault="00A03EC4" w:rsidP="00A03EC4">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Article 60</w:t>
      </w:r>
    </w:p>
    <w:p w:rsidR="00A03EC4" w:rsidRDefault="00A03EC4" w:rsidP="00A03EC4">
      <w:pPr>
        <w:pStyle w:val="ListParagraph"/>
        <w:spacing w:after="0" w:line="240" w:lineRule="auto"/>
        <w:ind w:left="0"/>
        <w:jc w:val="center"/>
        <w:rPr>
          <w:rFonts w:ascii="Arial" w:hAnsi="Arial" w:cs="Arial"/>
          <w:b/>
          <w:sz w:val="24"/>
          <w:szCs w:val="24"/>
          <w:lang w:val="id-ID"/>
        </w:rPr>
      </w:pPr>
    </w:p>
    <w:p w:rsidR="00A03EC4" w:rsidRDefault="00A03EC4" w:rsidP="002303AF">
      <w:pPr>
        <w:pStyle w:val="ListParagraph"/>
        <w:numPr>
          <w:ilvl w:val="0"/>
          <w:numId w:val="68"/>
        </w:numPr>
        <w:spacing w:after="0" w:line="240" w:lineRule="auto"/>
        <w:ind w:left="567" w:hanging="567"/>
        <w:jc w:val="both"/>
        <w:rPr>
          <w:rFonts w:ascii="Arial" w:hAnsi="Arial" w:cs="Arial"/>
          <w:sz w:val="24"/>
          <w:szCs w:val="24"/>
          <w:lang w:val="id-ID"/>
        </w:rPr>
      </w:pPr>
      <w:r>
        <w:rPr>
          <w:rFonts w:ascii="Arial" w:hAnsi="Arial" w:cs="Arial"/>
          <w:sz w:val="24"/>
          <w:szCs w:val="24"/>
          <w:lang w:val="id-ID"/>
        </w:rPr>
        <w:t>All expense necessary to implement the analysis, verification, and evaluation as referred to in Article 13 to Article 28 is burdened to the State Budget.</w:t>
      </w:r>
    </w:p>
    <w:p w:rsidR="00A03EC4" w:rsidRDefault="00A03EC4" w:rsidP="00A03EC4">
      <w:pPr>
        <w:pStyle w:val="ListParagraph"/>
        <w:spacing w:after="0" w:line="240" w:lineRule="auto"/>
        <w:ind w:left="567"/>
        <w:jc w:val="both"/>
        <w:rPr>
          <w:rFonts w:ascii="Arial" w:hAnsi="Arial" w:cs="Arial"/>
          <w:sz w:val="24"/>
          <w:szCs w:val="24"/>
          <w:lang w:val="id-ID"/>
        </w:rPr>
      </w:pPr>
    </w:p>
    <w:p w:rsidR="00A03EC4" w:rsidRDefault="002D01F2" w:rsidP="002303AF">
      <w:pPr>
        <w:pStyle w:val="ListParagraph"/>
        <w:numPr>
          <w:ilvl w:val="0"/>
          <w:numId w:val="68"/>
        </w:numPr>
        <w:spacing w:after="0" w:line="240" w:lineRule="auto"/>
        <w:ind w:left="567" w:hanging="567"/>
        <w:jc w:val="both"/>
        <w:rPr>
          <w:rFonts w:ascii="Arial" w:hAnsi="Arial" w:cs="Arial"/>
          <w:sz w:val="24"/>
          <w:szCs w:val="24"/>
          <w:lang w:val="id-ID"/>
        </w:rPr>
      </w:pPr>
      <w:r>
        <w:rPr>
          <w:rFonts w:ascii="Arial" w:hAnsi="Arial" w:cs="Arial"/>
          <w:sz w:val="24"/>
          <w:szCs w:val="24"/>
          <w:lang w:val="id-ID"/>
        </w:rPr>
        <w:t>The expense of laboratorium testing in order to monitoring as referred to in Article 47 to Article 49 ro FFPO come from:</w:t>
      </w:r>
    </w:p>
    <w:p w:rsidR="002D01F2" w:rsidRPr="002D01F2" w:rsidRDefault="002D01F2" w:rsidP="002D01F2">
      <w:pPr>
        <w:pStyle w:val="ListParagraph"/>
        <w:rPr>
          <w:rFonts w:ascii="Arial" w:hAnsi="Arial" w:cs="Arial"/>
          <w:sz w:val="24"/>
          <w:szCs w:val="24"/>
          <w:lang w:val="id-ID"/>
        </w:rPr>
      </w:pPr>
    </w:p>
    <w:p w:rsidR="002D01F2" w:rsidRDefault="002D01F2" w:rsidP="002303AF">
      <w:pPr>
        <w:pStyle w:val="ListParagraph"/>
        <w:numPr>
          <w:ilvl w:val="0"/>
          <w:numId w:val="69"/>
        </w:numPr>
        <w:spacing w:after="0" w:line="240" w:lineRule="auto"/>
        <w:jc w:val="both"/>
        <w:rPr>
          <w:rFonts w:ascii="Arial" w:hAnsi="Arial" w:cs="Arial"/>
          <w:sz w:val="24"/>
          <w:szCs w:val="24"/>
          <w:lang w:val="id-ID"/>
        </w:rPr>
      </w:pPr>
      <w:r>
        <w:rPr>
          <w:rFonts w:ascii="Arial" w:hAnsi="Arial" w:cs="Arial"/>
          <w:sz w:val="24"/>
          <w:szCs w:val="24"/>
          <w:lang w:val="id-ID"/>
        </w:rPr>
        <w:t xml:space="preserve">Country which FFPO safety control system has been recognized </w:t>
      </w:r>
      <w:r w:rsidR="00DF6CC7">
        <w:rPr>
          <w:rFonts w:ascii="Arial" w:hAnsi="Arial" w:cs="Arial"/>
          <w:sz w:val="24"/>
          <w:szCs w:val="24"/>
          <w:lang w:val="id-ID"/>
        </w:rPr>
        <w:t>is</w:t>
      </w:r>
      <w:r>
        <w:rPr>
          <w:rFonts w:ascii="Arial" w:hAnsi="Arial" w:cs="Arial"/>
          <w:sz w:val="24"/>
          <w:szCs w:val="24"/>
          <w:lang w:val="id-ID"/>
        </w:rPr>
        <w:t xml:space="preserve"> responsibility of Indonesian Agricultural Quarantine Agency; or</w:t>
      </w:r>
    </w:p>
    <w:p w:rsidR="002D01F2" w:rsidRDefault="002D01F2" w:rsidP="002303AF">
      <w:pPr>
        <w:pStyle w:val="ListParagraph"/>
        <w:numPr>
          <w:ilvl w:val="0"/>
          <w:numId w:val="69"/>
        </w:numPr>
        <w:spacing w:after="0" w:line="240" w:lineRule="auto"/>
        <w:jc w:val="both"/>
        <w:rPr>
          <w:rFonts w:ascii="Arial" w:hAnsi="Arial" w:cs="Arial"/>
          <w:sz w:val="24"/>
          <w:szCs w:val="24"/>
          <w:lang w:val="id-ID"/>
        </w:rPr>
      </w:pPr>
      <w:r>
        <w:rPr>
          <w:rFonts w:ascii="Arial" w:hAnsi="Arial" w:cs="Arial"/>
          <w:sz w:val="24"/>
          <w:szCs w:val="24"/>
          <w:lang w:val="id-ID"/>
        </w:rPr>
        <w:t xml:space="preserve">Country which FFPO safety control system has not recognized </w:t>
      </w:r>
      <w:r w:rsidR="00DF6CC7">
        <w:rPr>
          <w:rFonts w:ascii="Arial" w:hAnsi="Arial" w:cs="Arial"/>
          <w:sz w:val="24"/>
          <w:szCs w:val="24"/>
          <w:lang w:val="id-ID"/>
        </w:rPr>
        <w:t>is</w:t>
      </w:r>
      <w:r>
        <w:rPr>
          <w:rFonts w:ascii="Arial" w:hAnsi="Arial" w:cs="Arial"/>
          <w:sz w:val="24"/>
          <w:szCs w:val="24"/>
          <w:lang w:val="id-ID"/>
        </w:rPr>
        <w:t xml:space="preserve"> responsibility of the owner.</w:t>
      </w:r>
    </w:p>
    <w:p w:rsidR="002D01F2" w:rsidRDefault="002D01F2" w:rsidP="002D01F2">
      <w:pPr>
        <w:spacing w:after="0" w:line="240" w:lineRule="auto"/>
        <w:jc w:val="both"/>
        <w:rPr>
          <w:rFonts w:ascii="Arial" w:hAnsi="Arial" w:cs="Arial"/>
          <w:sz w:val="24"/>
          <w:szCs w:val="24"/>
        </w:rPr>
      </w:pPr>
    </w:p>
    <w:p w:rsidR="00532041" w:rsidRPr="00842368" w:rsidRDefault="002D01F2" w:rsidP="002303AF">
      <w:pPr>
        <w:pStyle w:val="ListParagraph"/>
        <w:numPr>
          <w:ilvl w:val="0"/>
          <w:numId w:val="68"/>
        </w:numPr>
        <w:spacing w:after="0" w:line="240" w:lineRule="auto"/>
        <w:ind w:left="567" w:hanging="567"/>
        <w:jc w:val="both"/>
        <w:rPr>
          <w:rFonts w:ascii="Arial" w:hAnsi="Arial" w:cs="Arial"/>
          <w:sz w:val="24"/>
          <w:szCs w:val="24"/>
        </w:rPr>
      </w:pPr>
      <w:r>
        <w:rPr>
          <w:rFonts w:ascii="Arial" w:hAnsi="Arial" w:cs="Arial"/>
          <w:sz w:val="24"/>
          <w:szCs w:val="24"/>
          <w:lang w:val="id-ID"/>
        </w:rPr>
        <w:t xml:space="preserve">The expense of </w:t>
      </w:r>
      <w:r w:rsidR="00532041">
        <w:rPr>
          <w:rFonts w:ascii="Arial" w:hAnsi="Arial" w:cs="Arial"/>
          <w:sz w:val="24"/>
          <w:szCs w:val="24"/>
          <w:lang w:val="id-ID"/>
        </w:rPr>
        <w:t>detention as referred toin Article 36 sub-article (3)point b and Article 41 sub-article (1) point b, the expense of rejection as referred to in Article 50, and the expense of destruction as referred to in Article 51 is responsibility of the owner or its authorized.</w:t>
      </w:r>
    </w:p>
    <w:p w:rsidR="00842368" w:rsidRDefault="00842368" w:rsidP="00842368">
      <w:pPr>
        <w:spacing w:after="0" w:line="240" w:lineRule="auto"/>
        <w:jc w:val="both"/>
        <w:rPr>
          <w:rFonts w:ascii="Arial" w:hAnsi="Arial" w:cs="Arial"/>
          <w:sz w:val="24"/>
          <w:szCs w:val="24"/>
        </w:rPr>
      </w:pPr>
    </w:p>
    <w:p w:rsidR="00842368" w:rsidRDefault="00842368" w:rsidP="00842368">
      <w:pPr>
        <w:spacing w:after="0" w:line="240" w:lineRule="auto"/>
        <w:jc w:val="both"/>
        <w:rPr>
          <w:rFonts w:ascii="Arial" w:hAnsi="Arial" w:cs="Arial"/>
          <w:sz w:val="24"/>
          <w:szCs w:val="24"/>
        </w:rPr>
      </w:pPr>
    </w:p>
    <w:p w:rsidR="00842368" w:rsidRPr="00842368" w:rsidRDefault="00842368" w:rsidP="00842368">
      <w:pPr>
        <w:spacing w:after="0" w:line="240" w:lineRule="auto"/>
        <w:jc w:val="center"/>
        <w:rPr>
          <w:rFonts w:ascii="Arial" w:hAnsi="Arial" w:cs="Arial"/>
          <w:b/>
          <w:sz w:val="24"/>
          <w:szCs w:val="24"/>
        </w:rPr>
      </w:pPr>
      <w:r w:rsidRPr="00842368">
        <w:rPr>
          <w:rFonts w:ascii="Arial" w:hAnsi="Arial" w:cs="Arial"/>
          <w:b/>
          <w:sz w:val="24"/>
          <w:szCs w:val="24"/>
        </w:rPr>
        <w:t>CHAPTER VII</w:t>
      </w:r>
    </w:p>
    <w:p w:rsidR="00842368" w:rsidRDefault="00842368" w:rsidP="00842368">
      <w:pPr>
        <w:spacing w:after="0" w:line="240" w:lineRule="auto"/>
        <w:jc w:val="center"/>
        <w:rPr>
          <w:rStyle w:val="hps"/>
          <w:rFonts w:ascii="Arial" w:hAnsi="Arial" w:cs="Arial"/>
          <w:b/>
          <w:sz w:val="24"/>
          <w:szCs w:val="24"/>
        </w:rPr>
      </w:pPr>
      <w:r w:rsidRPr="00842368">
        <w:rPr>
          <w:rStyle w:val="hps"/>
          <w:rFonts w:ascii="Arial" w:hAnsi="Arial" w:cs="Arial"/>
          <w:b/>
          <w:sz w:val="24"/>
          <w:szCs w:val="24"/>
          <w:lang w:val="en"/>
        </w:rPr>
        <w:t>TRANSITIONAL PROVISIONS</w:t>
      </w:r>
    </w:p>
    <w:p w:rsidR="00842368" w:rsidRDefault="00842368" w:rsidP="00842368">
      <w:pPr>
        <w:spacing w:after="0" w:line="240" w:lineRule="auto"/>
        <w:jc w:val="center"/>
        <w:rPr>
          <w:rStyle w:val="hps"/>
          <w:rFonts w:ascii="Arial" w:hAnsi="Arial" w:cs="Arial"/>
          <w:b/>
          <w:sz w:val="24"/>
          <w:szCs w:val="24"/>
        </w:rPr>
      </w:pPr>
    </w:p>
    <w:p w:rsidR="00842368" w:rsidRDefault="00842368" w:rsidP="00842368">
      <w:pPr>
        <w:spacing w:after="0" w:line="240" w:lineRule="auto"/>
        <w:jc w:val="center"/>
        <w:rPr>
          <w:rStyle w:val="hps"/>
          <w:rFonts w:ascii="Arial" w:hAnsi="Arial" w:cs="Arial"/>
          <w:b/>
          <w:sz w:val="24"/>
          <w:szCs w:val="24"/>
        </w:rPr>
      </w:pPr>
      <w:r>
        <w:rPr>
          <w:rStyle w:val="hps"/>
          <w:rFonts w:ascii="Arial" w:hAnsi="Arial" w:cs="Arial"/>
          <w:b/>
          <w:sz w:val="24"/>
          <w:szCs w:val="24"/>
        </w:rPr>
        <w:t>Article 61</w:t>
      </w:r>
    </w:p>
    <w:p w:rsidR="00842368" w:rsidRDefault="00842368" w:rsidP="00842368">
      <w:pPr>
        <w:spacing w:after="0" w:line="240" w:lineRule="auto"/>
        <w:jc w:val="center"/>
        <w:rPr>
          <w:rStyle w:val="hps"/>
          <w:rFonts w:ascii="Arial" w:hAnsi="Arial" w:cs="Arial"/>
          <w:b/>
          <w:sz w:val="24"/>
          <w:szCs w:val="24"/>
        </w:rPr>
      </w:pPr>
    </w:p>
    <w:p w:rsidR="002C3603" w:rsidRPr="002C3603" w:rsidRDefault="00842368" w:rsidP="002303AF">
      <w:pPr>
        <w:pStyle w:val="ListParagraph"/>
        <w:numPr>
          <w:ilvl w:val="0"/>
          <w:numId w:val="70"/>
        </w:numPr>
        <w:spacing w:after="0" w:line="240" w:lineRule="auto"/>
        <w:ind w:left="567" w:hanging="567"/>
        <w:jc w:val="both"/>
        <w:rPr>
          <w:rFonts w:ascii="Arial" w:hAnsi="Arial" w:cs="Arial"/>
          <w:sz w:val="24"/>
          <w:szCs w:val="24"/>
        </w:rPr>
      </w:pPr>
      <w:r>
        <w:rPr>
          <w:rFonts w:ascii="Arial" w:hAnsi="Arial" w:cs="Arial"/>
          <w:sz w:val="24"/>
          <w:szCs w:val="24"/>
          <w:lang w:val="id-ID"/>
        </w:rPr>
        <w:t xml:space="preserve">Recognition </w:t>
      </w:r>
      <w:r w:rsidR="002C3603">
        <w:rPr>
          <w:rFonts w:ascii="Arial" w:hAnsi="Arial" w:cs="Arial"/>
          <w:sz w:val="24"/>
          <w:szCs w:val="24"/>
          <w:lang w:val="id-ID"/>
        </w:rPr>
        <w:t>for</w:t>
      </w:r>
      <w:r>
        <w:rPr>
          <w:rFonts w:ascii="Arial" w:hAnsi="Arial" w:cs="Arial"/>
          <w:sz w:val="24"/>
          <w:szCs w:val="24"/>
          <w:lang w:val="id-ID"/>
        </w:rPr>
        <w:t xml:space="preserve"> FFPO safety control system of a country which has been given before th</w:t>
      </w:r>
      <w:r w:rsidR="002C3603">
        <w:rPr>
          <w:rFonts w:ascii="Arial" w:hAnsi="Arial" w:cs="Arial"/>
          <w:sz w:val="24"/>
          <w:szCs w:val="24"/>
          <w:lang w:val="id-ID"/>
        </w:rPr>
        <w:t>is Minister Regulation come into force, is still valid untill it expire.</w:t>
      </w:r>
    </w:p>
    <w:p w:rsidR="002C3603" w:rsidRPr="002C3603" w:rsidRDefault="002C3603" w:rsidP="002C3603">
      <w:pPr>
        <w:pStyle w:val="ListParagraph"/>
        <w:spacing w:after="0" w:line="240" w:lineRule="auto"/>
        <w:ind w:left="567" w:hanging="567"/>
        <w:jc w:val="both"/>
        <w:rPr>
          <w:rFonts w:ascii="Arial" w:hAnsi="Arial" w:cs="Arial"/>
          <w:sz w:val="24"/>
          <w:szCs w:val="24"/>
        </w:rPr>
      </w:pPr>
    </w:p>
    <w:p w:rsidR="002C3603" w:rsidRPr="00446B37" w:rsidRDefault="002C3603" w:rsidP="002303AF">
      <w:pPr>
        <w:pStyle w:val="ListParagraph"/>
        <w:numPr>
          <w:ilvl w:val="0"/>
          <w:numId w:val="70"/>
        </w:numPr>
        <w:spacing w:after="0" w:line="240" w:lineRule="auto"/>
        <w:ind w:left="567" w:hanging="567"/>
        <w:jc w:val="both"/>
        <w:rPr>
          <w:rFonts w:ascii="Arial" w:hAnsi="Arial" w:cs="Arial"/>
          <w:sz w:val="24"/>
          <w:szCs w:val="24"/>
        </w:rPr>
      </w:pPr>
      <w:r>
        <w:rPr>
          <w:rFonts w:ascii="Arial" w:hAnsi="Arial" w:cs="Arial"/>
          <w:sz w:val="24"/>
          <w:szCs w:val="24"/>
          <w:lang w:val="id-ID"/>
        </w:rPr>
        <w:t>Application of recognition for FFPO safety control system of a country which has been applied and has not been recognized before this Minister Regulation come into force, still subject to the stipulation under the Regulation of the Minister of Agriculture No. 88/Permentan/PP.340/12/2011 concerning Food Safety Control on the Importation and Exportation of Fresh Food of Plant Origin.</w:t>
      </w:r>
    </w:p>
    <w:p w:rsidR="00446B37" w:rsidRPr="00446B37" w:rsidRDefault="00446B37" w:rsidP="00446B37">
      <w:pPr>
        <w:pStyle w:val="ListParagraph"/>
        <w:rPr>
          <w:rFonts w:ascii="Arial" w:hAnsi="Arial" w:cs="Arial"/>
          <w:sz w:val="24"/>
          <w:szCs w:val="24"/>
        </w:rPr>
      </w:pPr>
    </w:p>
    <w:p w:rsidR="00446B37" w:rsidRDefault="00446B37" w:rsidP="00446B37">
      <w:pPr>
        <w:spacing w:after="0" w:line="240" w:lineRule="auto"/>
        <w:jc w:val="center"/>
        <w:rPr>
          <w:rFonts w:ascii="Arial" w:hAnsi="Arial" w:cs="Arial"/>
          <w:b/>
          <w:sz w:val="24"/>
          <w:szCs w:val="24"/>
        </w:rPr>
      </w:pPr>
      <w:r>
        <w:rPr>
          <w:rFonts w:ascii="Arial" w:hAnsi="Arial" w:cs="Arial"/>
          <w:b/>
          <w:sz w:val="24"/>
          <w:szCs w:val="24"/>
        </w:rPr>
        <w:t>CHAPTER VIII</w:t>
      </w:r>
    </w:p>
    <w:p w:rsidR="00446B37" w:rsidRDefault="00446B37" w:rsidP="00446B37">
      <w:pPr>
        <w:spacing w:after="0" w:line="240" w:lineRule="auto"/>
        <w:jc w:val="center"/>
        <w:rPr>
          <w:rFonts w:ascii="Arial" w:hAnsi="Arial" w:cs="Arial"/>
          <w:b/>
          <w:sz w:val="24"/>
          <w:szCs w:val="24"/>
        </w:rPr>
      </w:pPr>
      <w:r>
        <w:rPr>
          <w:rFonts w:ascii="Arial" w:hAnsi="Arial" w:cs="Arial"/>
          <w:b/>
          <w:sz w:val="24"/>
          <w:szCs w:val="24"/>
        </w:rPr>
        <w:t>CLOSING PROVISIONS</w:t>
      </w:r>
    </w:p>
    <w:p w:rsidR="00446B37" w:rsidRDefault="00446B37" w:rsidP="00446B37">
      <w:pPr>
        <w:spacing w:after="0" w:line="240" w:lineRule="auto"/>
        <w:jc w:val="center"/>
        <w:rPr>
          <w:rFonts w:ascii="Arial" w:hAnsi="Arial" w:cs="Arial"/>
          <w:b/>
          <w:sz w:val="24"/>
          <w:szCs w:val="24"/>
        </w:rPr>
      </w:pPr>
    </w:p>
    <w:p w:rsidR="00446B37" w:rsidRDefault="00446B37" w:rsidP="00446B37">
      <w:pPr>
        <w:spacing w:after="0" w:line="240" w:lineRule="auto"/>
        <w:jc w:val="center"/>
        <w:rPr>
          <w:rFonts w:ascii="Arial" w:hAnsi="Arial" w:cs="Arial"/>
          <w:b/>
          <w:sz w:val="24"/>
          <w:szCs w:val="24"/>
        </w:rPr>
      </w:pPr>
      <w:r>
        <w:rPr>
          <w:rFonts w:ascii="Arial" w:hAnsi="Arial" w:cs="Arial"/>
          <w:b/>
          <w:sz w:val="24"/>
          <w:szCs w:val="24"/>
        </w:rPr>
        <w:t>Article 62</w:t>
      </w:r>
    </w:p>
    <w:p w:rsidR="00446B37" w:rsidRDefault="00446B37" w:rsidP="00446B37">
      <w:pPr>
        <w:spacing w:after="0" w:line="240" w:lineRule="auto"/>
        <w:jc w:val="both"/>
        <w:rPr>
          <w:rFonts w:ascii="Arial" w:hAnsi="Arial" w:cs="Arial"/>
          <w:sz w:val="24"/>
          <w:szCs w:val="24"/>
        </w:rPr>
      </w:pPr>
    </w:p>
    <w:p w:rsidR="00446B37" w:rsidRDefault="00446B37" w:rsidP="00446B37">
      <w:pPr>
        <w:spacing w:after="0" w:line="240" w:lineRule="auto"/>
        <w:jc w:val="both"/>
        <w:rPr>
          <w:rFonts w:ascii="Arial" w:hAnsi="Arial" w:cs="Arial"/>
          <w:sz w:val="24"/>
          <w:szCs w:val="24"/>
        </w:rPr>
      </w:pPr>
      <w:r>
        <w:rPr>
          <w:rFonts w:ascii="Arial" w:hAnsi="Arial" w:cs="Arial"/>
          <w:sz w:val="24"/>
          <w:szCs w:val="24"/>
        </w:rPr>
        <w:t xml:space="preserve">By the time this Minister Regulation come into force, the Regulation of the Minister of Agriculture No. 88/Permentan/PP.340/12/2011 concerning Food Safety Control on </w:t>
      </w:r>
      <w:r>
        <w:rPr>
          <w:rFonts w:ascii="Arial" w:hAnsi="Arial" w:cs="Arial"/>
          <w:sz w:val="24"/>
          <w:szCs w:val="24"/>
        </w:rPr>
        <w:lastRenderedPageBreak/>
        <w:t>the Importation and Exportation of Fresh Food of Plant Origin (State Gazette No. 842 of 2011), is revoked and no longer effective.</w:t>
      </w:r>
    </w:p>
    <w:p w:rsidR="00446B37" w:rsidRDefault="00446B37" w:rsidP="00446B37">
      <w:pPr>
        <w:spacing w:after="0" w:line="240" w:lineRule="auto"/>
        <w:jc w:val="both"/>
        <w:rPr>
          <w:rFonts w:ascii="Arial" w:hAnsi="Arial" w:cs="Arial"/>
          <w:sz w:val="24"/>
          <w:szCs w:val="24"/>
        </w:rPr>
      </w:pPr>
    </w:p>
    <w:p w:rsidR="00446B37" w:rsidRDefault="00446B37" w:rsidP="00446B37">
      <w:pPr>
        <w:spacing w:after="0" w:line="240" w:lineRule="auto"/>
        <w:jc w:val="both"/>
        <w:rPr>
          <w:rFonts w:ascii="Arial" w:hAnsi="Arial" w:cs="Arial"/>
          <w:sz w:val="24"/>
          <w:szCs w:val="24"/>
        </w:rPr>
      </w:pPr>
    </w:p>
    <w:p w:rsidR="00446B37" w:rsidRDefault="00446B37" w:rsidP="00D019AB">
      <w:pPr>
        <w:spacing w:after="0" w:line="240" w:lineRule="auto"/>
        <w:jc w:val="center"/>
        <w:rPr>
          <w:rFonts w:ascii="Arial" w:hAnsi="Arial" w:cs="Arial"/>
          <w:b/>
          <w:sz w:val="24"/>
          <w:szCs w:val="24"/>
        </w:rPr>
      </w:pPr>
      <w:r>
        <w:rPr>
          <w:rFonts w:ascii="Arial" w:hAnsi="Arial" w:cs="Arial"/>
          <w:b/>
          <w:sz w:val="24"/>
          <w:szCs w:val="24"/>
        </w:rPr>
        <w:t>Article 63</w:t>
      </w:r>
    </w:p>
    <w:p w:rsidR="00446B37" w:rsidRDefault="00446B37" w:rsidP="00446B37">
      <w:pPr>
        <w:spacing w:after="0" w:line="240" w:lineRule="auto"/>
        <w:jc w:val="both"/>
        <w:rPr>
          <w:rFonts w:ascii="Arial" w:hAnsi="Arial" w:cs="Arial"/>
          <w:b/>
          <w:sz w:val="24"/>
          <w:szCs w:val="24"/>
        </w:rPr>
      </w:pPr>
    </w:p>
    <w:p w:rsidR="00446B37" w:rsidRDefault="009E4EA3" w:rsidP="00446B37">
      <w:pPr>
        <w:spacing w:after="0" w:line="240" w:lineRule="auto"/>
        <w:jc w:val="both"/>
        <w:rPr>
          <w:rFonts w:ascii="Arial" w:hAnsi="Arial" w:cs="Arial"/>
          <w:sz w:val="24"/>
          <w:szCs w:val="24"/>
        </w:rPr>
      </w:pPr>
      <w:r>
        <w:rPr>
          <w:rFonts w:ascii="Arial" w:hAnsi="Arial" w:cs="Arial"/>
          <w:sz w:val="24"/>
          <w:szCs w:val="24"/>
        </w:rPr>
        <w:t>Stipulation concerning registration for FFPO safety testing laboratory as referred to in Article 20 to Article 28 come into force since this Minister Regulation promulgated.</w:t>
      </w:r>
    </w:p>
    <w:p w:rsidR="009E4EA3" w:rsidRDefault="009E4EA3" w:rsidP="00446B37">
      <w:pPr>
        <w:spacing w:after="0" w:line="240" w:lineRule="auto"/>
        <w:jc w:val="both"/>
        <w:rPr>
          <w:rFonts w:ascii="Arial" w:hAnsi="Arial" w:cs="Arial"/>
          <w:sz w:val="24"/>
          <w:szCs w:val="24"/>
        </w:rPr>
      </w:pPr>
    </w:p>
    <w:p w:rsidR="009E4EA3" w:rsidRDefault="009E4EA3" w:rsidP="00446B37">
      <w:pPr>
        <w:spacing w:after="0" w:line="240" w:lineRule="auto"/>
        <w:jc w:val="both"/>
        <w:rPr>
          <w:rFonts w:ascii="Arial" w:hAnsi="Arial" w:cs="Arial"/>
          <w:sz w:val="24"/>
          <w:szCs w:val="24"/>
        </w:rPr>
      </w:pPr>
    </w:p>
    <w:p w:rsidR="009E4EA3" w:rsidRPr="009E4EA3" w:rsidRDefault="009E4EA3" w:rsidP="00D019AB">
      <w:pPr>
        <w:spacing w:after="0" w:line="240" w:lineRule="auto"/>
        <w:jc w:val="center"/>
        <w:rPr>
          <w:rFonts w:ascii="Arial" w:hAnsi="Arial" w:cs="Arial"/>
          <w:b/>
          <w:sz w:val="24"/>
          <w:szCs w:val="24"/>
        </w:rPr>
      </w:pPr>
      <w:r>
        <w:rPr>
          <w:rFonts w:ascii="Arial" w:hAnsi="Arial" w:cs="Arial"/>
          <w:b/>
          <w:sz w:val="24"/>
          <w:szCs w:val="24"/>
        </w:rPr>
        <w:t>Article 64</w:t>
      </w:r>
    </w:p>
    <w:p w:rsidR="002D01F2" w:rsidRDefault="002D01F2" w:rsidP="00D019AB">
      <w:pPr>
        <w:spacing w:after="0" w:line="240" w:lineRule="auto"/>
        <w:ind w:left="567" w:hanging="567"/>
        <w:jc w:val="both"/>
        <w:rPr>
          <w:rFonts w:ascii="Arial" w:hAnsi="Arial" w:cs="Arial"/>
          <w:sz w:val="24"/>
          <w:szCs w:val="24"/>
        </w:rPr>
      </w:pPr>
    </w:p>
    <w:p w:rsidR="00D019AB" w:rsidRPr="00532041" w:rsidRDefault="00D019AB" w:rsidP="00D019AB">
      <w:pPr>
        <w:spacing w:after="0" w:line="240" w:lineRule="auto"/>
        <w:jc w:val="both"/>
        <w:rPr>
          <w:rFonts w:ascii="Arial" w:hAnsi="Arial" w:cs="Arial"/>
          <w:sz w:val="24"/>
          <w:szCs w:val="24"/>
        </w:rPr>
      </w:pPr>
      <w:r>
        <w:rPr>
          <w:rFonts w:ascii="Arial" w:hAnsi="Arial" w:cs="Arial"/>
          <w:sz w:val="24"/>
          <w:szCs w:val="24"/>
        </w:rPr>
        <w:t>This Minister Regulation come into force after 1(one) year since the date of promulgation.</w:t>
      </w:r>
    </w:p>
    <w:p w:rsidR="00836A2A" w:rsidRDefault="005B639D" w:rsidP="005B639D">
      <w:pPr>
        <w:pStyle w:val="ListParagraph"/>
        <w:spacing w:after="0" w:line="240" w:lineRule="auto"/>
        <w:ind w:left="567"/>
        <w:jc w:val="both"/>
        <w:rPr>
          <w:rFonts w:ascii="Arial" w:hAnsi="Arial" w:cs="Arial"/>
          <w:sz w:val="24"/>
          <w:szCs w:val="24"/>
          <w:lang w:val="id-ID"/>
        </w:rPr>
      </w:pPr>
      <w:r>
        <w:rPr>
          <w:rFonts w:ascii="Arial" w:hAnsi="Arial" w:cs="Arial"/>
          <w:sz w:val="24"/>
          <w:szCs w:val="24"/>
          <w:lang w:val="id-ID"/>
        </w:rPr>
        <w:t xml:space="preserve"> </w:t>
      </w:r>
    </w:p>
    <w:p w:rsidR="00D019AB" w:rsidRDefault="00D019AB" w:rsidP="00D019AB">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 xml:space="preserve">In order to be informed, ordering the promulgation of this Minister Regulation by placing it into  the State Gazette of the Republic of Indonesia. </w:t>
      </w:r>
    </w:p>
    <w:p w:rsidR="007F7DC0" w:rsidRDefault="007F7DC0" w:rsidP="00D019AB">
      <w:pPr>
        <w:pStyle w:val="ListParagraph"/>
        <w:spacing w:after="0" w:line="240" w:lineRule="auto"/>
        <w:ind w:left="0"/>
        <w:jc w:val="both"/>
        <w:rPr>
          <w:rFonts w:ascii="Arial" w:hAnsi="Arial" w:cs="Arial"/>
          <w:sz w:val="24"/>
          <w:szCs w:val="24"/>
          <w:lang w:val="id-ID"/>
        </w:rPr>
      </w:pPr>
    </w:p>
    <w:p w:rsidR="007F7DC0" w:rsidRDefault="007F7DC0" w:rsidP="00D019AB">
      <w:pPr>
        <w:pStyle w:val="ListParagraph"/>
        <w:spacing w:after="0" w:line="240" w:lineRule="auto"/>
        <w:ind w:left="0"/>
        <w:jc w:val="both"/>
        <w:rPr>
          <w:rFonts w:ascii="Arial" w:hAnsi="Arial" w:cs="Arial"/>
          <w:sz w:val="24"/>
          <w:szCs w:val="24"/>
          <w:lang w:val="id-ID"/>
        </w:rPr>
      </w:pPr>
    </w:p>
    <w:p w:rsidR="007F7DC0" w:rsidRDefault="007F7DC0" w:rsidP="007F7DC0">
      <w:pPr>
        <w:pStyle w:val="ListParagraph"/>
        <w:spacing w:after="0" w:line="240" w:lineRule="auto"/>
        <w:ind w:left="5670"/>
        <w:jc w:val="both"/>
        <w:rPr>
          <w:rFonts w:ascii="Arial" w:hAnsi="Arial" w:cs="Arial"/>
          <w:sz w:val="24"/>
          <w:szCs w:val="24"/>
          <w:lang w:val="id-ID"/>
        </w:rPr>
      </w:pPr>
      <w:r>
        <w:rPr>
          <w:rFonts w:ascii="Arial" w:hAnsi="Arial" w:cs="Arial"/>
          <w:sz w:val="24"/>
          <w:szCs w:val="24"/>
          <w:lang w:val="id-ID"/>
        </w:rPr>
        <w:t>Stipulated in Jakarta</w:t>
      </w:r>
    </w:p>
    <w:p w:rsidR="007F7DC0" w:rsidRDefault="007F7DC0" w:rsidP="007F7DC0">
      <w:pPr>
        <w:pStyle w:val="ListParagraph"/>
        <w:spacing w:after="0" w:line="240" w:lineRule="auto"/>
        <w:ind w:left="5670"/>
        <w:jc w:val="both"/>
        <w:rPr>
          <w:rFonts w:ascii="Arial" w:hAnsi="Arial" w:cs="Arial"/>
          <w:sz w:val="24"/>
          <w:szCs w:val="24"/>
          <w:lang w:val="id-ID"/>
        </w:rPr>
      </w:pPr>
      <w:r>
        <w:rPr>
          <w:rFonts w:ascii="Arial" w:hAnsi="Arial" w:cs="Arial"/>
          <w:sz w:val="24"/>
          <w:szCs w:val="24"/>
          <w:lang w:val="id-ID"/>
        </w:rPr>
        <w:t>On February 10, 2015</w:t>
      </w:r>
    </w:p>
    <w:p w:rsidR="007F7DC0" w:rsidRDefault="007F7DC0" w:rsidP="007F7DC0">
      <w:pPr>
        <w:pStyle w:val="ListParagraph"/>
        <w:spacing w:after="0" w:line="240" w:lineRule="auto"/>
        <w:ind w:left="5670"/>
        <w:jc w:val="both"/>
        <w:rPr>
          <w:rFonts w:ascii="Arial" w:hAnsi="Arial" w:cs="Arial"/>
          <w:sz w:val="24"/>
          <w:szCs w:val="24"/>
          <w:lang w:val="id-ID"/>
        </w:rPr>
      </w:pPr>
    </w:p>
    <w:p w:rsidR="007F7DC0" w:rsidRDefault="007F7DC0" w:rsidP="007F7DC0">
      <w:pPr>
        <w:pStyle w:val="ListParagraph"/>
        <w:spacing w:after="0" w:line="240" w:lineRule="auto"/>
        <w:ind w:left="5670"/>
        <w:jc w:val="both"/>
        <w:rPr>
          <w:rFonts w:ascii="Arial" w:hAnsi="Arial" w:cs="Arial"/>
          <w:sz w:val="24"/>
          <w:szCs w:val="24"/>
          <w:lang w:val="id-ID"/>
        </w:rPr>
      </w:pPr>
      <w:r>
        <w:rPr>
          <w:rFonts w:ascii="Arial" w:hAnsi="Arial" w:cs="Arial"/>
          <w:sz w:val="24"/>
          <w:szCs w:val="24"/>
          <w:lang w:val="id-ID"/>
        </w:rPr>
        <w:t>MINISTER OF AGRICULTURE</w:t>
      </w:r>
    </w:p>
    <w:p w:rsidR="007F7DC0" w:rsidRDefault="007F7DC0" w:rsidP="007F7DC0">
      <w:pPr>
        <w:pStyle w:val="ListParagraph"/>
        <w:spacing w:after="0" w:line="240" w:lineRule="auto"/>
        <w:ind w:left="5670"/>
        <w:jc w:val="both"/>
        <w:rPr>
          <w:rFonts w:ascii="Arial" w:hAnsi="Arial" w:cs="Arial"/>
          <w:sz w:val="24"/>
          <w:szCs w:val="24"/>
          <w:lang w:val="id-ID"/>
        </w:rPr>
      </w:pPr>
      <w:r>
        <w:rPr>
          <w:rFonts w:ascii="Arial" w:hAnsi="Arial" w:cs="Arial"/>
          <w:sz w:val="24"/>
          <w:szCs w:val="24"/>
          <w:lang w:val="id-ID"/>
        </w:rPr>
        <w:t>REPUBLIC OF INDONESIA</w:t>
      </w:r>
    </w:p>
    <w:p w:rsidR="007F7DC0" w:rsidRDefault="007F7DC0" w:rsidP="007F7DC0">
      <w:pPr>
        <w:pStyle w:val="ListParagraph"/>
        <w:spacing w:after="0" w:line="240" w:lineRule="auto"/>
        <w:ind w:left="5670"/>
        <w:jc w:val="both"/>
        <w:rPr>
          <w:rFonts w:ascii="Arial" w:hAnsi="Arial" w:cs="Arial"/>
          <w:sz w:val="24"/>
          <w:szCs w:val="24"/>
          <w:lang w:val="id-ID"/>
        </w:rPr>
      </w:pPr>
    </w:p>
    <w:p w:rsidR="007F7DC0" w:rsidRDefault="007F7DC0" w:rsidP="007F7DC0">
      <w:pPr>
        <w:pStyle w:val="ListParagraph"/>
        <w:spacing w:after="0" w:line="240" w:lineRule="auto"/>
        <w:ind w:left="5670"/>
        <w:jc w:val="center"/>
        <w:rPr>
          <w:rFonts w:ascii="Arial" w:hAnsi="Arial" w:cs="Arial"/>
          <w:sz w:val="24"/>
          <w:szCs w:val="24"/>
          <w:lang w:val="id-ID"/>
        </w:rPr>
      </w:pPr>
      <w:r>
        <w:rPr>
          <w:rFonts w:ascii="Arial" w:hAnsi="Arial" w:cs="Arial"/>
          <w:sz w:val="24"/>
          <w:szCs w:val="24"/>
          <w:lang w:val="id-ID"/>
        </w:rPr>
        <w:t>Sgd.</w:t>
      </w:r>
    </w:p>
    <w:p w:rsidR="007F7DC0" w:rsidRDefault="007F7DC0" w:rsidP="007F7DC0">
      <w:pPr>
        <w:pStyle w:val="ListParagraph"/>
        <w:spacing w:after="0" w:line="240" w:lineRule="auto"/>
        <w:ind w:left="5670"/>
        <w:jc w:val="both"/>
        <w:rPr>
          <w:rFonts w:ascii="Arial" w:hAnsi="Arial" w:cs="Arial"/>
          <w:sz w:val="24"/>
          <w:szCs w:val="24"/>
          <w:lang w:val="id-ID"/>
        </w:rPr>
      </w:pPr>
    </w:p>
    <w:p w:rsidR="007F7DC0" w:rsidRDefault="007F7DC0" w:rsidP="007F7DC0">
      <w:pPr>
        <w:pStyle w:val="ListParagraph"/>
        <w:spacing w:after="0" w:line="240" w:lineRule="auto"/>
        <w:ind w:left="5670"/>
        <w:jc w:val="center"/>
        <w:rPr>
          <w:rFonts w:ascii="Arial" w:hAnsi="Arial" w:cs="Arial"/>
          <w:sz w:val="24"/>
          <w:szCs w:val="24"/>
          <w:lang w:val="id-ID"/>
        </w:rPr>
      </w:pPr>
      <w:r>
        <w:rPr>
          <w:rFonts w:ascii="Arial" w:hAnsi="Arial" w:cs="Arial"/>
          <w:sz w:val="24"/>
          <w:szCs w:val="24"/>
          <w:lang w:val="id-ID"/>
        </w:rPr>
        <w:t>AMRAN SULAIMAN</w:t>
      </w:r>
    </w:p>
    <w:p w:rsidR="007F7DC0" w:rsidRDefault="007F7DC0" w:rsidP="007F7DC0">
      <w:pPr>
        <w:pStyle w:val="ListParagraph"/>
        <w:tabs>
          <w:tab w:val="left" w:pos="6663"/>
        </w:tabs>
        <w:spacing w:after="0" w:line="240" w:lineRule="auto"/>
        <w:ind w:left="6663"/>
        <w:jc w:val="both"/>
        <w:rPr>
          <w:rFonts w:ascii="Arial" w:hAnsi="Arial" w:cs="Arial"/>
          <w:sz w:val="24"/>
          <w:szCs w:val="24"/>
          <w:lang w:val="id-ID"/>
        </w:rPr>
      </w:pPr>
    </w:p>
    <w:p w:rsidR="007F7DC0" w:rsidRDefault="007F7DC0"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Promulgated in Jakarta</w:t>
      </w:r>
    </w:p>
    <w:p w:rsidR="007F7DC0" w:rsidRDefault="007F7DC0"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On February 17, 2015</w:t>
      </w:r>
    </w:p>
    <w:p w:rsidR="007F7DC0" w:rsidRDefault="007F7DC0" w:rsidP="007F7DC0">
      <w:pPr>
        <w:pStyle w:val="ListParagraph"/>
        <w:spacing w:after="0" w:line="240" w:lineRule="auto"/>
        <w:ind w:left="0"/>
        <w:jc w:val="both"/>
        <w:rPr>
          <w:rFonts w:ascii="Arial" w:hAnsi="Arial" w:cs="Arial"/>
          <w:sz w:val="24"/>
          <w:szCs w:val="24"/>
          <w:lang w:val="id-ID"/>
        </w:rPr>
      </w:pPr>
    </w:p>
    <w:p w:rsidR="007F7DC0" w:rsidRDefault="007F7DC0"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M</w:t>
      </w:r>
      <w:r w:rsidR="00D41242">
        <w:rPr>
          <w:rFonts w:ascii="Arial" w:hAnsi="Arial" w:cs="Arial"/>
          <w:sz w:val="24"/>
          <w:szCs w:val="24"/>
          <w:lang w:val="id-ID"/>
        </w:rPr>
        <w:t>INISTER OF LAW AND HUMAN RIGHTS</w:t>
      </w:r>
    </w:p>
    <w:p w:rsidR="00D41242" w:rsidRDefault="00D41242"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REPUBLIC OF INDONESIA</w:t>
      </w:r>
    </w:p>
    <w:p w:rsidR="00D41242" w:rsidRDefault="00D41242" w:rsidP="007F7DC0">
      <w:pPr>
        <w:pStyle w:val="ListParagraph"/>
        <w:spacing w:after="0" w:line="240" w:lineRule="auto"/>
        <w:ind w:left="0"/>
        <w:jc w:val="both"/>
        <w:rPr>
          <w:rFonts w:ascii="Arial" w:hAnsi="Arial" w:cs="Arial"/>
          <w:sz w:val="24"/>
          <w:szCs w:val="24"/>
          <w:lang w:val="id-ID"/>
        </w:rPr>
      </w:pPr>
    </w:p>
    <w:p w:rsidR="00D41242" w:rsidRDefault="00D41242"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 xml:space="preserve">              Sgd.</w:t>
      </w:r>
    </w:p>
    <w:p w:rsidR="00D41242" w:rsidRDefault="00D41242" w:rsidP="007F7DC0">
      <w:pPr>
        <w:pStyle w:val="ListParagraph"/>
        <w:spacing w:after="0" w:line="240" w:lineRule="auto"/>
        <w:ind w:left="0"/>
        <w:jc w:val="both"/>
        <w:rPr>
          <w:rFonts w:ascii="Arial" w:hAnsi="Arial" w:cs="Arial"/>
          <w:sz w:val="24"/>
          <w:szCs w:val="24"/>
          <w:lang w:val="id-ID"/>
        </w:rPr>
      </w:pPr>
    </w:p>
    <w:p w:rsidR="00D41242" w:rsidRDefault="00D41242"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YASONNA H. LAOLY</w:t>
      </w:r>
    </w:p>
    <w:p w:rsidR="00D41242" w:rsidRDefault="00D41242" w:rsidP="007F7DC0">
      <w:pPr>
        <w:pStyle w:val="ListParagraph"/>
        <w:spacing w:after="0" w:line="240" w:lineRule="auto"/>
        <w:ind w:left="0"/>
        <w:jc w:val="both"/>
        <w:rPr>
          <w:rFonts w:ascii="Arial" w:hAnsi="Arial" w:cs="Arial"/>
          <w:sz w:val="24"/>
          <w:szCs w:val="24"/>
          <w:lang w:val="id-ID"/>
        </w:rPr>
      </w:pPr>
    </w:p>
    <w:p w:rsidR="00D41242" w:rsidRDefault="00D41242" w:rsidP="007F7DC0">
      <w:pPr>
        <w:pStyle w:val="ListParagraph"/>
        <w:spacing w:after="0" w:line="240" w:lineRule="auto"/>
        <w:ind w:left="0"/>
        <w:jc w:val="both"/>
        <w:rPr>
          <w:rFonts w:ascii="Arial" w:hAnsi="Arial" w:cs="Arial"/>
          <w:sz w:val="24"/>
          <w:szCs w:val="24"/>
          <w:lang w:val="id-ID"/>
        </w:rPr>
      </w:pPr>
      <w:r>
        <w:rPr>
          <w:rFonts w:ascii="Arial" w:hAnsi="Arial" w:cs="Arial"/>
          <w:sz w:val="24"/>
          <w:szCs w:val="24"/>
          <w:lang w:val="id-ID"/>
        </w:rPr>
        <w:t>STATE GAZETTE OF THE REPUBLIC OF INDONESIA NO. 275 OF 2015.</w:t>
      </w:r>
    </w:p>
    <w:sectPr w:rsidR="00D41242" w:rsidSect="005634E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C53"/>
    <w:multiLevelType w:val="hybridMultilevel"/>
    <w:tmpl w:val="0BD2F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50C1C"/>
    <w:multiLevelType w:val="hybridMultilevel"/>
    <w:tmpl w:val="849E0BC6"/>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87F0B"/>
    <w:multiLevelType w:val="hybridMultilevel"/>
    <w:tmpl w:val="407E765A"/>
    <w:lvl w:ilvl="0" w:tplc="6AD6FE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AD5EB9"/>
    <w:multiLevelType w:val="hybridMultilevel"/>
    <w:tmpl w:val="69789EC0"/>
    <w:lvl w:ilvl="0" w:tplc="31AE34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9C2005E"/>
    <w:multiLevelType w:val="hybridMultilevel"/>
    <w:tmpl w:val="5A422072"/>
    <w:lvl w:ilvl="0" w:tplc="A372F6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26025F"/>
    <w:multiLevelType w:val="hybridMultilevel"/>
    <w:tmpl w:val="55F88876"/>
    <w:lvl w:ilvl="0" w:tplc="2A86CD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1215B4"/>
    <w:multiLevelType w:val="hybridMultilevel"/>
    <w:tmpl w:val="6AF80268"/>
    <w:lvl w:ilvl="0" w:tplc="555E73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7E7218"/>
    <w:multiLevelType w:val="hybridMultilevel"/>
    <w:tmpl w:val="A014AD04"/>
    <w:lvl w:ilvl="0" w:tplc="D39A3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7B31D9"/>
    <w:multiLevelType w:val="hybridMultilevel"/>
    <w:tmpl w:val="F18E79D0"/>
    <w:lvl w:ilvl="0" w:tplc="B1D82C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3F67816"/>
    <w:multiLevelType w:val="hybridMultilevel"/>
    <w:tmpl w:val="747068FC"/>
    <w:lvl w:ilvl="0" w:tplc="4F968EF8">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F47AF2"/>
    <w:multiLevelType w:val="hybridMultilevel"/>
    <w:tmpl w:val="4B5696BC"/>
    <w:lvl w:ilvl="0" w:tplc="231EB3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563547"/>
    <w:multiLevelType w:val="hybridMultilevel"/>
    <w:tmpl w:val="2BE683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32173C"/>
    <w:multiLevelType w:val="hybridMultilevel"/>
    <w:tmpl w:val="BEF08B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BB1B0F"/>
    <w:multiLevelType w:val="hybridMultilevel"/>
    <w:tmpl w:val="A2460A72"/>
    <w:lvl w:ilvl="0" w:tplc="33385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2320A0"/>
    <w:multiLevelType w:val="hybridMultilevel"/>
    <w:tmpl w:val="676025BC"/>
    <w:lvl w:ilvl="0" w:tplc="7866859E">
      <w:start w:val="1"/>
      <w:numFmt w:val="decimal"/>
      <w:lvlText w:val="(%1)"/>
      <w:lvlJc w:val="left"/>
      <w:pPr>
        <w:ind w:left="8385" w:hanging="8025"/>
      </w:pPr>
      <w:rPr>
        <w:rFonts w:hint="default"/>
      </w:rPr>
    </w:lvl>
    <w:lvl w:ilvl="1" w:tplc="18605D48">
      <w:start w:val="1"/>
      <w:numFmt w:val="lowerLetter"/>
      <w:lvlText w:val="%2."/>
      <w:lvlJc w:val="left"/>
      <w:pPr>
        <w:ind w:left="9105" w:hanging="802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913664"/>
    <w:multiLevelType w:val="hybridMultilevel"/>
    <w:tmpl w:val="74266A00"/>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AF1701"/>
    <w:multiLevelType w:val="hybridMultilevel"/>
    <w:tmpl w:val="0F20849E"/>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34724B"/>
    <w:multiLevelType w:val="hybridMultilevel"/>
    <w:tmpl w:val="08285CFC"/>
    <w:lvl w:ilvl="0" w:tplc="65E6A1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B1F28F0"/>
    <w:multiLevelType w:val="hybridMultilevel"/>
    <w:tmpl w:val="C098169A"/>
    <w:lvl w:ilvl="0" w:tplc="569612AE">
      <w:start w:val="1"/>
      <w:numFmt w:val="decimal"/>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A82C4E"/>
    <w:multiLevelType w:val="hybridMultilevel"/>
    <w:tmpl w:val="2EFA88EA"/>
    <w:lvl w:ilvl="0" w:tplc="31AE26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EE74C2B"/>
    <w:multiLevelType w:val="hybridMultilevel"/>
    <w:tmpl w:val="9C0ABEFC"/>
    <w:lvl w:ilvl="0" w:tplc="0FB6FE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F1115F7"/>
    <w:multiLevelType w:val="hybridMultilevel"/>
    <w:tmpl w:val="ECAAB528"/>
    <w:lvl w:ilvl="0" w:tplc="445AA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2CD3C7D"/>
    <w:multiLevelType w:val="hybridMultilevel"/>
    <w:tmpl w:val="DF3CBF56"/>
    <w:lvl w:ilvl="0" w:tplc="561CCE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AA35A3"/>
    <w:multiLevelType w:val="hybridMultilevel"/>
    <w:tmpl w:val="3184008A"/>
    <w:lvl w:ilvl="0" w:tplc="6A86EDF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D36040"/>
    <w:multiLevelType w:val="hybridMultilevel"/>
    <w:tmpl w:val="21DC3EEE"/>
    <w:lvl w:ilvl="0" w:tplc="A2C015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5C10573"/>
    <w:multiLevelType w:val="hybridMultilevel"/>
    <w:tmpl w:val="18E695FE"/>
    <w:lvl w:ilvl="0" w:tplc="EA484C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5D91F06"/>
    <w:multiLevelType w:val="hybridMultilevel"/>
    <w:tmpl w:val="DDAE0F36"/>
    <w:lvl w:ilvl="0" w:tplc="9E92EC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0C6077"/>
    <w:multiLevelType w:val="hybridMultilevel"/>
    <w:tmpl w:val="D4D0CA82"/>
    <w:lvl w:ilvl="0" w:tplc="7BD074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331D12"/>
    <w:multiLevelType w:val="hybridMultilevel"/>
    <w:tmpl w:val="8AFA3686"/>
    <w:lvl w:ilvl="0" w:tplc="AA9CCDEC">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8F32C51"/>
    <w:multiLevelType w:val="hybridMultilevel"/>
    <w:tmpl w:val="26C0FF30"/>
    <w:lvl w:ilvl="0" w:tplc="3DE6F7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9294FED"/>
    <w:multiLevelType w:val="hybridMultilevel"/>
    <w:tmpl w:val="E3E41FC6"/>
    <w:lvl w:ilvl="0" w:tplc="29109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CBF588C"/>
    <w:multiLevelType w:val="hybridMultilevel"/>
    <w:tmpl w:val="A5C29B40"/>
    <w:lvl w:ilvl="0" w:tplc="100ACA1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2EAE7AD8"/>
    <w:multiLevelType w:val="hybridMultilevel"/>
    <w:tmpl w:val="94B45C8C"/>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4D2A3F"/>
    <w:multiLevelType w:val="hybridMultilevel"/>
    <w:tmpl w:val="6802781E"/>
    <w:lvl w:ilvl="0" w:tplc="B1104F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38183AD0"/>
    <w:multiLevelType w:val="hybridMultilevel"/>
    <w:tmpl w:val="DADA8610"/>
    <w:lvl w:ilvl="0" w:tplc="83024C9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38E72FDC"/>
    <w:multiLevelType w:val="hybridMultilevel"/>
    <w:tmpl w:val="E1F2996E"/>
    <w:lvl w:ilvl="0" w:tplc="D0ACD8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B79458F"/>
    <w:multiLevelType w:val="hybridMultilevel"/>
    <w:tmpl w:val="F014B93C"/>
    <w:lvl w:ilvl="0" w:tplc="0FFE004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3C526412"/>
    <w:multiLevelType w:val="hybridMultilevel"/>
    <w:tmpl w:val="AF1C3838"/>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CE846FA"/>
    <w:multiLevelType w:val="hybridMultilevel"/>
    <w:tmpl w:val="60D67FBA"/>
    <w:lvl w:ilvl="0" w:tplc="12267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3B4D4F"/>
    <w:multiLevelType w:val="hybridMultilevel"/>
    <w:tmpl w:val="54C20C28"/>
    <w:lvl w:ilvl="0" w:tplc="5F8848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F137532"/>
    <w:multiLevelType w:val="hybridMultilevel"/>
    <w:tmpl w:val="B950DFE8"/>
    <w:lvl w:ilvl="0" w:tplc="E78A49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0DE52DC"/>
    <w:multiLevelType w:val="hybridMultilevel"/>
    <w:tmpl w:val="D2883A8A"/>
    <w:lvl w:ilvl="0" w:tplc="B2169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10C196B"/>
    <w:multiLevelType w:val="hybridMultilevel"/>
    <w:tmpl w:val="9C3AC5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7D180B"/>
    <w:multiLevelType w:val="hybridMultilevel"/>
    <w:tmpl w:val="860CFE50"/>
    <w:lvl w:ilvl="0" w:tplc="CF02F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6266A93"/>
    <w:multiLevelType w:val="hybridMultilevel"/>
    <w:tmpl w:val="8B303256"/>
    <w:lvl w:ilvl="0" w:tplc="828466DC">
      <w:start w:val="2"/>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D1D0665"/>
    <w:multiLevelType w:val="hybridMultilevel"/>
    <w:tmpl w:val="58284870"/>
    <w:lvl w:ilvl="0" w:tplc="AB3826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1057B07"/>
    <w:multiLevelType w:val="hybridMultilevel"/>
    <w:tmpl w:val="D2DA73B0"/>
    <w:lvl w:ilvl="0" w:tplc="CC0681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16B3056"/>
    <w:multiLevelType w:val="hybridMultilevel"/>
    <w:tmpl w:val="8522F640"/>
    <w:lvl w:ilvl="0" w:tplc="718EB6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51CB25D6"/>
    <w:multiLevelType w:val="hybridMultilevel"/>
    <w:tmpl w:val="D12878EA"/>
    <w:lvl w:ilvl="0" w:tplc="9B72F5AC">
      <w:start w:val="1"/>
      <w:numFmt w:val="lowerLetter"/>
      <w:lvlText w:val="%1."/>
      <w:lvlJc w:val="left"/>
      <w:pPr>
        <w:ind w:left="1080" w:hanging="360"/>
      </w:pPr>
      <w:rPr>
        <w:rFonts w:hint="default"/>
      </w:rPr>
    </w:lvl>
    <w:lvl w:ilvl="1" w:tplc="2E3C1144">
      <w:start w:val="1"/>
      <w:numFmt w:val="decimal"/>
      <w:lvlText w:val="(%2)"/>
      <w:lvlJc w:val="left"/>
      <w:pPr>
        <w:ind w:left="2160" w:hanging="72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5C11A78"/>
    <w:multiLevelType w:val="hybridMultilevel"/>
    <w:tmpl w:val="B0460106"/>
    <w:lvl w:ilvl="0" w:tplc="512422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56263363"/>
    <w:multiLevelType w:val="hybridMultilevel"/>
    <w:tmpl w:val="8F6EFBC8"/>
    <w:lvl w:ilvl="0" w:tplc="F418FF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D5306A5"/>
    <w:multiLevelType w:val="hybridMultilevel"/>
    <w:tmpl w:val="7AD6CE50"/>
    <w:lvl w:ilvl="0" w:tplc="AB3826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0416306"/>
    <w:multiLevelType w:val="hybridMultilevel"/>
    <w:tmpl w:val="85F47288"/>
    <w:lvl w:ilvl="0" w:tplc="CAE423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05A2393"/>
    <w:multiLevelType w:val="hybridMultilevel"/>
    <w:tmpl w:val="D17612F4"/>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53501C8"/>
    <w:multiLevelType w:val="hybridMultilevel"/>
    <w:tmpl w:val="760E7896"/>
    <w:lvl w:ilvl="0" w:tplc="5B86A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F041D1"/>
    <w:multiLevelType w:val="hybridMultilevel"/>
    <w:tmpl w:val="9CC24BA0"/>
    <w:lvl w:ilvl="0" w:tplc="B43E36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C7518E7"/>
    <w:multiLevelType w:val="hybridMultilevel"/>
    <w:tmpl w:val="149E5846"/>
    <w:lvl w:ilvl="0" w:tplc="3DE6F7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DE06E66"/>
    <w:multiLevelType w:val="hybridMultilevel"/>
    <w:tmpl w:val="13F4D6CA"/>
    <w:lvl w:ilvl="0" w:tplc="9B602A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09F45F2"/>
    <w:multiLevelType w:val="hybridMultilevel"/>
    <w:tmpl w:val="1A14D31C"/>
    <w:lvl w:ilvl="0" w:tplc="831670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747873F5"/>
    <w:multiLevelType w:val="hybridMultilevel"/>
    <w:tmpl w:val="4F86591C"/>
    <w:lvl w:ilvl="0" w:tplc="974A8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4DB49BB"/>
    <w:multiLevelType w:val="hybridMultilevel"/>
    <w:tmpl w:val="421CBD40"/>
    <w:lvl w:ilvl="0" w:tplc="BB4040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5E35431"/>
    <w:multiLevelType w:val="hybridMultilevel"/>
    <w:tmpl w:val="2E746678"/>
    <w:lvl w:ilvl="0" w:tplc="85A20C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6FB5E58"/>
    <w:multiLevelType w:val="hybridMultilevel"/>
    <w:tmpl w:val="E4BC8922"/>
    <w:lvl w:ilvl="0" w:tplc="4E1CF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7791C15"/>
    <w:multiLevelType w:val="hybridMultilevel"/>
    <w:tmpl w:val="9C0ABEFC"/>
    <w:lvl w:ilvl="0" w:tplc="0FB6FE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8800B6B"/>
    <w:multiLevelType w:val="hybridMultilevel"/>
    <w:tmpl w:val="6154363E"/>
    <w:lvl w:ilvl="0" w:tplc="3DE6F7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CA23599"/>
    <w:multiLevelType w:val="hybridMultilevel"/>
    <w:tmpl w:val="6720B044"/>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B394D7E6">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6">
    <w:nsid w:val="7D6728B0"/>
    <w:multiLevelType w:val="hybridMultilevel"/>
    <w:tmpl w:val="383EF41E"/>
    <w:lvl w:ilvl="0" w:tplc="8160D2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DEF1403"/>
    <w:multiLevelType w:val="hybridMultilevel"/>
    <w:tmpl w:val="985438AE"/>
    <w:lvl w:ilvl="0" w:tplc="4476F8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8">
    <w:nsid w:val="7E72302E"/>
    <w:multiLevelType w:val="hybridMultilevel"/>
    <w:tmpl w:val="8FE6D2BC"/>
    <w:lvl w:ilvl="0" w:tplc="7F14B126">
      <w:start w:val="1"/>
      <w:numFmt w:val="decimal"/>
      <w:lvlText w:val="(%1)"/>
      <w:lvlJc w:val="left"/>
      <w:pPr>
        <w:ind w:left="720" w:hanging="360"/>
      </w:pPr>
      <w:rPr>
        <w:rFonts w:hint="default"/>
      </w:rPr>
    </w:lvl>
    <w:lvl w:ilvl="1" w:tplc="27B21DD2">
      <w:start w:val="1"/>
      <w:numFmt w:val="lowerLetter"/>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D34229"/>
    <w:multiLevelType w:val="hybridMultilevel"/>
    <w:tmpl w:val="BEB26CA8"/>
    <w:lvl w:ilvl="0" w:tplc="C98CA9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53"/>
  </w:num>
  <w:num w:numId="3">
    <w:abstractNumId w:val="28"/>
  </w:num>
  <w:num w:numId="4">
    <w:abstractNumId w:val="10"/>
  </w:num>
  <w:num w:numId="5">
    <w:abstractNumId w:val="47"/>
  </w:num>
  <w:num w:numId="6">
    <w:abstractNumId w:val="38"/>
  </w:num>
  <w:num w:numId="7">
    <w:abstractNumId w:val="13"/>
  </w:num>
  <w:num w:numId="8">
    <w:abstractNumId w:val="55"/>
  </w:num>
  <w:num w:numId="9">
    <w:abstractNumId w:val="43"/>
  </w:num>
  <w:num w:numId="10">
    <w:abstractNumId w:val="6"/>
  </w:num>
  <w:num w:numId="11">
    <w:abstractNumId w:val="40"/>
  </w:num>
  <w:num w:numId="12">
    <w:abstractNumId w:val="42"/>
  </w:num>
  <w:num w:numId="13">
    <w:abstractNumId w:val="68"/>
  </w:num>
  <w:num w:numId="14">
    <w:abstractNumId w:val="65"/>
  </w:num>
  <w:num w:numId="15">
    <w:abstractNumId w:val="60"/>
  </w:num>
  <w:num w:numId="16">
    <w:abstractNumId w:val="66"/>
  </w:num>
  <w:num w:numId="17">
    <w:abstractNumId w:val="34"/>
  </w:num>
  <w:num w:numId="18">
    <w:abstractNumId w:val="49"/>
  </w:num>
  <w:num w:numId="19">
    <w:abstractNumId w:val="25"/>
  </w:num>
  <w:num w:numId="20">
    <w:abstractNumId w:val="44"/>
  </w:num>
  <w:num w:numId="21">
    <w:abstractNumId w:val="4"/>
  </w:num>
  <w:num w:numId="22">
    <w:abstractNumId w:val="50"/>
  </w:num>
  <w:num w:numId="23">
    <w:abstractNumId w:val="48"/>
  </w:num>
  <w:num w:numId="24">
    <w:abstractNumId w:val="7"/>
  </w:num>
  <w:num w:numId="25">
    <w:abstractNumId w:val="22"/>
  </w:num>
  <w:num w:numId="26">
    <w:abstractNumId w:val="58"/>
  </w:num>
  <w:num w:numId="27">
    <w:abstractNumId w:val="51"/>
  </w:num>
  <w:num w:numId="28">
    <w:abstractNumId w:val="46"/>
  </w:num>
  <w:num w:numId="29">
    <w:abstractNumId w:val="12"/>
  </w:num>
  <w:num w:numId="30">
    <w:abstractNumId w:val="52"/>
  </w:num>
  <w:num w:numId="31">
    <w:abstractNumId w:val="39"/>
  </w:num>
  <w:num w:numId="32">
    <w:abstractNumId w:val="14"/>
  </w:num>
  <w:num w:numId="33">
    <w:abstractNumId w:val="45"/>
  </w:num>
  <w:num w:numId="34">
    <w:abstractNumId w:val="3"/>
  </w:num>
  <w:num w:numId="35">
    <w:abstractNumId w:val="9"/>
  </w:num>
  <w:num w:numId="36">
    <w:abstractNumId w:val="24"/>
  </w:num>
  <w:num w:numId="37">
    <w:abstractNumId w:val="21"/>
  </w:num>
  <w:num w:numId="38">
    <w:abstractNumId w:val="8"/>
  </w:num>
  <w:num w:numId="39">
    <w:abstractNumId w:val="2"/>
  </w:num>
  <w:num w:numId="40">
    <w:abstractNumId w:val="32"/>
  </w:num>
  <w:num w:numId="41">
    <w:abstractNumId w:val="63"/>
  </w:num>
  <w:num w:numId="42">
    <w:abstractNumId w:val="31"/>
  </w:num>
  <w:num w:numId="43">
    <w:abstractNumId w:val="15"/>
  </w:num>
  <w:num w:numId="44">
    <w:abstractNumId w:val="5"/>
  </w:num>
  <w:num w:numId="45">
    <w:abstractNumId w:val="16"/>
  </w:num>
  <w:num w:numId="46">
    <w:abstractNumId w:val="0"/>
  </w:num>
  <w:num w:numId="47">
    <w:abstractNumId w:val="37"/>
  </w:num>
  <w:num w:numId="48">
    <w:abstractNumId w:val="57"/>
  </w:num>
  <w:num w:numId="49">
    <w:abstractNumId w:val="41"/>
  </w:num>
  <w:num w:numId="50">
    <w:abstractNumId w:val="59"/>
  </w:num>
  <w:num w:numId="51">
    <w:abstractNumId w:val="20"/>
  </w:num>
  <w:num w:numId="52">
    <w:abstractNumId w:val="17"/>
  </w:num>
  <w:num w:numId="53">
    <w:abstractNumId w:val="1"/>
  </w:num>
  <w:num w:numId="54">
    <w:abstractNumId w:val="56"/>
  </w:num>
  <w:num w:numId="55">
    <w:abstractNumId w:val="33"/>
  </w:num>
  <w:num w:numId="56">
    <w:abstractNumId w:val="61"/>
  </w:num>
  <w:num w:numId="57">
    <w:abstractNumId w:val="64"/>
  </w:num>
  <w:num w:numId="58">
    <w:abstractNumId w:val="30"/>
  </w:num>
  <w:num w:numId="59">
    <w:abstractNumId w:val="11"/>
  </w:num>
  <w:num w:numId="60">
    <w:abstractNumId w:val="54"/>
  </w:num>
  <w:num w:numId="61">
    <w:abstractNumId w:val="23"/>
  </w:num>
  <w:num w:numId="62">
    <w:abstractNumId w:val="69"/>
  </w:num>
  <w:num w:numId="63">
    <w:abstractNumId w:val="67"/>
  </w:num>
  <w:num w:numId="64">
    <w:abstractNumId w:val="19"/>
  </w:num>
  <w:num w:numId="65">
    <w:abstractNumId w:val="27"/>
  </w:num>
  <w:num w:numId="66">
    <w:abstractNumId w:val="29"/>
  </w:num>
  <w:num w:numId="67">
    <w:abstractNumId w:val="35"/>
  </w:num>
  <w:num w:numId="68">
    <w:abstractNumId w:val="62"/>
  </w:num>
  <w:num w:numId="69">
    <w:abstractNumId w:val="36"/>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A"/>
    <w:rsid w:val="000152AF"/>
    <w:rsid w:val="000208EC"/>
    <w:rsid w:val="000228EC"/>
    <w:rsid w:val="00025AD8"/>
    <w:rsid w:val="000277FF"/>
    <w:rsid w:val="00032776"/>
    <w:rsid w:val="00056AEB"/>
    <w:rsid w:val="00082CEC"/>
    <w:rsid w:val="0008370C"/>
    <w:rsid w:val="00090AFC"/>
    <w:rsid w:val="000C5023"/>
    <w:rsid w:val="000C6622"/>
    <w:rsid w:val="000D76D9"/>
    <w:rsid w:val="00105FD1"/>
    <w:rsid w:val="00111055"/>
    <w:rsid w:val="001161AD"/>
    <w:rsid w:val="0012584E"/>
    <w:rsid w:val="00127E98"/>
    <w:rsid w:val="00131D1D"/>
    <w:rsid w:val="00144669"/>
    <w:rsid w:val="0015678E"/>
    <w:rsid w:val="00172194"/>
    <w:rsid w:val="0017276A"/>
    <w:rsid w:val="001749B4"/>
    <w:rsid w:val="00181168"/>
    <w:rsid w:val="00184E0A"/>
    <w:rsid w:val="001933FA"/>
    <w:rsid w:val="00196DF8"/>
    <w:rsid w:val="001C71E9"/>
    <w:rsid w:val="001E3E16"/>
    <w:rsid w:val="001F0127"/>
    <w:rsid w:val="001F0D2D"/>
    <w:rsid w:val="001F2C48"/>
    <w:rsid w:val="00215E93"/>
    <w:rsid w:val="00217B47"/>
    <w:rsid w:val="00223AB2"/>
    <w:rsid w:val="00223B19"/>
    <w:rsid w:val="00224A12"/>
    <w:rsid w:val="002303AF"/>
    <w:rsid w:val="002360FA"/>
    <w:rsid w:val="002812E6"/>
    <w:rsid w:val="00284CAE"/>
    <w:rsid w:val="0028641F"/>
    <w:rsid w:val="00291D90"/>
    <w:rsid w:val="002C3603"/>
    <w:rsid w:val="002C795B"/>
    <w:rsid w:val="002D01F2"/>
    <w:rsid w:val="002E2EB8"/>
    <w:rsid w:val="002E39B1"/>
    <w:rsid w:val="002E4E1F"/>
    <w:rsid w:val="00301F4E"/>
    <w:rsid w:val="00301F78"/>
    <w:rsid w:val="003153AA"/>
    <w:rsid w:val="00316073"/>
    <w:rsid w:val="003463DB"/>
    <w:rsid w:val="003847F9"/>
    <w:rsid w:val="003941A4"/>
    <w:rsid w:val="00395F20"/>
    <w:rsid w:val="003B3CB0"/>
    <w:rsid w:val="003D1ED1"/>
    <w:rsid w:val="003F00D0"/>
    <w:rsid w:val="003F5F06"/>
    <w:rsid w:val="003F73AD"/>
    <w:rsid w:val="00406332"/>
    <w:rsid w:val="0042737F"/>
    <w:rsid w:val="00432AAA"/>
    <w:rsid w:val="00442781"/>
    <w:rsid w:val="00446B37"/>
    <w:rsid w:val="00455665"/>
    <w:rsid w:val="00463833"/>
    <w:rsid w:val="0048147C"/>
    <w:rsid w:val="004873E5"/>
    <w:rsid w:val="0049252C"/>
    <w:rsid w:val="004A1C6E"/>
    <w:rsid w:val="004A4089"/>
    <w:rsid w:val="004B1181"/>
    <w:rsid w:val="004B4741"/>
    <w:rsid w:val="004C1F58"/>
    <w:rsid w:val="004D222D"/>
    <w:rsid w:val="004D77B0"/>
    <w:rsid w:val="004E6A96"/>
    <w:rsid w:val="004F62B1"/>
    <w:rsid w:val="00500475"/>
    <w:rsid w:val="0052361F"/>
    <w:rsid w:val="00527F09"/>
    <w:rsid w:val="00532041"/>
    <w:rsid w:val="005473F2"/>
    <w:rsid w:val="005560D8"/>
    <w:rsid w:val="005634E9"/>
    <w:rsid w:val="00566C28"/>
    <w:rsid w:val="005710B9"/>
    <w:rsid w:val="00572144"/>
    <w:rsid w:val="00577541"/>
    <w:rsid w:val="0059532B"/>
    <w:rsid w:val="005B2C5B"/>
    <w:rsid w:val="005B639D"/>
    <w:rsid w:val="005C7715"/>
    <w:rsid w:val="005D35AE"/>
    <w:rsid w:val="005D5C1F"/>
    <w:rsid w:val="005E1FB2"/>
    <w:rsid w:val="005E352E"/>
    <w:rsid w:val="005F0D04"/>
    <w:rsid w:val="006020B4"/>
    <w:rsid w:val="006108BD"/>
    <w:rsid w:val="00610B9D"/>
    <w:rsid w:val="006261E9"/>
    <w:rsid w:val="00644710"/>
    <w:rsid w:val="00682E28"/>
    <w:rsid w:val="00694137"/>
    <w:rsid w:val="0069581B"/>
    <w:rsid w:val="006A6595"/>
    <w:rsid w:val="006A751D"/>
    <w:rsid w:val="006E4C02"/>
    <w:rsid w:val="00704E0F"/>
    <w:rsid w:val="007274FD"/>
    <w:rsid w:val="00743701"/>
    <w:rsid w:val="00746374"/>
    <w:rsid w:val="00747493"/>
    <w:rsid w:val="007622E1"/>
    <w:rsid w:val="00764A7D"/>
    <w:rsid w:val="007657DA"/>
    <w:rsid w:val="007714B1"/>
    <w:rsid w:val="00793DD0"/>
    <w:rsid w:val="00795DAC"/>
    <w:rsid w:val="007A4608"/>
    <w:rsid w:val="007B5D65"/>
    <w:rsid w:val="007D5311"/>
    <w:rsid w:val="007F0356"/>
    <w:rsid w:val="007F7DC0"/>
    <w:rsid w:val="008051C1"/>
    <w:rsid w:val="00817D6D"/>
    <w:rsid w:val="00830F81"/>
    <w:rsid w:val="00832F76"/>
    <w:rsid w:val="00836A2A"/>
    <w:rsid w:val="00842368"/>
    <w:rsid w:val="0084236A"/>
    <w:rsid w:val="008462F6"/>
    <w:rsid w:val="00846673"/>
    <w:rsid w:val="00851462"/>
    <w:rsid w:val="00873226"/>
    <w:rsid w:val="008777C0"/>
    <w:rsid w:val="00880269"/>
    <w:rsid w:val="008844D0"/>
    <w:rsid w:val="008A1FBA"/>
    <w:rsid w:val="008A2959"/>
    <w:rsid w:val="008C6BA0"/>
    <w:rsid w:val="008D07C7"/>
    <w:rsid w:val="008D4BF2"/>
    <w:rsid w:val="008E0F8D"/>
    <w:rsid w:val="008E16DD"/>
    <w:rsid w:val="008F056B"/>
    <w:rsid w:val="008F4794"/>
    <w:rsid w:val="008F7268"/>
    <w:rsid w:val="0090246A"/>
    <w:rsid w:val="0091312E"/>
    <w:rsid w:val="00963FC5"/>
    <w:rsid w:val="00965E61"/>
    <w:rsid w:val="00994F8B"/>
    <w:rsid w:val="009A08D1"/>
    <w:rsid w:val="009B54E1"/>
    <w:rsid w:val="009B5B1E"/>
    <w:rsid w:val="009E342B"/>
    <w:rsid w:val="009E4EA3"/>
    <w:rsid w:val="009E6930"/>
    <w:rsid w:val="009F267B"/>
    <w:rsid w:val="00A03EC4"/>
    <w:rsid w:val="00A22963"/>
    <w:rsid w:val="00A34986"/>
    <w:rsid w:val="00A662C5"/>
    <w:rsid w:val="00A80F46"/>
    <w:rsid w:val="00A8171A"/>
    <w:rsid w:val="00A926A5"/>
    <w:rsid w:val="00A93404"/>
    <w:rsid w:val="00AB4A1A"/>
    <w:rsid w:val="00AC32CF"/>
    <w:rsid w:val="00AF2C25"/>
    <w:rsid w:val="00B10DF5"/>
    <w:rsid w:val="00B14FE2"/>
    <w:rsid w:val="00B15C82"/>
    <w:rsid w:val="00B17AF7"/>
    <w:rsid w:val="00B2254C"/>
    <w:rsid w:val="00B37CED"/>
    <w:rsid w:val="00B43A0E"/>
    <w:rsid w:val="00B635B5"/>
    <w:rsid w:val="00B762CB"/>
    <w:rsid w:val="00BA364D"/>
    <w:rsid w:val="00BA58F0"/>
    <w:rsid w:val="00BB2B29"/>
    <w:rsid w:val="00BB7645"/>
    <w:rsid w:val="00BD0B45"/>
    <w:rsid w:val="00BF2215"/>
    <w:rsid w:val="00C11B64"/>
    <w:rsid w:val="00C17472"/>
    <w:rsid w:val="00C26AD7"/>
    <w:rsid w:val="00C30300"/>
    <w:rsid w:val="00C325B6"/>
    <w:rsid w:val="00C3433B"/>
    <w:rsid w:val="00C43DCF"/>
    <w:rsid w:val="00C73418"/>
    <w:rsid w:val="00C870DE"/>
    <w:rsid w:val="00C971BF"/>
    <w:rsid w:val="00CA501E"/>
    <w:rsid w:val="00CB5DAA"/>
    <w:rsid w:val="00CD6B3C"/>
    <w:rsid w:val="00CE7F61"/>
    <w:rsid w:val="00D019AB"/>
    <w:rsid w:val="00D319AD"/>
    <w:rsid w:val="00D41242"/>
    <w:rsid w:val="00D43E75"/>
    <w:rsid w:val="00D54282"/>
    <w:rsid w:val="00D553B8"/>
    <w:rsid w:val="00D84FA8"/>
    <w:rsid w:val="00D97A28"/>
    <w:rsid w:val="00DA7BB5"/>
    <w:rsid w:val="00DD10C8"/>
    <w:rsid w:val="00DD4079"/>
    <w:rsid w:val="00DF1BED"/>
    <w:rsid w:val="00DF3ECD"/>
    <w:rsid w:val="00DF6C59"/>
    <w:rsid w:val="00DF6CC7"/>
    <w:rsid w:val="00E05295"/>
    <w:rsid w:val="00E10F3B"/>
    <w:rsid w:val="00E163F4"/>
    <w:rsid w:val="00EB20A9"/>
    <w:rsid w:val="00EB3F48"/>
    <w:rsid w:val="00EB709A"/>
    <w:rsid w:val="00EC2B95"/>
    <w:rsid w:val="00EC5105"/>
    <w:rsid w:val="00ED250D"/>
    <w:rsid w:val="00ED26AF"/>
    <w:rsid w:val="00F02459"/>
    <w:rsid w:val="00F211C0"/>
    <w:rsid w:val="00F350A4"/>
    <w:rsid w:val="00F501A1"/>
    <w:rsid w:val="00F6276B"/>
    <w:rsid w:val="00F91CB4"/>
    <w:rsid w:val="00FB6509"/>
    <w:rsid w:val="00FC53D8"/>
    <w:rsid w:val="00FD7425"/>
    <w:rsid w:val="00FE0188"/>
    <w:rsid w:val="00FF2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95B"/>
    <w:pPr>
      <w:ind w:left="720"/>
      <w:contextualSpacing/>
    </w:pPr>
    <w:rPr>
      <w:rFonts w:ascii="Calibri" w:eastAsia="Calibri" w:hAnsi="Calibri" w:cs="Times New Roman"/>
      <w:lang w:val="en-US"/>
    </w:rPr>
  </w:style>
  <w:style w:type="character" w:customStyle="1" w:styleId="hps">
    <w:name w:val="hps"/>
    <w:basedOn w:val="DefaultParagraphFont"/>
    <w:rsid w:val="005E1FB2"/>
  </w:style>
  <w:style w:type="paragraph" w:styleId="NoSpacing">
    <w:name w:val="No Spacing"/>
    <w:uiPriority w:val="1"/>
    <w:qFormat/>
    <w:rsid w:val="002E39B1"/>
    <w:pPr>
      <w:spacing w:after="0" w:line="240" w:lineRule="auto"/>
    </w:pPr>
    <w:rPr>
      <w:rFonts w:eastAsiaTheme="minorEastAsia"/>
      <w:lang w:val="en-US" w:eastAsia="ja-JP"/>
    </w:rPr>
  </w:style>
  <w:style w:type="character" w:customStyle="1" w:styleId="shorttext">
    <w:name w:val="short_text"/>
    <w:basedOn w:val="DefaultParagraphFont"/>
    <w:rsid w:val="00577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95B"/>
    <w:pPr>
      <w:ind w:left="720"/>
      <w:contextualSpacing/>
    </w:pPr>
    <w:rPr>
      <w:rFonts w:ascii="Calibri" w:eastAsia="Calibri" w:hAnsi="Calibri" w:cs="Times New Roman"/>
      <w:lang w:val="en-US"/>
    </w:rPr>
  </w:style>
  <w:style w:type="character" w:customStyle="1" w:styleId="hps">
    <w:name w:val="hps"/>
    <w:basedOn w:val="DefaultParagraphFont"/>
    <w:rsid w:val="005E1FB2"/>
  </w:style>
  <w:style w:type="paragraph" w:styleId="NoSpacing">
    <w:name w:val="No Spacing"/>
    <w:uiPriority w:val="1"/>
    <w:qFormat/>
    <w:rsid w:val="002E39B1"/>
    <w:pPr>
      <w:spacing w:after="0" w:line="240" w:lineRule="auto"/>
    </w:pPr>
    <w:rPr>
      <w:rFonts w:eastAsiaTheme="minorEastAsia"/>
      <w:lang w:val="en-US" w:eastAsia="ja-JP"/>
    </w:rPr>
  </w:style>
  <w:style w:type="character" w:customStyle="1" w:styleId="shorttext">
    <w:name w:val="short_text"/>
    <w:basedOn w:val="DefaultParagraphFont"/>
    <w:rsid w:val="0057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5199">
      <w:bodyDiv w:val="1"/>
      <w:marLeft w:val="0"/>
      <w:marRight w:val="0"/>
      <w:marTop w:val="0"/>
      <w:marBottom w:val="0"/>
      <w:divBdr>
        <w:top w:val="none" w:sz="0" w:space="0" w:color="auto"/>
        <w:left w:val="none" w:sz="0" w:space="0" w:color="auto"/>
        <w:bottom w:val="none" w:sz="0" w:space="0" w:color="auto"/>
        <w:right w:val="none" w:sz="0" w:space="0" w:color="auto"/>
      </w:divBdr>
      <w:divsChild>
        <w:div w:id="975915825">
          <w:marLeft w:val="0"/>
          <w:marRight w:val="0"/>
          <w:marTop w:val="0"/>
          <w:marBottom w:val="0"/>
          <w:divBdr>
            <w:top w:val="none" w:sz="0" w:space="0" w:color="auto"/>
            <w:left w:val="none" w:sz="0" w:space="0" w:color="auto"/>
            <w:bottom w:val="none" w:sz="0" w:space="0" w:color="auto"/>
            <w:right w:val="none" w:sz="0" w:space="0" w:color="auto"/>
          </w:divBdr>
          <w:divsChild>
            <w:div w:id="2059013182">
              <w:marLeft w:val="0"/>
              <w:marRight w:val="0"/>
              <w:marTop w:val="0"/>
              <w:marBottom w:val="0"/>
              <w:divBdr>
                <w:top w:val="none" w:sz="0" w:space="0" w:color="auto"/>
                <w:left w:val="none" w:sz="0" w:space="0" w:color="auto"/>
                <w:bottom w:val="none" w:sz="0" w:space="0" w:color="auto"/>
                <w:right w:val="none" w:sz="0" w:space="0" w:color="auto"/>
              </w:divBdr>
              <w:divsChild>
                <w:div w:id="1566604513">
                  <w:marLeft w:val="0"/>
                  <w:marRight w:val="0"/>
                  <w:marTop w:val="0"/>
                  <w:marBottom w:val="0"/>
                  <w:divBdr>
                    <w:top w:val="none" w:sz="0" w:space="0" w:color="auto"/>
                    <w:left w:val="none" w:sz="0" w:space="0" w:color="auto"/>
                    <w:bottom w:val="none" w:sz="0" w:space="0" w:color="auto"/>
                    <w:right w:val="none" w:sz="0" w:space="0" w:color="auto"/>
                  </w:divBdr>
                  <w:divsChild>
                    <w:div w:id="574583528">
                      <w:marLeft w:val="0"/>
                      <w:marRight w:val="0"/>
                      <w:marTop w:val="0"/>
                      <w:marBottom w:val="0"/>
                      <w:divBdr>
                        <w:top w:val="none" w:sz="0" w:space="0" w:color="auto"/>
                        <w:left w:val="none" w:sz="0" w:space="0" w:color="auto"/>
                        <w:bottom w:val="none" w:sz="0" w:space="0" w:color="auto"/>
                        <w:right w:val="none" w:sz="0" w:space="0" w:color="auto"/>
                      </w:divBdr>
                      <w:divsChild>
                        <w:div w:id="1500657552">
                          <w:marLeft w:val="0"/>
                          <w:marRight w:val="0"/>
                          <w:marTop w:val="0"/>
                          <w:marBottom w:val="0"/>
                          <w:divBdr>
                            <w:top w:val="none" w:sz="0" w:space="0" w:color="auto"/>
                            <w:left w:val="none" w:sz="0" w:space="0" w:color="auto"/>
                            <w:bottom w:val="none" w:sz="0" w:space="0" w:color="auto"/>
                            <w:right w:val="none" w:sz="0" w:space="0" w:color="auto"/>
                          </w:divBdr>
                          <w:divsChild>
                            <w:div w:id="4012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3917">
      <w:bodyDiv w:val="1"/>
      <w:marLeft w:val="0"/>
      <w:marRight w:val="0"/>
      <w:marTop w:val="0"/>
      <w:marBottom w:val="0"/>
      <w:divBdr>
        <w:top w:val="none" w:sz="0" w:space="0" w:color="auto"/>
        <w:left w:val="none" w:sz="0" w:space="0" w:color="auto"/>
        <w:bottom w:val="none" w:sz="0" w:space="0" w:color="auto"/>
        <w:right w:val="none" w:sz="0" w:space="0" w:color="auto"/>
      </w:divBdr>
      <w:divsChild>
        <w:div w:id="1236015022">
          <w:marLeft w:val="0"/>
          <w:marRight w:val="0"/>
          <w:marTop w:val="0"/>
          <w:marBottom w:val="0"/>
          <w:divBdr>
            <w:top w:val="none" w:sz="0" w:space="0" w:color="auto"/>
            <w:left w:val="none" w:sz="0" w:space="0" w:color="auto"/>
            <w:bottom w:val="none" w:sz="0" w:space="0" w:color="auto"/>
            <w:right w:val="none" w:sz="0" w:space="0" w:color="auto"/>
          </w:divBdr>
          <w:divsChild>
            <w:div w:id="1984506561">
              <w:marLeft w:val="0"/>
              <w:marRight w:val="0"/>
              <w:marTop w:val="0"/>
              <w:marBottom w:val="0"/>
              <w:divBdr>
                <w:top w:val="none" w:sz="0" w:space="0" w:color="auto"/>
                <w:left w:val="none" w:sz="0" w:space="0" w:color="auto"/>
                <w:bottom w:val="none" w:sz="0" w:space="0" w:color="auto"/>
                <w:right w:val="none" w:sz="0" w:space="0" w:color="auto"/>
              </w:divBdr>
              <w:divsChild>
                <w:div w:id="33507106">
                  <w:marLeft w:val="0"/>
                  <w:marRight w:val="0"/>
                  <w:marTop w:val="0"/>
                  <w:marBottom w:val="0"/>
                  <w:divBdr>
                    <w:top w:val="none" w:sz="0" w:space="0" w:color="auto"/>
                    <w:left w:val="none" w:sz="0" w:space="0" w:color="auto"/>
                    <w:bottom w:val="none" w:sz="0" w:space="0" w:color="auto"/>
                    <w:right w:val="none" w:sz="0" w:space="0" w:color="auto"/>
                  </w:divBdr>
                  <w:divsChild>
                    <w:div w:id="1060444802">
                      <w:marLeft w:val="0"/>
                      <w:marRight w:val="0"/>
                      <w:marTop w:val="0"/>
                      <w:marBottom w:val="0"/>
                      <w:divBdr>
                        <w:top w:val="none" w:sz="0" w:space="0" w:color="auto"/>
                        <w:left w:val="none" w:sz="0" w:space="0" w:color="auto"/>
                        <w:bottom w:val="none" w:sz="0" w:space="0" w:color="auto"/>
                        <w:right w:val="none" w:sz="0" w:space="0" w:color="auto"/>
                      </w:divBdr>
                      <w:divsChild>
                        <w:div w:id="96827595">
                          <w:marLeft w:val="0"/>
                          <w:marRight w:val="0"/>
                          <w:marTop w:val="0"/>
                          <w:marBottom w:val="0"/>
                          <w:divBdr>
                            <w:top w:val="none" w:sz="0" w:space="0" w:color="auto"/>
                            <w:left w:val="none" w:sz="0" w:space="0" w:color="auto"/>
                            <w:bottom w:val="none" w:sz="0" w:space="0" w:color="auto"/>
                            <w:right w:val="none" w:sz="0" w:space="0" w:color="auto"/>
                          </w:divBdr>
                          <w:divsChild>
                            <w:div w:id="1568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92281">
      <w:bodyDiv w:val="1"/>
      <w:marLeft w:val="0"/>
      <w:marRight w:val="0"/>
      <w:marTop w:val="0"/>
      <w:marBottom w:val="0"/>
      <w:divBdr>
        <w:top w:val="none" w:sz="0" w:space="0" w:color="auto"/>
        <w:left w:val="none" w:sz="0" w:space="0" w:color="auto"/>
        <w:bottom w:val="none" w:sz="0" w:space="0" w:color="auto"/>
        <w:right w:val="none" w:sz="0" w:space="0" w:color="auto"/>
      </w:divBdr>
      <w:divsChild>
        <w:div w:id="107168052">
          <w:marLeft w:val="0"/>
          <w:marRight w:val="0"/>
          <w:marTop w:val="0"/>
          <w:marBottom w:val="0"/>
          <w:divBdr>
            <w:top w:val="none" w:sz="0" w:space="0" w:color="auto"/>
            <w:left w:val="none" w:sz="0" w:space="0" w:color="auto"/>
            <w:bottom w:val="none" w:sz="0" w:space="0" w:color="auto"/>
            <w:right w:val="none" w:sz="0" w:space="0" w:color="auto"/>
          </w:divBdr>
          <w:divsChild>
            <w:div w:id="44913169">
              <w:marLeft w:val="0"/>
              <w:marRight w:val="0"/>
              <w:marTop w:val="0"/>
              <w:marBottom w:val="0"/>
              <w:divBdr>
                <w:top w:val="none" w:sz="0" w:space="0" w:color="auto"/>
                <w:left w:val="none" w:sz="0" w:space="0" w:color="auto"/>
                <w:bottom w:val="none" w:sz="0" w:space="0" w:color="auto"/>
                <w:right w:val="none" w:sz="0" w:space="0" w:color="auto"/>
              </w:divBdr>
              <w:divsChild>
                <w:div w:id="2021273547">
                  <w:marLeft w:val="0"/>
                  <w:marRight w:val="0"/>
                  <w:marTop w:val="0"/>
                  <w:marBottom w:val="0"/>
                  <w:divBdr>
                    <w:top w:val="none" w:sz="0" w:space="0" w:color="auto"/>
                    <w:left w:val="none" w:sz="0" w:space="0" w:color="auto"/>
                    <w:bottom w:val="none" w:sz="0" w:space="0" w:color="auto"/>
                    <w:right w:val="none" w:sz="0" w:space="0" w:color="auto"/>
                  </w:divBdr>
                  <w:divsChild>
                    <w:div w:id="2075009159">
                      <w:marLeft w:val="0"/>
                      <w:marRight w:val="0"/>
                      <w:marTop w:val="0"/>
                      <w:marBottom w:val="0"/>
                      <w:divBdr>
                        <w:top w:val="none" w:sz="0" w:space="0" w:color="auto"/>
                        <w:left w:val="none" w:sz="0" w:space="0" w:color="auto"/>
                        <w:bottom w:val="none" w:sz="0" w:space="0" w:color="auto"/>
                        <w:right w:val="none" w:sz="0" w:space="0" w:color="auto"/>
                      </w:divBdr>
                      <w:divsChild>
                        <w:div w:id="1054960978">
                          <w:marLeft w:val="0"/>
                          <w:marRight w:val="0"/>
                          <w:marTop w:val="0"/>
                          <w:marBottom w:val="0"/>
                          <w:divBdr>
                            <w:top w:val="none" w:sz="0" w:space="0" w:color="auto"/>
                            <w:left w:val="none" w:sz="0" w:space="0" w:color="auto"/>
                            <w:bottom w:val="none" w:sz="0" w:space="0" w:color="auto"/>
                            <w:right w:val="none" w:sz="0" w:space="0" w:color="auto"/>
                          </w:divBdr>
                          <w:divsChild>
                            <w:div w:id="6173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97CF-FFB6-45DE-92F6-7545E641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24</cp:revision>
  <dcterms:created xsi:type="dcterms:W3CDTF">2015-11-02T01:28:00Z</dcterms:created>
  <dcterms:modified xsi:type="dcterms:W3CDTF">2015-11-02T03:02:00Z</dcterms:modified>
</cp:coreProperties>
</file>