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1" w:rsidRDefault="007916F7" w:rsidP="008472C1">
      <w:pPr>
        <w:rPr>
          <w:b/>
          <w:bCs/>
          <w:lang w:bidi="ar-IQ"/>
        </w:rPr>
      </w:pPr>
      <w:r>
        <w:rPr>
          <w:b/>
          <w:bCs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26" type="#_x0000_t177" style="position:absolute;left:0;text-align:left;margin-left:285pt;margin-top:11.25pt;width:110.2pt;height:37.95pt;z-index:2516582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0,5pt" offset2="12pt,22pt"/>
            <o:extrusion v:ext="view" rotationangle="-10,-25"/>
            <v:textbox style="mso-next-textbox:#_x0000_s1026">
              <w:txbxContent>
                <w:p w:rsidR="00623494" w:rsidRPr="00D35459" w:rsidRDefault="00D314BA" w:rsidP="00D14FA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lang w:bidi="ar-IQ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IQ"/>
                    </w:rPr>
                    <w:t xml:space="preserve">Director General </w:t>
                  </w:r>
                </w:p>
              </w:txbxContent>
            </v:textbox>
            <w10:wrap anchorx="page"/>
          </v:shape>
        </w:pict>
      </w:r>
    </w:p>
    <w:p w:rsidR="008472C1" w:rsidRDefault="007916F7" w:rsidP="008472C1">
      <w:pPr>
        <w:rPr>
          <w:b/>
          <w:bCs/>
          <w:lang w:bidi="ar-IQ"/>
        </w:rPr>
      </w:pPr>
      <w:r>
        <w:rPr>
          <w:b/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40.5pt;margin-top:23.75pt;width:0;height:113.4pt;z-index:251655677" o:connectortype="straight" strokecolor="black [3213]" strokeweight="3pt">
            <v:shadow type="perspective" color="#243f60 [1604]" opacity=".5" offset="1pt" offset2="-1pt"/>
            <w10:wrap anchorx="page"/>
          </v:shape>
        </w:pict>
      </w:r>
    </w:p>
    <w:p w:rsidR="008472C1" w:rsidRDefault="007916F7" w:rsidP="008472C1">
      <w:pPr>
        <w:rPr>
          <w:b/>
          <w:bCs/>
          <w:lang w:bidi="ar-IQ"/>
        </w:rPr>
      </w:pPr>
      <w:r>
        <w:rPr>
          <w:b/>
          <w:bCs/>
        </w:rPr>
        <w:pict>
          <v:shape id="_x0000_s1141" type="#_x0000_t177" style="position:absolute;left:0;text-align:left;margin-left:274.65pt;margin-top:19.6pt;width:139.8pt;height:26.25pt;z-index:251802624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fillcolor="#92cddc [1944]" strokecolor="#92cddc [1944]" strokeweight="1pt">
            <v:fill color2="#daeef3 [664]" angle="-45" focus="-50%" type="gradient"/>
            <v:shadow on="t" color="#205867 [1608]" opacity=".5" offset="-1pt,3pt" offset2="10pt,18pt"/>
            <o:extrusion v:ext="view" rotationangle="-10,-25"/>
            <v:textbox style="mso-next-textbox:#_x0000_s1141">
              <w:txbxContent>
                <w:p w:rsidR="00C41D23" w:rsidRPr="00D35459" w:rsidRDefault="00D314BA" w:rsidP="006E1103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Associate Director G. general </w:t>
                  </w:r>
                </w:p>
              </w:txbxContent>
            </v:textbox>
            <w10:wrap anchorx="page"/>
          </v:shape>
        </w:pict>
      </w:r>
    </w:p>
    <w:p w:rsidR="004B71C1" w:rsidRPr="001226F5" w:rsidRDefault="007916F7" w:rsidP="00855311">
      <w:pPr>
        <w:rPr>
          <w:b/>
          <w:bCs/>
          <w:lang w:bidi="ar-IQ"/>
        </w:rPr>
      </w:pPr>
      <w:bookmarkStart w:id="0" w:name="_GoBack"/>
      <w:bookmarkEnd w:id="0"/>
      <w:r>
        <w:rPr>
          <w:b/>
          <w:bCs/>
        </w:rPr>
        <w:pict>
          <v:roundrect id="_x0000_s1144" style="position:absolute;left:0;text-align:left;margin-left:568.6pt;margin-top:308.65pt;width:64.05pt;height:30pt;z-index:251809792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144">
              <w:txbxContent>
                <w:p w:rsidR="00C650E2" w:rsidRPr="00D91DDB" w:rsidRDefault="00D91DDB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  <w:r w:rsidRPr="00D91DDB">
                    <w:rPr>
                      <w:b/>
                      <w:bCs/>
                      <w:sz w:val="18"/>
                      <w:szCs w:val="18"/>
                      <w:lang w:bidi="ar-IQ"/>
                    </w:rPr>
                    <w:t>Operation</w:t>
                  </w:r>
                  <w:r w:rsidR="007916F7">
                    <w:rPr>
                      <w:b/>
                      <w:bCs/>
                      <w:sz w:val="18"/>
                      <w:szCs w:val="18"/>
                      <w:lang w:bidi="ar-IQ"/>
                    </w:rPr>
                    <w:t>s</w:t>
                  </w:r>
                  <w:r w:rsidRPr="00D91DDB">
                    <w:rPr>
                      <w:b/>
                      <w:bCs/>
                      <w:sz w:val="18"/>
                      <w:szCs w:val="18"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shape id="_x0000_s1207" type="#_x0000_t177" style="position:absolute;left:0;text-align:left;margin-left:217.2pt;margin-top:224.25pt;width:49.05pt;height:40.5pt;z-index:251878400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207">
              <w:txbxContent>
                <w:p w:rsidR="002D2056" w:rsidRPr="007916F7" w:rsidRDefault="00E70263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 w:rsidRPr="007916F7">
                    <w:rPr>
                      <w:b/>
                      <w:bCs/>
                      <w:sz w:val="16"/>
                      <w:szCs w:val="16"/>
                      <w:lang w:bidi="ar-IQ"/>
                    </w:rPr>
                    <w:t>Pesticides  D.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roundrect id="_x0000_s1078" style="position:absolute;left:0;text-align:left;margin-left:635.15pt;margin-top:165.9pt;width:59.75pt;height:52.15pt;z-index:251790336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78">
              <w:txbxContent>
                <w:p w:rsidR="00944444" w:rsidRPr="000741CA" w:rsidRDefault="00D91DDB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Insect and non</w:t>
                  </w:r>
                  <w:r w:rsidR="007916F7">
                    <w:rPr>
                      <w:b/>
                      <w:bCs/>
                      <w:sz w:val="16"/>
                      <w:szCs w:val="16"/>
                      <w:lang w:bidi="ar-IQ"/>
                    </w:rPr>
                    <w:t>-</w:t>
                  </w: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insect</w:t>
                  </w:r>
                  <w:r w:rsidR="007916F7"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pests </w:t>
                  </w: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control </w:t>
                  </w:r>
                </w:p>
              </w:txbxContent>
            </v:textbox>
            <w10:wrap anchorx="page"/>
          </v:roundrect>
        </w:pict>
      </w:r>
      <w:r w:rsidR="001D107B">
        <w:rPr>
          <w:b/>
          <w:bCs/>
        </w:rPr>
        <w:pict>
          <v:roundrect id="_x0000_s1030" style="position:absolute;left:0;text-align:left;margin-left:211.05pt;margin-top:35.5pt;width:70.7pt;height:33.8pt;z-index:251800063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30">
              <w:txbxContent>
                <w:p w:rsidR="00D35459" w:rsidRPr="00BD739C" w:rsidRDefault="001D107B" w:rsidP="007437F5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General  contra</w:t>
                  </w:r>
                  <w:r w:rsidR="007916F7">
                    <w:rPr>
                      <w:b/>
                      <w:bCs/>
                      <w:sz w:val="16"/>
                      <w:szCs w:val="16"/>
                      <w:lang w:bidi="ar-IQ"/>
                    </w:rPr>
                    <w:t>cts</w:t>
                  </w:r>
                </w:p>
              </w:txbxContent>
            </v:textbox>
            <w10:wrap type="square" anchorx="page"/>
          </v:roundrect>
        </w:pict>
      </w:r>
      <w:r w:rsidR="001D107B">
        <w:rPr>
          <w:b/>
          <w:bCs/>
          <w:noProof/>
        </w:rPr>
        <w:pict>
          <v:roundrect id="_x0000_s1213" style="position:absolute;left:0;text-align:left;margin-left:557.95pt;margin-top:33.85pt;width:65.25pt;height:35.45pt;z-index:25187942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213">
              <w:txbxContent>
                <w:p w:rsidR="00B03E85" w:rsidRPr="000F61E9" w:rsidRDefault="00D96359" w:rsidP="00B03E85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7437F5">
                    <w:rPr>
                      <w:b/>
                      <w:bCs/>
                      <w:sz w:val="16"/>
                      <w:szCs w:val="16"/>
                      <w:lang w:bidi="ar-IQ"/>
                    </w:rPr>
                    <w:t>Legal</w:t>
                  </w:r>
                  <w:r w:rsidR="007437F5" w:rsidRPr="007437F5"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  <w:r w:rsidR="007437F5"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system </w:t>
                  </w: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system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1D107B">
        <w:rPr>
          <w:b/>
          <w:bCs/>
        </w:rPr>
        <w:pict>
          <v:roundrect id="_x0000_s1126" style="position:absolute;left:0;text-align:left;margin-left:429.9pt;margin-top:370.45pt;width:63.2pt;height:30pt;z-index:251800576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126">
              <w:txbxContent>
                <w:p w:rsidR="00F72A3B" w:rsidRPr="00FE7115" w:rsidRDefault="001D107B" w:rsidP="00FE7115">
                  <w:pPr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retirement</w:t>
                  </w:r>
                </w:p>
              </w:txbxContent>
            </v:textbox>
            <w10:wrap anchorx="page"/>
          </v:roundrect>
        </w:pict>
      </w:r>
      <w:r w:rsidR="001D107B">
        <w:rPr>
          <w:b/>
          <w:bCs/>
          <w:noProof/>
        </w:rPr>
        <w:pict>
          <v:roundrect id="_x0000_s1206" style="position:absolute;left:0;text-align:left;margin-left:306.9pt;margin-top:177.15pt;width:52.65pt;height:40.9pt;z-index:251881983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206">
              <w:txbxContent>
                <w:p w:rsidR="002D2056" w:rsidRPr="001226F5" w:rsidRDefault="001D107B" w:rsidP="00FE7115">
                  <w:pPr>
                    <w:spacing w:after="0"/>
                    <w:jc w:val="center"/>
                    <w:rPr>
                      <w:b/>
                      <w:bCs/>
                      <w:sz w:val="14"/>
                      <w:szCs w:val="14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4"/>
                      <w:szCs w:val="14"/>
                      <w:lang w:bidi="ar-IQ"/>
                    </w:rPr>
                    <w:t>Swayraa</w:t>
                  </w:r>
                  <w:proofErr w:type="spellEnd"/>
                  <w:r w:rsidR="002D585B">
                    <w:rPr>
                      <w:b/>
                      <w:bCs/>
                      <w:sz w:val="14"/>
                      <w:szCs w:val="14"/>
                      <w:lang w:bidi="ar-IQ"/>
                    </w:rPr>
                    <w:t xml:space="preserve">  Pesticides stores </w:t>
                  </w:r>
                </w:p>
              </w:txbxContent>
            </v:textbox>
            <w10:wrap anchorx="page"/>
          </v:roundrect>
        </w:pict>
      </w:r>
      <w:r w:rsidR="001D107B">
        <w:rPr>
          <w:b/>
          <w:bCs/>
        </w:rPr>
        <w:pict>
          <v:shape id="_x0000_s1039" type="#_x0000_t177" style="position:absolute;left:0;text-align:left;margin-left:151.7pt;margin-top:111.7pt;width:60.75pt;height:71.35pt;z-index:25170227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039">
              <w:txbxContent>
                <w:p w:rsidR="001F17D5" w:rsidRPr="00DF662F" w:rsidRDefault="00903180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Bees and </w:t>
                  </w:r>
                  <w:r w:rsidR="00290CE0">
                    <w:rPr>
                      <w:b/>
                      <w:bCs/>
                      <w:sz w:val="20"/>
                      <w:szCs w:val="20"/>
                      <w:lang w:bidi="ar-IQ"/>
                    </w:rPr>
                    <w:t>beneficial</w:t>
                  </w: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insect  breeding insects </w:t>
                  </w:r>
                </w:p>
              </w:txbxContent>
            </v:textbox>
            <w10:wrap anchorx="page"/>
          </v:shape>
        </w:pict>
      </w:r>
      <w:r w:rsidR="001D107B">
        <w:rPr>
          <w:b/>
          <w:bCs/>
          <w:noProof/>
        </w:rPr>
        <w:pict>
          <v:roundrect id="_x0000_s1193" style="position:absolute;left:0;text-align:left;margin-left:83.75pt;margin-top:290.1pt;width:61.8pt;height:29.55pt;z-index:25185689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93">
              <w:txbxContent>
                <w:p w:rsidR="00964966" w:rsidRPr="000741CA" w:rsidRDefault="001D107B" w:rsidP="00290CE0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Rivers and draina</w:t>
                  </w:r>
                  <w:r w:rsidR="00290CE0">
                    <w:rPr>
                      <w:b/>
                      <w:bCs/>
                      <w:sz w:val="16"/>
                      <w:szCs w:val="16"/>
                      <w:lang w:bidi="ar-IQ"/>
                    </w:rPr>
                    <w:t>ge weeds</w:t>
                  </w:r>
                </w:p>
              </w:txbxContent>
            </v:textbox>
            <w10:wrap anchorx="page"/>
          </v:roundrect>
        </w:pict>
      </w:r>
      <w:r w:rsidR="001D107B">
        <w:rPr>
          <w:b/>
          <w:bCs/>
        </w:rPr>
        <w:pict>
          <v:roundrect id="_x0000_s1055" style="position:absolute;left:0;text-align:left;margin-left:85.15pt;margin-top:242.9pt;width:61.8pt;height:29.55pt;z-index:25175040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55">
              <w:txbxContent>
                <w:p w:rsidR="001F17D5" w:rsidRPr="000741CA" w:rsidRDefault="001C0B97" w:rsidP="001F17D5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Crop fields weeds</w:t>
                  </w:r>
                </w:p>
              </w:txbxContent>
            </v:textbox>
            <w10:wrap anchorx="page"/>
          </v:roundrect>
        </w:pict>
      </w:r>
      <w:r w:rsidR="001D107B">
        <w:rPr>
          <w:b/>
          <w:bCs/>
        </w:rPr>
        <w:pict>
          <v:roundrect id="_x0000_s1054" style="position:absolute;left:0;text-align:left;margin-left:90.2pt;margin-top:175.05pt;width:53.6pt;height:47.2pt;z-index:251749376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54">
              <w:txbxContent>
                <w:p w:rsidR="001F17D5" w:rsidRPr="001226F5" w:rsidRDefault="001D107B" w:rsidP="00FE7115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Vegetables</w:t>
                  </w:r>
                  <w:r w:rsidR="001C0B97"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and orchard</w:t>
                  </w: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s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wwe</w:t>
                  </w:r>
                  <w:proofErr w:type="spellEnd"/>
                  <w:r w:rsidR="001C0B97"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weeds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232" style="position:absolute;left:0;text-align:left;margin-left:305.25pt;margin-top:429.15pt;width:57pt;height:32.25pt;z-index:25189273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232">
              <w:txbxContent>
                <w:p w:rsidR="00E00C07" w:rsidRPr="000741CA" w:rsidRDefault="002D585B" w:rsidP="00E00C07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Storage control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231" style="position:absolute;left:0;text-align:left;margin-left:308.4pt;margin-top:391.5pt;width:57pt;height:22.65pt;z-index:25189171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231">
              <w:txbxContent>
                <w:p w:rsidR="00E00C07" w:rsidRPr="000741CA" w:rsidRDefault="002D585B" w:rsidP="00E00C07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Assets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shape id="_x0000_s1229" type="#_x0000_t32" style="position:absolute;left:0;text-align:left;margin-left:340.5pt;margin-top:212.4pt;width:.05pt;height:217.2pt;z-index:251884031" o:connectortype="straight" strokeweight="3pt">
            <w10:wrap anchorx="page"/>
          </v:shape>
        </w:pict>
      </w:r>
      <w:r>
        <w:rPr>
          <w:b/>
          <w:bCs/>
          <w:noProof/>
        </w:rPr>
        <w:pict>
          <v:roundrect id="_x0000_s1221" style="position:absolute;left:0;text-align:left;margin-left:260.95pt;margin-top:349.55pt;width:72.4pt;height:30.3pt;z-index:25188454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221">
              <w:txbxContent>
                <w:p w:rsidR="002B4A59" w:rsidRPr="000741CA" w:rsidRDefault="001D107B" w:rsidP="001D107B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Au</w:t>
                  </w:r>
                  <w:r w:rsidR="002D585B">
                    <w:rPr>
                      <w:b/>
                      <w:bCs/>
                      <w:sz w:val="16"/>
                      <w:szCs w:val="16"/>
                      <w:lang w:bidi="ar-IQ"/>
                    </w:rPr>
                    <w:t>th</w:t>
                  </w: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o</w:t>
                  </w:r>
                  <w:r w:rsidR="002D585B"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rization and inspection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96" style="position:absolute;left:0;text-align:left;margin-left:154.5pt;margin-top:213.9pt;width:57pt;height:30.15pt;z-index:25185996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96">
              <w:txbxContent>
                <w:p w:rsidR="00473938" w:rsidRPr="000741CA" w:rsidRDefault="00555FDE" w:rsidP="0047393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Services and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equipments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56" style="position:absolute;left:0;text-align:left;margin-left:153.25pt;margin-top:183.05pt;width:57pt;height:21.85pt;z-index:25170329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56">
              <w:txbxContent>
                <w:p w:rsidR="001F17D5" w:rsidRPr="000741CA" w:rsidRDefault="00290CE0" w:rsidP="00FE7115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Crop fields weeds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98" style="position:absolute;left:0;text-align:left;margin-left:-47pt;margin-top:185.4pt;width:68.95pt;height:331.5pt;z-index:25186201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98">
              <w:txbxContent>
                <w:p w:rsidR="00E70263" w:rsidRPr="00D4548D" w:rsidRDefault="00E70263" w:rsidP="00D4548D">
                  <w:pPr>
                    <w:spacing w:after="0"/>
                    <w:jc w:val="center"/>
                    <w:rPr>
                      <w:sz w:val="18"/>
                      <w:szCs w:val="18"/>
                      <w:lang w:bidi="ar-IQ"/>
                    </w:rPr>
                  </w:pPr>
                  <w:r w:rsidRPr="00D4548D">
                    <w:rPr>
                      <w:b/>
                      <w:bCs/>
                      <w:sz w:val="18"/>
                      <w:szCs w:val="18"/>
                      <w:lang w:bidi="ar-IQ"/>
                    </w:rPr>
                    <w:t>Boarder points units</w:t>
                  </w:r>
                </w:p>
                <w:p w:rsidR="00E70263" w:rsidRDefault="00D4548D" w:rsidP="00D4548D">
                  <w:pPr>
                    <w:spacing w:after="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 w:rsidRPr="00D4548D">
                    <w:rPr>
                      <w:sz w:val="18"/>
                      <w:szCs w:val="18"/>
                      <w:lang w:bidi="ar-IQ"/>
                    </w:rPr>
                    <w:t>Quarantine pest</w:t>
                  </w:r>
                  <w:r>
                    <w:rPr>
                      <w:b/>
                      <w:bCs/>
                      <w:sz w:val="18"/>
                      <w:szCs w:val="18"/>
                      <w:lang w:bidi="ar-IQ"/>
                    </w:rPr>
                    <w:t xml:space="preserve">s </w:t>
                  </w:r>
                  <w:proofErr w:type="spellStart"/>
                  <w:r w:rsidR="00E70263">
                    <w:rPr>
                      <w:b/>
                      <w:bCs/>
                      <w:sz w:val="16"/>
                      <w:szCs w:val="16"/>
                      <w:lang w:bidi="ar-IQ"/>
                    </w:rPr>
                    <w:t>Toraybeel</w:t>
                  </w:r>
                  <w:proofErr w:type="spellEnd"/>
                </w:p>
                <w:p w:rsidR="00D4548D" w:rsidRDefault="00D4548D" w:rsidP="00473938">
                  <w:pPr>
                    <w:spacing w:after="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Al-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waleed</w:t>
                  </w:r>
                  <w:proofErr w:type="spellEnd"/>
                </w:p>
                <w:p w:rsidR="00D4548D" w:rsidRDefault="00D4548D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Al –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Qaem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D4548D" w:rsidRDefault="00D4548D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Rabiaa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D4548D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Ibraheem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Khaleel</w:t>
                  </w:r>
                  <w:proofErr w:type="spellEnd"/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Haj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Umran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Mandali</w:t>
                  </w:r>
                  <w:proofErr w:type="spellEnd"/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Bashmag</w:t>
                  </w:r>
                  <w:proofErr w:type="spellEnd"/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Parweez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Khan </w:t>
                  </w:r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Muntheria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Al-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sheeb</w:t>
                  </w:r>
                  <w:proofErr w:type="spellEnd"/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Zurbatiyah</w:t>
                  </w:r>
                  <w:proofErr w:type="spellEnd"/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Safuan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Um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Qaser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Khor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al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zubair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,sea</w:t>
                  </w:r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Al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makal</w:t>
                  </w:r>
                  <w:proofErr w:type="spellEnd"/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Shalamja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Abu-floss</w:t>
                  </w:r>
                </w:p>
                <w:p w:rsidR="001C0B97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Talha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  <w:p w:rsidR="001C0B97" w:rsidRPr="00925DA6" w:rsidRDefault="001C0B97" w:rsidP="00D4548D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Baghdad international Airport</w:t>
                  </w:r>
                </w:p>
                <w:p w:rsidR="00925DA6" w:rsidRPr="00925DA6" w:rsidRDefault="00925DA6" w:rsidP="00925DA6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ind w:left="216" w:hanging="140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 id="_x0000_s1032" type="#_x0000_t177" style="position:absolute;left:0;text-align:left;margin-left:703.85pt;margin-top:116.2pt;width:64.45pt;height:84pt;z-index:251773952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032">
              <w:txbxContent>
                <w:p w:rsidR="00D35459" w:rsidRPr="00DF662F" w:rsidRDefault="00E70263" w:rsidP="00251328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National center for pesticides </w:t>
                  </w:r>
                  <w:r w:rsidR="006F57B3"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control 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shape id="_x0000_s1035" type="#_x0000_t177" style="position:absolute;left:0;text-align:left;margin-left:498.4pt;margin-top:118pt;width:62.25pt;height:67.4pt;z-index:251784192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035">
              <w:txbxContent>
                <w:p w:rsidR="00D35459" w:rsidRPr="00DF662F" w:rsidRDefault="0045745D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Planning and following  up.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shape id="_x0000_s1038" type="#_x0000_t177" style="position:absolute;left:0;text-align:left;margin-left:217.2pt;margin-top:115.5pt;width:62.25pt;height:69.9pt;z-index:251687936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038">
              <w:txbxContent>
                <w:p w:rsidR="001F17D5" w:rsidRPr="00DF662F" w:rsidRDefault="00735122" w:rsidP="001D107B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Audit and </w:t>
                  </w:r>
                  <w:r w:rsidR="001D107B">
                    <w:rPr>
                      <w:b/>
                      <w:bCs/>
                      <w:sz w:val="20"/>
                      <w:szCs w:val="20"/>
                      <w:lang w:bidi="ar-IQ"/>
                    </w:rPr>
                    <w:t>c</w:t>
                  </w: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ensor ship</w:t>
                  </w:r>
                  <w:r w:rsidR="0045745D"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D.</w:t>
                  </w: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shape id="_x0000_s1040" type="#_x0000_t177" style="position:absolute;left:0;text-align:left;margin-left:86.8pt;margin-top:114.35pt;width:57pt;height:41.65pt;z-index:251748352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040">
              <w:txbxContent>
                <w:p w:rsidR="00F72A3B" w:rsidRPr="00DF662F" w:rsidRDefault="00903180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Weeds </w:t>
                  </w:r>
                  <w:r w:rsidR="00290CE0">
                    <w:rPr>
                      <w:b/>
                      <w:bCs/>
                      <w:sz w:val="20"/>
                      <w:szCs w:val="20"/>
                      <w:lang w:bidi="ar-IQ"/>
                    </w:rPr>
                    <w:t>control</w:t>
                  </w: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D.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shape id="_x0000_s1199" type="#_x0000_t177" style="position:absolute;left:0;text-align:left;margin-left:18.95pt;margin-top:114.35pt;width:59.7pt;height:44.95pt;z-index:2518630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199">
              <w:txbxContent>
                <w:p w:rsidR="004927C9" w:rsidRPr="00DF662F" w:rsidRDefault="00903180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903180">
                    <w:rPr>
                      <w:b/>
                      <w:bCs/>
                      <w:sz w:val="18"/>
                      <w:szCs w:val="18"/>
                      <w:lang w:bidi="ar-IQ"/>
                    </w:rPr>
                    <w:t xml:space="preserve">Pest </w:t>
                  </w:r>
                  <w:r w:rsidR="00290CE0" w:rsidRPr="00903180">
                    <w:rPr>
                      <w:b/>
                      <w:bCs/>
                      <w:sz w:val="18"/>
                      <w:szCs w:val="18"/>
                      <w:lang w:bidi="ar-IQ"/>
                    </w:rPr>
                    <w:t>Diagnosis</w:t>
                  </w:r>
                  <w:r w:rsidR="001D107B"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  <w:proofErr w:type="spellStart"/>
                  <w:r w:rsidR="001D107B">
                    <w:rPr>
                      <w:b/>
                      <w:bCs/>
                      <w:sz w:val="16"/>
                      <w:szCs w:val="16"/>
                      <w:lang w:bidi="ar-IQ"/>
                    </w:rPr>
                    <w:t>Dept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roundrect id="_x0000_s1214" style="position:absolute;left:0;text-align:left;margin-left:292.6pt;margin-top:41.45pt;width:96.8pt;height:35.95pt;z-index:25188044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214">
              <w:txbxContent>
                <w:p w:rsidR="00B03E85" w:rsidRPr="000F61E9" w:rsidRDefault="00BD739C" w:rsidP="00B03E85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Director general office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 id="_x0000_s1045" type="#_x0000_t32" style="position:absolute;left:0;text-align:left;margin-left:77.95pt;margin-top:48.9pt;width:515.9pt;height:0;z-index:251645940" o:connectortype="straight" strokeweight="2pt">
            <w10:wrap anchorx="page"/>
          </v:shape>
        </w:pict>
      </w:r>
      <w:r>
        <w:rPr>
          <w:b/>
          <w:bCs/>
        </w:rPr>
        <w:pict>
          <v:roundrect id="_x0000_s1027" style="position:absolute;left:0;text-align:left;margin-left:397.95pt;margin-top:35.5pt;width:65.25pt;height:26.3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27">
              <w:txbxContent>
                <w:p w:rsidR="00D35459" w:rsidRPr="000F61E9" w:rsidRDefault="00BD739C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Secret post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215" style="position:absolute;left:0;text-align:left;margin-left:476.45pt;margin-top:33.85pt;width:65.25pt;height:26.3pt;z-index:25188147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215">
              <w:txbxContent>
                <w:p w:rsidR="00B03E85" w:rsidRPr="000F61E9" w:rsidRDefault="00D96359" w:rsidP="007437F5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Media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28" style="position:absolute;left:0;text-align:left;margin-left:116.5pt;margin-top:35.5pt;width:81.7pt;height:26.3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28">
              <w:txbxContent>
                <w:p w:rsidR="001226F5" w:rsidRPr="000F61E9" w:rsidRDefault="00BD739C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Secretary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90" style="position:absolute;left:0;text-align:left;margin-left:35.1pt;margin-top:33.85pt;width:65.25pt;height:27.95pt;z-index:25185484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190">
              <w:txbxContent>
                <w:p w:rsidR="00C77297" w:rsidRPr="00D314BA" w:rsidRDefault="00D314BA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 w:rsidRPr="00D314BA"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Citizen Affairs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shape id="_x0000_s1208" type="#_x0000_t32" style="position:absolute;left:0;text-align:left;margin-left:287.85pt;margin-top:87.25pt;width:0;height:78.65pt;z-index:251871232" o:connectortype="straight" strokeweight="3pt">
            <w10:wrap anchorx="page"/>
          </v:shape>
        </w:pict>
      </w:r>
      <w:r>
        <w:rPr>
          <w:b/>
          <w:bCs/>
          <w:noProof/>
        </w:rPr>
        <w:pict>
          <v:shape id="_x0000_s1120" type="#_x0000_t32" style="position:absolute;left:0;text-align:left;margin-left:395.2pt;margin-top:86.7pt;width:0;height:326pt;z-index:251815936" o:connectortype="straight" strokeweight="3pt">
            <w10:wrap anchorx="page"/>
          </v:shape>
        </w:pict>
      </w:r>
      <w:r>
        <w:rPr>
          <w:b/>
          <w:bCs/>
          <w:noProof/>
        </w:rPr>
        <w:pict>
          <v:roundrect id="_x0000_s1228" style="position:absolute;left:0;text-align:left;margin-left:365.4pt;margin-top:409.05pt;width:61.9pt;height:30pt;z-index:25188966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228">
              <w:txbxContent>
                <w:p w:rsidR="00E00C07" w:rsidRPr="000741CA" w:rsidRDefault="0003199D" w:rsidP="00E00C07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Archives and keeping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226" style="position:absolute;left:0;text-align:left;margin-left:502.05pt;margin-top:455.85pt;width:57pt;height:26.25pt;z-index:2518886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226">
              <w:txbxContent>
                <w:p w:rsidR="00FB1C2C" w:rsidRPr="002D2056" w:rsidRDefault="00D91DDB" w:rsidP="00FB1C2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Following up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203" style="position:absolute;left:0;text-align:left;margin-left:501.6pt;margin-top:412.55pt;width:57pt;height:26.25pt;z-index:25186611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203">
              <w:txbxContent>
                <w:p w:rsidR="004B0CAE" w:rsidRPr="002D2056" w:rsidRDefault="00D91DDB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Engineering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204" style="position:absolute;left:0;text-align:left;margin-left:500.95pt;margin-top:369.45pt;width:57pt;height:28.35pt;z-index:25186713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204">
              <w:txbxContent>
                <w:p w:rsidR="004B0CAE" w:rsidRPr="006E1103" w:rsidRDefault="00D91DDB" w:rsidP="004B0CAE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Training and qualifying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50" style="position:absolute;left:0;text-align:left;margin-left:501.25pt;margin-top:328.15pt;width:59.4pt;height:28.35pt;z-index:2518149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50">
              <w:txbxContent>
                <w:p w:rsidR="006E1103" w:rsidRPr="006E1103" w:rsidRDefault="00D91DDB" w:rsidP="006E1103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Investigation  plan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92" style="position:absolute;left:0;text-align:left;margin-left:636.3pt;margin-top:412.8pt;width:58.5pt;height:30pt;z-index:2518558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192">
              <w:txbxContent>
                <w:p w:rsidR="008724CE" w:rsidRPr="006E1103" w:rsidRDefault="00D91DDB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Repair of equipment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 id="_x0000_s1124" type="#_x0000_t32" style="position:absolute;left:0;text-align:left;margin-left:662.95pt;margin-top:87.25pt;width:0;height:374.15pt;z-index:251647990" o:connectortype="straight" strokeweight="3pt">
            <w10:wrap anchorx="page"/>
          </v:shape>
        </w:pict>
      </w:r>
      <w:r>
        <w:rPr>
          <w:b/>
          <w:bCs/>
          <w:noProof/>
        </w:rPr>
        <w:pict>
          <v:roundrect id="_x0000_s1179" style="position:absolute;left:0;text-align:left;margin-left:637pt;margin-top:456.7pt;width:62.3pt;height:33.75pt;z-index:25184563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79">
              <w:txbxContent>
                <w:p w:rsidR="000E4ACB" w:rsidRPr="006E1103" w:rsidRDefault="00D91DDB" w:rsidP="0099587F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Epidemiological  pests map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79" style="position:absolute;left:0;text-align:left;margin-left:635.65pt;margin-top:368.25pt;width:58.5pt;height:30pt;z-index:2517913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79">
              <w:txbxContent>
                <w:p w:rsidR="00A73AEB" w:rsidRPr="009573FB" w:rsidRDefault="00D91DDB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bidi="ar-IQ"/>
                    </w:rPr>
                    <w:t>Agents following up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222" style="position:absolute;left:0;text-align:left;margin-left:273.1pt;margin-top:313.4pt;width:57pt;height:22.1pt;z-index:25188556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222">
              <w:txbxContent>
                <w:p w:rsidR="002B4A59" w:rsidRPr="000741CA" w:rsidRDefault="00555FDE" w:rsidP="002B4A59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Standardization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223" style="position:absolute;left:0;text-align:left;margin-left:274.65pt;margin-top:274.45pt;width:57pt;height:22.1pt;z-index:25188659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223">
              <w:txbxContent>
                <w:p w:rsidR="002B4A59" w:rsidRPr="002B4A59" w:rsidRDefault="00555FDE" w:rsidP="002B4A59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bidi="ar-IQ"/>
                    </w:rPr>
                    <w:t xml:space="preserve">Fertilizers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bidi="ar-IQ"/>
                    </w:rPr>
                    <w:t>alternar</w:t>
                  </w:r>
                  <w:proofErr w:type="spellEnd"/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shape id="_x0000_s1211" type="#_x0000_t32" style="position:absolute;left:0;text-align:left;margin-left:242.9pt;margin-top:164.4pt;width:59.55pt;height:0;flip:x;z-index:251876352" o:connectortype="straight" strokeweight="3pt">
            <w10:wrap anchorx="page"/>
          </v:shape>
        </w:pict>
      </w:r>
      <w:r>
        <w:rPr>
          <w:b/>
          <w:bCs/>
          <w:noProof/>
        </w:rPr>
        <w:pict>
          <v:shape id="_x0000_s1217" type="#_x0000_t32" style="position:absolute;left:0;text-align:left;margin-left:302pt;margin-top:163.05pt;width:0;height:187.1pt;z-index:251882496" o:connectortype="straight" strokeweight="3pt">
            <w10:wrap anchorx="page"/>
          </v:shape>
        </w:pict>
      </w:r>
      <w:r>
        <w:rPr>
          <w:b/>
          <w:bCs/>
          <w:noProof/>
        </w:rPr>
        <w:pict>
          <v:shape id="_x0000_s1209" type="#_x0000_t32" style="position:absolute;left:0;text-align:left;margin-left:331.65pt;margin-top:86.9pt;width:0;height:104.9pt;flip:x;z-index:251873280" o:connectortype="straight" strokeweight="3pt">
            <w10:wrap anchorx="page"/>
          </v:shape>
        </w:pict>
      </w:r>
      <w:r>
        <w:rPr>
          <w:b/>
          <w:bCs/>
          <w:noProof/>
        </w:rPr>
        <w:pict>
          <v:shape id="_x0000_s1205" type="#_x0000_t177" style="position:absolute;left:0;text-align:left;margin-left:304.4pt;margin-top:116.2pt;width:50.2pt;height:40.5pt;z-index:251875328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205">
              <w:txbxContent>
                <w:p w:rsidR="002D2056" w:rsidRPr="00DF662F" w:rsidRDefault="001D107B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Stores</w:t>
                  </w:r>
                  <w:r w:rsidR="0045745D"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 D.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shape id="_x0000_s1218" type="#_x0000_t177" style="position:absolute;left:0;text-align:left;margin-left:273.1pt;margin-top:224.6pt;width:60.25pt;height:40.5pt;z-index:251883520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218">
              <w:txbxContent>
                <w:p w:rsidR="00FA707A" w:rsidRPr="00DF662F" w:rsidRDefault="00E70263" w:rsidP="00FA707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Organic farming D.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shape id="_x0000_s1212" type="#_x0000_t32" style="position:absolute;left:0;text-align:left;margin-left:243.9pt;margin-top:163.05pt;width:0;height:78.65pt;z-index:251877376" o:connectortype="straight" strokeweight="3pt">
            <w10:wrap anchorx="page"/>
          </v:shape>
        </w:pict>
      </w:r>
      <w:r>
        <w:rPr>
          <w:b/>
          <w:bCs/>
        </w:rPr>
        <w:pict>
          <v:roundrect id="_x0000_s1072" style="position:absolute;left:0;text-align:left;margin-left:569.95pt;margin-top:259.6pt;width:57pt;height:31.95pt;z-index:25180774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72">
              <w:txbxContent>
                <w:p w:rsidR="000741CA" w:rsidRDefault="00D91DDB">
                  <w:r>
                    <w:rPr>
                      <w:b/>
                      <w:bCs/>
                      <w:sz w:val="18"/>
                      <w:szCs w:val="18"/>
                      <w:lang w:bidi="ar-IQ"/>
                    </w:rPr>
                    <w:t xml:space="preserve">Technical control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093" style="position:absolute;left:0;text-align:left;margin-left:366.8pt;margin-top:312.25pt;width:57pt;height:37.4pt;z-index:251821056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93">
              <w:txbxContent>
                <w:p w:rsidR="00944444" w:rsidRPr="007916F7" w:rsidRDefault="007916F7" w:rsidP="007916F7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 w:rsidRPr="007916F7">
                    <w:rPr>
                      <w:b/>
                      <w:bCs/>
                      <w:sz w:val="16"/>
                      <w:szCs w:val="16"/>
                      <w:lang w:bidi="ar-IQ"/>
                    </w:rPr>
                    <w:t>Registries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2" type="#_x0000_t15" style="position:absolute;left:0;text-align:left;margin-left:-49.85pt;margin-top:119.35pt;width:63.2pt;height:53.15pt;rotation:90;z-index:251745791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042">
              <w:txbxContent>
                <w:p w:rsidR="005F20DB" w:rsidRPr="00473938" w:rsidRDefault="007437F5" w:rsidP="00550DFB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Agricultural  Quarantine </w:t>
                  </w:r>
                  <w:r w:rsidR="00903180">
                    <w:rPr>
                      <w:b/>
                      <w:bCs/>
                      <w:sz w:val="16"/>
                      <w:szCs w:val="16"/>
                      <w:lang w:bidi="ar-IQ"/>
                    </w:rPr>
                    <w:t>Department.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shape id="_x0000_s1200" type="#_x0000_t32" style="position:absolute;left:0;text-align:left;margin-left:50.1pt;margin-top:85.65pt;width:.05pt;height:144.55pt;z-index:251862527" o:connectortype="straight" strokeweight="3pt">
            <w10:wrap anchorx="page"/>
          </v:shape>
        </w:pict>
      </w:r>
      <w:r>
        <w:rPr>
          <w:b/>
          <w:bCs/>
        </w:rPr>
        <w:pict>
          <v:shape id="_x0000_s1050" type="#_x0000_t32" style="position:absolute;left:0;text-align:left;margin-left:-18.95pt;margin-top:86.45pt;width:754pt;height:0;z-index:251680768" o:connectortype="straight" strokeweight="3pt">
            <w10:wrap anchorx="page"/>
          </v:shape>
        </w:pict>
      </w:r>
      <w:r>
        <w:rPr>
          <w:b/>
          <w:bCs/>
        </w:rPr>
        <w:pict>
          <v:shape id="_x0000_s1110" type="#_x0000_t32" style="position:absolute;left:0;text-align:left;margin-left:-18.9pt;margin-top:85.65pt;width:0;height:116.2pt;z-index:251743232" o:connectortype="straight" strokeweight="3pt">
            <w10:wrap anchorx="page"/>
          </v:shape>
        </w:pict>
      </w:r>
      <w:r>
        <w:rPr>
          <w:b/>
          <w:bCs/>
        </w:rPr>
        <w:pict>
          <v:roundrect id="_x0000_s1071" style="position:absolute;left:0;text-align:left;margin-left:569.1pt;margin-top:218.05pt;width:57pt;height:23.1pt;z-index:251806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71">
              <w:txbxContent>
                <w:p w:rsidR="00A73AEB" w:rsidRPr="000741CA" w:rsidRDefault="00D91DDB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Training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 id="_x0000_s1134" type="#_x0000_t177" style="position:absolute;left:0;text-align:left;margin-left:434.05pt;margin-top:118.2pt;width:59.05pt;height:40.5pt;z-index:2518261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134">
              <w:txbxContent>
                <w:p w:rsidR="00F13C73" w:rsidRPr="00DF662F" w:rsidRDefault="0045745D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Administration D.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shape id="_x0000_s1135" type="#_x0000_t177" style="position:absolute;left:0;text-align:left;margin-left:362.25pt;margin-top:117.85pt;width:63.15pt;height:40.5pt;z-index:2518272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135">
              <w:txbxContent>
                <w:p w:rsidR="00F13C73" w:rsidRPr="00DF662F" w:rsidRDefault="001D107B" w:rsidP="00C16CCA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Accounts</w:t>
                  </w:r>
                  <w:r w:rsidR="0045745D"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D.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shape id="_x0000_s1118" type="#_x0000_t32" style="position:absolute;left:0;text-align:left;margin-left:248.05pt;margin-top:86.45pt;width:0;height:51pt;flip:x;z-index:251654140" o:connectortype="straight" strokeweight="3pt">
            <w10:wrap anchorx="page"/>
          </v:shape>
        </w:pict>
      </w:r>
      <w:r>
        <w:rPr>
          <w:b/>
          <w:bCs/>
        </w:rPr>
        <w:pict>
          <v:shape id="_x0000_s1121" type="#_x0000_t32" style="position:absolute;left:0;text-align:left;margin-left:462.25pt;margin-top:86.9pt;width:.95pt;height:346.9pt;flip:x;z-index:251794432" o:connectortype="straight" strokeweight="3pt">
            <w10:wrap anchorx="page"/>
          </v:shape>
        </w:pict>
      </w:r>
      <w:r>
        <w:rPr>
          <w:b/>
          <w:bCs/>
          <w:noProof/>
        </w:rPr>
        <w:pict>
          <v:roundrect id="_x0000_s1089" style="position:absolute;left:0;text-align:left;margin-left:364.65pt;margin-top:361.85pt;width:61.9pt;height:30pt;z-index:2518169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89">
              <w:txbxContent>
                <w:p w:rsidR="00944444" w:rsidRPr="000741CA" w:rsidRDefault="0003199D" w:rsidP="0034642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Plan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invastigation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and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programme</w:t>
                  </w:r>
                  <w:proofErr w:type="spellEnd"/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092" style="position:absolute;left:0;text-align:left;margin-left:367.1pt;margin-top:268.85pt;width:57pt;height:24.4pt;z-index:2518200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92">
              <w:txbxContent>
                <w:p w:rsidR="00944444" w:rsidRPr="000741CA" w:rsidRDefault="0003199D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Exchange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091" style="position:absolute;left:0;text-align:left;margin-left:361.05pt;margin-top:228.8pt;width:67.5pt;height:22.55pt;z-index:2518190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91">
              <w:txbxContent>
                <w:p w:rsidR="00944444" w:rsidRPr="000741CA" w:rsidRDefault="001D107B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Salaries</w:t>
                  </w:r>
                  <w:r w:rsidR="0003199D"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 id="_x0000_s1122" type="#_x0000_t32" style="position:absolute;left:0;text-align:left;margin-left:528.75pt;margin-top:87.25pt;width:0;height:382.7pt;z-index:251650040" o:connectortype="straight" strokeweight="3pt">
            <w10:wrap anchorx="page"/>
          </v:shape>
        </w:pict>
      </w:r>
      <w:r>
        <w:rPr>
          <w:b/>
          <w:bCs/>
        </w:rPr>
        <w:pict>
          <v:roundrect id="_x0000_s1097" style="position:absolute;left:0;text-align:left;margin-left:499.9pt;margin-top:291.55pt;width:57pt;height:19.6pt;z-index:2517975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97">
              <w:txbxContent>
                <w:p w:rsidR="00F72A3B" w:rsidRPr="000741CA" w:rsidRDefault="000874E4" w:rsidP="00BB5EB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Importation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67" style="position:absolute;left:0;text-align:left;margin-left:500.25pt;margin-top:253.45pt;width:57pt;height:19pt;z-index:2517862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67">
              <w:txbxContent>
                <w:p w:rsidR="00A73AEB" w:rsidRPr="000741CA" w:rsidRDefault="000874E4" w:rsidP="006E1103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Agricultural plan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66" style="position:absolute;left:0;text-align:left;margin-left:500.2pt;margin-top:217.95pt;width:57pt;height:20.5pt;z-index:2517852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66">
              <w:txbxContent>
                <w:p w:rsidR="00A73AEB" w:rsidRPr="000741CA" w:rsidRDefault="000874E4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 w:rsidRPr="000874E4">
                    <w:rPr>
                      <w:b/>
                      <w:bCs/>
                      <w:sz w:val="18"/>
                      <w:szCs w:val="18"/>
                      <w:lang w:bidi="ar-IQ"/>
                    </w:rPr>
                    <w:t>Relation</w:t>
                  </w:r>
                  <w:r>
                    <w:rPr>
                      <w:b/>
                      <w:bCs/>
                      <w:lang w:bidi="ar-IQ"/>
                    </w:rPr>
                    <w:t xml:space="preserve">ships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 id="_x0000_s1125" type="#_x0000_t32" style="position:absolute;left:0;text-align:left;margin-left:735.15pt;margin-top:86.55pt;width:0;height:264.7pt;z-index:251646965" o:connectortype="straight" strokeweight="3pt">
            <w10:wrap anchorx="page"/>
          </v:shape>
        </w:pict>
      </w:r>
      <w:r>
        <w:rPr>
          <w:b/>
          <w:bCs/>
        </w:rPr>
        <w:pict>
          <v:shape id="_x0000_s1123" type="#_x0000_t32" style="position:absolute;left:0;text-align:left;margin-left:597.9pt;margin-top:86.5pt;width:0;height:233.15pt;z-index:251649015" o:connectortype="straight" strokeweight="3pt">
            <w10:wrap anchorx="page"/>
          </v:shape>
        </w:pict>
      </w:r>
      <w:r>
        <w:rPr>
          <w:b/>
          <w:bCs/>
          <w:noProof/>
        </w:rPr>
        <w:pict>
          <v:roundrect id="_x0000_s1194" style="position:absolute;left:0;text-align:left;margin-left:153.5pt;margin-top:253.5pt;width:57pt;height:22.1pt;z-index:2518579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94">
              <w:txbxContent>
                <w:p w:rsidR="00473938" w:rsidRPr="000741CA" w:rsidRDefault="00555FDE" w:rsidP="0047393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Ninevah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apiary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95" style="position:absolute;left:0;text-align:left;margin-left:153.25pt;margin-top:287.55pt;width:57pt;height:22.1pt;z-index:2518589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95">
              <w:txbxContent>
                <w:p w:rsidR="00473938" w:rsidRPr="000741CA" w:rsidRDefault="00555FDE" w:rsidP="0047393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Aen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–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altamer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57" style="position:absolute;left:0;text-align:left;margin-left:154.05pt;margin-top:321.1pt;width:57pt;height:22.1pt;z-index:2518241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57">
              <w:txbxContent>
                <w:p w:rsidR="007210F3" w:rsidRPr="000741CA" w:rsidRDefault="00555FDE" w:rsidP="00F81F6E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Hudaaid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apiary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97" style="position:absolute;left:0;text-align:left;margin-left:155.45pt;margin-top:351.15pt;width:57pt;height:22.1pt;z-index:2518609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97">
              <w:txbxContent>
                <w:p w:rsidR="00473938" w:rsidRPr="000741CA" w:rsidRDefault="00555FDE" w:rsidP="00473938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Mansoriat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alshatat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apiary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ect id="_x0000_s1201" style="position:absolute;left:0;text-align:left;margin-left:21.5pt;margin-top:217.15pt;width:61.8pt;height:29.55pt;z-index:2518640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color="white [3201]" strokecolor="black [3200]" strokeweight="1pt">
            <v:stroke dashstyle="dash"/>
            <v:shadow color="#868686"/>
            <v:textbox style="mso-next-textbox:#_x0000_s1201">
              <w:txbxContent>
                <w:p w:rsidR="004927C9" w:rsidRPr="000741CA" w:rsidRDefault="001C0B97" w:rsidP="004927C9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Plant disease di</w:t>
                  </w:r>
                  <w:r w:rsidR="001D107B">
                    <w:rPr>
                      <w:b/>
                      <w:bCs/>
                      <w:sz w:val="16"/>
                      <w:szCs w:val="16"/>
                      <w:lang w:bidi="ar-IQ"/>
                    </w:rPr>
                    <w:t>a</w:t>
                  </w: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gnosis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02" type="#_x0000_t176" style="position:absolute;left:0;text-align:left;margin-left:21.95pt;margin-top:171.55pt;width:61.8pt;height:29.55pt;z-index:2518650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color="white [3201]" strokecolor="black [3200]" strokeweight="1pt">
            <v:stroke dashstyle="dash"/>
            <v:shadow on="t" color="#868686" offset="-4pt,-4pt" offset2="-12pt,-12pt"/>
            <v:textbox style="mso-next-textbox:#_x0000_s1202">
              <w:txbxContent>
                <w:p w:rsidR="004927C9" w:rsidRPr="00FE7115" w:rsidRDefault="001C0B97" w:rsidP="00FE7115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Insect diagnosis.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shape id="_x0000_s1117" type="#_x0000_t32" style="position:absolute;left:0;text-align:left;margin-left:182.55pt;margin-top:86.85pt;width:.05pt;height:283.45pt;z-index:251655165" o:connectortype="straight" strokeweight="3pt">
            <w10:wrap anchorx="page"/>
          </v:shape>
        </w:pict>
      </w:r>
      <w:r>
        <w:rPr>
          <w:b/>
          <w:bCs/>
        </w:rPr>
        <w:pict>
          <v:shape id="_x0000_s1116" type="#_x0000_t32" style="position:absolute;left:0;text-align:left;margin-left:116.5pt;margin-top:86.75pt;width:.05pt;height:189.9pt;z-index:251656190" o:connectortype="straight" strokeweight="3pt">
            <w10:wrap anchorx="page"/>
          </v:shape>
        </w:pict>
      </w:r>
      <w:r>
        <w:rPr>
          <w:b/>
          <w:bCs/>
        </w:rPr>
        <w:pict>
          <v:roundrect id="_x0000_s1081" style="position:absolute;left:0;text-align:left;margin-left:706.4pt;margin-top:296.55pt;width:58.4pt;height:31.25pt;z-index:2517934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81">
              <w:txbxContent>
                <w:p w:rsidR="00A73AEB" w:rsidRPr="006E1103" w:rsidRDefault="00DA28A2" w:rsidP="00B642E6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Pesticides registration and approval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68" style="position:absolute;left:0;text-align:left;margin-left:701.9pt;margin-top:262.55pt;width:69pt;height:20.8pt;z-index:2518364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68">
              <w:txbxContent>
                <w:p w:rsidR="00472A79" w:rsidRPr="000741CA" w:rsidRDefault="00D91DDB" w:rsidP="00472A79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Pesticides analysis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69" style="position:absolute;left:0;text-align:left;margin-left:701.9pt;margin-top:339pt;width:66.4pt;height:31.45pt;z-index:2518374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69">
              <w:txbxContent>
                <w:p w:rsidR="00472A79" w:rsidRPr="000741CA" w:rsidRDefault="00DA28A2" w:rsidP="00472A79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Biological Tests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65" style="position:absolute;left:0;text-align:left;margin-left:702pt;margin-top:222.25pt;width:65.6pt;height:25.7pt;z-index:2518323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65">
              <w:txbxContent>
                <w:p w:rsidR="00251328" w:rsidRPr="000741CA" w:rsidRDefault="00D91DDB" w:rsidP="008C1A8B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Pesticides test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85" style="position:absolute;left:0;text-align:left;margin-left:703.85pt;margin-top:177.15pt;width:61.45pt;height:34.15pt;z-index:2517760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85">
              <w:txbxContent>
                <w:p w:rsidR="00944444" w:rsidRPr="00ED6BB4" w:rsidRDefault="00D91DDB" w:rsidP="004C7143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 w:rsidRPr="00D91DDB">
                    <w:rPr>
                      <w:b/>
                      <w:bCs/>
                      <w:sz w:val="16"/>
                      <w:szCs w:val="16"/>
                      <w:lang w:bidi="ar-IQ"/>
                    </w:rPr>
                    <w:t>Distribution and monitor</w:t>
                  </w: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ing pesticides stocks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170" style="position:absolute;left:0;text-align:left;margin-left:635.65pt;margin-top:231.3pt;width:55.25pt;height:33.05pt;z-index:2518384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70">
              <w:txbxContent>
                <w:p w:rsidR="009922BD" w:rsidRPr="006E1103" w:rsidRDefault="00D91DDB" w:rsidP="009922BD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Desert locust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</w:rPr>
        <w:pict>
          <v:roundrect id="_x0000_s1090" style="position:absolute;left:0;text-align:left;margin-left:363.15pt;margin-top:178pt;width:66.75pt;height:35.25pt;z-index:2518179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90">
              <w:txbxContent>
                <w:p w:rsidR="00944444" w:rsidRPr="00FE7115" w:rsidRDefault="0003199D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Storage accounts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95" style="position:absolute;left:0;text-align:left;margin-left:434.05pt;margin-top:323.1pt;width:57pt;height:30pt;z-index:2517954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95">
              <w:txbxContent>
                <w:p w:rsidR="00F72A3B" w:rsidRPr="00FE7115" w:rsidRDefault="000874E4" w:rsidP="00935422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bidi="ar-IQ"/>
                    </w:rPr>
                    <w:t xml:space="preserve">Private files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140" style="position:absolute;left:0;text-align:left;margin-left:435.8pt;margin-top:415.1pt;width:57pt;height:30pt;z-index:2518016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140">
              <w:txbxContent>
                <w:p w:rsidR="00C83623" w:rsidRPr="006E1103" w:rsidRDefault="000874E4" w:rsidP="000741CA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Internet and computers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99" style="position:absolute;left:0;text-align:left;margin-left:434.4pt;margin-top:276.9pt;width:57pt;height:30pt;z-index:2517995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99">
              <w:txbxContent>
                <w:p w:rsidR="00F72A3B" w:rsidRPr="006E1103" w:rsidRDefault="000874E4" w:rsidP="00F72A3B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Issued and received  post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98" style="position:absolute;left:0;text-align:left;margin-left:434.65pt;margin-top:228.2pt;width:57.05pt;height:30pt;z-index:2517985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98">
              <w:txbxContent>
                <w:p w:rsidR="00F72A3B" w:rsidRPr="00FE7115" w:rsidRDefault="000874E4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bidi="ar-IQ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bidi="ar-IQ"/>
                    </w:rPr>
                    <w:t xml:space="preserve">Human sources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96" style="position:absolute;left:0;text-align:left;margin-left:435pt;margin-top:177.55pt;width:57pt;height:33.75pt;z-index:251796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96">
              <w:txbxContent>
                <w:p w:rsidR="00F72A3B" w:rsidRPr="00FE7115" w:rsidRDefault="000874E4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Services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74" style="position:absolute;left:0;text-align:left;margin-left:499.9pt;margin-top:177.15pt;width:57pt;height:30pt;z-index:2517882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074">
              <w:txbxContent>
                <w:p w:rsidR="00A73AEB" w:rsidRPr="00FE7115" w:rsidRDefault="000874E4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lang w:bidi="ar-IQ"/>
                    </w:rPr>
                  </w:pPr>
                  <w:r w:rsidRPr="000874E4">
                    <w:rPr>
                      <w:b/>
                      <w:bCs/>
                      <w:sz w:val="18"/>
                      <w:szCs w:val="18"/>
                      <w:lang w:bidi="ar-IQ"/>
                    </w:rPr>
                    <w:t>Statistic</w:t>
                  </w:r>
                  <w:r>
                    <w:rPr>
                      <w:b/>
                      <w:bCs/>
                      <w:lang w:bidi="ar-IQ"/>
                    </w:rPr>
                    <w:t xml:space="preserve">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70" style="position:absolute;left:0;text-align:left;margin-left:571.9pt;margin-top:174.9pt;width:57pt;height:30pt;z-index:2518056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70">
              <w:txbxContent>
                <w:p w:rsidR="00A73AEB" w:rsidRPr="001226F5" w:rsidRDefault="00D91DDB" w:rsidP="00A73AEB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Aviation engineering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 id="_x0000_s1034" type="#_x0000_t177" style="position:absolute;left:0;text-align:left;margin-left:564.4pt;margin-top:118.8pt;width:64.5pt;height:40.5pt;z-index:2518036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034">
              <w:txbxContent>
                <w:p w:rsidR="00D35459" w:rsidRPr="00DF662F" w:rsidRDefault="0045745D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Agricultural aviation 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</w:rPr>
        <w:pict>
          <v:roundrect id="_x0000_s1149" style="position:absolute;left:0;text-align:left;margin-left:637pt;margin-top:323.95pt;width:57pt;height:30pt;z-index:2518138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arcsize="10923f" fillcolor="white [3201]" strokecolor="black [3200]" strokeweight="1pt">
            <v:stroke dashstyle="dash"/>
            <v:shadow on="t" color="#868686" offset="-4pt,-4pt" offset2="-12pt,-12pt"/>
            <v:textbox style="mso-next-textbox:#_x0000_s1149">
              <w:txbxContent>
                <w:p w:rsidR="006E1103" w:rsidRPr="00FE7115" w:rsidRDefault="00D91DDB" w:rsidP="00FE7115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Plant protections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>extention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roundrect id="_x0000_s1080" style="position:absolute;left:0;text-align:left;margin-left:635.65pt;margin-top:279.9pt;width:57pt;height:30pt;z-index:2517923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white [3201]" strokecolor="black [3200]" strokeweight="1pt">
            <v:stroke dashstyle="dash"/>
            <v:shadow on="t" color="#868686" offset="-4pt,-4pt" offset2="-12pt,-12pt"/>
            <v:textbox style="mso-next-textbox:#_x0000_s1080">
              <w:txbxContent>
                <w:p w:rsidR="00A73AEB" w:rsidRPr="006E1103" w:rsidRDefault="00D91DDB" w:rsidP="008724CE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ar-IQ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bidi="ar-IQ"/>
                    </w:rPr>
                    <w:t xml:space="preserve">Plant diseases </w:t>
                  </w:r>
                </w:p>
              </w:txbxContent>
            </v:textbox>
            <w10:wrap anchorx="page"/>
          </v:roundrect>
        </w:pict>
      </w:r>
      <w:r>
        <w:rPr>
          <w:b/>
          <w:bCs/>
        </w:rPr>
        <w:pict>
          <v:shape id="_x0000_s1033" type="#_x0000_t177" style="position:absolute;left:0;text-align:left;margin-left:632.65pt;margin-top:119.4pt;width:65.6pt;height:40.5pt;z-index:2517893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fillcolor="#92cddc [1944]" strokecolor="#92cddc [1944]" strokeweight="1pt">
            <v:fill color2="#daeef3 [664]" angle="-45" focus="-50%" type="gradient"/>
            <v:shadow on="t" color="#205867 [1608]" opacity=".5" offset="-6pt,-6pt"/>
            <o:extrusion v:ext="view" rotationangle="-10,-25"/>
            <v:textbox style="mso-next-textbox:#_x0000_s1033">
              <w:txbxContent>
                <w:p w:rsidR="00D35459" w:rsidRPr="00DF662F" w:rsidRDefault="0045745D" w:rsidP="00C16CC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Pest</w:t>
                  </w:r>
                  <w:r w:rsidR="001D107B">
                    <w:rPr>
                      <w:b/>
                      <w:bCs/>
                      <w:sz w:val="20"/>
                      <w:szCs w:val="20"/>
                      <w:lang w:bidi="ar-IQ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 xml:space="preserve"> control 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shape id="_x0000_s1047" type="#_x0000_t32" style="position:absolute;left:0;text-align:left;margin-left:340.5pt;margin-top:-29.1pt;width:0;height:1.5pt;z-index:251678720" o:connectortype="straight">
            <w10:wrap anchorx="page"/>
          </v:shape>
        </w:pict>
      </w:r>
    </w:p>
    <w:sectPr w:rsidR="004B71C1" w:rsidRPr="001226F5" w:rsidSect="00855311">
      <w:pgSz w:w="16838" w:h="11906" w:orient="landscape"/>
      <w:pgMar w:top="0" w:right="0" w:bottom="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47A"/>
    <w:multiLevelType w:val="hybridMultilevel"/>
    <w:tmpl w:val="5F6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1CC"/>
    <w:multiLevelType w:val="hybridMultilevel"/>
    <w:tmpl w:val="03EA7FC0"/>
    <w:lvl w:ilvl="0" w:tplc="C3B472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3494"/>
    <w:rsid w:val="00010996"/>
    <w:rsid w:val="00027E0D"/>
    <w:rsid w:val="0003199D"/>
    <w:rsid w:val="000541E6"/>
    <w:rsid w:val="000741CA"/>
    <w:rsid w:val="000874E4"/>
    <w:rsid w:val="000D6BF7"/>
    <w:rsid w:val="000E4ACB"/>
    <w:rsid w:val="000F5A13"/>
    <w:rsid w:val="000F61E9"/>
    <w:rsid w:val="00103AE7"/>
    <w:rsid w:val="001226F5"/>
    <w:rsid w:val="00152F70"/>
    <w:rsid w:val="001C0B97"/>
    <w:rsid w:val="001D107B"/>
    <w:rsid w:val="001F17D5"/>
    <w:rsid w:val="00222E2B"/>
    <w:rsid w:val="00251328"/>
    <w:rsid w:val="002827A7"/>
    <w:rsid w:val="00290CE0"/>
    <w:rsid w:val="002943FD"/>
    <w:rsid w:val="002B4A59"/>
    <w:rsid w:val="002D060B"/>
    <w:rsid w:val="002D2056"/>
    <w:rsid w:val="002D585B"/>
    <w:rsid w:val="002F35AE"/>
    <w:rsid w:val="00301A48"/>
    <w:rsid w:val="00346428"/>
    <w:rsid w:val="00387040"/>
    <w:rsid w:val="003D344F"/>
    <w:rsid w:val="003F31F3"/>
    <w:rsid w:val="00400E3B"/>
    <w:rsid w:val="00426CCB"/>
    <w:rsid w:val="004309DE"/>
    <w:rsid w:val="004520C8"/>
    <w:rsid w:val="0045745D"/>
    <w:rsid w:val="00472A79"/>
    <w:rsid w:val="00473938"/>
    <w:rsid w:val="00481A7F"/>
    <w:rsid w:val="0048271F"/>
    <w:rsid w:val="004927C9"/>
    <w:rsid w:val="004B0CAE"/>
    <w:rsid w:val="004B71C1"/>
    <w:rsid w:val="004C7143"/>
    <w:rsid w:val="004E35D1"/>
    <w:rsid w:val="004E601E"/>
    <w:rsid w:val="00534E0B"/>
    <w:rsid w:val="005454BF"/>
    <w:rsid w:val="00550DFB"/>
    <w:rsid w:val="00555FDE"/>
    <w:rsid w:val="005F20DB"/>
    <w:rsid w:val="005F7715"/>
    <w:rsid w:val="0061478C"/>
    <w:rsid w:val="00623494"/>
    <w:rsid w:val="00640877"/>
    <w:rsid w:val="006555A7"/>
    <w:rsid w:val="00656E23"/>
    <w:rsid w:val="00676EEE"/>
    <w:rsid w:val="00694B66"/>
    <w:rsid w:val="006A5080"/>
    <w:rsid w:val="006C3C89"/>
    <w:rsid w:val="006E1103"/>
    <w:rsid w:val="006F57B3"/>
    <w:rsid w:val="007126A3"/>
    <w:rsid w:val="007210F3"/>
    <w:rsid w:val="00735122"/>
    <w:rsid w:val="007437F5"/>
    <w:rsid w:val="007867B1"/>
    <w:rsid w:val="007916F7"/>
    <w:rsid w:val="00793FB2"/>
    <w:rsid w:val="007A61C2"/>
    <w:rsid w:val="007C1C86"/>
    <w:rsid w:val="007E27C8"/>
    <w:rsid w:val="00804462"/>
    <w:rsid w:val="0084604F"/>
    <w:rsid w:val="008472C1"/>
    <w:rsid w:val="00855311"/>
    <w:rsid w:val="008724CE"/>
    <w:rsid w:val="008B11FD"/>
    <w:rsid w:val="008B5454"/>
    <w:rsid w:val="008C1A8B"/>
    <w:rsid w:val="008C7737"/>
    <w:rsid w:val="008F2FA6"/>
    <w:rsid w:val="008F6D3E"/>
    <w:rsid w:val="00903180"/>
    <w:rsid w:val="009100C6"/>
    <w:rsid w:val="0091603E"/>
    <w:rsid w:val="009202BF"/>
    <w:rsid w:val="00925DA6"/>
    <w:rsid w:val="009274CF"/>
    <w:rsid w:val="00935422"/>
    <w:rsid w:val="00936371"/>
    <w:rsid w:val="00940BC7"/>
    <w:rsid w:val="00944444"/>
    <w:rsid w:val="009573FB"/>
    <w:rsid w:val="00964966"/>
    <w:rsid w:val="009922BD"/>
    <w:rsid w:val="0099587F"/>
    <w:rsid w:val="009A6705"/>
    <w:rsid w:val="009B7719"/>
    <w:rsid w:val="00A020CD"/>
    <w:rsid w:val="00A02A58"/>
    <w:rsid w:val="00A07DA2"/>
    <w:rsid w:val="00A40F38"/>
    <w:rsid w:val="00A73AEB"/>
    <w:rsid w:val="00A803C4"/>
    <w:rsid w:val="00A8303A"/>
    <w:rsid w:val="00A83F03"/>
    <w:rsid w:val="00A95BCD"/>
    <w:rsid w:val="00AD2365"/>
    <w:rsid w:val="00B03E85"/>
    <w:rsid w:val="00B42CB1"/>
    <w:rsid w:val="00B642E6"/>
    <w:rsid w:val="00B71991"/>
    <w:rsid w:val="00B86A5C"/>
    <w:rsid w:val="00BB5EBB"/>
    <w:rsid w:val="00BD739C"/>
    <w:rsid w:val="00C06155"/>
    <w:rsid w:val="00C076CB"/>
    <w:rsid w:val="00C117EF"/>
    <w:rsid w:val="00C16CCA"/>
    <w:rsid w:val="00C1728C"/>
    <w:rsid w:val="00C4153F"/>
    <w:rsid w:val="00C41D23"/>
    <w:rsid w:val="00C4642E"/>
    <w:rsid w:val="00C63AD9"/>
    <w:rsid w:val="00C650E2"/>
    <w:rsid w:val="00C65B8E"/>
    <w:rsid w:val="00C77297"/>
    <w:rsid w:val="00C77770"/>
    <w:rsid w:val="00C83623"/>
    <w:rsid w:val="00C9273B"/>
    <w:rsid w:val="00CD164D"/>
    <w:rsid w:val="00CD3AF9"/>
    <w:rsid w:val="00D073FE"/>
    <w:rsid w:val="00D14FA4"/>
    <w:rsid w:val="00D314BA"/>
    <w:rsid w:val="00D35459"/>
    <w:rsid w:val="00D4548D"/>
    <w:rsid w:val="00D735EB"/>
    <w:rsid w:val="00D82DF4"/>
    <w:rsid w:val="00D91DDB"/>
    <w:rsid w:val="00D96359"/>
    <w:rsid w:val="00DA28A2"/>
    <w:rsid w:val="00DC7529"/>
    <w:rsid w:val="00DE5AF4"/>
    <w:rsid w:val="00DF662F"/>
    <w:rsid w:val="00E00C07"/>
    <w:rsid w:val="00E3702C"/>
    <w:rsid w:val="00E56AEA"/>
    <w:rsid w:val="00E70263"/>
    <w:rsid w:val="00E81062"/>
    <w:rsid w:val="00EB1610"/>
    <w:rsid w:val="00ED6BB4"/>
    <w:rsid w:val="00EE0FDC"/>
    <w:rsid w:val="00F13C73"/>
    <w:rsid w:val="00F334AF"/>
    <w:rsid w:val="00F4211E"/>
    <w:rsid w:val="00F51959"/>
    <w:rsid w:val="00F72A3B"/>
    <w:rsid w:val="00F81F6E"/>
    <w:rsid w:val="00F91B0E"/>
    <w:rsid w:val="00FA707A"/>
    <w:rsid w:val="00FB1C2C"/>
    <w:rsid w:val="00FE472B"/>
    <w:rsid w:val="00FE711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  <o:rules v:ext="edit">
        <o:r id="V:Rule1" type="connector" idref="#_x0000_s1123"/>
        <o:r id="V:Rule2" type="connector" idref="#_x0000_s1047"/>
        <o:r id="V:Rule3" type="connector" idref="#_x0000_s1125"/>
        <o:r id="V:Rule4" type="connector" idref="#_x0000_s1217"/>
        <o:r id="V:Rule5" type="connector" idref="#_x0000_s1208"/>
        <o:r id="V:Rule6" type="connector" idref="#_x0000_s1110"/>
        <o:r id="V:Rule7" type="connector" idref="#_x0000_s1043"/>
        <o:r id="V:Rule8" type="connector" idref="#_x0000_s1211"/>
        <o:r id="V:Rule9" type="connector" idref="#_x0000_s1117"/>
        <o:r id="V:Rule10" type="connector" idref="#_x0000_s1124"/>
        <o:r id="V:Rule11" type="connector" idref="#_x0000_s1050"/>
        <o:r id="V:Rule12" type="connector" idref="#_x0000_s1120"/>
        <o:r id="V:Rule13" type="connector" idref="#_x0000_s1122"/>
        <o:r id="V:Rule14" type="connector" idref="#_x0000_s1209"/>
        <o:r id="V:Rule15" type="connector" idref="#_x0000_s1229"/>
        <o:r id="V:Rule16" type="connector" idref="#_x0000_s1121"/>
        <o:r id="V:Rule17" type="connector" idref="#_x0000_s1045"/>
        <o:r id="V:Rule18" type="connector" idref="#_x0000_s1118"/>
        <o:r id="V:Rule19" type="connector" idref="#_x0000_s1116"/>
        <o:r id="V:Rule20" type="connector" idref="#_x0000_s1212"/>
        <o:r id="V:Rule21" type="connector" idref="#_x0000_s120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34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DE3C-D85C-4C65-92F5-859021C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DR.Ahmed Saker 2O14</cp:lastModifiedBy>
  <cp:revision>125</cp:revision>
  <cp:lastPrinted>2017-11-26T09:32:00Z</cp:lastPrinted>
  <dcterms:created xsi:type="dcterms:W3CDTF">2014-02-20T04:22:00Z</dcterms:created>
  <dcterms:modified xsi:type="dcterms:W3CDTF">2017-12-06T07:50:00Z</dcterms:modified>
</cp:coreProperties>
</file>