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CA" w:rsidRPr="00000F6C" w:rsidRDefault="008605CA" w:rsidP="008605CA">
      <w:pPr>
        <w:jc w:val="center"/>
        <w:rPr>
          <w:rFonts w:ascii="Arial" w:hAnsi="Arial" w:cs="Arial"/>
          <w:b/>
          <w:bCs/>
          <w:sz w:val="22"/>
          <w:szCs w:val="22"/>
          <w:lang w:val="en-US"/>
        </w:rPr>
      </w:pPr>
      <w:r w:rsidRPr="00000F6C">
        <w:rPr>
          <w:rFonts w:ascii="Arial" w:hAnsi="Arial" w:cs="Arial"/>
          <w:b/>
          <w:bCs/>
          <w:noProof/>
          <w:sz w:val="22"/>
          <w:szCs w:val="22"/>
        </w:rPr>
        <w:drawing>
          <wp:anchor distT="0" distB="0" distL="114300" distR="114300" simplePos="0" relativeHeight="251659264" behindDoc="0" locked="0" layoutInCell="1" allowOverlap="1">
            <wp:simplePos x="0" y="0"/>
            <wp:positionH relativeFrom="margin">
              <wp:posOffset>1395120</wp:posOffset>
            </wp:positionH>
            <wp:positionV relativeFrom="paragraph">
              <wp:posOffset>-521335</wp:posOffset>
            </wp:positionV>
            <wp:extent cx="3076575" cy="1028700"/>
            <wp:effectExtent l="19050" t="0" r="9525"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b="10796"/>
                    <a:stretch>
                      <a:fillRect/>
                    </a:stretch>
                  </pic:blipFill>
                  <pic:spPr bwMode="auto">
                    <a:xfrm>
                      <a:off x="0" y="0"/>
                      <a:ext cx="3076575" cy="1028700"/>
                    </a:xfrm>
                    <a:prstGeom prst="rect">
                      <a:avLst/>
                    </a:prstGeom>
                    <a:noFill/>
                    <a:ln w="9525">
                      <a:noFill/>
                      <a:miter lim="800000"/>
                      <a:headEnd/>
                      <a:tailEnd/>
                    </a:ln>
                  </pic:spPr>
                </pic:pic>
              </a:graphicData>
            </a:graphic>
          </wp:anchor>
        </w:drawing>
      </w:r>
    </w:p>
    <w:p w:rsidR="008605CA" w:rsidRPr="00000F6C" w:rsidRDefault="008605CA" w:rsidP="008605CA">
      <w:pPr>
        <w:jc w:val="center"/>
        <w:rPr>
          <w:rFonts w:ascii="Arial" w:hAnsi="Arial" w:cs="Arial"/>
          <w:b/>
          <w:bCs/>
          <w:sz w:val="22"/>
          <w:szCs w:val="22"/>
          <w:lang w:val="en-US"/>
        </w:rPr>
      </w:pPr>
    </w:p>
    <w:p w:rsidR="008605CA" w:rsidRPr="00000F6C" w:rsidRDefault="008605CA" w:rsidP="008605CA">
      <w:pPr>
        <w:jc w:val="center"/>
        <w:rPr>
          <w:rFonts w:ascii="Arial" w:hAnsi="Arial" w:cs="Arial"/>
          <w:b/>
          <w:bCs/>
          <w:sz w:val="22"/>
          <w:szCs w:val="22"/>
          <w:lang w:val="en-US"/>
        </w:rPr>
      </w:pPr>
    </w:p>
    <w:p w:rsidR="008605CA" w:rsidRPr="00000F6C" w:rsidRDefault="008605CA" w:rsidP="008605CA">
      <w:pPr>
        <w:jc w:val="center"/>
        <w:rPr>
          <w:rFonts w:ascii="Arial" w:hAnsi="Arial" w:cs="Arial"/>
          <w:b/>
          <w:bCs/>
          <w:sz w:val="22"/>
          <w:szCs w:val="22"/>
          <w:lang w:val="en-US"/>
        </w:rPr>
      </w:pPr>
    </w:p>
    <w:p w:rsidR="008605CA" w:rsidRPr="00000F6C" w:rsidRDefault="008605CA" w:rsidP="008605CA">
      <w:pPr>
        <w:jc w:val="both"/>
        <w:rPr>
          <w:rFonts w:ascii="Arial" w:hAnsi="Arial" w:cs="Arial"/>
          <w:sz w:val="22"/>
          <w:szCs w:val="22"/>
          <w:lang w:val="en-US"/>
        </w:rPr>
      </w:pPr>
    </w:p>
    <w:tbl>
      <w:tblPr>
        <w:tblW w:w="9851" w:type="dxa"/>
        <w:tblLayout w:type="fixed"/>
        <w:tblCellMar>
          <w:left w:w="70" w:type="dxa"/>
          <w:right w:w="70" w:type="dxa"/>
        </w:tblCellMar>
        <w:tblLook w:val="0000"/>
      </w:tblPr>
      <w:tblGrid>
        <w:gridCol w:w="5275"/>
        <w:gridCol w:w="182"/>
        <w:gridCol w:w="4394"/>
      </w:tblGrid>
      <w:tr w:rsidR="008605CA" w:rsidRPr="00000F6C" w:rsidTr="00904C25">
        <w:trPr>
          <w:trHeight w:val="1045"/>
        </w:trPr>
        <w:tc>
          <w:tcPr>
            <w:tcW w:w="5275" w:type="dxa"/>
          </w:tcPr>
          <w:p w:rsidR="008605CA" w:rsidRPr="00000F6C" w:rsidRDefault="008605CA" w:rsidP="00904C25">
            <w:pPr>
              <w:pStyle w:val="Corpsdetexte3"/>
              <w:ind w:right="-637"/>
              <w:jc w:val="left"/>
              <w:rPr>
                <w:rFonts w:ascii="Arial" w:hAnsi="Arial" w:cs="Arial"/>
                <w:b/>
                <w:bCs/>
                <w:sz w:val="22"/>
                <w:szCs w:val="22"/>
              </w:rPr>
            </w:pPr>
            <w:r w:rsidRPr="00000F6C">
              <w:rPr>
                <w:rFonts w:ascii="Arial" w:hAnsi="Arial" w:cs="Arial"/>
                <w:b/>
                <w:bCs/>
                <w:sz w:val="22"/>
                <w:szCs w:val="22"/>
              </w:rPr>
              <w:t xml:space="preserve">MINISTERE </w:t>
            </w:r>
            <w:r w:rsidR="00904C25">
              <w:rPr>
                <w:rFonts w:ascii="Arial" w:hAnsi="Arial" w:cs="Arial"/>
                <w:b/>
                <w:bCs/>
                <w:sz w:val="22"/>
                <w:szCs w:val="22"/>
              </w:rPr>
              <w:t xml:space="preserve"> </w:t>
            </w:r>
            <w:r w:rsidRPr="00000F6C">
              <w:rPr>
                <w:rFonts w:ascii="Arial" w:hAnsi="Arial" w:cs="Arial"/>
                <w:b/>
                <w:bCs/>
                <w:sz w:val="22"/>
                <w:szCs w:val="22"/>
              </w:rPr>
              <w:t>DE L’AGRICULTURE</w:t>
            </w:r>
          </w:p>
          <w:p w:rsidR="006D2EC0" w:rsidRDefault="00904C25" w:rsidP="006D2EC0">
            <w:pPr>
              <w:pStyle w:val="Corpsdetexte3"/>
              <w:jc w:val="left"/>
              <w:rPr>
                <w:rFonts w:ascii="Arial" w:hAnsi="Arial" w:cs="Arial"/>
                <w:b/>
                <w:bCs/>
                <w:sz w:val="22"/>
                <w:szCs w:val="22"/>
              </w:rPr>
            </w:pPr>
            <w:r>
              <w:rPr>
                <w:rFonts w:ascii="Arial" w:hAnsi="Arial" w:cs="Arial"/>
                <w:b/>
                <w:bCs/>
                <w:sz w:val="22"/>
                <w:szCs w:val="22"/>
              </w:rPr>
              <w:t xml:space="preserve">            </w:t>
            </w:r>
            <w:r w:rsidR="008605CA" w:rsidRPr="00000F6C">
              <w:rPr>
                <w:rFonts w:ascii="Arial" w:hAnsi="Arial" w:cs="Arial"/>
                <w:b/>
                <w:bCs/>
                <w:sz w:val="22"/>
                <w:szCs w:val="22"/>
              </w:rPr>
              <w:t>ET DE L’ELEVAGE</w:t>
            </w:r>
          </w:p>
          <w:p w:rsidR="008605CA" w:rsidRPr="00000F6C" w:rsidRDefault="006D2EC0" w:rsidP="006D2EC0">
            <w:pPr>
              <w:pStyle w:val="Corpsdetexte3"/>
              <w:jc w:val="left"/>
              <w:rPr>
                <w:rFonts w:ascii="Arial" w:hAnsi="Arial" w:cs="Arial"/>
                <w:b/>
                <w:bCs/>
                <w:sz w:val="22"/>
                <w:szCs w:val="22"/>
              </w:rPr>
            </w:pPr>
            <w:r>
              <w:rPr>
                <w:rFonts w:ascii="Arial" w:hAnsi="Arial" w:cs="Arial"/>
                <w:b/>
                <w:bCs/>
                <w:sz w:val="22"/>
                <w:szCs w:val="22"/>
              </w:rPr>
              <w:t xml:space="preserve">             </w:t>
            </w:r>
            <w:r w:rsidR="008605CA" w:rsidRPr="00000F6C">
              <w:rPr>
                <w:rFonts w:ascii="Arial" w:hAnsi="Arial" w:cs="Arial"/>
                <w:b/>
                <w:bCs/>
                <w:sz w:val="22"/>
                <w:szCs w:val="22"/>
              </w:rPr>
              <w:t>----------------------</w:t>
            </w:r>
          </w:p>
          <w:p w:rsidR="008605CA" w:rsidRPr="00000F6C" w:rsidRDefault="008605CA" w:rsidP="00EA559A">
            <w:pPr>
              <w:jc w:val="center"/>
              <w:rPr>
                <w:rFonts w:ascii="Arial" w:hAnsi="Arial" w:cs="Arial"/>
                <w:sz w:val="22"/>
                <w:szCs w:val="22"/>
              </w:rPr>
            </w:pPr>
          </w:p>
        </w:tc>
        <w:tc>
          <w:tcPr>
            <w:tcW w:w="182" w:type="dxa"/>
          </w:tcPr>
          <w:p w:rsidR="008605CA" w:rsidRPr="00000F6C" w:rsidRDefault="008605CA" w:rsidP="00EA559A">
            <w:pPr>
              <w:jc w:val="both"/>
              <w:rPr>
                <w:rFonts w:ascii="Arial" w:hAnsi="Arial" w:cs="Arial"/>
                <w:sz w:val="22"/>
                <w:szCs w:val="22"/>
              </w:rPr>
            </w:pPr>
          </w:p>
        </w:tc>
        <w:tc>
          <w:tcPr>
            <w:tcW w:w="4394" w:type="dxa"/>
          </w:tcPr>
          <w:p w:rsidR="008605CA" w:rsidRPr="00000F6C" w:rsidRDefault="008605CA" w:rsidP="00EA559A">
            <w:pPr>
              <w:jc w:val="both"/>
              <w:rPr>
                <w:rFonts w:ascii="Arial" w:hAnsi="Arial" w:cs="Arial"/>
                <w:sz w:val="22"/>
                <w:szCs w:val="22"/>
              </w:rPr>
            </w:pPr>
            <w:r w:rsidRPr="00000F6C">
              <w:rPr>
                <w:rFonts w:ascii="Arial" w:hAnsi="Arial" w:cs="Arial"/>
                <w:sz w:val="23"/>
                <w:szCs w:val="23"/>
              </w:rPr>
              <w:t>.</w:t>
            </w:r>
          </w:p>
        </w:tc>
      </w:tr>
    </w:tbl>
    <w:p w:rsidR="008605CA" w:rsidRDefault="008605CA" w:rsidP="008605CA">
      <w:pPr>
        <w:pStyle w:val="Titre2"/>
        <w:rPr>
          <w:rFonts w:ascii="Arial" w:hAnsi="Arial" w:cs="Arial"/>
          <w:sz w:val="23"/>
          <w:szCs w:val="23"/>
        </w:rPr>
      </w:pPr>
    </w:p>
    <w:p w:rsidR="00AF4824" w:rsidRPr="00AF4824" w:rsidRDefault="00AF4824" w:rsidP="00AF4824"/>
    <w:p w:rsidR="008605CA" w:rsidRPr="00000F6C" w:rsidRDefault="008605CA" w:rsidP="008605CA">
      <w:pPr>
        <w:pStyle w:val="Titre2"/>
        <w:rPr>
          <w:rFonts w:ascii="Arial" w:hAnsi="Arial" w:cs="Arial"/>
          <w:sz w:val="23"/>
          <w:szCs w:val="23"/>
        </w:rPr>
      </w:pPr>
      <w:r w:rsidRPr="00000F6C">
        <w:rPr>
          <w:rFonts w:ascii="Arial" w:hAnsi="Arial" w:cs="Arial"/>
          <w:sz w:val="23"/>
          <w:szCs w:val="23"/>
        </w:rPr>
        <w:t>DECRET N° 201</w:t>
      </w:r>
      <w:r>
        <w:rPr>
          <w:rFonts w:ascii="Arial" w:hAnsi="Arial" w:cs="Arial"/>
          <w:sz w:val="23"/>
          <w:szCs w:val="23"/>
        </w:rPr>
        <w:t>8</w:t>
      </w:r>
      <w:r w:rsidRPr="00000F6C">
        <w:rPr>
          <w:rFonts w:ascii="Arial" w:hAnsi="Arial" w:cs="Arial"/>
          <w:sz w:val="23"/>
          <w:szCs w:val="23"/>
        </w:rPr>
        <w:t>-</w:t>
      </w:r>
      <w:r w:rsidR="007A50EA">
        <w:rPr>
          <w:rFonts w:ascii="Arial" w:hAnsi="Arial" w:cs="Arial"/>
          <w:sz w:val="23"/>
          <w:szCs w:val="23"/>
        </w:rPr>
        <w:t>544</w:t>
      </w:r>
    </w:p>
    <w:p w:rsidR="008605CA" w:rsidRPr="00000F6C" w:rsidRDefault="008605CA" w:rsidP="008605CA"/>
    <w:p w:rsidR="008605CA" w:rsidRPr="00000F6C" w:rsidRDefault="008605CA" w:rsidP="008605CA">
      <w:pPr>
        <w:ind w:left="-89" w:right="-517"/>
        <w:jc w:val="both"/>
        <w:rPr>
          <w:rFonts w:ascii="Arial" w:hAnsi="Arial" w:cs="Arial"/>
          <w:b/>
          <w:sz w:val="22"/>
          <w:szCs w:val="22"/>
        </w:rPr>
      </w:pPr>
      <w:r w:rsidRPr="006B7FCD">
        <w:rPr>
          <w:rFonts w:ascii="Arial" w:hAnsi="Arial" w:cs="Arial"/>
          <w:b/>
          <w:sz w:val="23"/>
          <w:szCs w:val="23"/>
        </w:rPr>
        <w:t>fixant les attributions du Ministre de</w:t>
      </w:r>
      <w:r w:rsidRPr="00000F6C">
        <w:rPr>
          <w:rFonts w:ascii="Arial" w:hAnsi="Arial" w:cs="Arial"/>
          <w:b/>
          <w:sz w:val="22"/>
          <w:szCs w:val="22"/>
        </w:rPr>
        <w:t xml:space="preserve"> l’Agriculture et de l’Elevage ainsi que l’organisation générale de son Ministère</w:t>
      </w:r>
    </w:p>
    <w:p w:rsidR="008605CA" w:rsidRPr="00000F6C" w:rsidRDefault="008605CA" w:rsidP="008605CA">
      <w:pPr>
        <w:ind w:left="-89" w:right="-517"/>
        <w:jc w:val="both"/>
        <w:rPr>
          <w:rFonts w:ascii="Arial" w:hAnsi="Arial" w:cs="Arial"/>
          <w:b/>
          <w:sz w:val="22"/>
          <w:szCs w:val="22"/>
        </w:rPr>
      </w:pPr>
    </w:p>
    <w:p w:rsidR="008605CA" w:rsidRPr="00000F6C" w:rsidRDefault="008605CA" w:rsidP="008605CA">
      <w:pPr>
        <w:pStyle w:val="Titre2"/>
        <w:rPr>
          <w:rFonts w:ascii="Arial" w:hAnsi="Arial" w:cs="Arial"/>
          <w:sz w:val="23"/>
          <w:szCs w:val="23"/>
        </w:rPr>
      </w:pPr>
      <w:r w:rsidRPr="00000F6C">
        <w:rPr>
          <w:rFonts w:ascii="Arial" w:hAnsi="Arial" w:cs="Arial"/>
          <w:sz w:val="23"/>
          <w:szCs w:val="23"/>
        </w:rPr>
        <w:t>LE PREMIER MINISTRE, CHEF DU GOUVERNEMENT</w:t>
      </w:r>
    </w:p>
    <w:p w:rsidR="008605CA" w:rsidRPr="00000F6C" w:rsidRDefault="008605CA" w:rsidP="008605CA"/>
    <w:p w:rsidR="008605CA" w:rsidRPr="00693F2C" w:rsidRDefault="008605CA" w:rsidP="008605CA">
      <w:pPr>
        <w:pStyle w:val="Paragraphedeliste"/>
        <w:jc w:val="both"/>
        <w:rPr>
          <w:rFonts w:ascii="Arial" w:hAnsi="Arial" w:cs="Arial"/>
          <w:sz w:val="22"/>
          <w:szCs w:val="22"/>
        </w:rPr>
      </w:pPr>
      <w:r w:rsidRPr="00693F2C">
        <w:rPr>
          <w:rFonts w:ascii="Arial" w:hAnsi="Arial" w:cs="Arial"/>
          <w:sz w:val="22"/>
          <w:szCs w:val="22"/>
        </w:rPr>
        <w:t>Vu la Constitution ;</w:t>
      </w:r>
    </w:p>
    <w:p w:rsidR="008605CA" w:rsidRPr="00693F2C" w:rsidRDefault="008605CA" w:rsidP="008605CA">
      <w:pPr>
        <w:pStyle w:val="Paragraphedeliste"/>
        <w:numPr>
          <w:ilvl w:val="0"/>
          <w:numId w:val="9"/>
        </w:numPr>
        <w:jc w:val="both"/>
        <w:rPr>
          <w:rFonts w:ascii="Arial" w:hAnsi="Arial" w:cs="Arial"/>
          <w:sz w:val="22"/>
          <w:szCs w:val="22"/>
        </w:rPr>
      </w:pPr>
      <w:r w:rsidRPr="00693F2C">
        <w:rPr>
          <w:rFonts w:ascii="Arial" w:hAnsi="Arial" w:cs="Arial"/>
          <w:sz w:val="22"/>
          <w:szCs w:val="22"/>
        </w:rPr>
        <w:t>Vu l’Ordonnance n° 93-027 du 13 mai 1993 relative à la réglementation des Hauts Emplois de l’Etat, et les textes subséquents ;</w:t>
      </w:r>
    </w:p>
    <w:p w:rsidR="008605CA" w:rsidRPr="00693F2C" w:rsidRDefault="008605CA" w:rsidP="008605CA">
      <w:pPr>
        <w:pStyle w:val="Paragraphedeliste"/>
        <w:numPr>
          <w:ilvl w:val="0"/>
          <w:numId w:val="9"/>
        </w:numPr>
        <w:jc w:val="both"/>
        <w:rPr>
          <w:rFonts w:ascii="Arial" w:hAnsi="Arial" w:cs="Arial"/>
          <w:sz w:val="22"/>
          <w:szCs w:val="22"/>
        </w:rPr>
      </w:pPr>
      <w:r w:rsidRPr="00693F2C">
        <w:rPr>
          <w:rFonts w:ascii="Arial" w:hAnsi="Arial" w:cs="Arial"/>
          <w:sz w:val="22"/>
          <w:szCs w:val="22"/>
        </w:rPr>
        <w:t>Vu le décret n° 76-132 du 31 mars 1976 modifié et complété par le décret n°93-842 du 16 novembre 1993 concernant les Hauts Emplois de l’Etat ;</w:t>
      </w:r>
    </w:p>
    <w:p w:rsidR="008605CA" w:rsidRPr="00693F2C" w:rsidRDefault="008605CA" w:rsidP="008605CA">
      <w:pPr>
        <w:pStyle w:val="Paragraphedeliste"/>
        <w:numPr>
          <w:ilvl w:val="0"/>
          <w:numId w:val="9"/>
        </w:numPr>
        <w:jc w:val="both"/>
        <w:rPr>
          <w:rFonts w:ascii="Arial" w:hAnsi="Arial" w:cs="Arial"/>
          <w:sz w:val="22"/>
          <w:szCs w:val="22"/>
        </w:rPr>
      </w:pPr>
      <w:r w:rsidRPr="00693F2C">
        <w:rPr>
          <w:rFonts w:ascii="Arial" w:hAnsi="Arial" w:cs="Arial"/>
          <w:sz w:val="22"/>
          <w:szCs w:val="22"/>
        </w:rPr>
        <w:t xml:space="preserve">Vu le décret </w:t>
      </w:r>
      <w:r w:rsidRPr="008605CA">
        <w:rPr>
          <w:rFonts w:ascii="Arial" w:hAnsi="Arial" w:cs="Arial"/>
          <w:color w:val="222222"/>
          <w:sz w:val="22"/>
          <w:szCs w:val="22"/>
          <w:shd w:val="clear" w:color="auto" w:fill="FFFFFF"/>
        </w:rPr>
        <w:t>n° 2018-529 du 04 juin 2018</w:t>
      </w:r>
      <w:r w:rsidRPr="00693F2C">
        <w:rPr>
          <w:rFonts w:ascii="Arial" w:hAnsi="Arial" w:cs="Arial"/>
          <w:sz w:val="22"/>
          <w:szCs w:val="22"/>
        </w:rPr>
        <w:t xml:space="preserve"> portant nomination du Premier Ministre, Chef du Gouvernement ;</w:t>
      </w:r>
    </w:p>
    <w:p w:rsidR="008605CA" w:rsidRDefault="008605CA" w:rsidP="008605CA">
      <w:pPr>
        <w:pStyle w:val="Paragraphedeliste"/>
        <w:numPr>
          <w:ilvl w:val="0"/>
          <w:numId w:val="9"/>
        </w:numPr>
        <w:jc w:val="both"/>
        <w:rPr>
          <w:rFonts w:ascii="Arial" w:hAnsi="Arial" w:cs="Arial"/>
          <w:sz w:val="22"/>
          <w:szCs w:val="22"/>
        </w:rPr>
      </w:pPr>
      <w:r w:rsidRPr="000C0F1D">
        <w:rPr>
          <w:rFonts w:ascii="Arial" w:hAnsi="Arial" w:cs="Arial"/>
          <w:sz w:val="22"/>
          <w:szCs w:val="22"/>
        </w:rPr>
        <w:t>Vu le décret n</w:t>
      </w:r>
      <w:r>
        <w:rPr>
          <w:rFonts w:ascii="Arial" w:hAnsi="Arial" w:cs="Arial"/>
          <w:sz w:val="22"/>
          <w:szCs w:val="22"/>
        </w:rPr>
        <w:t>° 2018-540 du 11 juin 2018</w:t>
      </w:r>
      <w:r w:rsidRPr="000C0F1D">
        <w:rPr>
          <w:rFonts w:ascii="Arial" w:hAnsi="Arial" w:cs="Arial"/>
          <w:sz w:val="22"/>
          <w:szCs w:val="22"/>
        </w:rPr>
        <w:t xml:space="preserve"> portant nomination des membres du Gouvernement ;</w:t>
      </w:r>
    </w:p>
    <w:p w:rsidR="008605CA" w:rsidRDefault="008605CA" w:rsidP="008605CA">
      <w:pPr>
        <w:pStyle w:val="Paragraphedeliste"/>
        <w:jc w:val="both"/>
        <w:rPr>
          <w:rFonts w:ascii="Arial" w:hAnsi="Arial" w:cs="Arial"/>
          <w:sz w:val="22"/>
          <w:szCs w:val="22"/>
        </w:rPr>
      </w:pPr>
    </w:p>
    <w:p w:rsidR="008605CA" w:rsidRPr="00693F2C" w:rsidRDefault="008605CA" w:rsidP="008605CA">
      <w:pPr>
        <w:pStyle w:val="Paragraphedeliste"/>
        <w:jc w:val="both"/>
        <w:rPr>
          <w:rFonts w:ascii="Arial" w:hAnsi="Arial" w:cs="Arial"/>
          <w:sz w:val="22"/>
          <w:szCs w:val="22"/>
        </w:rPr>
      </w:pPr>
      <w:r w:rsidRPr="00693F2C">
        <w:rPr>
          <w:rFonts w:ascii="Arial" w:hAnsi="Arial" w:cs="Arial"/>
          <w:sz w:val="22"/>
          <w:szCs w:val="22"/>
        </w:rPr>
        <w:tab/>
        <w:t>Sur proposition du Ministre de l’Agriculture et de l’Elevage</w:t>
      </w:r>
      <w:r>
        <w:rPr>
          <w:rFonts w:ascii="Arial" w:hAnsi="Arial" w:cs="Arial"/>
          <w:sz w:val="22"/>
          <w:szCs w:val="22"/>
        </w:rPr>
        <w:t xml:space="preserve"> </w:t>
      </w:r>
      <w:r w:rsidRPr="00693F2C">
        <w:rPr>
          <w:rFonts w:ascii="Arial" w:hAnsi="Arial" w:cs="Arial"/>
          <w:sz w:val="22"/>
          <w:szCs w:val="22"/>
        </w:rPr>
        <w:t>;</w:t>
      </w:r>
    </w:p>
    <w:p w:rsidR="008605CA" w:rsidRPr="00693F2C" w:rsidRDefault="008605CA" w:rsidP="008605CA">
      <w:pPr>
        <w:ind w:firstLine="708"/>
        <w:jc w:val="both"/>
        <w:rPr>
          <w:rFonts w:ascii="Arial" w:hAnsi="Arial" w:cs="Arial"/>
          <w:sz w:val="22"/>
          <w:szCs w:val="22"/>
        </w:rPr>
      </w:pPr>
    </w:p>
    <w:p w:rsidR="008605CA" w:rsidRPr="00693F2C" w:rsidRDefault="008605CA" w:rsidP="008605CA">
      <w:pPr>
        <w:jc w:val="both"/>
        <w:rPr>
          <w:rFonts w:ascii="Arial" w:hAnsi="Arial" w:cs="Arial"/>
          <w:sz w:val="22"/>
          <w:szCs w:val="22"/>
        </w:rPr>
      </w:pPr>
      <w:r w:rsidRPr="00693F2C">
        <w:rPr>
          <w:rFonts w:ascii="Arial" w:hAnsi="Arial" w:cs="Arial"/>
          <w:sz w:val="22"/>
          <w:szCs w:val="22"/>
        </w:rPr>
        <w:tab/>
      </w:r>
      <w:r w:rsidRPr="00693F2C">
        <w:rPr>
          <w:rFonts w:ascii="Arial" w:hAnsi="Arial" w:cs="Arial"/>
          <w:sz w:val="22"/>
          <w:szCs w:val="22"/>
        </w:rPr>
        <w:tab/>
        <w:t>En Conseil de Gouvernement ;</w:t>
      </w:r>
    </w:p>
    <w:p w:rsidR="008605CA" w:rsidRPr="00000F6C" w:rsidRDefault="008605CA" w:rsidP="008605CA">
      <w:pPr>
        <w:jc w:val="both"/>
        <w:rPr>
          <w:rFonts w:ascii="Arial" w:hAnsi="Arial" w:cs="Arial"/>
          <w:sz w:val="23"/>
          <w:szCs w:val="23"/>
        </w:rPr>
      </w:pPr>
    </w:p>
    <w:p w:rsidR="008605CA" w:rsidRDefault="008605CA" w:rsidP="008605CA">
      <w:pPr>
        <w:jc w:val="center"/>
        <w:rPr>
          <w:rFonts w:ascii="Arial" w:hAnsi="Arial" w:cs="Arial"/>
          <w:b/>
          <w:bCs/>
          <w:sz w:val="23"/>
          <w:szCs w:val="23"/>
        </w:rPr>
      </w:pPr>
      <w:r w:rsidRPr="00000F6C">
        <w:rPr>
          <w:rFonts w:ascii="Arial" w:hAnsi="Arial" w:cs="Arial"/>
          <w:b/>
          <w:bCs/>
          <w:sz w:val="23"/>
          <w:szCs w:val="23"/>
        </w:rPr>
        <w:t>DECRETE :</w:t>
      </w:r>
    </w:p>
    <w:p w:rsidR="008605CA" w:rsidRDefault="008605CA" w:rsidP="008605CA">
      <w:pPr>
        <w:jc w:val="center"/>
        <w:rPr>
          <w:rFonts w:ascii="Arial" w:hAnsi="Arial" w:cs="Arial"/>
          <w:b/>
          <w:bCs/>
          <w:sz w:val="23"/>
          <w:szCs w:val="23"/>
        </w:rPr>
      </w:pPr>
    </w:p>
    <w:p w:rsidR="008605CA" w:rsidRPr="00000F6C" w:rsidRDefault="008605CA" w:rsidP="008605CA">
      <w:pPr>
        <w:jc w:val="center"/>
        <w:rPr>
          <w:rFonts w:ascii="Arial" w:hAnsi="Arial" w:cs="Arial"/>
          <w:b/>
          <w:bCs/>
          <w:sz w:val="23"/>
          <w:szCs w:val="23"/>
        </w:rPr>
      </w:pPr>
    </w:p>
    <w:p w:rsidR="008605CA" w:rsidRPr="00000F6C" w:rsidRDefault="008605CA" w:rsidP="008605CA">
      <w:pPr>
        <w:ind w:left="-89"/>
        <w:jc w:val="both"/>
        <w:rPr>
          <w:rFonts w:ascii="Arial" w:hAnsi="Arial" w:cs="Arial"/>
          <w:sz w:val="23"/>
          <w:szCs w:val="23"/>
        </w:rPr>
      </w:pPr>
      <w:r w:rsidRPr="00693F2C">
        <w:rPr>
          <w:rFonts w:ascii="Arial" w:hAnsi="Arial" w:cs="Arial"/>
          <w:b/>
          <w:sz w:val="22"/>
          <w:szCs w:val="22"/>
          <w:u w:val="single"/>
        </w:rPr>
        <w:t>Article premier</w:t>
      </w:r>
      <w:r w:rsidRPr="00693F2C">
        <w:rPr>
          <w:rFonts w:ascii="Arial" w:hAnsi="Arial" w:cs="Arial"/>
          <w:sz w:val="22"/>
          <w:szCs w:val="22"/>
        </w:rPr>
        <w:t xml:space="preserve"> : </w:t>
      </w:r>
      <w:r w:rsidRPr="00000F6C">
        <w:rPr>
          <w:rFonts w:ascii="Arial" w:hAnsi="Arial" w:cs="Arial"/>
          <w:bCs/>
          <w:sz w:val="23"/>
          <w:szCs w:val="23"/>
        </w:rPr>
        <w:t xml:space="preserve">Le Ministre </w:t>
      </w:r>
      <w:r w:rsidRPr="00000F6C">
        <w:rPr>
          <w:rFonts w:ascii="Arial" w:hAnsi="Arial" w:cs="Arial"/>
          <w:sz w:val="23"/>
          <w:szCs w:val="23"/>
        </w:rPr>
        <w:t xml:space="preserve">de l’Agriculture et de l’Elevage </w:t>
      </w:r>
      <w:r w:rsidRPr="00000F6C">
        <w:rPr>
          <w:rFonts w:ascii="Arial" w:hAnsi="Arial" w:cs="Arial"/>
          <w:bCs/>
          <w:sz w:val="23"/>
          <w:szCs w:val="23"/>
        </w:rPr>
        <w:t xml:space="preserve">a pour mission de concevoir, de mettre en œuvre et de coordonner la Politique Générale de l’Etat dans le domaine du développement agricole, de l’élevage ainsi qu’en matière de recherche agricole, </w:t>
      </w:r>
      <w:r w:rsidRPr="00000F6C">
        <w:rPr>
          <w:rFonts w:ascii="Arial" w:hAnsi="Arial" w:cs="Arial"/>
          <w:sz w:val="23"/>
          <w:szCs w:val="23"/>
        </w:rPr>
        <w:t xml:space="preserve"> recherchant en priorité la sécurité alimentaire et nutritionnelle en tenant compte du contexte de changements climatiques.</w:t>
      </w:r>
    </w:p>
    <w:p w:rsidR="008605CA" w:rsidRPr="00000F6C" w:rsidRDefault="008605CA" w:rsidP="008605CA">
      <w:pPr>
        <w:ind w:left="-89"/>
        <w:jc w:val="both"/>
        <w:rPr>
          <w:rFonts w:ascii="Arial" w:hAnsi="Arial" w:cs="Arial"/>
          <w:sz w:val="23"/>
          <w:szCs w:val="23"/>
        </w:rPr>
      </w:pPr>
    </w:p>
    <w:p w:rsidR="008605CA" w:rsidRPr="00000F6C" w:rsidRDefault="008605CA" w:rsidP="008605CA">
      <w:pPr>
        <w:ind w:left="-89"/>
        <w:jc w:val="both"/>
        <w:rPr>
          <w:rFonts w:ascii="Arial" w:hAnsi="Arial" w:cs="Arial"/>
          <w:sz w:val="23"/>
          <w:szCs w:val="23"/>
        </w:rPr>
      </w:pPr>
      <w:r w:rsidRPr="00000F6C">
        <w:rPr>
          <w:rFonts w:ascii="Arial" w:hAnsi="Arial" w:cs="Arial"/>
          <w:sz w:val="23"/>
          <w:szCs w:val="23"/>
        </w:rPr>
        <w:t xml:space="preserve">A ce titre, conformément à l’ODD2 </w:t>
      </w:r>
      <w:r w:rsidRPr="00000F6C">
        <w:rPr>
          <w:rFonts w:ascii="Arial" w:hAnsi="Arial" w:cs="Arial"/>
          <w:i/>
          <w:sz w:val="23"/>
          <w:szCs w:val="23"/>
        </w:rPr>
        <w:t>« éliminer la faim, assurer la sécurité alimentaire, améliorer la nutrition et promouvoir une agriculture durable</w:t>
      </w:r>
      <w:r w:rsidRPr="00000F6C">
        <w:rPr>
          <w:rFonts w:ascii="Arial" w:hAnsi="Arial" w:cs="Arial"/>
          <w:sz w:val="23"/>
          <w:szCs w:val="23"/>
        </w:rPr>
        <w:t xml:space="preserve"> », </w:t>
      </w:r>
      <w:r w:rsidRPr="00000F6C">
        <w:rPr>
          <w:rFonts w:ascii="Arial" w:hAnsi="Arial" w:cs="Arial"/>
          <w:bCs/>
          <w:sz w:val="23"/>
          <w:szCs w:val="23"/>
        </w:rPr>
        <w:t xml:space="preserve">le Ministre </w:t>
      </w:r>
      <w:r w:rsidRPr="00000F6C">
        <w:rPr>
          <w:rFonts w:ascii="Arial" w:hAnsi="Arial" w:cs="Arial"/>
          <w:sz w:val="23"/>
          <w:szCs w:val="23"/>
        </w:rPr>
        <w:t>auprès de la Présidence chargé de l’Agriculture et de l’Elevage assure l’atteinte des grands objectifs de développement qui lui sont assignés dans le domaine agricole et celui de l’élevage:</w:t>
      </w:r>
    </w:p>
    <w:p w:rsidR="008605CA" w:rsidRPr="00000F6C" w:rsidRDefault="008605CA" w:rsidP="008605CA">
      <w:pPr>
        <w:ind w:left="-89"/>
        <w:jc w:val="both"/>
        <w:rPr>
          <w:rFonts w:ascii="Arial" w:hAnsi="Arial" w:cs="Arial"/>
          <w:sz w:val="23"/>
          <w:szCs w:val="23"/>
        </w:rPr>
      </w:pPr>
    </w:p>
    <w:p w:rsidR="008605CA" w:rsidRPr="00000F6C" w:rsidRDefault="008605CA" w:rsidP="008605CA">
      <w:pPr>
        <w:numPr>
          <w:ilvl w:val="0"/>
          <w:numId w:val="42"/>
        </w:numPr>
        <w:tabs>
          <w:tab w:val="num" w:pos="1418"/>
        </w:tabs>
        <w:ind w:left="1418" w:hanging="284"/>
        <w:jc w:val="both"/>
        <w:rPr>
          <w:rFonts w:ascii="Arial" w:hAnsi="Arial" w:cs="Arial"/>
          <w:sz w:val="23"/>
          <w:szCs w:val="23"/>
        </w:rPr>
      </w:pPr>
      <w:r w:rsidRPr="00000F6C">
        <w:rPr>
          <w:rFonts w:ascii="Arial" w:hAnsi="Arial"/>
          <w:sz w:val="23"/>
          <w:szCs w:val="23"/>
        </w:rPr>
        <w:t>Accroitre durablement la productivité, et développer des systèmes de production compétitifs afin de répondre aux besoins des marchés nationaux, régionaux et internationaux,</w:t>
      </w:r>
    </w:p>
    <w:p w:rsidR="008605CA" w:rsidRPr="00000F6C" w:rsidRDefault="008605CA" w:rsidP="008605CA">
      <w:pPr>
        <w:numPr>
          <w:ilvl w:val="0"/>
          <w:numId w:val="42"/>
        </w:numPr>
        <w:tabs>
          <w:tab w:val="num" w:pos="1418"/>
        </w:tabs>
        <w:ind w:left="1418" w:hanging="284"/>
        <w:jc w:val="both"/>
        <w:rPr>
          <w:rFonts w:ascii="Arial" w:hAnsi="Arial"/>
          <w:sz w:val="23"/>
          <w:szCs w:val="23"/>
        </w:rPr>
      </w:pPr>
      <w:r w:rsidRPr="00000F6C">
        <w:rPr>
          <w:rFonts w:ascii="Arial" w:hAnsi="Arial"/>
          <w:sz w:val="23"/>
          <w:szCs w:val="23"/>
        </w:rPr>
        <w:t>Etendre et pérenniser les espaces/zones de production et infrastructures d’exploitation normalisées,</w:t>
      </w:r>
    </w:p>
    <w:p w:rsidR="008605CA" w:rsidRPr="00000F6C" w:rsidRDefault="008605CA" w:rsidP="008605CA">
      <w:pPr>
        <w:numPr>
          <w:ilvl w:val="0"/>
          <w:numId w:val="42"/>
        </w:numPr>
        <w:tabs>
          <w:tab w:val="num" w:pos="1418"/>
        </w:tabs>
        <w:ind w:left="1418" w:hanging="284"/>
        <w:jc w:val="both"/>
        <w:rPr>
          <w:rFonts w:ascii="Arial" w:hAnsi="Arial"/>
          <w:sz w:val="23"/>
          <w:szCs w:val="23"/>
        </w:rPr>
      </w:pPr>
      <w:r w:rsidRPr="00000F6C">
        <w:rPr>
          <w:rFonts w:ascii="Arial" w:hAnsi="Arial" w:cs="Arial"/>
          <w:sz w:val="23"/>
          <w:szCs w:val="23"/>
        </w:rPr>
        <w:t>Améliorer les revenus des producteurs agricoles et procurer des emplois à la population rurale,</w:t>
      </w:r>
    </w:p>
    <w:p w:rsidR="008605CA" w:rsidRPr="00000F6C" w:rsidRDefault="008605CA" w:rsidP="008605CA">
      <w:pPr>
        <w:numPr>
          <w:ilvl w:val="0"/>
          <w:numId w:val="42"/>
        </w:numPr>
        <w:tabs>
          <w:tab w:val="num" w:pos="1418"/>
        </w:tabs>
        <w:ind w:left="1418" w:hanging="284"/>
        <w:jc w:val="both"/>
        <w:rPr>
          <w:rFonts w:ascii="Arial" w:hAnsi="Arial"/>
          <w:sz w:val="23"/>
          <w:szCs w:val="23"/>
        </w:rPr>
      </w:pPr>
      <w:r w:rsidRPr="00000F6C">
        <w:rPr>
          <w:rFonts w:ascii="Arial" w:hAnsi="Arial"/>
          <w:sz w:val="23"/>
          <w:szCs w:val="23"/>
        </w:rPr>
        <w:t>Contribuer à la sécurisation alimentaire et nutritionnelle, et réduire les risques pour les vulnérables,</w:t>
      </w:r>
    </w:p>
    <w:p w:rsidR="008605CA" w:rsidRDefault="008605CA" w:rsidP="008605CA">
      <w:pPr>
        <w:numPr>
          <w:ilvl w:val="0"/>
          <w:numId w:val="42"/>
        </w:numPr>
        <w:tabs>
          <w:tab w:val="num" w:pos="1418"/>
        </w:tabs>
        <w:ind w:left="1418" w:hanging="284"/>
        <w:jc w:val="both"/>
        <w:rPr>
          <w:rFonts w:ascii="Arial" w:hAnsi="Arial"/>
          <w:sz w:val="23"/>
          <w:szCs w:val="23"/>
        </w:rPr>
      </w:pPr>
      <w:r w:rsidRPr="00000F6C">
        <w:rPr>
          <w:rFonts w:ascii="Arial" w:hAnsi="Arial"/>
          <w:sz w:val="23"/>
          <w:szCs w:val="23"/>
        </w:rPr>
        <w:t xml:space="preserve">Et que Madagascar devienne le grenier Alimentaire de l’Océan Indien et de la Sous-Région </w:t>
      </w:r>
    </w:p>
    <w:p w:rsidR="00AF4824" w:rsidRDefault="00AF4824" w:rsidP="00AF4824">
      <w:pPr>
        <w:ind w:left="1418"/>
        <w:jc w:val="both"/>
        <w:rPr>
          <w:rFonts w:ascii="Arial" w:hAnsi="Arial"/>
          <w:sz w:val="23"/>
          <w:szCs w:val="23"/>
        </w:rPr>
      </w:pPr>
    </w:p>
    <w:p w:rsidR="00AF4824" w:rsidRPr="00000F6C" w:rsidRDefault="00AF4824" w:rsidP="00AF4824">
      <w:pPr>
        <w:ind w:left="1418"/>
        <w:jc w:val="both"/>
        <w:rPr>
          <w:rFonts w:ascii="Arial" w:hAnsi="Arial"/>
          <w:sz w:val="23"/>
          <w:szCs w:val="23"/>
        </w:rPr>
      </w:pPr>
    </w:p>
    <w:p w:rsidR="008605CA" w:rsidRPr="00693F2C" w:rsidRDefault="008605CA" w:rsidP="008605CA">
      <w:pPr>
        <w:ind w:left="-89"/>
        <w:jc w:val="both"/>
        <w:rPr>
          <w:rFonts w:ascii="Arial" w:hAnsi="Arial" w:cs="Arial"/>
          <w:sz w:val="22"/>
          <w:szCs w:val="22"/>
        </w:rPr>
      </w:pPr>
      <w:r w:rsidRPr="008605CA">
        <w:rPr>
          <w:rFonts w:ascii="Arial" w:hAnsi="Arial" w:cs="Arial"/>
          <w:b/>
          <w:bCs/>
          <w:sz w:val="22"/>
          <w:szCs w:val="22"/>
          <w:u w:val="single"/>
        </w:rPr>
        <w:t>Article 2</w:t>
      </w:r>
      <w:r w:rsidRPr="008605CA">
        <w:rPr>
          <w:rFonts w:ascii="Arial" w:hAnsi="Arial" w:cs="Arial"/>
          <w:b/>
          <w:sz w:val="22"/>
          <w:szCs w:val="22"/>
        </w:rPr>
        <w:t> </w:t>
      </w:r>
      <w:r w:rsidRPr="008605CA">
        <w:rPr>
          <w:rFonts w:ascii="Arial" w:hAnsi="Arial" w:cs="Arial"/>
          <w:sz w:val="22"/>
          <w:szCs w:val="22"/>
        </w:rPr>
        <w:t>:</w:t>
      </w:r>
      <w:r w:rsidRPr="00693F2C">
        <w:rPr>
          <w:rFonts w:ascii="Arial" w:hAnsi="Arial" w:cs="Arial"/>
          <w:sz w:val="22"/>
          <w:szCs w:val="22"/>
        </w:rPr>
        <w:t xml:space="preserve"> L’organisation générale du Ministère l’Agriculture et de l’Elevage est fixée comme suit :</w:t>
      </w:r>
    </w:p>
    <w:p w:rsidR="008605CA" w:rsidRPr="00693F2C" w:rsidRDefault="008605CA" w:rsidP="008605CA">
      <w:pPr>
        <w:ind w:left="-89"/>
        <w:jc w:val="both"/>
        <w:rPr>
          <w:rFonts w:ascii="Arial" w:hAnsi="Arial" w:cs="Arial"/>
          <w:sz w:val="22"/>
          <w:szCs w:val="22"/>
        </w:rPr>
      </w:pPr>
    </w:p>
    <w:p w:rsidR="008605CA" w:rsidRPr="00693F2C" w:rsidRDefault="008605CA" w:rsidP="008605CA">
      <w:pPr>
        <w:pStyle w:val="Paragraphedeliste"/>
        <w:numPr>
          <w:ilvl w:val="0"/>
          <w:numId w:val="11"/>
        </w:numPr>
        <w:jc w:val="both"/>
        <w:rPr>
          <w:rFonts w:ascii="Arial" w:hAnsi="Arial" w:cs="Arial"/>
          <w:sz w:val="22"/>
          <w:szCs w:val="22"/>
        </w:rPr>
      </w:pPr>
      <w:r w:rsidRPr="00693F2C">
        <w:rPr>
          <w:rFonts w:ascii="Arial" w:hAnsi="Arial" w:cs="Arial"/>
          <w:sz w:val="22"/>
          <w:szCs w:val="22"/>
        </w:rPr>
        <w:t>Le Cabinet du Ministre,</w:t>
      </w:r>
    </w:p>
    <w:p w:rsidR="008605CA" w:rsidRPr="00693F2C" w:rsidRDefault="008605CA" w:rsidP="008605CA">
      <w:pPr>
        <w:pStyle w:val="Paragraphedeliste"/>
        <w:numPr>
          <w:ilvl w:val="0"/>
          <w:numId w:val="11"/>
        </w:numPr>
        <w:jc w:val="both"/>
        <w:rPr>
          <w:rFonts w:ascii="Arial" w:hAnsi="Arial" w:cs="Arial"/>
          <w:sz w:val="22"/>
          <w:szCs w:val="22"/>
        </w:rPr>
      </w:pPr>
      <w:r w:rsidRPr="00693F2C">
        <w:rPr>
          <w:rFonts w:ascii="Arial" w:hAnsi="Arial" w:cs="Arial"/>
          <w:sz w:val="22"/>
          <w:szCs w:val="22"/>
        </w:rPr>
        <w:t>Le Secrétariat Général,</w:t>
      </w:r>
    </w:p>
    <w:p w:rsidR="008605CA" w:rsidRPr="00693F2C" w:rsidRDefault="008605CA" w:rsidP="008605CA">
      <w:pPr>
        <w:pStyle w:val="Paragraphedeliste"/>
        <w:numPr>
          <w:ilvl w:val="0"/>
          <w:numId w:val="11"/>
        </w:numPr>
        <w:jc w:val="both"/>
        <w:rPr>
          <w:rFonts w:ascii="Arial" w:hAnsi="Arial" w:cs="Arial"/>
          <w:sz w:val="22"/>
          <w:szCs w:val="22"/>
        </w:rPr>
      </w:pPr>
      <w:r w:rsidRPr="00693F2C">
        <w:rPr>
          <w:rFonts w:ascii="Arial" w:hAnsi="Arial" w:cs="Arial"/>
          <w:sz w:val="22"/>
          <w:szCs w:val="22"/>
        </w:rPr>
        <w:t>La Direction Générale de l’Administration, de la Programmation et du Budget,</w:t>
      </w:r>
    </w:p>
    <w:p w:rsidR="008605CA" w:rsidRPr="00693F2C" w:rsidRDefault="008605CA" w:rsidP="008605CA">
      <w:pPr>
        <w:pStyle w:val="Paragraphedeliste"/>
        <w:numPr>
          <w:ilvl w:val="0"/>
          <w:numId w:val="11"/>
        </w:numPr>
        <w:jc w:val="both"/>
        <w:rPr>
          <w:rFonts w:ascii="Arial" w:hAnsi="Arial" w:cs="Arial"/>
          <w:sz w:val="22"/>
          <w:szCs w:val="22"/>
        </w:rPr>
      </w:pPr>
      <w:r w:rsidRPr="00693F2C">
        <w:rPr>
          <w:rFonts w:ascii="Arial" w:hAnsi="Arial" w:cs="Arial"/>
          <w:sz w:val="22"/>
          <w:szCs w:val="22"/>
        </w:rPr>
        <w:t xml:space="preserve">La Direction Générale de l’Agriculture ; </w:t>
      </w:r>
    </w:p>
    <w:p w:rsidR="008605CA" w:rsidRPr="00693F2C" w:rsidRDefault="008605CA" w:rsidP="008605CA">
      <w:pPr>
        <w:pStyle w:val="Paragraphedeliste"/>
        <w:numPr>
          <w:ilvl w:val="0"/>
          <w:numId w:val="11"/>
        </w:numPr>
        <w:jc w:val="both"/>
        <w:rPr>
          <w:rFonts w:ascii="Arial" w:hAnsi="Arial" w:cs="Arial"/>
          <w:sz w:val="22"/>
          <w:szCs w:val="22"/>
        </w:rPr>
      </w:pPr>
      <w:r w:rsidRPr="00693F2C">
        <w:rPr>
          <w:rFonts w:ascii="Arial" w:hAnsi="Arial" w:cs="Arial"/>
          <w:sz w:val="22"/>
          <w:szCs w:val="22"/>
        </w:rPr>
        <w:t xml:space="preserve">La Direction Générale de l’Elevage, </w:t>
      </w:r>
    </w:p>
    <w:p w:rsidR="008605CA" w:rsidRPr="00693F2C" w:rsidRDefault="008605CA" w:rsidP="008605CA">
      <w:pPr>
        <w:pStyle w:val="Paragraphedeliste"/>
        <w:numPr>
          <w:ilvl w:val="0"/>
          <w:numId w:val="11"/>
        </w:numPr>
        <w:jc w:val="both"/>
        <w:rPr>
          <w:rFonts w:ascii="Arial" w:hAnsi="Arial" w:cs="Arial"/>
          <w:sz w:val="22"/>
          <w:szCs w:val="22"/>
        </w:rPr>
      </w:pPr>
      <w:r w:rsidRPr="00693F2C">
        <w:rPr>
          <w:rFonts w:ascii="Arial" w:hAnsi="Arial" w:cs="Arial"/>
          <w:sz w:val="22"/>
          <w:szCs w:val="22"/>
        </w:rPr>
        <w:t>Les Directions et Services au niveau central,</w:t>
      </w:r>
    </w:p>
    <w:p w:rsidR="008605CA" w:rsidRPr="00693F2C" w:rsidRDefault="008605CA" w:rsidP="008605CA">
      <w:pPr>
        <w:pStyle w:val="Paragraphedeliste"/>
        <w:numPr>
          <w:ilvl w:val="0"/>
          <w:numId w:val="11"/>
        </w:numPr>
        <w:jc w:val="both"/>
        <w:rPr>
          <w:rFonts w:ascii="Arial" w:hAnsi="Arial" w:cs="Arial"/>
          <w:sz w:val="22"/>
          <w:szCs w:val="22"/>
        </w:rPr>
      </w:pPr>
      <w:r w:rsidRPr="00693F2C">
        <w:rPr>
          <w:rFonts w:ascii="Arial" w:hAnsi="Arial" w:cs="Arial"/>
          <w:sz w:val="22"/>
          <w:szCs w:val="22"/>
        </w:rPr>
        <w:t>Les Directions Régionales de l’Agriculture et de l’Elevage,</w:t>
      </w:r>
    </w:p>
    <w:p w:rsidR="008605CA" w:rsidRPr="00693F2C" w:rsidRDefault="008605CA" w:rsidP="008605CA">
      <w:pPr>
        <w:pStyle w:val="Paragraphedeliste"/>
        <w:numPr>
          <w:ilvl w:val="0"/>
          <w:numId w:val="11"/>
        </w:numPr>
        <w:jc w:val="both"/>
        <w:rPr>
          <w:rFonts w:ascii="Arial" w:hAnsi="Arial" w:cs="Arial"/>
          <w:sz w:val="22"/>
          <w:szCs w:val="22"/>
        </w:rPr>
      </w:pPr>
      <w:r w:rsidRPr="00693F2C">
        <w:rPr>
          <w:rFonts w:ascii="Arial" w:hAnsi="Arial" w:cs="Arial"/>
          <w:sz w:val="22"/>
          <w:szCs w:val="22"/>
        </w:rPr>
        <w:t xml:space="preserve">Les organismes sous tutelle et rattachés. </w:t>
      </w:r>
    </w:p>
    <w:p w:rsidR="008605CA" w:rsidRDefault="008605CA" w:rsidP="008605CA">
      <w:pPr>
        <w:jc w:val="both"/>
        <w:rPr>
          <w:rFonts w:ascii="Arial" w:hAnsi="Arial" w:cs="Arial"/>
          <w:sz w:val="22"/>
          <w:szCs w:val="22"/>
        </w:rPr>
      </w:pPr>
    </w:p>
    <w:p w:rsidR="008605CA" w:rsidRPr="00000F6C" w:rsidRDefault="008605CA" w:rsidP="008605CA">
      <w:pPr>
        <w:jc w:val="both"/>
        <w:rPr>
          <w:rFonts w:ascii="Arial" w:hAnsi="Arial" w:cs="Arial"/>
          <w:sz w:val="23"/>
          <w:szCs w:val="23"/>
        </w:rPr>
      </w:pPr>
      <w:r w:rsidRPr="00000F6C">
        <w:rPr>
          <w:rFonts w:ascii="Arial" w:hAnsi="Arial" w:cs="Arial"/>
          <w:b/>
          <w:bCs/>
          <w:sz w:val="23"/>
          <w:szCs w:val="23"/>
          <w:u w:val="single"/>
        </w:rPr>
        <w:t>Article 3</w:t>
      </w:r>
      <w:r w:rsidRPr="00000F6C">
        <w:rPr>
          <w:rFonts w:ascii="Arial" w:hAnsi="Arial" w:cs="Arial"/>
          <w:b/>
          <w:bCs/>
          <w:sz w:val="23"/>
          <w:szCs w:val="23"/>
        </w:rPr>
        <w:t xml:space="preserve"> : </w:t>
      </w:r>
      <w:r w:rsidRPr="00000F6C">
        <w:rPr>
          <w:rFonts w:ascii="Arial" w:hAnsi="Arial" w:cs="Arial"/>
          <w:sz w:val="23"/>
          <w:szCs w:val="23"/>
        </w:rPr>
        <w:t>Le Cabinet du Ministre est sous l’autorité du Directeur de Cabinet.</w:t>
      </w:r>
    </w:p>
    <w:p w:rsidR="008605CA" w:rsidRPr="00000F6C" w:rsidRDefault="008605CA" w:rsidP="008605CA">
      <w:pPr>
        <w:jc w:val="both"/>
        <w:rPr>
          <w:rFonts w:ascii="Arial" w:hAnsi="Arial" w:cs="Arial"/>
          <w:sz w:val="23"/>
          <w:szCs w:val="23"/>
        </w:rPr>
      </w:pPr>
    </w:p>
    <w:p w:rsidR="008605CA" w:rsidRPr="00000F6C" w:rsidRDefault="008605CA" w:rsidP="008605CA">
      <w:pPr>
        <w:jc w:val="both"/>
        <w:rPr>
          <w:rFonts w:ascii="Arial" w:hAnsi="Arial" w:cs="Arial"/>
          <w:sz w:val="23"/>
          <w:szCs w:val="23"/>
        </w:rPr>
      </w:pPr>
      <w:r w:rsidRPr="00000F6C">
        <w:rPr>
          <w:rFonts w:ascii="Arial" w:hAnsi="Arial" w:cs="Arial"/>
          <w:sz w:val="23"/>
          <w:szCs w:val="23"/>
        </w:rPr>
        <w:t xml:space="preserve">Le Cabinet comporte : </w:t>
      </w:r>
    </w:p>
    <w:p w:rsidR="008605CA" w:rsidRPr="00000F6C" w:rsidRDefault="008605CA" w:rsidP="008605CA">
      <w:pPr>
        <w:jc w:val="both"/>
        <w:rPr>
          <w:rFonts w:ascii="Arial" w:hAnsi="Arial" w:cs="Arial"/>
          <w:sz w:val="23"/>
          <w:szCs w:val="23"/>
        </w:rPr>
      </w:pPr>
    </w:p>
    <w:p w:rsidR="004A786E" w:rsidRDefault="004A786E" w:rsidP="004A786E">
      <w:pPr>
        <w:numPr>
          <w:ilvl w:val="0"/>
          <w:numId w:val="44"/>
        </w:numPr>
        <w:jc w:val="both"/>
        <w:rPr>
          <w:rFonts w:ascii="Arial" w:hAnsi="Arial" w:cs="Arial"/>
          <w:sz w:val="23"/>
          <w:szCs w:val="23"/>
        </w:rPr>
      </w:pPr>
      <w:r>
        <w:rPr>
          <w:rFonts w:ascii="Arial" w:hAnsi="Arial" w:cs="Arial"/>
          <w:sz w:val="23"/>
          <w:szCs w:val="23"/>
        </w:rPr>
        <w:t xml:space="preserve">1 Directeur de Cabinet, </w:t>
      </w:r>
    </w:p>
    <w:p w:rsidR="004A786E" w:rsidRDefault="004A786E" w:rsidP="004A786E">
      <w:pPr>
        <w:numPr>
          <w:ilvl w:val="0"/>
          <w:numId w:val="44"/>
        </w:numPr>
        <w:jc w:val="both"/>
        <w:rPr>
          <w:rFonts w:ascii="Arial" w:hAnsi="Arial" w:cs="Arial"/>
          <w:sz w:val="23"/>
          <w:szCs w:val="23"/>
        </w:rPr>
      </w:pPr>
      <w:r>
        <w:rPr>
          <w:rFonts w:ascii="Arial" w:hAnsi="Arial" w:cs="Arial"/>
          <w:sz w:val="23"/>
          <w:szCs w:val="23"/>
        </w:rPr>
        <w:t xml:space="preserve">5 Conseillers Techniques, </w:t>
      </w:r>
    </w:p>
    <w:p w:rsidR="004A786E" w:rsidRDefault="00BF0E40" w:rsidP="004A786E">
      <w:pPr>
        <w:numPr>
          <w:ilvl w:val="0"/>
          <w:numId w:val="44"/>
        </w:numPr>
        <w:jc w:val="both"/>
        <w:rPr>
          <w:rFonts w:ascii="Arial" w:hAnsi="Arial" w:cs="Arial"/>
          <w:sz w:val="23"/>
          <w:szCs w:val="23"/>
        </w:rPr>
      </w:pPr>
      <w:r>
        <w:rPr>
          <w:rFonts w:ascii="Arial" w:hAnsi="Arial" w:cs="Arial"/>
          <w:sz w:val="23"/>
          <w:szCs w:val="23"/>
        </w:rPr>
        <w:t>4</w:t>
      </w:r>
      <w:r w:rsidR="004A786E">
        <w:rPr>
          <w:rFonts w:ascii="Arial" w:hAnsi="Arial" w:cs="Arial"/>
          <w:sz w:val="23"/>
          <w:szCs w:val="23"/>
        </w:rPr>
        <w:t xml:space="preserve"> Chargés de Mission,</w:t>
      </w:r>
    </w:p>
    <w:p w:rsidR="004A786E" w:rsidRDefault="00BF0E40" w:rsidP="004A786E">
      <w:pPr>
        <w:numPr>
          <w:ilvl w:val="0"/>
          <w:numId w:val="44"/>
        </w:numPr>
        <w:jc w:val="both"/>
        <w:rPr>
          <w:rFonts w:ascii="Arial" w:hAnsi="Arial" w:cs="Arial"/>
          <w:sz w:val="23"/>
          <w:szCs w:val="23"/>
        </w:rPr>
      </w:pPr>
      <w:r>
        <w:rPr>
          <w:rFonts w:ascii="Arial" w:hAnsi="Arial" w:cs="Arial"/>
          <w:sz w:val="23"/>
          <w:szCs w:val="23"/>
        </w:rPr>
        <w:t xml:space="preserve">4 </w:t>
      </w:r>
      <w:r w:rsidR="004A786E">
        <w:rPr>
          <w:rFonts w:ascii="Arial" w:hAnsi="Arial" w:cs="Arial"/>
          <w:sz w:val="23"/>
          <w:szCs w:val="23"/>
        </w:rPr>
        <w:t>Inspecteurs,</w:t>
      </w:r>
    </w:p>
    <w:p w:rsidR="004A786E" w:rsidRDefault="004A786E" w:rsidP="004A786E">
      <w:pPr>
        <w:numPr>
          <w:ilvl w:val="0"/>
          <w:numId w:val="44"/>
        </w:numPr>
        <w:jc w:val="both"/>
        <w:rPr>
          <w:rFonts w:ascii="Arial" w:hAnsi="Arial" w:cs="Arial"/>
          <w:sz w:val="23"/>
          <w:szCs w:val="23"/>
        </w:rPr>
      </w:pPr>
      <w:r>
        <w:rPr>
          <w:rFonts w:ascii="Arial" w:hAnsi="Arial" w:cs="Arial"/>
          <w:sz w:val="23"/>
          <w:szCs w:val="23"/>
        </w:rPr>
        <w:t>1 Chef du Protocole,</w:t>
      </w:r>
    </w:p>
    <w:p w:rsidR="004A786E" w:rsidRDefault="004A786E" w:rsidP="004A786E">
      <w:pPr>
        <w:numPr>
          <w:ilvl w:val="0"/>
          <w:numId w:val="44"/>
        </w:numPr>
        <w:jc w:val="both"/>
        <w:rPr>
          <w:rFonts w:ascii="Arial" w:hAnsi="Arial" w:cs="Arial"/>
          <w:sz w:val="23"/>
          <w:szCs w:val="23"/>
        </w:rPr>
      </w:pPr>
      <w:r>
        <w:rPr>
          <w:rFonts w:ascii="Arial" w:hAnsi="Arial" w:cs="Arial"/>
          <w:sz w:val="23"/>
          <w:szCs w:val="23"/>
        </w:rPr>
        <w:t>2 Attachés de presse,</w:t>
      </w:r>
    </w:p>
    <w:p w:rsidR="004A786E" w:rsidRDefault="004A786E" w:rsidP="004A786E">
      <w:pPr>
        <w:numPr>
          <w:ilvl w:val="0"/>
          <w:numId w:val="44"/>
        </w:numPr>
        <w:jc w:val="both"/>
        <w:rPr>
          <w:rFonts w:ascii="Arial" w:hAnsi="Arial" w:cs="Arial"/>
          <w:sz w:val="23"/>
          <w:szCs w:val="23"/>
        </w:rPr>
      </w:pPr>
      <w:r>
        <w:rPr>
          <w:rFonts w:ascii="Arial" w:hAnsi="Arial" w:cs="Arial"/>
          <w:sz w:val="23"/>
          <w:szCs w:val="23"/>
        </w:rPr>
        <w:t>1 Chef de Secrétariat Particulier.</w:t>
      </w:r>
    </w:p>
    <w:p w:rsidR="004A786E" w:rsidRDefault="004A786E" w:rsidP="004A786E">
      <w:pPr>
        <w:ind w:left="1485"/>
        <w:jc w:val="both"/>
        <w:rPr>
          <w:rFonts w:ascii="Arial" w:hAnsi="Arial" w:cs="Arial"/>
          <w:sz w:val="23"/>
          <w:szCs w:val="23"/>
        </w:rPr>
      </w:pPr>
    </w:p>
    <w:p w:rsidR="008605CA" w:rsidRPr="00000F6C" w:rsidRDefault="008605CA" w:rsidP="008605CA">
      <w:pPr>
        <w:jc w:val="both"/>
        <w:rPr>
          <w:rFonts w:ascii="Arial" w:hAnsi="Arial" w:cs="Arial"/>
          <w:b/>
          <w:bCs/>
          <w:sz w:val="23"/>
          <w:szCs w:val="23"/>
        </w:rPr>
      </w:pPr>
      <w:r w:rsidRPr="00000F6C">
        <w:rPr>
          <w:rFonts w:ascii="Arial" w:hAnsi="Arial" w:cs="Arial"/>
          <w:b/>
          <w:sz w:val="23"/>
          <w:szCs w:val="23"/>
        </w:rPr>
        <w:t xml:space="preserve">Le Directeur du </w:t>
      </w:r>
      <w:r w:rsidRPr="00000F6C">
        <w:rPr>
          <w:rFonts w:ascii="Arial" w:hAnsi="Arial" w:cs="Arial"/>
          <w:b/>
          <w:bCs/>
          <w:sz w:val="23"/>
          <w:szCs w:val="23"/>
        </w:rPr>
        <w:t>Cabinet</w:t>
      </w:r>
      <w:r w:rsidRPr="00000F6C">
        <w:rPr>
          <w:rFonts w:ascii="Arial" w:hAnsi="Arial" w:cs="Arial"/>
          <w:sz w:val="23"/>
          <w:szCs w:val="23"/>
        </w:rPr>
        <w:t xml:space="preserve"> est le collaborateur immédiat du Ministre. Il supervise et coordonne les activités des membres du Cabinet du Ministre. Il peut recevoir du Ministre délégation pour le représenter dans les cérémonies ou missions officielles et peut être chargé des missions particulières, notamment dans les relations avec les institutions de l’Etat. </w:t>
      </w:r>
    </w:p>
    <w:p w:rsidR="008605CA" w:rsidRPr="00693F2C" w:rsidRDefault="008605CA" w:rsidP="008605CA">
      <w:pPr>
        <w:jc w:val="both"/>
        <w:rPr>
          <w:rFonts w:ascii="Arial" w:hAnsi="Arial" w:cs="Arial"/>
          <w:sz w:val="22"/>
          <w:szCs w:val="22"/>
        </w:rPr>
      </w:pPr>
    </w:p>
    <w:p w:rsidR="008605CA" w:rsidRPr="00693F2C" w:rsidRDefault="008605CA" w:rsidP="008605CA">
      <w:pPr>
        <w:jc w:val="both"/>
        <w:rPr>
          <w:rFonts w:ascii="Arial" w:hAnsi="Arial" w:cs="Arial"/>
          <w:b/>
          <w:bCs/>
          <w:sz w:val="22"/>
          <w:szCs w:val="22"/>
        </w:rPr>
      </w:pPr>
      <w:r w:rsidRPr="000D4235">
        <w:rPr>
          <w:rFonts w:ascii="Arial" w:hAnsi="Arial" w:cs="Arial"/>
          <w:b/>
          <w:bCs/>
          <w:sz w:val="22"/>
          <w:szCs w:val="22"/>
          <w:u w:val="single"/>
        </w:rPr>
        <w:t>Article 4</w:t>
      </w:r>
      <w:r w:rsidR="000D4235" w:rsidRPr="000D4235">
        <w:rPr>
          <w:rFonts w:ascii="Arial" w:hAnsi="Arial" w:cs="Arial"/>
          <w:b/>
          <w:bCs/>
          <w:sz w:val="22"/>
          <w:szCs w:val="22"/>
          <w:u w:val="single"/>
        </w:rPr>
        <w:t xml:space="preserve"> </w:t>
      </w:r>
      <w:r w:rsidRPr="00693F2C">
        <w:rPr>
          <w:rFonts w:ascii="Arial" w:hAnsi="Arial" w:cs="Arial"/>
          <w:b/>
          <w:bCs/>
          <w:sz w:val="22"/>
          <w:szCs w:val="22"/>
        </w:rPr>
        <w:t xml:space="preserve">: </w:t>
      </w:r>
      <w:r w:rsidRPr="00693F2C">
        <w:rPr>
          <w:rFonts w:ascii="Arial" w:hAnsi="Arial" w:cs="Arial"/>
          <w:bCs/>
          <w:sz w:val="22"/>
          <w:szCs w:val="22"/>
        </w:rPr>
        <w:t>Sont rattachés directement au Ministre :</w:t>
      </w:r>
    </w:p>
    <w:p w:rsidR="008605CA" w:rsidRPr="00693F2C" w:rsidRDefault="008605CA" w:rsidP="008605CA">
      <w:pPr>
        <w:pStyle w:val="Paragraphedeliste"/>
        <w:ind w:left="1068"/>
        <w:jc w:val="both"/>
        <w:rPr>
          <w:rFonts w:ascii="Arial" w:hAnsi="Arial" w:cs="Arial"/>
          <w:bCs/>
          <w:color w:val="00B050"/>
          <w:sz w:val="22"/>
          <w:szCs w:val="22"/>
        </w:rPr>
      </w:pPr>
    </w:p>
    <w:p w:rsidR="008605CA" w:rsidRPr="003E06FB" w:rsidRDefault="008605CA" w:rsidP="008605CA">
      <w:pPr>
        <w:pStyle w:val="Paragraphedeliste"/>
        <w:numPr>
          <w:ilvl w:val="0"/>
          <w:numId w:val="12"/>
        </w:numPr>
        <w:jc w:val="both"/>
        <w:rPr>
          <w:rFonts w:ascii="Arial" w:hAnsi="Arial" w:cs="Arial"/>
          <w:b/>
          <w:sz w:val="22"/>
          <w:szCs w:val="22"/>
        </w:rPr>
      </w:pPr>
      <w:r w:rsidRPr="003E06FB">
        <w:rPr>
          <w:rFonts w:ascii="Arial" w:hAnsi="Arial" w:cs="Arial"/>
          <w:b/>
          <w:sz w:val="22"/>
          <w:szCs w:val="22"/>
        </w:rPr>
        <w:t>L’Unité de l’Audit Interne et de Suivi des Organismes Rattachés (UAISOR)</w:t>
      </w:r>
    </w:p>
    <w:p w:rsidR="008605CA" w:rsidRPr="003E06FB" w:rsidRDefault="008605CA" w:rsidP="008605CA">
      <w:pPr>
        <w:pStyle w:val="Paragraphedeliste"/>
        <w:numPr>
          <w:ilvl w:val="0"/>
          <w:numId w:val="12"/>
        </w:numPr>
        <w:jc w:val="both"/>
        <w:rPr>
          <w:rFonts w:ascii="Arial" w:hAnsi="Arial" w:cs="Arial"/>
          <w:b/>
          <w:bCs/>
          <w:sz w:val="22"/>
          <w:szCs w:val="22"/>
        </w:rPr>
      </w:pPr>
      <w:r w:rsidRPr="003E06FB">
        <w:rPr>
          <w:rFonts w:ascii="Arial" w:hAnsi="Arial" w:cs="Arial"/>
          <w:b/>
          <w:bCs/>
          <w:sz w:val="22"/>
          <w:szCs w:val="22"/>
        </w:rPr>
        <w:t>L’Unité de Gestion de Passation des Marchés Publics (UGPM)</w:t>
      </w:r>
    </w:p>
    <w:p w:rsidR="008605CA" w:rsidRPr="003E06FB" w:rsidRDefault="008605CA" w:rsidP="008605CA">
      <w:pPr>
        <w:pStyle w:val="Paragraphedeliste"/>
        <w:numPr>
          <w:ilvl w:val="0"/>
          <w:numId w:val="12"/>
        </w:numPr>
        <w:jc w:val="both"/>
        <w:rPr>
          <w:rFonts w:ascii="Arial" w:hAnsi="Arial" w:cs="Arial"/>
          <w:b/>
          <w:bCs/>
          <w:sz w:val="22"/>
          <w:szCs w:val="22"/>
        </w:rPr>
      </w:pPr>
      <w:r w:rsidRPr="003E06FB">
        <w:rPr>
          <w:rFonts w:ascii="Arial" w:hAnsi="Arial" w:cs="Arial"/>
          <w:b/>
          <w:bCs/>
          <w:sz w:val="22"/>
          <w:szCs w:val="22"/>
        </w:rPr>
        <w:t>La Cellule de Communication et de</w:t>
      </w:r>
      <w:r>
        <w:rPr>
          <w:rFonts w:ascii="Arial" w:hAnsi="Arial" w:cs="Arial"/>
          <w:b/>
          <w:bCs/>
          <w:sz w:val="22"/>
          <w:szCs w:val="22"/>
        </w:rPr>
        <w:t>s</w:t>
      </w:r>
      <w:r w:rsidRPr="003E06FB">
        <w:rPr>
          <w:rFonts w:ascii="Arial" w:hAnsi="Arial" w:cs="Arial"/>
          <w:b/>
          <w:bCs/>
          <w:sz w:val="22"/>
          <w:szCs w:val="22"/>
        </w:rPr>
        <w:t xml:space="preserve"> Relations avec les Médias (CCRM)</w:t>
      </w:r>
    </w:p>
    <w:p w:rsidR="008605CA" w:rsidRPr="00693F2C" w:rsidRDefault="008605CA" w:rsidP="008605CA">
      <w:pPr>
        <w:pStyle w:val="Paragraphedeliste"/>
        <w:ind w:left="709"/>
        <w:jc w:val="both"/>
        <w:rPr>
          <w:rFonts w:ascii="Arial" w:hAnsi="Arial" w:cs="Arial"/>
          <w:bCs/>
          <w:sz w:val="22"/>
          <w:szCs w:val="22"/>
        </w:rPr>
      </w:pPr>
    </w:p>
    <w:p w:rsidR="008605CA" w:rsidRPr="003E06FB" w:rsidRDefault="008605CA" w:rsidP="008605CA">
      <w:pPr>
        <w:ind w:firstLine="360"/>
        <w:jc w:val="both"/>
        <w:rPr>
          <w:rFonts w:ascii="Arial" w:hAnsi="Arial" w:cs="Arial"/>
          <w:bCs/>
          <w:sz w:val="22"/>
          <w:szCs w:val="22"/>
        </w:rPr>
      </w:pPr>
      <w:r w:rsidRPr="003E06FB">
        <w:rPr>
          <w:rFonts w:ascii="Arial" w:hAnsi="Arial" w:cs="Arial"/>
          <w:bCs/>
          <w:sz w:val="22"/>
          <w:szCs w:val="22"/>
        </w:rPr>
        <w:t xml:space="preserve">Le Responsable de chaque Unité </w:t>
      </w:r>
      <w:r>
        <w:rPr>
          <w:rFonts w:ascii="Arial" w:hAnsi="Arial" w:cs="Arial"/>
          <w:bCs/>
          <w:sz w:val="22"/>
          <w:szCs w:val="22"/>
        </w:rPr>
        <w:t>et le R</w:t>
      </w:r>
      <w:r w:rsidRPr="003E06FB">
        <w:rPr>
          <w:rFonts w:ascii="Arial" w:hAnsi="Arial" w:cs="Arial"/>
          <w:bCs/>
          <w:sz w:val="22"/>
          <w:szCs w:val="22"/>
        </w:rPr>
        <w:t>esponsable de la Cellule ont rang de Directeur de Ministère.</w:t>
      </w:r>
    </w:p>
    <w:p w:rsidR="008605CA" w:rsidRPr="00693F2C" w:rsidRDefault="008605CA" w:rsidP="008605CA">
      <w:pPr>
        <w:pStyle w:val="Paragraphedeliste"/>
        <w:ind w:left="709"/>
        <w:jc w:val="both"/>
        <w:rPr>
          <w:rFonts w:ascii="Arial" w:hAnsi="Arial" w:cs="Arial"/>
          <w:bCs/>
          <w:sz w:val="22"/>
          <w:szCs w:val="22"/>
        </w:rPr>
      </w:pPr>
    </w:p>
    <w:p w:rsidR="008605CA" w:rsidRPr="003E06FB" w:rsidRDefault="008605CA" w:rsidP="008605CA">
      <w:pPr>
        <w:jc w:val="both"/>
        <w:rPr>
          <w:rFonts w:ascii="Arial" w:hAnsi="Arial" w:cs="Arial"/>
          <w:sz w:val="22"/>
          <w:szCs w:val="22"/>
        </w:rPr>
      </w:pPr>
      <w:r w:rsidRPr="000D4235">
        <w:rPr>
          <w:rFonts w:ascii="Arial" w:hAnsi="Arial" w:cs="Arial"/>
          <w:b/>
          <w:bCs/>
          <w:sz w:val="22"/>
          <w:szCs w:val="22"/>
          <w:u w:val="single"/>
        </w:rPr>
        <w:t>Article 5</w:t>
      </w:r>
      <w:r w:rsidRPr="000D4235">
        <w:rPr>
          <w:rFonts w:ascii="Arial" w:hAnsi="Arial" w:cs="Arial"/>
          <w:b/>
          <w:sz w:val="22"/>
          <w:szCs w:val="22"/>
          <w:u w:val="single"/>
        </w:rPr>
        <w:t> </w:t>
      </w:r>
      <w:r w:rsidRPr="003E06FB">
        <w:rPr>
          <w:rFonts w:ascii="Arial" w:hAnsi="Arial" w:cs="Arial"/>
          <w:sz w:val="22"/>
          <w:szCs w:val="22"/>
        </w:rPr>
        <w:t xml:space="preserve">: </w:t>
      </w:r>
      <w:r w:rsidRPr="003E06FB">
        <w:rPr>
          <w:rFonts w:ascii="Arial" w:hAnsi="Arial" w:cs="Arial"/>
          <w:b/>
          <w:sz w:val="22"/>
          <w:szCs w:val="22"/>
        </w:rPr>
        <w:t xml:space="preserve">Le </w:t>
      </w:r>
      <w:r w:rsidRPr="003E06FB">
        <w:rPr>
          <w:rFonts w:ascii="Arial" w:hAnsi="Arial" w:cs="Arial"/>
          <w:b/>
          <w:bCs/>
          <w:sz w:val="22"/>
          <w:szCs w:val="22"/>
        </w:rPr>
        <w:t>Secrétaire Général</w:t>
      </w:r>
      <w:r w:rsidRPr="003E06FB">
        <w:rPr>
          <w:rFonts w:ascii="Arial" w:hAnsi="Arial" w:cs="Arial"/>
          <w:sz w:val="22"/>
          <w:szCs w:val="22"/>
        </w:rPr>
        <w:t xml:space="preserve"> seconde le Ministre dans l’exercice de ses fonctions. A ce titre, il est le premier responsable de l’administration du Ministère: il oriente, anime, coordonne et contrôle les activités des Directions Générales, des Directions Centrales, des Directions Régionales et des Services Centraux rattachés.</w:t>
      </w:r>
    </w:p>
    <w:p w:rsidR="008605CA" w:rsidRPr="003E06FB" w:rsidRDefault="008605CA" w:rsidP="008605CA">
      <w:pPr>
        <w:jc w:val="both"/>
        <w:rPr>
          <w:rFonts w:ascii="Arial" w:hAnsi="Arial" w:cs="Arial"/>
          <w:sz w:val="22"/>
          <w:szCs w:val="22"/>
        </w:rPr>
      </w:pPr>
    </w:p>
    <w:p w:rsidR="008605CA" w:rsidRPr="003E06FB" w:rsidRDefault="008605CA" w:rsidP="008605CA">
      <w:pPr>
        <w:jc w:val="both"/>
        <w:rPr>
          <w:rFonts w:ascii="Arial" w:hAnsi="Arial" w:cs="Arial"/>
          <w:sz w:val="22"/>
          <w:szCs w:val="22"/>
        </w:rPr>
      </w:pPr>
      <w:r w:rsidRPr="003E06FB">
        <w:rPr>
          <w:rFonts w:ascii="Arial" w:hAnsi="Arial" w:cs="Arial"/>
          <w:sz w:val="22"/>
          <w:szCs w:val="22"/>
        </w:rPr>
        <w:t>Il peut recevoir par voie d’Arrêté, délégation de signature pour signer des actes au nom du Ministre, à l’exclusion des actes engageant l’Etat Malagasy.</w:t>
      </w:r>
    </w:p>
    <w:p w:rsidR="008605CA" w:rsidRPr="003E06FB" w:rsidRDefault="008605CA" w:rsidP="008605CA">
      <w:pPr>
        <w:ind w:left="709"/>
        <w:jc w:val="both"/>
        <w:rPr>
          <w:rFonts w:ascii="Arial" w:hAnsi="Arial" w:cs="Arial"/>
          <w:sz w:val="22"/>
          <w:szCs w:val="22"/>
        </w:rPr>
      </w:pPr>
    </w:p>
    <w:p w:rsidR="008605CA" w:rsidRPr="003E06FB" w:rsidRDefault="008605CA" w:rsidP="008605CA">
      <w:pPr>
        <w:jc w:val="both"/>
        <w:rPr>
          <w:rFonts w:ascii="Arial" w:hAnsi="Arial" w:cs="Arial"/>
          <w:sz w:val="22"/>
          <w:szCs w:val="22"/>
        </w:rPr>
      </w:pPr>
      <w:r w:rsidRPr="003E06FB">
        <w:rPr>
          <w:rFonts w:ascii="Arial" w:hAnsi="Arial" w:cs="Arial"/>
          <w:sz w:val="22"/>
          <w:szCs w:val="22"/>
        </w:rPr>
        <w:t xml:space="preserve">Le </w:t>
      </w:r>
      <w:r w:rsidRPr="003E06FB">
        <w:rPr>
          <w:rFonts w:ascii="Arial" w:hAnsi="Arial" w:cs="Arial"/>
          <w:b/>
          <w:bCs/>
          <w:sz w:val="22"/>
          <w:szCs w:val="22"/>
        </w:rPr>
        <w:t>Secrétariat Général</w:t>
      </w:r>
      <w:r w:rsidRPr="003E06FB">
        <w:rPr>
          <w:rFonts w:ascii="Arial" w:hAnsi="Arial" w:cs="Arial"/>
          <w:sz w:val="22"/>
          <w:szCs w:val="22"/>
        </w:rPr>
        <w:t xml:space="preserve"> comprend les Directions et </w:t>
      </w:r>
      <w:r w:rsidRPr="003E06FB">
        <w:rPr>
          <w:rFonts w:ascii="Arial" w:hAnsi="Arial" w:cs="Arial"/>
          <w:b/>
          <w:sz w:val="22"/>
          <w:szCs w:val="22"/>
        </w:rPr>
        <w:t>Services</w:t>
      </w:r>
      <w:r>
        <w:rPr>
          <w:rFonts w:ascii="Arial" w:hAnsi="Arial" w:cs="Arial"/>
          <w:b/>
          <w:sz w:val="22"/>
          <w:szCs w:val="22"/>
        </w:rPr>
        <w:t xml:space="preserve"> </w:t>
      </w:r>
      <w:r w:rsidRPr="003E06FB">
        <w:rPr>
          <w:rFonts w:ascii="Arial" w:hAnsi="Arial" w:cs="Arial"/>
          <w:sz w:val="22"/>
          <w:szCs w:val="22"/>
        </w:rPr>
        <w:t>suivants :</w:t>
      </w:r>
    </w:p>
    <w:p w:rsidR="008605CA" w:rsidRPr="003E06FB" w:rsidRDefault="008605CA" w:rsidP="008605CA">
      <w:pPr>
        <w:ind w:left="709"/>
        <w:jc w:val="both"/>
        <w:rPr>
          <w:rFonts w:ascii="Arial" w:hAnsi="Arial" w:cs="Arial"/>
          <w:sz w:val="22"/>
          <w:szCs w:val="22"/>
        </w:rPr>
      </w:pPr>
    </w:p>
    <w:p w:rsidR="008605CA" w:rsidRPr="003E06FB" w:rsidRDefault="008605CA" w:rsidP="008605CA">
      <w:pPr>
        <w:pStyle w:val="Paragraphedeliste"/>
        <w:numPr>
          <w:ilvl w:val="0"/>
          <w:numId w:val="13"/>
        </w:numPr>
        <w:jc w:val="both"/>
        <w:rPr>
          <w:rFonts w:ascii="Arial" w:hAnsi="Arial" w:cs="Arial"/>
          <w:sz w:val="22"/>
          <w:szCs w:val="22"/>
        </w:rPr>
      </w:pPr>
      <w:r w:rsidRPr="003E06FB">
        <w:rPr>
          <w:rFonts w:ascii="Arial" w:hAnsi="Arial" w:cs="Arial"/>
          <w:b/>
          <w:bCs/>
          <w:sz w:val="22"/>
          <w:szCs w:val="22"/>
        </w:rPr>
        <w:t xml:space="preserve">La Direction des Systèmes d’Information </w:t>
      </w:r>
      <w:r w:rsidRPr="003E06FB">
        <w:rPr>
          <w:rFonts w:ascii="Arial" w:hAnsi="Arial" w:cs="Arial"/>
          <w:b/>
          <w:sz w:val="22"/>
          <w:szCs w:val="22"/>
        </w:rPr>
        <w:t>(DSI)</w:t>
      </w:r>
      <w:r>
        <w:rPr>
          <w:rFonts w:ascii="Arial" w:hAnsi="Arial" w:cs="Arial"/>
          <w:b/>
          <w:sz w:val="22"/>
          <w:szCs w:val="22"/>
        </w:rPr>
        <w:t xml:space="preserve"> </w:t>
      </w:r>
      <w:r w:rsidRPr="003E06FB">
        <w:rPr>
          <w:rFonts w:ascii="Arial" w:hAnsi="Arial" w:cs="Arial"/>
          <w:sz w:val="22"/>
          <w:szCs w:val="22"/>
        </w:rPr>
        <w:t>est chargée de la mise en œuvre de la politique du Ministère en matière d’information et de communication. Elle assiste les autres Directions en matière d’utilisation ou de développement des outils informatiques. Elle comprend:</w:t>
      </w:r>
    </w:p>
    <w:p w:rsidR="008605CA" w:rsidRPr="003E06FB" w:rsidRDefault="008605CA" w:rsidP="008605CA">
      <w:pPr>
        <w:ind w:left="709"/>
        <w:jc w:val="both"/>
        <w:rPr>
          <w:rFonts w:ascii="Arial" w:hAnsi="Arial" w:cs="Arial"/>
          <w:sz w:val="22"/>
          <w:szCs w:val="22"/>
        </w:rPr>
      </w:pPr>
    </w:p>
    <w:p w:rsidR="008605CA" w:rsidRPr="003E06FB" w:rsidRDefault="008605CA" w:rsidP="008605CA">
      <w:pPr>
        <w:pStyle w:val="Paragraphedeliste"/>
        <w:numPr>
          <w:ilvl w:val="0"/>
          <w:numId w:val="10"/>
        </w:numPr>
        <w:jc w:val="both"/>
        <w:rPr>
          <w:rFonts w:ascii="Arial" w:hAnsi="Arial" w:cs="Arial"/>
          <w:sz w:val="22"/>
          <w:szCs w:val="22"/>
        </w:rPr>
      </w:pPr>
      <w:r w:rsidRPr="003E06FB">
        <w:rPr>
          <w:rFonts w:ascii="Arial" w:hAnsi="Arial" w:cs="Arial"/>
          <w:sz w:val="22"/>
          <w:szCs w:val="22"/>
        </w:rPr>
        <w:t>Le Service de Gestion numérique, du Réseautage et de la Maintenance informatique (SGNRMI)</w:t>
      </w:r>
    </w:p>
    <w:p w:rsidR="008605CA" w:rsidRPr="003E06FB" w:rsidRDefault="008605CA" w:rsidP="008605CA">
      <w:pPr>
        <w:pStyle w:val="Paragraphedeliste"/>
        <w:numPr>
          <w:ilvl w:val="0"/>
          <w:numId w:val="10"/>
        </w:numPr>
        <w:jc w:val="both"/>
        <w:rPr>
          <w:rFonts w:ascii="Arial" w:hAnsi="Arial" w:cs="Arial"/>
          <w:sz w:val="22"/>
          <w:szCs w:val="22"/>
        </w:rPr>
      </w:pPr>
      <w:r w:rsidRPr="003E06FB">
        <w:rPr>
          <w:rFonts w:ascii="Arial" w:hAnsi="Arial" w:cs="Arial"/>
          <w:sz w:val="22"/>
          <w:szCs w:val="22"/>
        </w:rPr>
        <w:t>Le Service de la Documentation et des Archives (SDA)</w:t>
      </w:r>
    </w:p>
    <w:p w:rsidR="008605CA" w:rsidRPr="003E06FB" w:rsidRDefault="008605CA" w:rsidP="008605CA">
      <w:pPr>
        <w:ind w:left="709"/>
        <w:jc w:val="both"/>
        <w:rPr>
          <w:rFonts w:ascii="Arial" w:hAnsi="Arial" w:cs="Arial"/>
          <w:sz w:val="22"/>
          <w:szCs w:val="22"/>
        </w:rPr>
      </w:pPr>
    </w:p>
    <w:p w:rsidR="008605CA" w:rsidRPr="003E06FB" w:rsidRDefault="008605CA" w:rsidP="008605CA">
      <w:pPr>
        <w:pStyle w:val="Paragraphedeliste"/>
        <w:numPr>
          <w:ilvl w:val="0"/>
          <w:numId w:val="14"/>
        </w:numPr>
        <w:jc w:val="both"/>
        <w:rPr>
          <w:rFonts w:ascii="Arial" w:hAnsi="Arial" w:cs="Arial"/>
          <w:b/>
          <w:sz w:val="22"/>
          <w:szCs w:val="22"/>
        </w:rPr>
      </w:pPr>
      <w:r w:rsidRPr="003E06FB">
        <w:rPr>
          <w:rFonts w:ascii="Arial" w:hAnsi="Arial" w:cs="Arial"/>
          <w:b/>
          <w:sz w:val="22"/>
          <w:szCs w:val="22"/>
        </w:rPr>
        <w:t xml:space="preserve">La Direction d’Appui au Secteur Privé et du Partenariat (DASPP) </w:t>
      </w:r>
      <w:r w:rsidRPr="003E06FB">
        <w:rPr>
          <w:rFonts w:ascii="Arial" w:hAnsi="Arial" w:cs="Arial"/>
          <w:sz w:val="22"/>
          <w:szCs w:val="22"/>
        </w:rPr>
        <w:t>est chargé d’appuyer le secteur privé y compris les organisations professionnelles de producteurs</w:t>
      </w:r>
      <w:r>
        <w:rPr>
          <w:rFonts w:ascii="Arial" w:hAnsi="Arial" w:cs="Arial"/>
          <w:sz w:val="22"/>
          <w:szCs w:val="22"/>
        </w:rPr>
        <w:t xml:space="preserve"> et d’éleveurs</w:t>
      </w:r>
      <w:r w:rsidRPr="003E06FB">
        <w:rPr>
          <w:rFonts w:ascii="Arial" w:hAnsi="Arial" w:cs="Arial"/>
          <w:sz w:val="22"/>
          <w:szCs w:val="22"/>
        </w:rPr>
        <w:t>. Elle assure le dialogue entre l’administration et le secteur privé</w:t>
      </w:r>
      <w:r>
        <w:rPr>
          <w:rFonts w:ascii="Arial" w:hAnsi="Arial" w:cs="Arial"/>
          <w:sz w:val="22"/>
          <w:szCs w:val="22"/>
        </w:rPr>
        <w:t xml:space="preserve"> tout en veillant à la promotion des investissements dans le secteur de l’agriculture et de l’élevage</w:t>
      </w:r>
      <w:r w:rsidRPr="003E06FB">
        <w:rPr>
          <w:rFonts w:ascii="Arial" w:hAnsi="Arial" w:cs="Arial"/>
          <w:sz w:val="22"/>
          <w:szCs w:val="22"/>
        </w:rPr>
        <w:t>. Elle comprend :</w:t>
      </w:r>
    </w:p>
    <w:p w:rsidR="008605CA" w:rsidRPr="003E06FB" w:rsidRDefault="008605CA" w:rsidP="008605CA">
      <w:pPr>
        <w:pStyle w:val="Paragraphedeliste"/>
        <w:jc w:val="both"/>
        <w:rPr>
          <w:rFonts w:ascii="Arial" w:hAnsi="Arial" w:cs="Arial"/>
          <w:b/>
          <w:sz w:val="22"/>
          <w:szCs w:val="22"/>
        </w:rPr>
      </w:pPr>
    </w:p>
    <w:p w:rsidR="008605CA" w:rsidRPr="003E06FB" w:rsidRDefault="008605CA" w:rsidP="008605CA">
      <w:pPr>
        <w:pStyle w:val="Paragraphedeliste"/>
        <w:numPr>
          <w:ilvl w:val="0"/>
          <w:numId w:val="15"/>
        </w:numPr>
        <w:jc w:val="both"/>
        <w:rPr>
          <w:rFonts w:ascii="Arial" w:hAnsi="Arial" w:cs="Arial"/>
          <w:sz w:val="22"/>
          <w:szCs w:val="22"/>
        </w:rPr>
      </w:pPr>
      <w:r w:rsidRPr="003E06FB">
        <w:rPr>
          <w:rFonts w:ascii="Arial" w:hAnsi="Arial" w:cs="Arial"/>
          <w:sz w:val="22"/>
          <w:szCs w:val="22"/>
        </w:rPr>
        <w:t>Le Service d’Appui aux Organisations Professionnelles de Producteurs</w:t>
      </w:r>
      <w:r>
        <w:rPr>
          <w:rFonts w:ascii="Arial" w:hAnsi="Arial" w:cs="Arial"/>
          <w:sz w:val="22"/>
          <w:szCs w:val="22"/>
        </w:rPr>
        <w:t xml:space="preserve"> (SAOPP)</w:t>
      </w:r>
    </w:p>
    <w:p w:rsidR="008605CA" w:rsidRPr="003E06FB" w:rsidRDefault="008605CA" w:rsidP="008605CA">
      <w:pPr>
        <w:pStyle w:val="Paragraphedeliste"/>
        <w:numPr>
          <w:ilvl w:val="0"/>
          <w:numId w:val="15"/>
        </w:numPr>
        <w:jc w:val="both"/>
        <w:rPr>
          <w:rFonts w:ascii="Arial" w:hAnsi="Arial" w:cs="Arial"/>
          <w:sz w:val="22"/>
          <w:szCs w:val="22"/>
        </w:rPr>
      </w:pPr>
      <w:r w:rsidRPr="003E06FB">
        <w:rPr>
          <w:rFonts w:ascii="Arial" w:hAnsi="Arial" w:cs="Arial"/>
          <w:sz w:val="22"/>
          <w:szCs w:val="22"/>
        </w:rPr>
        <w:t>Le Service de Promotion de l’Agri-business et de l’Agro-Industrie</w:t>
      </w:r>
      <w:r>
        <w:rPr>
          <w:rFonts w:ascii="Arial" w:hAnsi="Arial" w:cs="Arial"/>
          <w:sz w:val="22"/>
          <w:szCs w:val="22"/>
        </w:rPr>
        <w:t xml:space="preserve"> (SPAA)</w:t>
      </w:r>
    </w:p>
    <w:p w:rsidR="008605CA" w:rsidRPr="003E06FB" w:rsidRDefault="008605CA" w:rsidP="008605CA">
      <w:pPr>
        <w:pStyle w:val="Paragraphedeliste"/>
        <w:numPr>
          <w:ilvl w:val="0"/>
          <w:numId w:val="15"/>
        </w:numPr>
        <w:jc w:val="both"/>
        <w:rPr>
          <w:rFonts w:ascii="Arial" w:hAnsi="Arial" w:cs="Arial"/>
          <w:sz w:val="22"/>
          <w:szCs w:val="22"/>
        </w:rPr>
      </w:pPr>
      <w:r w:rsidRPr="003E06FB">
        <w:rPr>
          <w:rFonts w:ascii="Arial" w:hAnsi="Arial" w:cs="Arial"/>
          <w:sz w:val="22"/>
          <w:szCs w:val="22"/>
        </w:rPr>
        <w:t xml:space="preserve">Le Service </w:t>
      </w:r>
      <w:r>
        <w:rPr>
          <w:rFonts w:ascii="Arial" w:hAnsi="Arial" w:cs="Arial"/>
          <w:sz w:val="22"/>
          <w:szCs w:val="22"/>
        </w:rPr>
        <w:t>de Développement des</w:t>
      </w:r>
      <w:r w:rsidRPr="003E06FB">
        <w:rPr>
          <w:rFonts w:ascii="Arial" w:hAnsi="Arial" w:cs="Arial"/>
          <w:sz w:val="22"/>
          <w:szCs w:val="22"/>
        </w:rPr>
        <w:t xml:space="preserve"> Services Agricoles</w:t>
      </w:r>
      <w:r>
        <w:rPr>
          <w:rFonts w:ascii="Arial" w:hAnsi="Arial" w:cs="Arial"/>
          <w:sz w:val="22"/>
          <w:szCs w:val="22"/>
        </w:rPr>
        <w:t xml:space="preserve"> (SDSA)</w:t>
      </w:r>
    </w:p>
    <w:p w:rsidR="008605CA" w:rsidRPr="003E06FB" w:rsidRDefault="008605CA" w:rsidP="008605CA">
      <w:pPr>
        <w:pStyle w:val="Paragraphedeliste"/>
        <w:ind w:left="709"/>
        <w:jc w:val="both"/>
        <w:rPr>
          <w:rFonts w:ascii="Arial" w:hAnsi="Arial" w:cs="Arial"/>
          <w:sz w:val="22"/>
          <w:szCs w:val="22"/>
        </w:rPr>
      </w:pPr>
    </w:p>
    <w:p w:rsidR="008605CA" w:rsidRPr="003E06FB" w:rsidRDefault="008605CA" w:rsidP="008605CA">
      <w:pPr>
        <w:pStyle w:val="Paragraphedeliste"/>
        <w:numPr>
          <w:ilvl w:val="0"/>
          <w:numId w:val="1"/>
        </w:numPr>
        <w:ind w:left="720"/>
        <w:jc w:val="both"/>
        <w:rPr>
          <w:rFonts w:ascii="Arial" w:hAnsi="Arial" w:cs="Arial"/>
          <w:sz w:val="22"/>
          <w:szCs w:val="22"/>
        </w:rPr>
      </w:pPr>
      <w:r w:rsidRPr="003E06FB">
        <w:rPr>
          <w:rFonts w:ascii="Arial" w:hAnsi="Arial" w:cs="Arial"/>
          <w:b/>
          <w:sz w:val="22"/>
          <w:szCs w:val="22"/>
        </w:rPr>
        <w:t>La Cellule d’Appui aux Régions</w:t>
      </w:r>
      <w:r>
        <w:rPr>
          <w:rFonts w:ascii="Arial" w:hAnsi="Arial" w:cs="Arial"/>
          <w:b/>
          <w:sz w:val="22"/>
          <w:szCs w:val="22"/>
        </w:rPr>
        <w:t xml:space="preserve"> (CAR)</w:t>
      </w:r>
      <w:r w:rsidRPr="003E06FB">
        <w:rPr>
          <w:rFonts w:ascii="Arial" w:hAnsi="Arial" w:cs="Arial"/>
          <w:sz w:val="22"/>
          <w:szCs w:val="22"/>
        </w:rPr>
        <w:t xml:space="preserve"> es</w:t>
      </w:r>
      <w:r>
        <w:rPr>
          <w:rFonts w:ascii="Arial" w:hAnsi="Arial" w:cs="Arial"/>
          <w:sz w:val="22"/>
          <w:szCs w:val="22"/>
        </w:rPr>
        <w:t>t chargée de suivre et d’assister</w:t>
      </w:r>
      <w:r w:rsidRPr="003E06FB">
        <w:rPr>
          <w:rFonts w:ascii="Arial" w:hAnsi="Arial" w:cs="Arial"/>
          <w:sz w:val="22"/>
          <w:szCs w:val="22"/>
        </w:rPr>
        <w:t xml:space="preserve"> les Directeurs Régionaux de l’Agriculture et de l’Elevage dans toutes leurs activités. Il travaille en étroite collaboration avec toutes les directions et services centraux ainsi que les membres du Cabinet en charge du suivi des Régions et dispose de collaborateurs.</w:t>
      </w:r>
    </w:p>
    <w:p w:rsidR="008605CA" w:rsidRPr="003E06FB" w:rsidRDefault="008605CA" w:rsidP="008605CA">
      <w:pPr>
        <w:pStyle w:val="Paragraphedeliste"/>
        <w:jc w:val="both"/>
        <w:rPr>
          <w:rFonts w:ascii="Arial" w:hAnsi="Arial" w:cs="Arial"/>
          <w:sz w:val="22"/>
          <w:szCs w:val="22"/>
        </w:rPr>
      </w:pPr>
    </w:p>
    <w:p w:rsidR="008605CA" w:rsidRPr="003E06FB" w:rsidRDefault="008605CA" w:rsidP="008605CA">
      <w:pPr>
        <w:pStyle w:val="Paragraphedeliste"/>
        <w:jc w:val="both"/>
        <w:rPr>
          <w:rFonts w:ascii="Arial" w:hAnsi="Arial" w:cs="Arial"/>
          <w:sz w:val="22"/>
          <w:szCs w:val="22"/>
        </w:rPr>
      </w:pPr>
      <w:r w:rsidRPr="003E06FB">
        <w:rPr>
          <w:rFonts w:ascii="Arial" w:hAnsi="Arial" w:cs="Arial"/>
          <w:sz w:val="22"/>
          <w:szCs w:val="22"/>
        </w:rPr>
        <w:t>Le Responsable de la Cellule d’Appui aux Régions a rang de Directeur de Ministère</w:t>
      </w:r>
    </w:p>
    <w:p w:rsidR="008605CA" w:rsidRPr="003E06FB" w:rsidRDefault="008605CA" w:rsidP="008605CA">
      <w:pPr>
        <w:ind w:left="360"/>
        <w:jc w:val="both"/>
        <w:rPr>
          <w:rFonts w:ascii="Arial" w:hAnsi="Arial" w:cs="Arial"/>
          <w:sz w:val="22"/>
          <w:szCs w:val="22"/>
        </w:rPr>
      </w:pPr>
    </w:p>
    <w:p w:rsidR="008605CA" w:rsidRPr="003E06FB" w:rsidRDefault="008605CA" w:rsidP="008605CA">
      <w:pPr>
        <w:pStyle w:val="Paragraphedeliste"/>
        <w:numPr>
          <w:ilvl w:val="0"/>
          <w:numId w:val="16"/>
        </w:numPr>
        <w:jc w:val="both"/>
        <w:rPr>
          <w:rFonts w:ascii="Arial" w:hAnsi="Arial" w:cs="Arial"/>
          <w:b/>
          <w:sz w:val="22"/>
          <w:szCs w:val="22"/>
        </w:rPr>
      </w:pPr>
      <w:r w:rsidRPr="003E06FB">
        <w:rPr>
          <w:rFonts w:ascii="Arial" w:hAnsi="Arial" w:cs="Arial"/>
          <w:b/>
          <w:bCs/>
          <w:sz w:val="22"/>
          <w:szCs w:val="22"/>
        </w:rPr>
        <w:t>Les Services rattachés directement au Secrétaire Général</w:t>
      </w:r>
      <w:r w:rsidRPr="003E06FB">
        <w:rPr>
          <w:rFonts w:ascii="Arial" w:hAnsi="Arial" w:cs="Arial"/>
          <w:b/>
          <w:sz w:val="22"/>
          <w:szCs w:val="22"/>
        </w:rPr>
        <w:t>:</w:t>
      </w:r>
    </w:p>
    <w:p w:rsidR="008605CA" w:rsidRPr="003E06FB" w:rsidRDefault="008605CA" w:rsidP="008605CA">
      <w:pPr>
        <w:ind w:left="360"/>
        <w:jc w:val="both"/>
        <w:rPr>
          <w:rFonts w:ascii="Arial" w:hAnsi="Arial" w:cs="Arial"/>
          <w:sz w:val="22"/>
          <w:szCs w:val="22"/>
        </w:rPr>
      </w:pPr>
    </w:p>
    <w:p w:rsidR="008605CA" w:rsidRPr="00692479" w:rsidRDefault="008605CA" w:rsidP="008605CA">
      <w:pPr>
        <w:pStyle w:val="Paragraphedeliste"/>
        <w:numPr>
          <w:ilvl w:val="0"/>
          <w:numId w:val="17"/>
        </w:numPr>
        <w:jc w:val="both"/>
        <w:rPr>
          <w:rFonts w:ascii="Arial" w:hAnsi="Arial" w:cs="Arial"/>
          <w:sz w:val="22"/>
          <w:szCs w:val="22"/>
        </w:rPr>
      </w:pPr>
      <w:r w:rsidRPr="00692479">
        <w:rPr>
          <w:rFonts w:ascii="Arial" w:hAnsi="Arial" w:cs="Arial"/>
          <w:sz w:val="22"/>
          <w:szCs w:val="22"/>
        </w:rPr>
        <w:t>Le Service de la Sécurité Alimentaire et de la Nutrition (SSAN),</w:t>
      </w:r>
    </w:p>
    <w:p w:rsidR="008605CA" w:rsidRPr="00692479" w:rsidRDefault="008605CA" w:rsidP="008605CA">
      <w:pPr>
        <w:pStyle w:val="Paragraphedeliste"/>
        <w:numPr>
          <w:ilvl w:val="0"/>
          <w:numId w:val="17"/>
        </w:numPr>
        <w:jc w:val="both"/>
        <w:rPr>
          <w:rFonts w:ascii="Arial" w:hAnsi="Arial" w:cs="Arial"/>
          <w:sz w:val="22"/>
          <w:szCs w:val="22"/>
        </w:rPr>
      </w:pPr>
      <w:r w:rsidRPr="00692479">
        <w:rPr>
          <w:rFonts w:ascii="Arial" w:hAnsi="Arial" w:cs="Arial"/>
          <w:sz w:val="22"/>
          <w:szCs w:val="22"/>
        </w:rPr>
        <w:t>Le Service de l’Environnement et du Changement Climatique (SECC),</w:t>
      </w:r>
    </w:p>
    <w:p w:rsidR="008605CA" w:rsidRPr="00692479" w:rsidRDefault="008605CA" w:rsidP="008605CA">
      <w:pPr>
        <w:pStyle w:val="Paragraphedeliste"/>
        <w:numPr>
          <w:ilvl w:val="0"/>
          <w:numId w:val="17"/>
        </w:numPr>
        <w:jc w:val="both"/>
        <w:rPr>
          <w:rFonts w:ascii="Arial" w:hAnsi="Arial" w:cs="Arial"/>
          <w:sz w:val="22"/>
          <w:szCs w:val="22"/>
        </w:rPr>
      </w:pPr>
      <w:r w:rsidRPr="00692479">
        <w:rPr>
          <w:rFonts w:ascii="Arial" w:hAnsi="Arial" w:cs="Arial"/>
          <w:sz w:val="22"/>
          <w:szCs w:val="22"/>
        </w:rPr>
        <w:t>Le Service des Statistiques Agricoles (StatAgri)</w:t>
      </w:r>
    </w:p>
    <w:p w:rsidR="008605CA" w:rsidRPr="003E06FB" w:rsidRDefault="008605CA" w:rsidP="008605CA">
      <w:pPr>
        <w:pStyle w:val="Paragraphedeliste"/>
        <w:ind w:left="1134"/>
        <w:jc w:val="both"/>
        <w:rPr>
          <w:rFonts w:ascii="Arial" w:hAnsi="Arial" w:cs="Arial"/>
          <w:sz w:val="22"/>
          <w:szCs w:val="22"/>
        </w:rPr>
      </w:pPr>
    </w:p>
    <w:p w:rsidR="008605CA" w:rsidRPr="003E06FB" w:rsidRDefault="008605CA" w:rsidP="008605CA">
      <w:pPr>
        <w:pStyle w:val="Paragraphedeliste"/>
        <w:ind w:left="709"/>
        <w:jc w:val="both"/>
        <w:rPr>
          <w:rFonts w:ascii="Arial" w:hAnsi="Arial" w:cs="Arial"/>
          <w:b/>
          <w:sz w:val="22"/>
          <w:szCs w:val="22"/>
        </w:rPr>
      </w:pPr>
    </w:p>
    <w:p w:rsidR="008605CA" w:rsidRPr="003E06FB" w:rsidRDefault="008605CA" w:rsidP="008605CA">
      <w:pPr>
        <w:jc w:val="both"/>
        <w:rPr>
          <w:rFonts w:ascii="Arial" w:hAnsi="Arial" w:cs="Arial"/>
          <w:b/>
          <w:sz w:val="22"/>
          <w:szCs w:val="22"/>
        </w:rPr>
      </w:pPr>
      <w:r w:rsidRPr="000D4235">
        <w:rPr>
          <w:rFonts w:ascii="Arial" w:hAnsi="Arial" w:cs="Arial"/>
          <w:b/>
          <w:bCs/>
          <w:sz w:val="22"/>
          <w:szCs w:val="22"/>
          <w:u w:val="single"/>
        </w:rPr>
        <w:t>Article 6</w:t>
      </w:r>
      <w:r w:rsidR="000D4235">
        <w:rPr>
          <w:rFonts w:ascii="Arial" w:hAnsi="Arial" w:cs="Arial"/>
          <w:b/>
          <w:bCs/>
          <w:i/>
          <w:sz w:val="22"/>
          <w:szCs w:val="22"/>
          <w:u w:val="single"/>
        </w:rPr>
        <w:t xml:space="preserve"> </w:t>
      </w:r>
      <w:r w:rsidRPr="003E06FB">
        <w:rPr>
          <w:rFonts w:ascii="Arial" w:hAnsi="Arial" w:cs="Arial"/>
          <w:b/>
          <w:sz w:val="22"/>
          <w:szCs w:val="22"/>
        </w:rPr>
        <w:t>: La Direction Générale de l’Administration, de la Programmation et du Budget (DGAPB)</w:t>
      </w:r>
      <w:r w:rsidRPr="003E06FB">
        <w:rPr>
          <w:rFonts w:ascii="Arial" w:hAnsi="Arial" w:cs="Arial"/>
          <w:sz w:val="22"/>
          <w:szCs w:val="22"/>
        </w:rPr>
        <w:t xml:space="preserve"> assure la bonne gouvernance des ressources humaines, financières et matérielles du Ministère et de ses organismes rattachés</w:t>
      </w:r>
      <w:r w:rsidRPr="003E06FB">
        <w:rPr>
          <w:rFonts w:ascii="Arial" w:hAnsi="Arial" w:cs="Arial"/>
          <w:b/>
          <w:sz w:val="22"/>
          <w:szCs w:val="22"/>
        </w:rPr>
        <w:t xml:space="preserve">. </w:t>
      </w:r>
      <w:r w:rsidRPr="003E06FB">
        <w:rPr>
          <w:rFonts w:ascii="Arial" w:hAnsi="Arial" w:cs="Arial"/>
          <w:sz w:val="22"/>
          <w:szCs w:val="22"/>
        </w:rPr>
        <w:t xml:space="preserve">Elle </w:t>
      </w:r>
      <w:r w:rsidRPr="003E06FB">
        <w:rPr>
          <w:rFonts w:ascii="Arial" w:hAnsi="Arial" w:cs="Arial"/>
          <w:bCs/>
          <w:sz w:val="22"/>
          <w:szCs w:val="22"/>
        </w:rPr>
        <w:t>assure également la coordination et la synergie des activités à mettre en œuvre par tous les Projets/Programmes du Ministère.</w:t>
      </w:r>
      <w:r>
        <w:rPr>
          <w:rFonts w:ascii="Arial" w:hAnsi="Arial" w:cs="Arial"/>
          <w:bCs/>
          <w:sz w:val="22"/>
          <w:szCs w:val="22"/>
        </w:rPr>
        <w:t xml:space="preserve"> Elle est l’interlocuteur de l’Organisme de Coordination et de Suivi des Investissements et leurs Financements (OCSIF) au niveau du Ministère.</w:t>
      </w:r>
    </w:p>
    <w:p w:rsidR="008605CA" w:rsidRPr="003E06FB" w:rsidRDefault="008605CA" w:rsidP="008605CA">
      <w:pPr>
        <w:jc w:val="both"/>
        <w:rPr>
          <w:rFonts w:ascii="Arial" w:hAnsi="Arial" w:cs="Arial"/>
          <w:b/>
          <w:sz w:val="22"/>
          <w:szCs w:val="22"/>
        </w:rPr>
      </w:pPr>
    </w:p>
    <w:p w:rsidR="008605CA" w:rsidRPr="003E06FB" w:rsidRDefault="008605CA" w:rsidP="008605CA">
      <w:pPr>
        <w:jc w:val="both"/>
        <w:rPr>
          <w:rFonts w:ascii="Arial" w:hAnsi="Arial" w:cs="Arial"/>
          <w:sz w:val="22"/>
          <w:szCs w:val="22"/>
        </w:rPr>
      </w:pPr>
      <w:r w:rsidRPr="003E06FB">
        <w:rPr>
          <w:rFonts w:ascii="Arial" w:hAnsi="Arial" w:cs="Arial"/>
          <w:sz w:val="22"/>
          <w:szCs w:val="22"/>
        </w:rPr>
        <w:t>La Direction Générale de l’Administration, de la Programmation et du Budget comprend les Directions et Services suivants :</w:t>
      </w:r>
    </w:p>
    <w:p w:rsidR="008605CA" w:rsidRPr="003E06FB" w:rsidRDefault="008605CA" w:rsidP="008605CA">
      <w:pPr>
        <w:jc w:val="both"/>
        <w:rPr>
          <w:rFonts w:ascii="Arial" w:hAnsi="Arial" w:cs="Arial"/>
          <w:sz w:val="22"/>
          <w:szCs w:val="22"/>
        </w:rPr>
      </w:pPr>
    </w:p>
    <w:p w:rsidR="008605CA" w:rsidRPr="003E06FB" w:rsidRDefault="008605CA" w:rsidP="008605CA">
      <w:pPr>
        <w:pStyle w:val="Paragraphedeliste"/>
        <w:numPr>
          <w:ilvl w:val="0"/>
          <w:numId w:val="18"/>
        </w:numPr>
        <w:jc w:val="both"/>
        <w:rPr>
          <w:rFonts w:ascii="Arial" w:hAnsi="Arial" w:cs="Arial"/>
          <w:b/>
          <w:sz w:val="22"/>
          <w:szCs w:val="22"/>
        </w:rPr>
      </w:pPr>
      <w:r w:rsidRPr="003E06FB">
        <w:rPr>
          <w:rFonts w:ascii="Arial" w:hAnsi="Arial" w:cs="Arial"/>
          <w:b/>
          <w:sz w:val="22"/>
          <w:szCs w:val="22"/>
        </w:rPr>
        <w:t xml:space="preserve">La Direction des Ressources Humaines(DRH) </w:t>
      </w:r>
      <w:r w:rsidRPr="003E06FB">
        <w:rPr>
          <w:rFonts w:ascii="Arial" w:hAnsi="Arial" w:cs="Arial"/>
          <w:sz w:val="22"/>
          <w:szCs w:val="22"/>
        </w:rPr>
        <w:t>est chargée de la mise en œuvre la politique du Ministère en matière de gestion des ressources humaines. Elle comprend :</w:t>
      </w:r>
    </w:p>
    <w:p w:rsidR="008605CA" w:rsidRPr="003E06FB" w:rsidRDefault="008605CA" w:rsidP="008605CA">
      <w:pPr>
        <w:pStyle w:val="Paragraphedeliste"/>
        <w:ind w:left="360"/>
        <w:jc w:val="both"/>
        <w:rPr>
          <w:rFonts w:ascii="Arial" w:hAnsi="Arial" w:cs="Arial"/>
          <w:b/>
          <w:sz w:val="22"/>
          <w:szCs w:val="22"/>
        </w:rPr>
      </w:pPr>
    </w:p>
    <w:p w:rsidR="008605CA" w:rsidRPr="003E06FB" w:rsidRDefault="008605CA" w:rsidP="008605CA">
      <w:pPr>
        <w:pStyle w:val="Paragraphedeliste"/>
        <w:numPr>
          <w:ilvl w:val="0"/>
          <w:numId w:val="20"/>
        </w:numPr>
        <w:jc w:val="both"/>
        <w:rPr>
          <w:rFonts w:ascii="Arial" w:hAnsi="Arial" w:cs="Arial"/>
          <w:sz w:val="22"/>
          <w:szCs w:val="22"/>
        </w:rPr>
      </w:pPr>
      <w:r w:rsidRPr="003E06FB">
        <w:rPr>
          <w:rFonts w:ascii="Arial" w:hAnsi="Arial" w:cs="Arial"/>
          <w:sz w:val="22"/>
          <w:szCs w:val="22"/>
        </w:rPr>
        <w:t>Le Service de l’Administration du Personnel (SAP)</w:t>
      </w:r>
    </w:p>
    <w:p w:rsidR="008605CA" w:rsidRPr="003E06FB" w:rsidRDefault="008605CA" w:rsidP="008605CA">
      <w:pPr>
        <w:pStyle w:val="Paragraphedeliste"/>
        <w:numPr>
          <w:ilvl w:val="0"/>
          <w:numId w:val="20"/>
        </w:numPr>
        <w:jc w:val="both"/>
        <w:rPr>
          <w:rFonts w:ascii="Arial" w:hAnsi="Arial" w:cs="Arial"/>
          <w:sz w:val="22"/>
          <w:szCs w:val="22"/>
        </w:rPr>
      </w:pPr>
      <w:r w:rsidRPr="003E06FB">
        <w:rPr>
          <w:rFonts w:ascii="Arial" w:hAnsi="Arial" w:cs="Arial"/>
          <w:sz w:val="22"/>
          <w:szCs w:val="22"/>
        </w:rPr>
        <w:t>Le Service de la Gestion des Carrières et de la Chancellerie (SGCC)</w:t>
      </w:r>
    </w:p>
    <w:p w:rsidR="008605CA" w:rsidRPr="003E06FB" w:rsidRDefault="008605CA" w:rsidP="008605CA">
      <w:pPr>
        <w:pStyle w:val="Paragraphedeliste"/>
        <w:numPr>
          <w:ilvl w:val="0"/>
          <w:numId w:val="20"/>
        </w:numPr>
        <w:jc w:val="both"/>
        <w:rPr>
          <w:rFonts w:ascii="Arial" w:hAnsi="Arial" w:cs="Arial"/>
          <w:sz w:val="22"/>
          <w:szCs w:val="22"/>
        </w:rPr>
      </w:pPr>
      <w:r w:rsidRPr="003E06FB">
        <w:rPr>
          <w:rFonts w:ascii="Arial" w:hAnsi="Arial" w:cs="Arial"/>
          <w:sz w:val="22"/>
          <w:szCs w:val="22"/>
        </w:rPr>
        <w:t>Le Service Médico-Social (SMS)</w:t>
      </w:r>
    </w:p>
    <w:p w:rsidR="008605CA" w:rsidRPr="003E06FB" w:rsidRDefault="008605CA" w:rsidP="008605CA">
      <w:pPr>
        <w:pStyle w:val="Paragraphedeliste"/>
        <w:numPr>
          <w:ilvl w:val="0"/>
          <w:numId w:val="20"/>
        </w:numPr>
        <w:jc w:val="both"/>
        <w:rPr>
          <w:rFonts w:ascii="Arial" w:hAnsi="Arial" w:cs="Arial"/>
          <w:sz w:val="22"/>
          <w:szCs w:val="22"/>
        </w:rPr>
      </w:pPr>
      <w:r w:rsidRPr="003E06FB">
        <w:rPr>
          <w:rFonts w:ascii="Arial" w:hAnsi="Arial" w:cs="Arial"/>
          <w:sz w:val="22"/>
          <w:szCs w:val="22"/>
        </w:rPr>
        <w:t>Le Service des Voyages Officiels(SVO)</w:t>
      </w:r>
    </w:p>
    <w:p w:rsidR="008605CA" w:rsidRPr="003E06FB" w:rsidRDefault="008605CA" w:rsidP="008605CA">
      <w:pPr>
        <w:jc w:val="both"/>
        <w:rPr>
          <w:rFonts w:ascii="Arial" w:hAnsi="Arial" w:cs="Arial"/>
          <w:sz w:val="22"/>
          <w:szCs w:val="22"/>
        </w:rPr>
      </w:pPr>
    </w:p>
    <w:p w:rsidR="008605CA" w:rsidRPr="003E06FB" w:rsidRDefault="008605CA" w:rsidP="008605CA">
      <w:pPr>
        <w:pStyle w:val="Paragraphedeliste"/>
        <w:numPr>
          <w:ilvl w:val="0"/>
          <w:numId w:val="19"/>
        </w:numPr>
        <w:jc w:val="both"/>
        <w:rPr>
          <w:rFonts w:ascii="Arial" w:hAnsi="Arial" w:cs="Arial"/>
          <w:sz w:val="22"/>
          <w:szCs w:val="22"/>
        </w:rPr>
      </w:pPr>
      <w:r w:rsidRPr="003E06FB">
        <w:rPr>
          <w:rFonts w:ascii="Arial" w:hAnsi="Arial" w:cs="Arial"/>
          <w:b/>
          <w:sz w:val="22"/>
          <w:szCs w:val="22"/>
        </w:rPr>
        <w:t>La Direction de la Formation Agricole et Rurale</w:t>
      </w:r>
      <w:r>
        <w:rPr>
          <w:rFonts w:ascii="Arial" w:hAnsi="Arial" w:cs="Arial"/>
          <w:b/>
          <w:sz w:val="22"/>
          <w:szCs w:val="22"/>
        </w:rPr>
        <w:t xml:space="preserve"> </w:t>
      </w:r>
      <w:r w:rsidRPr="003E06FB">
        <w:rPr>
          <w:rFonts w:ascii="Arial" w:hAnsi="Arial" w:cs="Arial"/>
          <w:b/>
          <w:sz w:val="22"/>
          <w:szCs w:val="22"/>
        </w:rPr>
        <w:t xml:space="preserve">(DFAR) </w:t>
      </w:r>
      <w:r w:rsidRPr="003E06FB">
        <w:rPr>
          <w:rFonts w:ascii="Arial" w:hAnsi="Arial" w:cs="Arial"/>
          <w:sz w:val="22"/>
          <w:szCs w:val="22"/>
        </w:rPr>
        <w:t>est chargée de coordonner et de suivre la mise en œuvre de la Stratégie Nationale de Formation Agricole et Rurale. Elle assure la tutelle de la formation agricole et ruraledans le secteur public. Elle comprend :</w:t>
      </w:r>
    </w:p>
    <w:p w:rsidR="008605CA" w:rsidRPr="003E06FB" w:rsidRDefault="008605CA" w:rsidP="008605CA">
      <w:pPr>
        <w:jc w:val="both"/>
        <w:rPr>
          <w:rFonts w:ascii="Arial" w:hAnsi="Arial" w:cs="Arial"/>
          <w:b/>
          <w:sz w:val="22"/>
          <w:szCs w:val="22"/>
        </w:rPr>
      </w:pPr>
    </w:p>
    <w:p w:rsidR="008605CA" w:rsidRPr="003E06FB" w:rsidRDefault="008605CA" w:rsidP="008605CA">
      <w:pPr>
        <w:pStyle w:val="Paragraphedeliste"/>
        <w:numPr>
          <w:ilvl w:val="0"/>
          <w:numId w:val="21"/>
        </w:numPr>
        <w:jc w:val="both"/>
        <w:rPr>
          <w:rFonts w:ascii="Arial" w:hAnsi="Arial" w:cs="Arial"/>
          <w:sz w:val="22"/>
          <w:szCs w:val="22"/>
        </w:rPr>
      </w:pPr>
      <w:r w:rsidRPr="003E06FB">
        <w:rPr>
          <w:rFonts w:ascii="Arial" w:hAnsi="Arial" w:cs="Arial"/>
          <w:sz w:val="22"/>
          <w:szCs w:val="22"/>
        </w:rPr>
        <w:t>Le Service de Coordination et de Suivi de la Formation Agricole et Rurale (SCFAR)</w:t>
      </w:r>
    </w:p>
    <w:p w:rsidR="008605CA" w:rsidRPr="003E06FB" w:rsidRDefault="008605CA" w:rsidP="008605CA">
      <w:pPr>
        <w:pStyle w:val="Paragraphedeliste"/>
        <w:numPr>
          <w:ilvl w:val="0"/>
          <w:numId w:val="21"/>
        </w:numPr>
        <w:jc w:val="both"/>
        <w:rPr>
          <w:rFonts w:ascii="Arial" w:hAnsi="Arial" w:cs="Arial"/>
          <w:sz w:val="22"/>
          <w:szCs w:val="22"/>
        </w:rPr>
      </w:pPr>
      <w:r w:rsidRPr="003E06FB">
        <w:rPr>
          <w:rFonts w:ascii="Arial" w:hAnsi="Arial" w:cs="Arial"/>
          <w:sz w:val="22"/>
          <w:szCs w:val="22"/>
        </w:rPr>
        <w:t>Le Service de Développement du Dispositif de Formation Agricole et Rurale (SDFAR)</w:t>
      </w:r>
    </w:p>
    <w:p w:rsidR="008605CA" w:rsidRPr="003E06FB" w:rsidRDefault="008605CA" w:rsidP="008605CA">
      <w:pPr>
        <w:pStyle w:val="Paragraphedeliste"/>
        <w:numPr>
          <w:ilvl w:val="0"/>
          <w:numId w:val="21"/>
        </w:numPr>
        <w:jc w:val="both"/>
        <w:rPr>
          <w:rFonts w:ascii="Arial" w:hAnsi="Arial" w:cs="Arial"/>
          <w:sz w:val="22"/>
          <w:szCs w:val="22"/>
        </w:rPr>
      </w:pPr>
      <w:r w:rsidRPr="003E06FB">
        <w:rPr>
          <w:rFonts w:ascii="Arial" w:hAnsi="Arial" w:cs="Arial"/>
          <w:sz w:val="22"/>
          <w:szCs w:val="22"/>
        </w:rPr>
        <w:t>Le Service d’Appui à l’Installation des Entrepreneurs Agricoles et Rurales (SAIER)</w:t>
      </w:r>
    </w:p>
    <w:p w:rsidR="008605CA" w:rsidRPr="003E06FB" w:rsidRDefault="008605CA" w:rsidP="008605CA">
      <w:pPr>
        <w:pStyle w:val="Paragraphedeliste"/>
        <w:jc w:val="both"/>
        <w:rPr>
          <w:rFonts w:ascii="Arial" w:hAnsi="Arial" w:cs="Arial"/>
          <w:sz w:val="22"/>
          <w:szCs w:val="22"/>
        </w:rPr>
      </w:pPr>
    </w:p>
    <w:p w:rsidR="008605CA" w:rsidRPr="00326340" w:rsidRDefault="008605CA" w:rsidP="008605CA">
      <w:pPr>
        <w:pStyle w:val="Paragraphedeliste"/>
        <w:numPr>
          <w:ilvl w:val="0"/>
          <w:numId w:val="22"/>
        </w:numPr>
        <w:jc w:val="both"/>
        <w:rPr>
          <w:rFonts w:ascii="Arial" w:hAnsi="Arial" w:cs="Arial"/>
          <w:sz w:val="22"/>
          <w:szCs w:val="22"/>
        </w:rPr>
      </w:pPr>
      <w:r>
        <w:rPr>
          <w:rFonts w:ascii="Arial" w:hAnsi="Arial" w:cs="Arial"/>
          <w:b/>
          <w:sz w:val="22"/>
          <w:szCs w:val="22"/>
        </w:rPr>
        <w:t xml:space="preserve">La Direction </w:t>
      </w:r>
      <w:r w:rsidRPr="003E06FB">
        <w:rPr>
          <w:rFonts w:ascii="Arial" w:hAnsi="Arial" w:cs="Arial"/>
          <w:b/>
          <w:sz w:val="22"/>
          <w:szCs w:val="22"/>
        </w:rPr>
        <w:t>de la Programmation, du Budget et du Suivi-Evaluation (DP</w:t>
      </w:r>
      <w:r>
        <w:rPr>
          <w:rFonts w:ascii="Arial" w:hAnsi="Arial" w:cs="Arial"/>
          <w:b/>
          <w:sz w:val="22"/>
          <w:szCs w:val="22"/>
        </w:rPr>
        <w:t>B</w:t>
      </w:r>
      <w:r w:rsidRPr="003E06FB">
        <w:rPr>
          <w:rFonts w:ascii="Arial" w:hAnsi="Arial" w:cs="Arial"/>
          <w:b/>
          <w:sz w:val="22"/>
          <w:szCs w:val="22"/>
        </w:rPr>
        <w:t xml:space="preserve">SE)  </w:t>
      </w:r>
      <w:r>
        <w:rPr>
          <w:rFonts w:ascii="Arial" w:hAnsi="Arial" w:cs="Arial"/>
          <w:sz w:val="22"/>
          <w:szCs w:val="22"/>
        </w:rPr>
        <w:t>est chargée</w:t>
      </w:r>
      <w:r w:rsidRPr="003E06FB">
        <w:rPr>
          <w:rFonts w:ascii="Arial" w:hAnsi="Arial" w:cs="Arial"/>
          <w:sz w:val="22"/>
          <w:szCs w:val="22"/>
        </w:rPr>
        <w:t xml:space="preserve"> de la programmation et du </w:t>
      </w:r>
      <w:r w:rsidRPr="00326340">
        <w:rPr>
          <w:rFonts w:ascii="Arial" w:hAnsi="Arial" w:cs="Arial"/>
          <w:sz w:val="22"/>
          <w:szCs w:val="22"/>
        </w:rPr>
        <w:t xml:space="preserve">suivi de la mise en </w:t>
      </w:r>
      <w:r>
        <w:rPr>
          <w:rFonts w:ascii="Arial" w:hAnsi="Arial" w:cs="Arial"/>
          <w:sz w:val="22"/>
          <w:szCs w:val="22"/>
        </w:rPr>
        <w:t>œuvre des activités du Ministère ainsi que de la gestion des ressources financières</w:t>
      </w:r>
      <w:r w:rsidRPr="00326340">
        <w:rPr>
          <w:rFonts w:ascii="Arial" w:hAnsi="Arial" w:cs="Arial"/>
          <w:sz w:val="22"/>
          <w:szCs w:val="22"/>
        </w:rPr>
        <w:t>. Elle comprend :</w:t>
      </w:r>
    </w:p>
    <w:p w:rsidR="008605CA" w:rsidRPr="003E06FB" w:rsidRDefault="008605CA" w:rsidP="008605CA">
      <w:pPr>
        <w:jc w:val="both"/>
        <w:rPr>
          <w:rFonts w:ascii="Arial" w:hAnsi="Arial" w:cs="Arial"/>
          <w:b/>
          <w:sz w:val="22"/>
          <w:szCs w:val="22"/>
        </w:rPr>
      </w:pPr>
    </w:p>
    <w:p w:rsidR="008605CA" w:rsidRPr="003E06FB" w:rsidRDefault="008605CA" w:rsidP="008605CA">
      <w:pPr>
        <w:pStyle w:val="Paragraphedeliste"/>
        <w:numPr>
          <w:ilvl w:val="0"/>
          <w:numId w:val="23"/>
        </w:numPr>
        <w:jc w:val="both"/>
        <w:rPr>
          <w:rFonts w:ascii="Arial" w:hAnsi="Arial" w:cs="Arial"/>
          <w:sz w:val="22"/>
          <w:szCs w:val="22"/>
        </w:rPr>
      </w:pPr>
      <w:r w:rsidRPr="003E06FB">
        <w:rPr>
          <w:rFonts w:ascii="Arial" w:hAnsi="Arial" w:cs="Arial"/>
          <w:sz w:val="22"/>
          <w:szCs w:val="22"/>
        </w:rPr>
        <w:t xml:space="preserve">Le Service </w:t>
      </w:r>
      <w:r>
        <w:rPr>
          <w:rFonts w:ascii="Arial" w:hAnsi="Arial" w:cs="Arial"/>
          <w:sz w:val="22"/>
          <w:szCs w:val="22"/>
        </w:rPr>
        <w:t>des Etudes et de la Programmation</w:t>
      </w:r>
      <w:r w:rsidRPr="003E06FB">
        <w:rPr>
          <w:rFonts w:ascii="Arial" w:hAnsi="Arial" w:cs="Arial"/>
          <w:sz w:val="22"/>
          <w:szCs w:val="22"/>
        </w:rPr>
        <w:t xml:space="preserve"> (S</w:t>
      </w:r>
      <w:r>
        <w:rPr>
          <w:rFonts w:ascii="Arial" w:hAnsi="Arial" w:cs="Arial"/>
          <w:sz w:val="22"/>
          <w:szCs w:val="22"/>
        </w:rPr>
        <w:t>E</w:t>
      </w:r>
      <w:r w:rsidRPr="003E06FB">
        <w:rPr>
          <w:rFonts w:ascii="Arial" w:hAnsi="Arial" w:cs="Arial"/>
          <w:sz w:val="22"/>
          <w:szCs w:val="22"/>
        </w:rPr>
        <w:t>P)</w:t>
      </w:r>
    </w:p>
    <w:p w:rsidR="008605CA" w:rsidRPr="003E06FB" w:rsidRDefault="008605CA" w:rsidP="008605CA">
      <w:pPr>
        <w:pStyle w:val="Paragraphedeliste"/>
        <w:numPr>
          <w:ilvl w:val="0"/>
          <w:numId w:val="23"/>
        </w:numPr>
        <w:jc w:val="both"/>
        <w:rPr>
          <w:rFonts w:ascii="Arial" w:hAnsi="Arial" w:cs="Arial"/>
          <w:sz w:val="22"/>
          <w:szCs w:val="22"/>
        </w:rPr>
      </w:pPr>
      <w:r w:rsidRPr="003E06FB">
        <w:rPr>
          <w:rFonts w:ascii="Arial" w:hAnsi="Arial" w:cs="Arial"/>
          <w:sz w:val="22"/>
          <w:szCs w:val="22"/>
        </w:rPr>
        <w:t>Le Service de Suivi et de l’Evaluation (SSE</w:t>
      </w:r>
      <w:r w:rsidRPr="003E06FB">
        <w:rPr>
          <w:rFonts w:ascii="Arial" w:hAnsi="Arial" w:cs="Arial"/>
          <w:i/>
          <w:sz w:val="22"/>
          <w:szCs w:val="22"/>
        </w:rPr>
        <w:t>)</w:t>
      </w:r>
    </w:p>
    <w:p w:rsidR="008605CA" w:rsidRPr="003E06FB" w:rsidRDefault="008605CA" w:rsidP="008605CA">
      <w:pPr>
        <w:pStyle w:val="Paragraphedeliste"/>
        <w:numPr>
          <w:ilvl w:val="0"/>
          <w:numId w:val="23"/>
        </w:numPr>
        <w:jc w:val="both"/>
        <w:rPr>
          <w:rFonts w:ascii="Arial" w:hAnsi="Arial" w:cs="Arial"/>
          <w:sz w:val="22"/>
          <w:szCs w:val="22"/>
        </w:rPr>
      </w:pPr>
      <w:r w:rsidRPr="003E06FB">
        <w:rPr>
          <w:rFonts w:ascii="Arial" w:hAnsi="Arial" w:cs="Arial"/>
          <w:sz w:val="22"/>
          <w:szCs w:val="22"/>
        </w:rPr>
        <w:t>Le Service Financier et du Budget (SFB)</w:t>
      </w:r>
    </w:p>
    <w:p w:rsidR="008605CA" w:rsidRPr="003E06FB" w:rsidRDefault="008605CA" w:rsidP="008605CA">
      <w:pPr>
        <w:jc w:val="both"/>
        <w:rPr>
          <w:rFonts w:ascii="Arial" w:hAnsi="Arial" w:cs="Arial"/>
          <w:sz w:val="22"/>
          <w:szCs w:val="22"/>
        </w:rPr>
      </w:pPr>
    </w:p>
    <w:p w:rsidR="008605CA" w:rsidRPr="003E06FB" w:rsidRDefault="008605CA" w:rsidP="008605CA">
      <w:pPr>
        <w:pStyle w:val="Paragraphedeliste"/>
        <w:numPr>
          <w:ilvl w:val="0"/>
          <w:numId w:val="24"/>
        </w:numPr>
        <w:jc w:val="both"/>
        <w:rPr>
          <w:rFonts w:ascii="Arial" w:hAnsi="Arial" w:cs="Arial"/>
          <w:b/>
          <w:sz w:val="22"/>
          <w:szCs w:val="22"/>
        </w:rPr>
      </w:pPr>
      <w:r w:rsidRPr="003E06FB">
        <w:rPr>
          <w:rFonts w:ascii="Arial" w:hAnsi="Arial" w:cs="Arial"/>
          <w:b/>
          <w:sz w:val="22"/>
          <w:szCs w:val="22"/>
        </w:rPr>
        <w:t xml:space="preserve">La Direction des Etudes et de la Législation et du Contentieux(DELC) </w:t>
      </w:r>
      <w:r w:rsidRPr="003E06FB">
        <w:rPr>
          <w:rFonts w:ascii="Arial" w:hAnsi="Arial" w:cs="Arial"/>
          <w:sz w:val="22"/>
          <w:szCs w:val="22"/>
        </w:rPr>
        <w:t xml:space="preserve">est chargée de l’élaboration et de l’étude des textes législatifs et réglementaires ainsi que la préparation des dossiers </w:t>
      </w:r>
      <w:r>
        <w:rPr>
          <w:rFonts w:ascii="Arial" w:hAnsi="Arial" w:cs="Arial"/>
          <w:sz w:val="22"/>
          <w:szCs w:val="22"/>
        </w:rPr>
        <w:t>en Conseil de Gouvernement et</w:t>
      </w:r>
      <w:r w:rsidRPr="003E06FB">
        <w:rPr>
          <w:rFonts w:ascii="Arial" w:hAnsi="Arial" w:cs="Arial"/>
          <w:sz w:val="22"/>
          <w:szCs w:val="22"/>
        </w:rPr>
        <w:t xml:space="preserve"> Conseil de Ministres. Elle comprend :</w:t>
      </w:r>
    </w:p>
    <w:p w:rsidR="008605CA" w:rsidRPr="003E06FB" w:rsidRDefault="008605CA" w:rsidP="008605CA">
      <w:pPr>
        <w:pStyle w:val="Paragraphedeliste"/>
        <w:ind w:left="360"/>
        <w:jc w:val="both"/>
        <w:rPr>
          <w:rFonts w:ascii="Arial" w:hAnsi="Arial" w:cs="Arial"/>
          <w:b/>
          <w:sz w:val="22"/>
          <w:szCs w:val="22"/>
        </w:rPr>
      </w:pPr>
    </w:p>
    <w:p w:rsidR="008605CA" w:rsidRPr="003E06FB" w:rsidRDefault="008605CA" w:rsidP="008605CA">
      <w:pPr>
        <w:pStyle w:val="Paragraphedeliste"/>
        <w:numPr>
          <w:ilvl w:val="0"/>
          <w:numId w:val="25"/>
        </w:numPr>
        <w:jc w:val="both"/>
        <w:rPr>
          <w:rFonts w:ascii="Arial" w:hAnsi="Arial" w:cs="Arial"/>
          <w:sz w:val="22"/>
          <w:szCs w:val="22"/>
        </w:rPr>
      </w:pPr>
      <w:r w:rsidRPr="003E06FB">
        <w:rPr>
          <w:rFonts w:ascii="Arial" w:hAnsi="Arial" w:cs="Arial"/>
          <w:sz w:val="22"/>
          <w:szCs w:val="22"/>
        </w:rPr>
        <w:t>Le Service des Affaires Juridiques (SAJ)</w:t>
      </w:r>
    </w:p>
    <w:p w:rsidR="008605CA" w:rsidRPr="003E06FB" w:rsidRDefault="008605CA" w:rsidP="008605CA">
      <w:pPr>
        <w:pStyle w:val="Paragraphedeliste"/>
        <w:numPr>
          <w:ilvl w:val="0"/>
          <w:numId w:val="25"/>
        </w:numPr>
        <w:jc w:val="both"/>
        <w:rPr>
          <w:rFonts w:ascii="Arial" w:hAnsi="Arial" w:cs="Arial"/>
          <w:sz w:val="22"/>
          <w:szCs w:val="22"/>
        </w:rPr>
      </w:pPr>
      <w:r w:rsidRPr="003E06FB">
        <w:rPr>
          <w:rFonts w:ascii="Arial" w:hAnsi="Arial" w:cs="Arial"/>
          <w:sz w:val="22"/>
          <w:szCs w:val="22"/>
        </w:rPr>
        <w:t>Le Service Contentieux (SC)</w:t>
      </w:r>
    </w:p>
    <w:p w:rsidR="008605CA" w:rsidRPr="003E06FB" w:rsidRDefault="008605CA" w:rsidP="008605CA">
      <w:pPr>
        <w:pStyle w:val="Paragraphedeliste"/>
        <w:numPr>
          <w:ilvl w:val="0"/>
          <w:numId w:val="25"/>
        </w:numPr>
        <w:jc w:val="both"/>
        <w:rPr>
          <w:rFonts w:ascii="Arial" w:hAnsi="Arial" w:cs="Arial"/>
          <w:sz w:val="22"/>
          <w:szCs w:val="22"/>
        </w:rPr>
      </w:pPr>
      <w:r w:rsidRPr="003E06FB">
        <w:rPr>
          <w:rFonts w:ascii="Arial" w:hAnsi="Arial" w:cs="Arial"/>
          <w:sz w:val="22"/>
          <w:szCs w:val="22"/>
        </w:rPr>
        <w:t xml:space="preserve">Le Service Conseils </w:t>
      </w:r>
    </w:p>
    <w:p w:rsidR="008605CA" w:rsidRPr="003E06FB" w:rsidRDefault="008605CA" w:rsidP="008605CA">
      <w:pPr>
        <w:pStyle w:val="Paragraphedeliste"/>
        <w:jc w:val="both"/>
        <w:rPr>
          <w:rFonts w:ascii="Arial" w:hAnsi="Arial" w:cs="Arial"/>
          <w:sz w:val="22"/>
          <w:szCs w:val="22"/>
        </w:rPr>
      </w:pPr>
    </w:p>
    <w:p w:rsidR="008605CA" w:rsidRPr="003E06FB" w:rsidRDefault="008605CA" w:rsidP="008605CA">
      <w:pPr>
        <w:pStyle w:val="Paragraphedeliste"/>
        <w:numPr>
          <w:ilvl w:val="0"/>
          <w:numId w:val="26"/>
        </w:numPr>
        <w:jc w:val="both"/>
        <w:rPr>
          <w:rFonts w:ascii="Arial" w:hAnsi="Arial" w:cs="Arial"/>
          <w:b/>
          <w:sz w:val="22"/>
          <w:szCs w:val="22"/>
        </w:rPr>
      </w:pPr>
      <w:r w:rsidRPr="003E06FB">
        <w:rPr>
          <w:rFonts w:ascii="Arial" w:hAnsi="Arial" w:cs="Arial"/>
          <w:b/>
          <w:sz w:val="22"/>
          <w:szCs w:val="22"/>
        </w:rPr>
        <w:t>Les Services rattachés directement au Directeur Général de l’Administration, de la Programmation et du Budget:</w:t>
      </w:r>
    </w:p>
    <w:p w:rsidR="008605CA" w:rsidRPr="003E06FB" w:rsidRDefault="008605CA" w:rsidP="008605CA">
      <w:pPr>
        <w:jc w:val="both"/>
        <w:rPr>
          <w:rFonts w:ascii="Arial" w:hAnsi="Arial" w:cs="Arial"/>
          <w:sz w:val="22"/>
          <w:szCs w:val="22"/>
        </w:rPr>
      </w:pPr>
    </w:p>
    <w:p w:rsidR="008605CA" w:rsidRPr="00692479" w:rsidRDefault="008605CA" w:rsidP="008605CA">
      <w:pPr>
        <w:pStyle w:val="Paragraphedeliste"/>
        <w:numPr>
          <w:ilvl w:val="0"/>
          <w:numId w:val="27"/>
        </w:numPr>
        <w:jc w:val="both"/>
        <w:rPr>
          <w:rFonts w:ascii="Arial" w:hAnsi="Arial" w:cs="Arial"/>
          <w:sz w:val="22"/>
          <w:szCs w:val="22"/>
        </w:rPr>
      </w:pPr>
      <w:r w:rsidRPr="00692479">
        <w:rPr>
          <w:rFonts w:ascii="Arial" w:hAnsi="Arial" w:cs="Arial"/>
          <w:sz w:val="22"/>
          <w:szCs w:val="22"/>
        </w:rPr>
        <w:t>Le Service de la Coordination des Projets et Programmes (SCP/P)</w:t>
      </w:r>
    </w:p>
    <w:p w:rsidR="008605CA" w:rsidRPr="00692479" w:rsidRDefault="008605CA" w:rsidP="008605CA">
      <w:pPr>
        <w:pStyle w:val="Paragraphedeliste"/>
        <w:numPr>
          <w:ilvl w:val="0"/>
          <w:numId w:val="27"/>
        </w:numPr>
        <w:jc w:val="both"/>
        <w:rPr>
          <w:rFonts w:ascii="Arial" w:hAnsi="Arial" w:cs="Arial"/>
          <w:sz w:val="22"/>
          <w:szCs w:val="22"/>
        </w:rPr>
      </w:pPr>
      <w:r w:rsidRPr="00692479">
        <w:rPr>
          <w:rFonts w:ascii="Arial" w:hAnsi="Arial" w:cs="Arial"/>
          <w:sz w:val="22"/>
          <w:szCs w:val="22"/>
        </w:rPr>
        <w:t>Le Service de la Logistique et du Patrimoine (SLP)</w:t>
      </w:r>
    </w:p>
    <w:p w:rsidR="008605CA" w:rsidRPr="003E06FB" w:rsidRDefault="008605CA" w:rsidP="008605CA">
      <w:pPr>
        <w:jc w:val="both"/>
        <w:rPr>
          <w:rFonts w:ascii="Arial" w:hAnsi="Arial" w:cs="Arial"/>
          <w:sz w:val="22"/>
          <w:szCs w:val="22"/>
        </w:rPr>
      </w:pPr>
    </w:p>
    <w:p w:rsidR="008605CA" w:rsidRPr="003E06FB" w:rsidRDefault="008605CA" w:rsidP="008605CA">
      <w:pPr>
        <w:jc w:val="both"/>
        <w:rPr>
          <w:sz w:val="22"/>
          <w:szCs w:val="22"/>
        </w:rPr>
      </w:pPr>
      <w:r w:rsidRPr="000D4235">
        <w:rPr>
          <w:rFonts w:ascii="Arial" w:hAnsi="Arial" w:cs="Arial"/>
          <w:b/>
          <w:bCs/>
          <w:sz w:val="22"/>
          <w:szCs w:val="22"/>
          <w:u w:val="single"/>
        </w:rPr>
        <w:t>Article 7</w:t>
      </w:r>
      <w:r w:rsidRPr="003E06FB">
        <w:rPr>
          <w:rFonts w:ascii="Arial" w:hAnsi="Arial" w:cs="Arial"/>
          <w:b/>
          <w:bCs/>
          <w:sz w:val="22"/>
          <w:szCs w:val="22"/>
        </w:rPr>
        <w:t>: La Direction Générale de l’Agriculture</w:t>
      </w:r>
      <w:r w:rsidR="000D4235">
        <w:rPr>
          <w:rFonts w:ascii="Arial" w:hAnsi="Arial" w:cs="Arial"/>
          <w:b/>
          <w:bCs/>
          <w:sz w:val="22"/>
          <w:szCs w:val="22"/>
        </w:rPr>
        <w:t xml:space="preserve"> </w:t>
      </w:r>
      <w:r w:rsidRPr="003E06FB">
        <w:rPr>
          <w:rFonts w:ascii="Arial" w:hAnsi="Arial" w:cs="Arial"/>
          <w:b/>
          <w:sz w:val="22"/>
          <w:szCs w:val="22"/>
        </w:rPr>
        <w:t xml:space="preserve">(DGA) </w:t>
      </w:r>
      <w:r w:rsidRPr="003E06FB">
        <w:rPr>
          <w:rFonts w:ascii="Arial" w:hAnsi="Arial" w:cs="Arial"/>
          <w:sz w:val="22"/>
          <w:szCs w:val="22"/>
        </w:rPr>
        <w:t>a pour mission la conception, l’orientation et la planification de la politique du Ministère dans le domaine Agricole. Elle appuie les Directions Régionales dans l’exécution des activités techniques agricoles</w:t>
      </w:r>
      <w:r w:rsidRPr="003E06FB">
        <w:rPr>
          <w:sz w:val="22"/>
          <w:szCs w:val="22"/>
        </w:rPr>
        <w:t xml:space="preserve">. </w:t>
      </w:r>
    </w:p>
    <w:p w:rsidR="008605CA" w:rsidRPr="003E06FB" w:rsidRDefault="008605CA" w:rsidP="008605CA">
      <w:pPr>
        <w:shd w:val="clear" w:color="auto" w:fill="FFFFFF"/>
        <w:spacing w:before="235" w:line="240" w:lineRule="exact"/>
        <w:ind w:right="5"/>
        <w:jc w:val="both"/>
        <w:rPr>
          <w:rFonts w:ascii="Arial" w:hAnsi="Arial" w:cs="Arial"/>
          <w:sz w:val="22"/>
          <w:szCs w:val="22"/>
        </w:rPr>
      </w:pPr>
      <w:r w:rsidRPr="003E06FB">
        <w:rPr>
          <w:rFonts w:ascii="Arial" w:hAnsi="Arial" w:cs="Arial"/>
          <w:sz w:val="22"/>
          <w:szCs w:val="22"/>
        </w:rPr>
        <w:t>La Direction Générale de l’Agriculture comprend les Directions et Services suivants:</w:t>
      </w:r>
    </w:p>
    <w:p w:rsidR="008605CA" w:rsidRPr="003E06FB" w:rsidRDefault="008605CA" w:rsidP="008605CA">
      <w:pPr>
        <w:jc w:val="both"/>
        <w:rPr>
          <w:rFonts w:ascii="Arial" w:hAnsi="Arial" w:cs="Arial"/>
          <w:sz w:val="22"/>
          <w:szCs w:val="22"/>
        </w:rPr>
      </w:pPr>
    </w:p>
    <w:p w:rsidR="008605CA" w:rsidRPr="003E06FB" w:rsidRDefault="008605CA" w:rsidP="008605CA">
      <w:pPr>
        <w:pStyle w:val="Paragraphedeliste"/>
        <w:numPr>
          <w:ilvl w:val="0"/>
          <w:numId w:val="28"/>
        </w:numPr>
        <w:jc w:val="both"/>
        <w:rPr>
          <w:rFonts w:ascii="Arial" w:hAnsi="Arial" w:cs="Arial"/>
          <w:sz w:val="22"/>
          <w:szCs w:val="22"/>
        </w:rPr>
      </w:pPr>
      <w:r w:rsidRPr="003E06FB">
        <w:rPr>
          <w:rFonts w:ascii="Arial" w:hAnsi="Arial" w:cs="Arial"/>
          <w:b/>
          <w:bCs/>
          <w:sz w:val="22"/>
          <w:szCs w:val="22"/>
        </w:rPr>
        <w:t>La Direction de</w:t>
      </w:r>
      <w:r w:rsidRPr="003E06FB">
        <w:rPr>
          <w:rFonts w:ascii="Arial" w:hAnsi="Arial" w:cs="Arial"/>
          <w:b/>
          <w:sz w:val="22"/>
          <w:szCs w:val="22"/>
        </w:rPr>
        <w:t xml:space="preserve"> la Promotion et du Développement  Rizicole (DPDR) </w:t>
      </w:r>
      <w:r w:rsidRPr="003E06FB">
        <w:rPr>
          <w:rFonts w:ascii="Arial" w:hAnsi="Arial" w:cs="Arial"/>
          <w:sz w:val="22"/>
          <w:szCs w:val="22"/>
        </w:rPr>
        <w:t xml:space="preserve">est chargée d’appuyer la mise en œuvre de la Stratégie Nationale de Développement Rizicole, la structuration de la filière rizicole, la promotion des techniques et innovations validées et la croissance durable de la production nationale. Elle comprend: </w:t>
      </w:r>
    </w:p>
    <w:p w:rsidR="008605CA" w:rsidRPr="003E06FB" w:rsidRDefault="008605CA" w:rsidP="008605CA">
      <w:pPr>
        <w:ind w:firstLine="708"/>
        <w:jc w:val="both"/>
        <w:rPr>
          <w:rFonts w:ascii="Arial" w:hAnsi="Arial" w:cs="Arial"/>
          <w:sz w:val="22"/>
          <w:szCs w:val="22"/>
        </w:rPr>
      </w:pPr>
    </w:p>
    <w:p w:rsidR="008605CA" w:rsidRPr="003E06FB" w:rsidRDefault="008605CA" w:rsidP="008605CA">
      <w:pPr>
        <w:pStyle w:val="Paragraphedeliste"/>
        <w:numPr>
          <w:ilvl w:val="0"/>
          <w:numId w:val="29"/>
        </w:numPr>
        <w:jc w:val="both"/>
        <w:rPr>
          <w:rFonts w:ascii="Arial" w:hAnsi="Arial" w:cs="Arial"/>
          <w:sz w:val="22"/>
          <w:szCs w:val="22"/>
        </w:rPr>
      </w:pPr>
      <w:r w:rsidRPr="003E06FB">
        <w:rPr>
          <w:rFonts w:ascii="Arial" w:hAnsi="Arial" w:cs="Arial"/>
          <w:sz w:val="22"/>
          <w:szCs w:val="22"/>
        </w:rPr>
        <w:t>Le Service de l’Appui au Pilotage de la Filière Riz (SAPFR)</w:t>
      </w:r>
    </w:p>
    <w:p w:rsidR="008605CA" w:rsidRPr="003E06FB" w:rsidRDefault="008605CA" w:rsidP="008605CA">
      <w:pPr>
        <w:pStyle w:val="Paragraphedeliste"/>
        <w:numPr>
          <w:ilvl w:val="0"/>
          <w:numId w:val="29"/>
        </w:numPr>
        <w:jc w:val="both"/>
        <w:rPr>
          <w:rFonts w:ascii="Arial" w:hAnsi="Arial" w:cs="Arial"/>
          <w:sz w:val="22"/>
          <w:szCs w:val="22"/>
        </w:rPr>
      </w:pPr>
      <w:r w:rsidRPr="003E06FB">
        <w:rPr>
          <w:rFonts w:ascii="Arial" w:hAnsi="Arial" w:cs="Arial"/>
          <w:sz w:val="22"/>
          <w:szCs w:val="22"/>
        </w:rPr>
        <w:t>Le Service de la Promotion et de Diffusion des</w:t>
      </w:r>
      <w:r>
        <w:rPr>
          <w:rFonts w:ascii="Arial" w:hAnsi="Arial" w:cs="Arial"/>
          <w:sz w:val="22"/>
          <w:szCs w:val="22"/>
        </w:rPr>
        <w:t>Technologies Rizicoles (SP</w:t>
      </w:r>
      <w:r w:rsidRPr="003E06FB">
        <w:rPr>
          <w:rFonts w:ascii="Arial" w:hAnsi="Arial" w:cs="Arial"/>
          <w:sz w:val="22"/>
          <w:szCs w:val="22"/>
        </w:rPr>
        <w:t>T</w:t>
      </w:r>
      <w:r>
        <w:rPr>
          <w:rFonts w:ascii="Arial" w:hAnsi="Arial" w:cs="Arial"/>
          <w:sz w:val="22"/>
          <w:szCs w:val="22"/>
        </w:rPr>
        <w:t>R</w:t>
      </w:r>
      <w:r w:rsidRPr="003E06FB">
        <w:rPr>
          <w:rFonts w:ascii="Arial" w:hAnsi="Arial" w:cs="Arial"/>
          <w:sz w:val="22"/>
          <w:szCs w:val="22"/>
        </w:rPr>
        <w:t>)</w:t>
      </w:r>
    </w:p>
    <w:p w:rsidR="008605CA" w:rsidRPr="003E06FB" w:rsidRDefault="008605CA" w:rsidP="008605CA">
      <w:pPr>
        <w:pStyle w:val="Paragraphedeliste"/>
        <w:numPr>
          <w:ilvl w:val="0"/>
          <w:numId w:val="29"/>
        </w:numPr>
        <w:jc w:val="both"/>
        <w:rPr>
          <w:rFonts w:ascii="Arial" w:hAnsi="Arial" w:cs="Arial"/>
          <w:sz w:val="22"/>
          <w:szCs w:val="22"/>
        </w:rPr>
      </w:pPr>
      <w:r w:rsidRPr="003E06FB">
        <w:rPr>
          <w:rFonts w:ascii="Arial" w:hAnsi="Arial" w:cs="Arial"/>
          <w:sz w:val="22"/>
          <w:szCs w:val="22"/>
        </w:rPr>
        <w:t>Le Service de l’Appui à la Gestion Post Récolte Rizicole (SAGR)</w:t>
      </w:r>
    </w:p>
    <w:p w:rsidR="008605CA" w:rsidRPr="003E06FB" w:rsidRDefault="008605CA" w:rsidP="008605CA">
      <w:pPr>
        <w:pStyle w:val="Paragraphedeliste"/>
        <w:jc w:val="both"/>
        <w:rPr>
          <w:rFonts w:ascii="Arial" w:hAnsi="Arial" w:cs="Arial"/>
          <w:sz w:val="22"/>
          <w:szCs w:val="22"/>
        </w:rPr>
      </w:pPr>
    </w:p>
    <w:p w:rsidR="008605CA" w:rsidRPr="003E06FB" w:rsidRDefault="008605CA" w:rsidP="008605CA">
      <w:pPr>
        <w:pStyle w:val="Paragraphedeliste"/>
        <w:numPr>
          <w:ilvl w:val="0"/>
          <w:numId w:val="30"/>
        </w:numPr>
        <w:jc w:val="both"/>
        <w:rPr>
          <w:rFonts w:ascii="Arial" w:hAnsi="Arial" w:cs="Arial"/>
          <w:b/>
          <w:sz w:val="22"/>
          <w:szCs w:val="22"/>
        </w:rPr>
      </w:pPr>
      <w:r w:rsidRPr="003E06FB">
        <w:rPr>
          <w:rFonts w:ascii="Arial" w:hAnsi="Arial" w:cs="Arial"/>
          <w:b/>
          <w:sz w:val="22"/>
          <w:szCs w:val="22"/>
        </w:rPr>
        <w:t xml:space="preserve">La Direction d’Appui au Développement des Filières Végétales(DADFV) </w:t>
      </w:r>
      <w:r w:rsidRPr="003E06FB">
        <w:rPr>
          <w:rFonts w:ascii="Arial" w:hAnsi="Arial" w:cs="Arial"/>
          <w:sz w:val="22"/>
          <w:szCs w:val="22"/>
        </w:rPr>
        <w:t>est chargée du développement de l’Agriculture durable et la diversification des filières végétales pour l’amélioration des revenus des agriculteurs. Elle appuie l’amélioration de la qualité des produits agricoles et facilite leur</w:t>
      </w:r>
      <w:r>
        <w:rPr>
          <w:rFonts w:ascii="Arial" w:hAnsi="Arial" w:cs="Arial"/>
          <w:sz w:val="22"/>
          <w:szCs w:val="22"/>
        </w:rPr>
        <w:t>s</w:t>
      </w:r>
      <w:r w:rsidRPr="003E06FB">
        <w:rPr>
          <w:rFonts w:ascii="Arial" w:hAnsi="Arial" w:cs="Arial"/>
          <w:sz w:val="22"/>
          <w:szCs w:val="22"/>
        </w:rPr>
        <w:t xml:space="preserve"> accès aux marchés national et d’exportation. Elle comprend</w:t>
      </w:r>
      <w:r w:rsidRPr="003E06FB">
        <w:rPr>
          <w:rFonts w:ascii="Arial" w:hAnsi="Arial" w:cs="Arial"/>
          <w:b/>
          <w:sz w:val="22"/>
          <w:szCs w:val="22"/>
        </w:rPr>
        <w:t>:</w:t>
      </w:r>
    </w:p>
    <w:p w:rsidR="008605CA" w:rsidRPr="003E06FB" w:rsidRDefault="008605CA" w:rsidP="008605CA">
      <w:pPr>
        <w:ind w:left="720"/>
        <w:jc w:val="both"/>
        <w:rPr>
          <w:rFonts w:ascii="Arial" w:hAnsi="Arial" w:cs="Arial"/>
          <w:b/>
          <w:sz w:val="22"/>
          <w:szCs w:val="22"/>
        </w:rPr>
      </w:pPr>
    </w:p>
    <w:p w:rsidR="008605CA" w:rsidRPr="003E06FB" w:rsidRDefault="008605CA" w:rsidP="008605CA">
      <w:pPr>
        <w:pStyle w:val="Paragraphedeliste"/>
        <w:numPr>
          <w:ilvl w:val="0"/>
          <w:numId w:val="2"/>
        </w:numPr>
        <w:jc w:val="both"/>
        <w:rPr>
          <w:rFonts w:ascii="Arial" w:hAnsi="Arial" w:cs="Arial"/>
          <w:sz w:val="22"/>
          <w:szCs w:val="22"/>
        </w:rPr>
      </w:pPr>
      <w:r w:rsidRPr="003E06FB">
        <w:rPr>
          <w:rFonts w:ascii="Arial" w:hAnsi="Arial" w:cs="Arial"/>
          <w:sz w:val="22"/>
          <w:szCs w:val="22"/>
        </w:rPr>
        <w:t>Le Service de la Promotion des Chaines de Valeur (SPCV)</w:t>
      </w:r>
    </w:p>
    <w:p w:rsidR="008605CA" w:rsidRPr="003E06FB" w:rsidRDefault="008605CA" w:rsidP="008605CA">
      <w:pPr>
        <w:pStyle w:val="Paragraphedeliste"/>
        <w:numPr>
          <w:ilvl w:val="0"/>
          <w:numId w:val="2"/>
        </w:numPr>
        <w:jc w:val="both"/>
        <w:rPr>
          <w:rFonts w:ascii="Arial" w:hAnsi="Arial" w:cs="Arial"/>
          <w:sz w:val="22"/>
          <w:szCs w:val="22"/>
        </w:rPr>
      </w:pPr>
      <w:r w:rsidRPr="003E06FB">
        <w:rPr>
          <w:rFonts w:ascii="Arial" w:hAnsi="Arial" w:cs="Arial"/>
          <w:sz w:val="22"/>
          <w:szCs w:val="22"/>
        </w:rPr>
        <w:t xml:space="preserve">Le Service </w:t>
      </w:r>
      <w:r w:rsidRPr="003E06FB">
        <w:rPr>
          <w:rFonts w:ascii="Arial" w:hAnsi="Arial"/>
          <w:bCs/>
          <w:sz w:val="22"/>
          <w:szCs w:val="22"/>
        </w:rPr>
        <w:t xml:space="preserve">d’Appui au Développement des Cultures d’Exportations et Industrielles (SADCEI); </w:t>
      </w:r>
    </w:p>
    <w:p w:rsidR="008605CA" w:rsidRPr="003E06FB" w:rsidRDefault="008605CA" w:rsidP="008605CA">
      <w:pPr>
        <w:pStyle w:val="Paragraphedeliste"/>
        <w:numPr>
          <w:ilvl w:val="0"/>
          <w:numId w:val="2"/>
        </w:numPr>
        <w:jc w:val="both"/>
        <w:rPr>
          <w:rFonts w:ascii="Arial" w:hAnsi="Arial" w:cs="Arial"/>
          <w:sz w:val="22"/>
          <w:szCs w:val="22"/>
        </w:rPr>
      </w:pPr>
      <w:r w:rsidRPr="003E06FB">
        <w:rPr>
          <w:rFonts w:ascii="Arial" w:hAnsi="Arial" w:cs="Arial"/>
          <w:sz w:val="22"/>
          <w:szCs w:val="22"/>
        </w:rPr>
        <w:t>Le Service des Normes et de la Qualité et d’Appui à l’Accès au Marché (SNQAAM)</w:t>
      </w:r>
    </w:p>
    <w:p w:rsidR="008605CA" w:rsidRPr="003E06FB" w:rsidRDefault="008605CA" w:rsidP="008605CA">
      <w:pPr>
        <w:ind w:left="360"/>
        <w:jc w:val="both"/>
        <w:rPr>
          <w:rFonts w:ascii="Arial" w:hAnsi="Arial" w:cs="Arial"/>
          <w:sz w:val="22"/>
          <w:szCs w:val="22"/>
        </w:rPr>
      </w:pPr>
    </w:p>
    <w:p w:rsidR="008605CA" w:rsidRPr="003E06FB" w:rsidRDefault="008605CA" w:rsidP="008605CA">
      <w:pPr>
        <w:pStyle w:val="Paragraphedeliste"/>
        <w:numPr>
          <w:ilvl w:val="0"/>
          <w:numId w:val="31"/>
        </w:numPr>
        <w:jc w:val="both"/>
        <w:rPr>
          <w:rFonts w:ascii="Arial" w:hAnsi="Arial" w:cs="Arial"/>
          <w:sz w:val="22"/>
          <w:szCs w:val="22"/>
        </w:rPr>
      </w:pPr>
      <w:r w:rsidRPr="003E06FB">
        <w:rPr>
          <w:rFonts w:ascii="Arial" w:hAnsi="Arial" w:cs="Arial"/>
          <w:b/>
          <w:bCs/>
          <w:sz w:val="22"/>
          <w:szCs w:val="22"/>
        </w:rPr>
        <w:t>La Direction de la Protection des Végétaux (DPV)</w:t>
      </w:r>
      <w:r w:rsidRPr="003E06FB">
        <w:rPr>
          <w:rFonts w:ascii="Arial" w:hAnsi="Arial" w:cs="Arial"/>
          <w:sz w:val="22"/>
          <w:szCs w:val="22"/>
        </w:rPr>
        <w:t xml:space="preserve"> est chargée de la coordination et de l’appui des activités techniques dans le cadre de la mise en œuvre de la politique du Ministère en matière de protection des végétaux et phytosanitaire. Elle est l’autorité compétente sur tout le territoire en matière sanitaire et phytosanitaire des végétaux. Elle comprend :</w:t>
      </w:r>
    </w:p>
    <w:p w:rsidR="008605CA" w:rsidRPr="003E06FB" w:rsidRDefault="008605CA" w:rsidP="008605CA">
      <w:pPr>
        <w:ind w:firstLine="708"/>
        <w:jc w:val="both"/>
        <w:rPr>
          <w:rFonts w:ascii="Arial" w:hAnsi="Arial" w:cs="Arial"/>
          <w:sz w:val="22"/>
          <w:szCs w:val="22"/>
        </w:rPr>
      </w:pPr>
    </w:p>
    <w:p w:rsidR="008605CA" w:rsidRPr="003E06FB" w:rsidRDefault="008605CA" w:rsidP="008605CA">
      <w:pPr>
        <w:pStyle w:val="Paragraphedeliste"/>
        <w:numPr>
          <w:ilvl w:val="0"/>
          <w:numId w:val="3"/>
        </w:numPr>
        <w:jc w:val="both"/>
        <w:rPr>
          <w:rFonts w:ascii="Arial" w:hAnsi="Arial" w:cs="Arial"/>
          <w:sz w:val="22"/>
          <w:szCs w:val="22"/>
        </w:rPr>
      </w:pPr>
      <w:r w:rsidRPr="003E06FB">
        <w:rPr>
          <w:rFonts w:ascii="Arial" w:hAnsi="Arial" w:cs="Arial"/>
          <w:sz w:val="22"/>
          <w:szCs w:val="22"/>
        </w:rPr>
        <w:t xml:space="preserve">Le Service de l’Inspection et de la Quarantaine Végétale </w:t>
      </w:r>
      <w:r>
        <w:rPr>
          <w:rFonts w:ascii="Arial" w:hAnsi="Arial" w:cs="Arial"/>
          <w:sz w:val="22"/>
          <w:szCs w:val="22"/>
        </w:rPr>
        <w:t>(SIQV)</w:t>
      </w:r>
    </w:p>
    <w:p w:rsidR="008605CA" w:rsidRPr="003E06FB" w:rsidRDefault="008605CA" w:rsidP="008605CA">
      <w:pPr>
        <w:pStyle w:val="Paragraphedeliste"/>
        <w:numPr>
          <w:ilvl w:val="0"/>
          <w:numId w:val="3"/>
        </w:numPr>
        <w:jc w:val="both"/>
        <w:rPr>
          <w:rFonts w:ascii="Arial" w:hAnsi="Arial" w:cs="Arial"/>
          <w:sz w:val="22"/>
          <w:szCs w:val="22"/>
        </w:rPr>
      </w:pPr>
      <w:r w:rsidRPr="003E06FB">
        <w:rPr>
          <w:rFonts w:ascii="Arial" w:hAnsi="Arial" w:cs="Arial"/>
          <w:sz w:val="22"/>
          <w:szCs w:val="22"/>
        </w:rPr>
        <w:t>Le Service de la Phytopharmacie et du Contrôle des Pesticides et des Engrais</w:t>
      </w:r>
      <w:r>
        <w:rPr>
          <w:rFonts w:ascii="Arial" w:hAnsi="Arial" w:cs="Arial"/>
          <w:sz w:val="22"/>
          <w:szCs w:val="22"/>
        </w:rPr>
        <w:t>(SPCPE)</w:t>
      </w:r>
    </w:p>
    <w:p w:rsidR="008605CA" w:rsidRPr="003E06FB" w:rsidRDefault="008605CA" w:rsidP="008605CA">
      <w:pPr>
        <w:pStyle w:val="Paragraphedeliste"/>
        <w:numPr>
          <w:ilvl w:val="0"/>
          <w:numId w:val="3"/>
        </w:numPr>
        <w:jc w:val="both"/>
        <w:rPr>
          <w:rFonts w:ascii="Arial" w:hAnsi="Arial" w:cs="Arial"/>
          <w:sz w:val="22"/>
          <w:szCs w:val="22"/>
        </w:rPr>
      </w:pPr>
      <w:r w:rsidRPr="003E06FB">
        <w:rPr>
          <w:rFonts w:ascii="Arial" w:hAnsi="Arial" w:cs="Arial"/>
          <w:sz w:val="22"/>
          <w:szCs w:val="22"/>
        </w:rPr>
        <w:t>Le Service Phytosanitaire et Sanitaire des Végétaux et de Lutte contre les Ravageurs</w:t>
      </w:r>
      <w:r>
        <w:rPr>
          <w:rFonts w:ascii="Arial" w:hAnsi="Arial" w:cs="Arial"/>
          <w:sz w:val="22"/>
          <w:szCs w:val="22"/>
        </w:rPr>
        <w:t xml:space="preserve"> (SPSLR)</w:t>
      </w:r>
    </w:p>
    <w:p w:rsidR="008605CA" w:rsidRPr="003E06FB" w:rsidRDefault="008605CA" w:rsidP="008605CA">
      <w:pPr>
        <w:pStyle w:val="Paragraphedeliste"/>
        <w:jc w:val="both"/>
        <w:rPr>
          <w:rFonts w:ascii="Arial" w:hAnsi="Arial" w:cs="Arial"/>
          <w:sz w:val="22"/>
          <w:szCs w:val="22"/>
        </w:rPr>
      </w:pPr>
    </w:p>
    <w:p w:rsidR="008605CA" w:rsidRPr="003E06FB" w:rsidRDefault="008605CA" w:rsidP="008605CA">
      <w:pPr>
        <w:pStyle w:val="Paragraphedeliste"/>
        <w:numPr>
          <w:ilvl w:val="0"/>
          <w:numId w:val="32"/>
        </w:numPr>
        <w:jc w:val="both"/>
        <w:rPr>
          <w:rFonts w:ascii="Arial" w:hAnsi="Arial" w:cs="Arial"/>
          <w:sz w:val="22"/>
          <w:szCs w:val="22"/>
        </w:rPr>
      </w:pPr>
      <w:r w:rsidRPr="003E06FB">
        <w:rPr>
          <w:rFonts w:ascii="Arial" w:hAnsi="Arial" w:cs="Arial"/>
          <w:b/>
          <w:bCs/>
          <w:sz w:val="22"/>
          <w:szCs w:val="22"/>
        </w:rPr>
        <w:t>La Direction du Génie Rural (DGR)</w:t>
      </w:r>
      <w:r w:rsidRPr="003E06FB">
        <w:rPr>
          <w:rFonts w:ascii="Arial" w:hAnsi="Arial" w:cs="Arial"/>
          <w:sz w:val="22"/>
          <w:szCs w:val="22"/>
        </w:rPr>
        <w:t xml:space="preserve"> est chargée, notamment de construire, de réhabiliter et d’entretenir les réseaux hydro-agricoles, de promouvoir la mécanisation agricole, et de poursuivre l’intensification de l’aménagement et des infrastructures rurales relevant de l’ensemble du Ministère. Elle comprend :</w:t>
      </w:r>
    </w:p>
    <w:p w:rsidR="008605CA" w:rsidRPr="003E06FB" w:rsidRDefault="008605CA" w:rsidP="008605CA">
      <w:pPr>
        <w:ind w:firstLine="708"/>
        <w:jc w:val="both"/>
        <w:rPr>
          <w:rFonts w:ascii="Arial" w:hAnsi="Arial" w:cs="Arial"/>
          <w:sz w:val="22"/>
          <w:szCs w:val="22"/>
        </w:rPr>
      </w:pPr>
    </w:p>
    <w:p w:rsidR="008605CA" w:rsidRPr="003E06FB" w:rsidRDefault="008605CA" w:rsidP="008605CA">
      <w:pPr>
        <w:pStyle w:val="Paragraphedeliste"/>
        <w:numPr>
          <w:ilvl w:val="0"/>
          <w:numId w:val="4"/>
        </w:numPr>
        <w:jc w:val="both"/>
        <w:rPr>
          <w:rFonts w:ascii="Arial" w:hAnsi="Arial" w:cs="Arial"/>
          <w:sz w:val="22"/>
          <w:szCs w:val="22"/>
        </w:rPr>
      </w:pPr>
      <w:r w:rsidRPr="003E06FB">
        <w:rPr>
          <w:rFonts w:ascii="Arial" w:hAnsi="Arial" w:cs="Arial"/>
          <w:sz w:val="22"/>
          <w:szCs w:val="22"/>
        </w:rPr>
        <w:t>Le Service de l’Irrigation, des Infrastructures Rurales et de l’Aménagement (SIEA)</w:t>
      </w:r>
    </w:p>
    <w:p w:rsidR="008605CA" w:rsidRPr="003E06FB" w:rsidRDefault="008605CA" w:rsidP="008605CA">
      <w:pPr>
        <w:pStyle w:val="Paragraphedeliste"/>
        <w:numPr>
          <w:ilvl w:val="0"/>
          <w:numId w:val="4"/>
        </w:numPr>
        <w:jc w:val="both"/>
        <w:rPr>
          <w:rFonts w:ascii="Arial" w:hAnsi="Arial" w:cs="Arial"/>
          <w:sz w:val="22"/>
          <w:szCs w:val="22"/>
        </w:rPr>
      </w:pPr>
      <w:r w:rsidRPr="003E06FB">
        <w:rPr>
          <w:rFonts w:ascii="Arial" w:hAnsi="Arial" w:cs="Arial"/>
          <w:sz w:val="22"/>
          <w:szCs w:val="22"/>
        </w:rPr>
        <w:t>Le Service de la Promotion de la Mécanisation Agricole (SPMA)</w:t>
      </w:r>
    </w:p>
    <w:p w:rsidR="008605CA" w:rsidRPr="003E06FB" w:rsidRDefault="008605CA" w:rsidP="008605CA">
      <w:pPr>
        <w:pStyle w:val="Paragraphedeliste"/>
        <w:numPr>
          <w:ilvl w:val="0"/>
          <w:numId w:val="4"/>
        </w:numPr>
        <w:jc w:val="both"/>
        <w:rPr>
          <w:rFonts w:ascii="Arial" w:hAnsi="Arial" w:cs="Arial"/>
          <w:sz w:val="22"/>
          <w:szCs w:val="22"/>
        </w:rPr>
      </w:pPr>
      <w:r w:rsidRPr="003E06FB">
        <w:rPr>
          <w:rFonts w:ascii="Arial" w:hAnsi="Arial" w:cs="Arial"/>
          <w:sz w:val="22"/>
          <w:szCs w:val="22"/>
        </w:rPr>
        <w:t>Le Service d’Appui à la Gestion des Réseaux Hydroagricoles</w:t>
      </w:r>
      <w:r>
        <w:rPr>
          <w:rFonts w:ascii="Arial" w:hAnsi="Arial" w:cs="Arial"/>
          <w:sz w:val="22"/>
          <w:szCs w:val="22"/>
        </w:rPr>
        <w:t xml:space="preserve"> (SAGRH)</w:t>
      </w:r>
    </w:p>
    <w:p w:rsidR="008605CA" w:rsidRPr="003E06FB" w:rsidRDefault="008605CA" w:rsidP="008605CA">
      <w:pPr>
        <w:pStyle w:val="Paragraphedeliste"/>
        <w:jc w:val="both"/>
        <w:rPr>
          <w:rFonts w:ascii="Arial" w:hAnsi="Arial" w:cs="Arial"/>
          <w:sz w:val="22"/>
          <w:szCs w:val="22"/>
        </w:rPr>
      </w:pPr>
    </w:p>
    <w:p w:rsidR="008605CA" w:rsidRPr="003E06FB" w:rsidRDefault="008605CA" w:rsidP="008605CA">
      <w:pPr>
        <w:pStyle w:val="Paragraphedeliste"/>
        <w:numPr>
          <w:ilvl w:val="0"/>
          <w:numId w:val="33"/>
        </w:numPr>
        <w:jc w:val="both"/>
        <w:rPr>
          <w:rFonts w:ascii="Arial" w:hAnsi="Arial" w:cs="Arial"/>
          <w:b/>
          <w:sz w:val="22"/>
          <w:szCs w:val="22"/>
        </w:rPr>
      </w:pPr>
      <w:r w:rsidRPr="003E06FB">
        <w:rPr>
          <w:rFonts w:ascii="Arial" w:hAnsi="Arial" w:cs="Arial"/>
          <w:b/>
          <w:sz w:val="22"/>
          <w:szCs w:val="22"/>
        </w:rPr>
        <w:t>Les Services rattachés directement au Directeur Général de l’Agriculture</w:t>
      </w:r>
    </w:p>
    <w:p w:rsidR="008605CA" w:rsidRPr="00692479" w:rsidRDefault="008605CA" w:rsidP="008605CA">
      <w:pPr>
        <w:pStyle w:val="Paragraphedeliste"/>
        <w:jc w:val="both"/>
        <w:rPr>
          <w:rFonts w:ascii="Arial" w:hAnsi="Arial" w:cs="Arial"/>
          <w:sz w:val="22"/>
          <w:szCs w:val="22"/>
        </w:rPr>
      </w:pPr>
    </w:p>
    <w:p w:rsidR="008605CA" w:rsidRPr="00692479" w:rsidRDefault="008605CA" w:rsidP="008605CA">
      <w:pPr>
        <w:pStyle w:val="Paragraphedeliste"/>
        <w:numPr>
          <w:ilvl w:val="0"/>
          <w:numId w:val="4"/>
        </w:numPr>
        <w:jc w:val="both"/>
        <w:rPr>
          <w:rFonts w:ascii="Arial" w:hAnsi="Arial" w:cs="Arial"/>
          <w:sz w:val="22"/>
          <w:szCs w:val="22"/>
        </w:rPr>
      </w:pPr>
      <w:r w:rsidRPr="00692479">
        <w:rPr>
          <w:rFonts w:ascii="Arial" w:hAnsi="Arial" w:cs="Arial"/>
          <w:sz w:val="22"/>
          <w:szCs w:val="22"/>
        </w:rPr>
        <w:t>Le Service d’Appui à l’Agriculture Familiale (SAAF)</w:t>
      </w:r>
    </w:p>
    <w:p w:rsidR="008605CA" w:rsidRPr="00692479" w:rsidRDefault="008605CA" w:rsidP="008605CA">
      <w:pPr>
        <w:pStyle w:val="Paragraphedeliste"/>
        <w:numPr>
          <w:ilvl w:val="0"/>
          <w:numId w:val="4"/>
        </w:numPr>
        <w:jc w:val="both"/>
        <w:rPr>
          <w:rFonts w:ascii="Arial" w:hAnsi="Arial" w:cs="Arial"/>
          <w:sz w:val="22"/>
          <w:szCs w:val="22"/>
        </w:rPr>
      </w:pPr>
      <w:r w:rsidRPr="00692479">
        <w:rPr>
          <w:rFonts w:ascii="Arial" w:hAnsi="Arial" w:cs="Arial"/>
          <w:sz w:val="22"/>
          <w:szCs w:val="22"/>
        </w:rPr>
        <w:t>Le Service Officiel de Contrôle des Semences et Plants (SOC)</w:t>
      </w:r>
    </w:p>
    <w:p w:rsidR="008605CA" w:rsidRPr="003E06FB" w:rsidRDefault="008605CA" w:rsidP="008605CA">
      <w:pPr>
        <w:shd w:val="clear" w:color="auto" w:fill="FFFFFF"/>
        <w:spacing w:before="235" w:line="240" w:lineRule="exact"/>
        <w:ind w:right="5"/>
        <w:jc w:val="both"/>
        <w:rPr>
          <w:sz w:val="22"/>
          <w:szCs w:val="22"/>
        </w:rPr>
      </w:pPr>
      <w:r w:rsidRPr="000D4235">
        <w:rPr>
          <w:rFonts w:ascii="Arial" w:hAnsi="Arial" w:cs="Arial"/>
          <w:b/>
          <w:sz w:val="22"/>
          <w:szCs w:val="22"/>
          <w:u w:val="single"/>
        </w:rPr>
        <w:t>Article 8</w:t>
      </w:r>
      <w:r w:rsidRPr="003E06FB">
        <w:rPr>
          <w:rFonts w:ascii="Arial" w:hAnsi="Arial" w:cs="Arial"/>
          <w:b/>
          <w:sz w:val="22"/>
          <w:szCs w:val="22"/>
        </w:rPr>
        <w:t> : La Direction Générale de l’Elevage (DGE)</w:t>
      </w:r>
      <w:r w:rsidRPr="003E06FB">
        <w:rPr>
          <w:rFonts w:ascii="Arial" w:hAnsi="Arial" w:cs="Arial"/>
          <w:sz w:val="22"/>
          <w:szCs w:val="22"/>
        </w:rPr>
        <w:t xml:space="preserve"> coordonne, veille et assure un appui technique à l’exécution des activités du Ministère dans le domaine de l’élevage. Elle appuie les Directions Régionales dans l’exécution des activités techniques.</w:t>
      </w:r>
    </w:p>
    <w:p w:rsidR="008605CA" w:rsidRPr="003E06FB" w:rsidRDefault="008605CA" w:rsidP="008605CA">
      <w:pPr>
        <w:jc w:val="both"/>
        <w:rPr>
          <w:rFonts w:ascii="Arial" w:hAnsi="Arial" w:cs="Arial"/>
          <w:sz w:val="22"/>
          <w:szCs w:val="22"/>
        </w:rPr>
      </w:pPr>
    </w:p>
    <w:p w:rsidR="008605CA" w:rsidRPr="003E06FB" w:rsidRDefault="008605CA" w:rsidP="008605CA">
      <w:pPr>
        <w:jc w:val="both"/>
        <w:rPr>
          <w:rFonts w:ascii="Arial" w:hAnsi="Arial" w:cs="Arial"/>
          <w:sz w:val="22"/>
          <w:szCs w:val="22"/>
        </w:rPr>
      </w:pPr>
      <w:r w:rsidRPr="003E06FB">
        <w:rPr>
          <w:rFonts w:ascii="Arial" w:hAnsi="Arial" w:cs="Arial"/>
          <w:sz w:val="22"/>
          <w:szCs w:val="22"/>
        </w:rPr>
        <w:t xml:space="preserve">La Direction Générale de l’Elevage comprend les Directions et Services suivants: </w:t>
      </w:r>
    </w:p>
    <w:p w:rsidR="008605CA" w:rsidRPr="003E06FB" w:rsidRDefault="008605CA" w:rsidP="008605CA">
      <w:pPr>
        <w:ind w:firstLine="708"/>
        <w:jc w:val="both"/>
        <w:rPr>
          <w:rFonts w:ascii="Arial" w:hAnsi="Arial" w:cs="Arial"/>
          <w:sz w:val="22"/>
          <w:szCs w:val="22"/>
        </w:rPr>
      </w:pPr>
    </w:p>
    <w:p w:rsidR="008605CA" w:rsidRPr="003E06FB" w:rsidRDefault="008605CA" w:rsidP="008605CA">
      <w:pPr>
        <w:pStyle w:val="Paragraphedeliste"/>
        <w:numPr>
          <w:ilvl w:val="0"/>
          <w:numId w:val="34"/>
        </w:numPr>
        <w:jc w:val="both"/>
        <w:rPr>
          <w:rFonts w:ascii="Arial" w:hAnsi="Arial" w:cs="Arial"/>
          <w:sz w:val="22"/>
          <w:szCs w:val="22"/>
        </w:rPr>
      </w:pPr>
      <w:r w:rsidRPr="003E06FB">
        <w:rPr>
          <w:rFonts w:ascii="Arial" w:hAnsi="Arial" w:cs="Arial"/>
          <w:b/>
          <w:sz w:val="22"/>
          <w:szCs w:val="22"/>
        </w:rPr>
        <w:t xml:space="preserve">La Direction </w:t>
      </w:r>
      <w:r w:rsidRPr="003E06FB">
        <w:rPr>
          <w:rFonts w:ascii="Arial" w:hAnsi="Arial" w:cs="Arial"/>
          <w:b/>
          <w:bCs/>
          <w:sz w:val="22"/>
          <w:szCs w:val="22"/>
        </w:rPr>
        <w:t>de Développement des Filières Bovines (DDFB</w:t>
      </w:r>
      <w:r w:rsidRPr="003E06FB">
        <w:rPr>
          <w:rFonts w:ascii="Arial" w:hAnsi="Arial" w:cs="Arial"/>
          <w:sz w:val="22"/>
          <w:szCs w:val="22"/>
        </w:rPr>
        <w:t xml:space="preserve">), elle estchargée </w:t>
      </w:r>
      <w:r w:rsidRPr="003E06FB">
        <w:rPr>
          <w:rFonts w:ascii="Arial" w:hAnsi="Arial" w:cs="Arial"/>
          <w:sz w:val="22"/>
          <w:szCs w:val="22"/>
          <w:shd w:val="clear" w:color="auto" w:fill="FFFFFF"/>
        </w:rPr>
        <w:t xml:space="preserve">d’appuyer à la gestion conservatoire,  de l’exploitation et de l’amélioration génétique des races bovine, elle comprend les services suivants </w:t>
      </w:r>
      <w:r w:rsidRPr="003E06FB">
        <w:rPr>
          <w:rFonts w:ascii="Arial" w:hAnsi="Arial" w:cs="Arial"/>
          <w:sz w:val="22"/>
          <w:szCs w:val="22"/>
        </w:rPr>
        <w:t>:</w:t>
      </w:r>
    </w:p>
    <w:p w:rsidR="008605CA" w:rsidRPr="003E06FB" w:rsidRDefault="008605CA" w:rsidP="008605CA">
      <w:pPr>
        <w:pStyle w:val="Paragraphedeliste"/>
        <w:jc w:val="both"/>
        <w:rPr>
          <w:rFonts w:ascii="Arial" w:hAnsi="Arial" w:cs="Arial"/>
          <w:sz w:val="22"/>
          <w:szCs w:val="22"/>
        </w:rPr>
      </w:pPr>
    </w:p>
    <w:p w:rsidR="008605CA" w:rsidRPr="003E06FB" w:rsidRDefault="008605CA" w:rsidP="008605CA">
      <w:pPr>
        <w:pStyle w:val="Paragraphedeliste"/>
        <w:numPr>
          <w:ilvl w:val="0"/>
          <w:numId w:val="5"/>
        </w:numPr>
        <w:jc w:val="both"/>
        <w:rPr>
          <w:rFonts w:ascii="Arial" w:hAnsi="Arial" w:cs="Arial"/>
          <w:sz w:val="22"/>
          <w:szCs w:val="22"/>
        </w:rPr>
      </w:pPr>
      <w:r w:rsidRPr="003E06FB">
        <w:rPr>
          <w:rFonts w:ascii="Arial" w:hAnsi="Arial" w:cs="Arial"/>
          <w:sz w:val="22"/>
          <w:szCs w:val="22"/>
        </w:rPr>
        <w:t>Le Service de Développement des Cultures Fourragères et des Pâturages</w:t>
      </w:r>
      <w:r>
        <w:rPr>
          <w:rFonts w:ascii="Arial" w:hAnsi="Arial" w:cs="Arial"/>
          <w:sz w:val="22"/>
          <w:szCs w:val="22"/>
        </w:rPr>
        <w:t xml:space="preserve"> (SDCFP)</w:t>
      </w:r>
    </w:p>
    <w:p w:rsidR="008605CA" w:rsidRPr="003E06FB" w:rsidRDefault="008605CA" w:rsidP="008605CA">
      <w:pPr>
        <w:pStyle w:val="Paragraphedeliste"/>
        <w:numPr>
          <w:ilvl w:val="0"/>
          <w:numId w:val="5"/>
        </w:numPr>
        <w:jc w:val="both"/>
        <w:rPr>
          <w:rFonts w:ascii="Arial" w:hAnsi="Arial" w:cs="Arial"/>
          <w:sz w:val="22"/>
          <w:szCs w:val="22"/>
        </w:rPr>
      </w:pPr>
      <w:r w:rsidRPr="003E06FB">
        <w:rPr>
          <w:rFonts w:ascii="Arial" w:hAnsi="Arial" w:cs="Arial"/>
          <w:sz w:val="22"/>
          <w:szCs w:val="22"/>
        </w:rPr>
        <w:t>Le Service du Développement des Systèmes d’Identification et de la Commercialisation(SDSIC)</w:t>
      </w:r>
    </w:p>
    <w:p w:rsidR="008605CA" w:rsidRPr="003E06FB" w:rsidRDefault="008605CA" w:rsidP="008605CA">
      <w:pPr>
        <w:pStyle w:val="Paragraphedeliste"/>
        <w:numPr>
          <w:ilvl w:val="0"/>
          <w:numId w:val="5"/>
        </w:numPr>
        <w:jc w:val="both"/>
        <w:rPr>
          <w:rFonts w:ascii="Arial" w:hAnsi="Arial" w:cs="Arial"/>
          <w:sz w:val="22"/>
          <w:szCs w:val="22"/>
        </w:rPr>
      </w:pPr>
      <w:r w:rsidRPr="003E06FB">
        <w:rPr>
          <w:rFonts w:ascii="Arial" w:hAnsi="Arial" w:cs="Arial"/>
          <w:sz w:val="22"/>
          <w:szCs w:val="22"/>
        </w:rPr>
        <w:t>Le Service d’Appui à la Filière Lait (SAFL)</w:t>
      </w:r>
    </w:p>
    <w:p w:rsidR="008605CA" w:rsidRPr="003E06FB" w:rsidRDefault="008605CA" w:rsidP="008605CA">
      <w:pPr>
        <w:pStyle w:val="Paragraphedeliste"/>
        <w:rPr>
          <w:rFonts w:ascii="Helvetica" w:hAnsi="Helvetica" w:cs="Helvetica"/>
          <w:sz w:val="22"/>
          <w:szCs w:val="22"/>
        </w:rPr>
      </w:pPr>
    </w:p>
    <w:p w:rsidR="008605CA" w:rsidRPr="003E06FB" w:rsidRDefault="008605CA" w:rsidP="008605CA">
      <w:pPr>
        <w:pStyle w:val="Paragraphedeliste"/>
        <w:numPr>
          <w:ilvl w:val="0"/>
          <w:numId w:val="35"/>
        </w:numPr>
        <w:jc w:val="both"/>
        <w:rPr>
          <w:rFonts w:ascii="Arial" w:hAnsi="Arial" w:cs="Arial"/>
          <w:sz w:val="22"/>
          <w:szCs w:val="22"/>
        </w:rPr>
      </w:pPr>
      <w:r w:rsidRPr="003E06FB">
        <w:rPr>
          <w:rFonts w:ascii="Arial" w:hAnsi="Arial" w:cs="Arial"/>
          <w:b/>
          <w:sz w:val="22"/>
          <w:szCs w:val="22"/>
        </w:rPr>
        <w:t>La</w:t>
      </w:r>
      <w:r w:rsidRPr="003E06FB">
        <w:rPr>
          <w:rFonts w:ascii="Arial" w:hAnsi="Arial" w:cs="Arial"/>
          <w:b/>
          <w:bCs/>
          <w:sz w:val="22"/>
          <w:szCs w:val="22"/>
        </w:rPr>
        <w:t xml:space="preserve"> Direction</w:t>
      </w:r>
      <w:r>
        <w:rPr>
          <w:rFonts w:ascii="Arial" w:hAnsi="Arial" w:cs="Arial"/>
          <w:b/>
          <w:bCs/>
          <w:sz w:val="22"/>
          <w:szCs w:val="22"/>
        </w:rPr>
        <w:t xml:space="preserve"> </w:t>
      </w:r>
      <w:r w:rsidRPr="003E06FB">
        <w:rPr>
          <w:rFonts w:ascii="Arial" w:hAnsi="Arial" w:cs="Arial"/>
          <w:b/>
          <w:sz w:val="22"/>
          <w:szCs w:val="22"/>
        </w:rPr>
        <w:t xml:space="preserve">d’Appui au Développement de l’Elevage à Cycle Court </w:t>
      </w:r>
      <w:r>
        <w:rPr>
          <w:rFonts w:ascii="Arial" w:hAnsi="Arial" w:cs="Arial"/>
          <w:b/>
          <w:sz w:val="22"/>
          <w:szCs w:val="22"/>
        </w:rPr>
        <w:t>(DADECC)</w:t>
      </w:r>
      <w:r w:rsidR="000D4235">
        <w:rPr>
          <w:rFonts w:ascii="Arial" w:hAnsi="Arial" w:cs="Arial"/>
          <w:b/>
          <w:sz w:val="22"/>
          <w:szCs w:val="22"/>
        </w:rPr>
        <w:t xml:space="preserve"> </w:t>
      </w:r>
      <w:r w:rsidRPr="003E06FB">
        <w:rPr>
          <w:rFonts w:ascii="Arial" w:hAnsi="Arial" w:cs="Arial"/>
          <w:sz w:val="22"/>
          <w:szCs w:val="22"/>
        </w:rPr>
        <w:t xml:space="preserve">est chargée de la mise en œuvre de la politique du Ministère concernant le développement et la </w:t>
      </w:r>
      <w:r>
        <w:rPr>
          <w:rFonts w:ascii="Arial" w:hAnsi="Arial" w:cs="Arial"/>
          <w:sz w:val="22"/>
          <w:szCs w:val="22"/>
        </w:rPr>
        <w:t>relance</w:t>
      </w:r>
      <w:r w:rsidRPr="003E06FB">
        <w:rPr>
          <w:rFonts w:ascii="Arial" w:hAnsi="Arial" w:cs="Arial"/>
          <w:sz w:val="22"/>
          <w:szCs w:val="22"/>
        </w:rPr>
        <w:t xml:space="preserve"> de l’élevage à cycle court. Elle comprend : </w:t>
      </w:r>
    </w:p>
    <w:p w:rsidR="008605CA" w:rsidRPr="003E06FB" w:rsidRDefault="008605CA" w:rsidP="008605CA">
      <w:pPr>
        <w:ind w:firstLine="360"/>
        <w:jc w:val="both"/>
        <w:rPr>
          <w:rFonts w:ascii="Arial" w:hAnsi="Arial" w:cs="Arial"/>
          <w:sz w:val="22"/>
          <w:szCs w:val="22"/>
        </w:rPr>
      </w:pPr>
    </w:p>
    <w:p w:rsidR="008605CA" w:rsidRPr="003E06FB" w:rsidRDefault="008605CA" w:rsidP="008605CA">
      <w:pPr>
        <w:pStyle w:val="Paragraphedeliste"/>
        <w:numPr>
          <w:ilvl w:val="0"/>
          <w:numId w:val="7"/>
        </w:numPr>
        <w:autoSpaceDE w:val="0"/>
        <w:autoSpaceDN w:val="0"/>
        <w:jc w:val="both"/>
        <w:rPr>
          <w:rFonts w:ascii="Arial" w:hAnsi="Arial" w:cs="Arial"/>
          <w:sz w:val="22"/>
          <w:szCs w:val="22"/>
        </w:rPr>
      </w:pPr>
      <w:r>
        <w:rPr>
          <w:rFonts w:ascii="Arial" w:hAnsi="Arial" w:cs="Arial"/>
          <w:sz w:val="22"/>
          <w:szCs w:val="22"/>
        </w:rPr>
        <w:t>L</w:t>
      </w:r>
      <w:r w:rsidRPr="003E06FB">
        <w:rPr>
          <w:rFonts w:ascii="Arial" w:hAnsi="Arial" w:cs="Arial"/>
          <w:sz w:val="22"/>
          <w:szCs w:val="22"/>
        </w:rPr>
        <w:t xml:space="preserve">e Service </w:t>
      </w:r>
      <w:r>
        <w:rPr>
          <w:rFonts w:ascii="Arial" w:hAnsi="Arial" w:cs="Arial"/>
          <w:sz w:val="22"/>
          <w:szCs w:val="22"/>
        </w:rPr>
        <w:t>de Promotion</w:t>
      </w:r>
      <w:r w:rsidRPr="003E06FB">
        <w:rPr>
          <w:rFonts w:ascii="Arial" w:hAnsi="Arial" w:cs="Arial"/>
          <w:sz w:val="22"/>
          <w:szCs w:val="22"/>
        </w:rPr>
        <w:t xml:space="preserve"> de l’Elevage à Cycle Court</w:t>
      </w:r>
      <w:r>
        <w:rPr>
          <w:rFonts w:ascii="Arial" w:hAnsi="Arial" w:cs="Arial"/>
          <w:sz w:val="22"/>
          <w:szCs w:val="22"/>
        </w:rPr>
        <w:t xml:space="preserve"> (SP</w:t>
      </w:r>
      <w:r w:rsidRPr="003E06FB">
        <w:rPr>
          <w:rFonts w:ascii="Arial" w:hAnsi="Arial" w:cs="Arial"/>
          <w:sz w:val="22"/>
          <w:szCs w:val="22"/>
        </w:rPr>
        <w:t>EC)</w:t>
      </w:r>
    </w:p>
    <w:p w:rsidR="008605CA" w:rsidRPr="003E06FB" w:rsidRDefault="008605CA" w:rsidP="008605CA">
      <w:pPr>
        <w:pStyle w:val="Paragraphedeliste"/>
        <w:numPr>
          <w:ilvl w:val="0"/>
          <w:numId w:val="7"/>
        </w:numPr>
        <w:autoSpaceDE w:val="0"/>
        <w:autoSpaceDN w:val="0"/>
        <w:jc w:val="both"/>
        <w:rPr>
          <w:rFonts w:ascii="Arial" w:hAnsi="Arial" w:cs="Arial"/>
          <w:sz w:val="22"/>
          <w:szCs w:val="22"/>
        </w:rPr>
      </w:pPr>
      <w:r w:rsidRPr="003E06FB">
        <w:rPr>
          <w:rFonts w:ascii="Arial" w:hAnsi="Arial" w:cs="Arial"/>
          <w:sz w:val="22"/>
          <w:szCs w:val="22"/>
        </w:rPr>
        <w:t>Le Service d</w:t>
      </w:r>
      <w:r>
        <w:rPr>
          <w:rFonts w:ascii="Arial" w:hAnsi="Arial" w:cs="Arial"/>
          <w:sz w:val="22"/>
          <w:szCs w:val="22"/>
        </w:rPr>
        <w:t xml:space="preserve">’Appui à la Professionnalisation des </w:t>
      </w:r>
      <w:r w:rsidRPr="003E06FB">
        <w:rPr>
          <w:rFonts w:ascii="Arial" w:hAnsi="Arial" w:cs="Arial"/>
          <w:sz w:val="22"/>
          <w:szCs w:val="22"/>
        </w:rPr>
        <w:t>Eleveurs</w:t>
      </w:r>
      <w:r>
        <w:rPr>
          <w:rFonts w:ascii="Arial" w:hAnsi="Arial" w:cs="Arial"/>
          <w:sz w:val="22"/>
          <w:szCs w:val="22"/>
        </w:rPr>
        <w:t xml:space="preserve"> (SAPE)</w:t>
      </w:r>
    </w:p>
    <w:p w:rsidR="008605CA" w:rsidRPr="003E06FB" w:rsidRDefault="008605CA" w:rsidP="008605CA">
      <w:pPr>
        <w:pStyle w:val="Paragraphedeliste"/>
        <w:numPr>
          <w:ilvl w:val="0"/>
          <w:numId w:val="7"/>
        </w:numPr>
        <w:autoSpaceDE w:val="0"/>
        <w:autoSpaceDN w:val="0"/>
        <w:jc w:val="both"/>
        <w:rPr>
          <w:rFonts w:ascii="Arial" w:hAnsi="Arial" w:cs="Arial"/>
          <w:sz w:val="22"/>
          <w:szCs w:val="22"/>
        </w:rPr>
      </w:pPr>
      <w:r w:rsidRPr="003E06FB">
        <w:rPr>
          <w:rFonts w:ascii="Arial" w:hAnsi="Arial" w:cs="Arial"/>
          <w:sz w:val="22"/>
          <w:szCs w:val="22"/>
        </w:rPr>
        <w:t>Le Service d’Appui à la Filière Miel</w:t>
      </w:r>
      <w:r>
        <w:rPr>
          <w:rFonts w:ascii="Arial" w:hAnsi="Arial" w:cs="Arial"/>
          <w:sz w:val="22"/>
          <w:szCs w:val="22"/>
        </w:rPr>
        <w:t xml:space="preserve"> (SAFM)</w:t>
      </w:r>
    </w:p>
    <w:p w:rsidR="008605CA" w:rsidRPr="003E06FB" w:rsidRDefault="008605CA" w:rsidP="008605CA">
      <w:pPr>
        <w:pStyle w:val="Paragraphedeliste"/>
        <w:autoSpaceDE w:val="0"/>
        <w:autoSpaceDN w:val="0"/>
        <w:jc w:val="both"/>
        <w:rPr>
          <w:rFonts w:ascii="Arial" w:hAnsi="Arial" w:cs="Arial"/>
          <w:sz w:val="22"/>
          <w:szCs w:val="22"/>
        </w:rPr>
      </w:pPr>
    </w:p>
    <w:p w:rsidR="008605CA" w:rsidRPr="00AD7CCA" w:rsidRDefault="008605CA" w:rsidP="008605CA">
      <w:pPr>
        <w:pStyle w:val="Paragraphedeliste"/>
        <w:numPr>
          <w:ilvl w:val="0"/>
          <w:numId w:val="36"/>
        </w:numPr>
        <w:jc w:val="both"/>
        <w:rPr>
          <w:rFonts w:ascii="Arial" w:hAnsi="Arial" w:cs="Arial"/>
          <w:b/>
          <w:sz w:val="22"/>
          <w:szCs w:val="22"/>
        </w:rPr>
      </w:pPr>
      <w:r w:rsidRPr="00AD7CCA">
        <w:rPr>
          <w:rFonts w:ascii="Arial" w:hAnsi="Arial" w:cs="Arial"/>
          <w:b/>
          <w:sz w:val="22"/>
          <w:szCs w:val="22"/>
        </w:rPr>
        <w:t>La Direction d’Appui au Développement Zoo-génétique</w:t>
      </w:r>
      <w:r>
        <w:rPr>
          <w:rFonts w:ascii="Arial" w:hAnsi="Arial" w:cs="Arial"/>
          <w:b/>
          <w:sz w:val="22"/>
          <w:szCs w:val="22"/>
        </w:rPr>
        <w:t xml:space="preserve"> (DADZ)</w:t>
      </w:r>
      <w:r>
        <w:rPr>
          <w:rFonts w:ascii="Arial" w:hAnsi="Arial" w:cs="Arial"/>
          <w:sz w:val="22"/>
          <w:szCs w:val="22"/>
        </w:rPr>
        <w:t xml:space="preserve"> est chargée de la gestion des ressources génétiques animales ainsi que l’application des normes et des règles relatives à la protection des animaux. Elle comprend :</w:t>
      </w:r>
    </w:p>
    <w:p w:rsidR="008605CA" w:rsidRDefault="008605CA" w:rsidP="008605CA">
      <w:pPr>
        <w:pStyle w:val="Paragraphedeliste"/>
        <w:jc w:val="both"/>
        <w:rPr>
          <w:rFonts w:ascii="Arial" w:hAnsi="Arial" w:cs="Arial"/>
          <w:b/>
          <w:sz w:val="22"/>
          <w:szCs w:val="22"/>
        </w:rPr>
      </w:pPr>
    </w:p>
    <w:p w:rsidR="008605CA" w:rsidRPr="00AD7CCA" w:rsidRDefault="008605CA" w:rsidP="008605CA">
      <w:pPr>
        <w:pStyle w:val="Paragraphedeliste"/>
        <w:numPr>
          <w:ilvl w:val="0"/>
          <w:numId w:val="7"/>
        </w:numPr>
        <w:jc w:val="both"/>
        <w:rPr>
          <w:rFonts w:ascii="Arial" w:hAnsi="Arial" w:cs="Arial"/>
          <w:sz w:val="22"/>
          <w:szCs w:val="22"/>
        </w:rPr>
      </w:pPr>
      <w:r w:rsidRPr="00AD7CCA">
        <w:rPr>
          <w:rFonts w:ascii="Arial" w:hAnsi="Arial" w:cs="Arial"/>
          <w:sz w:val="22"/>
          <w:szCs w:val="22"/>
        </w:rPr>
        <w:t>Le Service de la Protection et du Bien-être</w:t>
      </w:r>
      <w:r>
        <w:rPr>
          <w:rFonts w:ascii="Arial" w:hAnsi="Arial" w:cs="Arial"/>
          <w:sz w:val="22"/>
          <w:szCs w:val="22"/>
        </w:rPr>
        <w:t xml:space="preserve"> A</w:t>
      </w:r>
      <w:r w:rsidRPr="00AD7CCA">
        <w:rPr>
          <w:rFonts w:ascii="Arial" w:hAnsi="Arial" w:cs="Arial"/>
          <w:sz w:val="22"/>
          <w:szCs w:val="22"/>
        </w:rPr>
        <w:t>nimal</w:t>
      </w:r>
      <w:r>
        <w:rPr>
          <w:rFonts w:ascii="Arial" w:hAnsi="Arial" w:cs="Arial"/>
          <w:sz w:val="22"/>
          <w:szCs w:val="22"/>
        </w:rPr>
        <w:t xml:space="preserve"> (SPBA)</w:t>
      </w:r>
    </w:p>
    <w:p w:rsidR="008605CA" w:rsidRPr="00AD7CCA" w:rsidRDefault="008605CA" w:rsidP="008605CA">
      <w:pPr>
        <w:pStyle w:val="Paragraphedeliste"/>
        <w:numPr>
          <w:ilvl w:val="0"/>
          <w:numId w:val="7"/>
        </w:numPr>
        <w:jc w:val="both"/>
        <w:rPr>
          <w:rFonts w:ascii="Arial" w:hAnsi="Arial" w:cs="Arial"/>
          <w:sz w:val="22"/>
          <w:szCs w:val="22"/>
        </w:rPr>
      </w:pPr>
      <w:r>
        <w:rPr>
          <w:rFonts w:ascii="Arial" w:hAnsi="Arial" w:cs="Arial"/>
          <w:sz w:val="22"/>
          <w:szCs w:val="22"/>
        </w:rPr>
        <w:t>Le Service</w:t>
      </w:r>
      <w:r w:rsidRPr="00AD7CCA">
        <w:rPr>
          <w:rFonts w:ascii="Arial" w:hAnsi="Arial" w:cs="Arial"/>
          <w:sz w:val="22"/>
          <w:szCs w:val="22"/>
        </w:rPr>
        <w:t xml:space="preserve"> de l’Amélioration et de la Conservation Zoo</w:t>
      </w:r>
      <w:r>
        <w:rPr>
          <w:rFonts w:ascii="Arial" w:hAnsi="Arial" w:cs="Arial"/>
          <w:sz w:val="22"/>
          <w:szCs w:val="22"/>
        </w:rPr>
        <w:t>-</w:t>
      </w:r>
      <w:r w:rsidRPr="00AD7CCA">
        <w:rPr>
          <w:rFonts w:ascii="Arial" w:hAnsi="Arial" w:cs="Arial"/>
          <w:sz w:val="22"/>
          <w:szCs w:val="22"/>
        </w:rPr>
        <w:t>génétique</w:t>
      </w:r>
      <w:r>
        <w:rPr>
          <w:rFonts w:ascii="Arial" w:hAnsi="Arial" w:cs="Arial"/>
          <w:sz w:val="22"/>
          <w:szCs w:val="22"/>
        </w:rPr>
        <w:t xml:space="preserve"> (SACZ)</w:t>
      </w:r>
    </w:p>
    <w:p w:rsidR="008605CA" w:rsidRPr="00AD7CCA" w:rsidRDefault="008605CA" w:rsidP="008605CA">
      <w:pPr>
        <w:pStyle w:val="Paragraphedeliste"/>
        <w:ind w:left="1068"/>
        <w:jc w:val="both"/>
        <w:rPr>
          <w:rFonts w:ascii="Arial" w:hAnsi="Arial" w:cs="Arial"/>
          <w:b/>
          <w:sz w:val="22"/>
          <w:szCs w:val="22"/>
        </w:rPr>
      </w:pPr>
    </w:p>
    <w:p w:rsidR="008605CA" w:rsidRPr="003E06FB" w:rsidRDefault="008605CA" w:rsidP="008605CA">
      <w:pPr>
        <w:pStyle w:val="Paragraphedeliste"/>
        <w:numPr>
          <w:ilvl w:val="0"/>
          <w:numId w:val="36"/>
        </w:numPr>
        <w:jc w:val="both"/>
        <w:rPr>
          <w:rFonts w:ascii="Arial" w:hAnsi="Arial" w:cs="Arial"/>
          <w:sz w:val="22"/>
          <w:szCs w:val="22"/>
        </w:rPr>
      </w:pPr>
      <w:r w:rsidRPr="003E06FB">
        <w:rPr>
          <w:rFonts w:ascii="Arial" w:hAnsi="Arial" w:cs="Arial"/>
          <w:b/>
          <w:sz w:val="22"/>
          <w:szCs w:val="22"/>
        </w:rPr>
        <w:t>La</w:t>
      </w:r>
      <w:r w:rsidRPr="003E06FB">
        <w:rPr>
          <w:rFonts w:ascii="Arial" w:hAnsi="Arial" w:cs="Arial"/>
          <w:b/>
          <w:bCs/>
          <w:sz w:val="22"/>
          <w:szCs w:val="22"/>
        </w:rPr>
        <w:t xml:space="preserve"> Direction des Services Vétérinaires</w:t>
      </w:r>
      <w:r w:rsidRPr="003E06FB">
        <w:rPr>
          <w:rFonts w:ascii="Arial" w:hAnsi="Arial" w:cs="Arial"/>
          <w:b/>
          <w:sz w:val="22"/>
          <w:szCs w:val="22"/>
        </w:rPr>
        <w:t xml:space="preserve"> (DSV) </w:t>
      </w:r>
      <w:r w:rsidRPr="003E06FB">
        <w:rPr>
          <w:rFonts w:ascii="Arial" w:hAnsi="Arial" w:cs="Arial"/>
          <w:sz w:val="22"/>
          <w:szCs w:val="22"/>
        </w:rPr>
        <w:t xml:space="preserve">est chargée de la conception, de la planification, de la coordination et du contrôle des activités techniques dans le cadre de la mise en œuvre de la politique du Ministère en matière vétérinaire. Elle comprend : </w:t>
      </w:r>
    </w:p>
    <w:p w:rsidR="008605CA" w:rsidRDefault="008605CA" w:rsidP="008605CA">
      <w:pPr>
        <w:ind w:firstLine="708"/>
        <w:jc w:val="both"/>
        <w:rPr>
          <w:rFonts w:ascii="Arial" w:hAnsi="Arial" w:cs="Arial"/>
          <w:sz w:val="22"/>
          <w:szCs w:val="22"/>
        </w:rPr>
      </w:pPr>
    </w:p>
    <w:p w:rsidR="00AF4824" w:rsidRPr="003E06FB" w:rsidRDefault="00AF4824" w:rsidP="008605CA">
      <w:pPr>
        <w:ind w:firstLine="708"/>
        <w:jc w:val="both"/>
        <w:rPr>
          <w:rFonts w:ascii="Arial" w:hAnsi="Arial" w:cs="Arial"/>
          <w:sz w:val="22"/>
          <w:szCs w:val="22"/>
        </w:rPr>
      </w:pPr>
    </w:p>
    <w:p w:rsidR="008605CA" w:rsidRPr="003E06FB" w:rsidRDefault="008605CA" w:rsidP="008605CA">
      <w:pPr>
        <w:pStyle w:val="Paragraphedeliste"/>
        <w:numPr>
          <w:ilvl w:val="0"/>
          <w:numId w:val="8"/>
        </w:numPr>
        <w:tabs>
          <w:tab w:val="left" w:pos="851"/>
          <w:tab w:val="left" w:pos="1134"/>
        </w:tabs>
        <w:autoSpaceDE w:val="0"/>
        <w:autoSpaceDN w:val="0"/>
        <w:jc w:val="both"/>
        <w:rPr>
          <w:rFonts w:ascii="Arial" w:hAnsi="Arial" w:cs="Arial"/>
          <w:sz w:val="22"/>
          <w:szCs w:val="22"/>
        </w:rPr>
      </w:pPr>
      <w:r w:rsidRPr="003E06FB">
        <w:rPr>
          <w:rFonts w:ascii="Arial" w:hAnsi="Arial" w:cs="Arial"/>
          <w:sz w:val="22"/>
          <w:szCs w:val="22"/>
        </w:rPr>
        <w:t>le Service de Surveillance et de Lutte contre les Maladies Animales (SSLMA);</w:t>
      </w:r>
    </w:p>
    <w:p w:rsidR="008605CA" w:rsidRPr="003E06FB" w:rsidRDefault="008605CA" w:rsidP="008605CA">
      <w:pPr>
        <w:pStyle w:val="Paragraphedeliste"/>
        <w:numPr>
          <w:ilvl w:val="0"/>
          <w:numId w:val="8"/>
        </w:numPr>
        <w:tabs>
          <w:tab w:val="left" w:pos="851"/>
          <w:tab w:val="left" w:pos="1134"/>
        </w:tabs>
        <w:autoSpaceDE w:val="0"/>
        <w:autoSpaceDN w:val="0"/>
        <w:jc w:val="both"/>
        <w:rPr>
          <w:rFonts w:ascii="Arial" w:hAnsi="Arial" w:cs="Arial"/>
          <w:sz w:val="22"/>
          <w:szCs w:val="22"/>
        </w:rPr>
      </w:pPr>
      <w:r w:rsidRPr="003E06FB">
        <w:rPr>
          <w:rFonts w:ascii="Arial" w:hAnsi="Arial" w:cs="Arial"/>
          <w:sz w:val="22"/>
          <w:szCs w:val="22"/>
        </w:rPr>
        <w:t>le Service Santé Publique Vétérinaire et des Médicaments Vétérinaires (SSPVMV);</w:t>
      </w:r>
    </w:p>
    <w:p w:rsidR="008605CA" w:rsidRPr="003E06FB" w:rsidRDefault="008605CA" w:rsidP="008605CA">
      <w:pPr>
        <w:pStyle w:val="Paragraphedeliste"/>
        <w:numPr>
          <w:ilvl w:val="0"/>
          <w:numId w:val="8"/>
        </w:numPr>
        <w:tabs>
          <w:tab w:val="left" w:pos="851"/>
          <w:tab w:val="left" w:pos="1134"/>
        </w:tabs>
        <w:autoSpaceDE w:val="0"/>
        <w:autoSpaceDN w:val="0"/>
        <w:jc w:val="both"/>
        <w:rPr>
          <w:rFonts w:ascii="Arial" w:hAnsi="Arial" w:cs="Arial"/>
          <w:sz w:val="22"/>
          <w:szCs w:val="22"/>
        </w:rPr>
      </w:pPr>
      <w:r w:rsidRPr="003E06FB">
        <w:rPr>
          <w:rFonts w:ascii="Arial" w:hAnsi="Arial" w:cs="Arial"/>
          <w:sz w:val="22"/>
          <w:szCs w:val="22"/>
        </w:rPr>
        <w:t xml:space="preserve">le Service des Inspections aux Frontières (SIF). </w:t>
      </w:r>
    </w:p>
    <w:p w:rsidR="008605CA" w:rsidRPr="003E06FB" w:rsidRDefault="008605CA" w:rsidP="008605CA">
      <w:pPr>
        <w:pStyle w:val="Paragraphedeliste"/>
        <w:autoSpaceDE w:val="0"/>
        <w:autoSpaceDN w:val="0"/>
        <w:jc w:val="both"/>
        <w:rPr>
          <w:rFonts w:ascii="Arial" w:hAnsi="Arial" w:cs="Arial"/>
          <w:sz w:val="22"/>
          <w:szCs w:val="22"/>
        </w:rPr>
      </w:pPr>
    </w:p>
    <w:p w:rsidR="008605CA" w:rsidRPr="003E06FB" w:rsidRDefault="008605CA" w:rsidP="008605CA">
      <w:pPr>
        <w:pStyle w:val="Paragraphedeliste"/>
        <w:jc w:val="both"/>
        <w:rPr>
          <w:rFonts w:ascii="Arial" w:hAnsi="Arial" w:cs="Arial"/>
          <w:sz w:val="22"/>
          <w:szCs w:val="22"/>
        </w:rPr>
      </w:pPr>
      <w:r w:rsidRPr="003E06FB">
        <w:rPr>
          <w:rFonts w:ascii="Arial" w:hAnsi="Arial" w:cs="Arial"/>
          <w:b/>
          <w:sz w:val="22"/>
          <w:szCs w:val="22"/>
        </w:rPr>
        <w:t>La Direction des Services Vétérinaires</w:t>
      </w:r>
      <w:r w:rsidRPr="003E06FB">
        <w:rPr>
          <w:rFonts w:ascii="Arial" w:hAnsi="Arial" w:cs="Arial"/>
          <w:sz w:val="22"/>
          <w:szCs w:val="22"/>
        </w:rPr>
        <w:t xml:space="preserve"> est </w:t>
      </w:r>
      <w:r w:rsidRPr="003E06FB">
        <w:rPr>
          <w:rFonts w:ascii="Arial" w:hAnsi="Arial" w:cs="Arial"/>
          <w:b/>
          <w:sz w:val="22"/>
          <w:szCs w:val="22"/>
        </w:rPr>
        <w:t>l’autorité vétérinaire compétente</w:t>
      </w:r>
      <w:r w:rsidRPr="003E06FB">
        <w:rPr>
          <w:rFonts w:ascii="Arial" w:hAnsi="Arial" w:cs="Arial"/>
          <w:sz w:val="22"/>
          <w:szCs w:val="22"/>
        </w:rPr>
        <w:t xml:space="preserve"> sur tout le territoire national pour appliquer les mesures relatives à la santé des animaux terrestres et aquatiques, et à la santé publique vétérinaire. </w:t>
      </w:r>
    </w:p>
    <w:p w:rsidR="008605CA" w:rsidRPr="003E06FB" w:rsidRDefault="008605CA" w:rsidP="008605CA">
      <w:pPr>
        <w:pStyle w:val="Paragraphedeliste"/>
        <w:jc w:val="both"/>
        <w:rPr>
          <w:rFonts w:ascii="Arial" w:hAnsi="Arial" w:cs="Arial"/>
          <w:sz w:val="22"/>
          <w:szCs w:val="22"/>
        </w:rPr>
      </w:pPr>
    </w:p>
    <w:p w:rsidR="008605CA" w:rsidRPr="003E06FB" w:rsidRDefault="008605CA" w:rsidP="008605CA">
      <w:pPr>
        <w:pStyle w:val="Paragraphedeliste"/>
        <w:jc w:val="both"/>
        <w:rPr>
          <w:rFonts w:ascii="Arial" w:hAnsi="Arial" w:cs="Arial"/>
          <w:sz w:val="22"/>
          <w:szCs w:val="22"/>
        </w:rPr>
      </w:pPr>
      <w:r w:rsidRPr="003E06FB">
        <w:rPr>
          <w:rFonts w:ascii="Arial" w:hAnsi="Arial" w:cs="Arial"/>
          <w:sz w:val="22"/>
          <w:szCs w:val="22"/>
        </w:rPr>
        <w:t>Elle assure l’application des normes zoo sanitaires édictées par l’Office International de la Santé Animale (OIE). Elle exerce ces fonctions au niveau régional à travers les Vétérinaires Officiels</w:t>
      </w:r>
      <w:r>
        <w:rPr>
          <w:rFonts w:ascii="Arial" w:hAnsi="Arial" w:cs="Arial"/>
          <w:sz w:val="22"/>
          <w:szCs w:val="22"/>
        </w:rPr>
        <w:t xml:space="preserve"> (VO)</w:t>
      </w:r>
      <w:r w:rsidRPr="003E06FB">
        <w:rPr>
          <w:rFonts w:ascii="Arial" w:hAnsi="Arial" w:cs="Arial"/>
          <w:sz w:val="22"/>
          <w:szCs w:val="22"/>
        </w:rPr>
        <w:t xml:space="preserve"> et les Vétérinaires Mandataires.</w:t>
      </w:r>
    </w:p>
    <w:p w:rsidR="008605CA" w:rsidRPr="003E06FB" w:rsidRDefault="008605CA" w:rsidP="008605CA">
      <w:pPr>
        <w:pStyle w:val="Paragraphedeliste"/>
        <w:jc w:val="both"/>
        <w:rPr>
          <w:rFonts w:ascii="Arial" w:hAnsi="Arial" w:cs="Arial"/>
          <w:sz w:val="22"/>
          <w:szCs w:val="22"/>
        </w:rPr>
      </w:pPr>
    </w:p>
    <w:p w:rsidR="008605CA" w:rsidRPr="003E06FB" w:rsidRDefault="008605CA" w:rsidP="008605CA">
      <w:pPr>
        <w:pStyle w:val="Paragraphedeliste"/>
        <w:jc w:val="both"/>
        <w:rPr>
          <w:rFonts w:ascii="Arial" w:hAnsi="Arial" w:cs="Arial"/>
          <w:sz w:val="22"/>
          <w:szCs w:val="22"/>
        </w:rPr>
      </w:pPr>
      <w:r w:rsidRPr="003E06FB">
        <w:rPr>
          <w:rFonts w:ascii="Arial" w:hAnsi="Arial" w:cs="Arial"/>
          <w:sz w:val="22"/>
          <w:szCs w:val="22"/>
        </w:rPr>
        <w:t>A ce titre, les Vétérinaires Officiels</w:t>
      </w:r>
      <w:r>
        <w:rPr>
          <w:rFonts w:ascii="Arial" w:hAnsi="Arial" w:cs="Arial"/>
          <w:sz w:val="22"/>
          <w:szCs w:val="22"/>
        </w:rPr>
        <w:t xml:space="preserve"> (VO)</w:t>
      </w:r>
      <w:r w:rsidRPr="003E06FB">
        <w:rPr>
          <w:rFonts w:ascii="Arial" w:hAnsi="Arial" w:cs="Arial"/>
          <w:sz w:val="22"/>
          <w:szCs w:val="22"/>
        </w:rPr>
        <w:t xml:space="preserve"> au niveau des Régions et les Vétérinaires Mandataires sont rattachés, sur le plan fonctionnel, directement à la Direction des Services Vétérinaires selon le principe de commandement unique édicté par la réglementation internationale sur la santé animale mais ils sont rattachés hiérarchiquement au Service Régional de l’Elevage qui est chargé de la santé et de la production animale au niveau de la Région.</w:t>
      </w:r>
    </w:p>
    <w:p w:rsidR="008605CA" w:rsidRPr="003E06FB" w:rsidRDefault="008605CA" w:rsidP="008605CA">
      <w:pPr>
        <w:pStyle w:val="Paragraphedeliste"/>
        <w:jc w:val="both"/>
        <w:rPr>
          <w:rFonts w:ascii="Arial" w:hAnsi="Arial" w:cs="Arial"/>
          <w:sz w:val="22"/>
          <w:szCs w:val="22"/>
        </w:rPr>
      </w:pPr>
    </w:p>
    <w:p w:rsidR="008605CA" w:rsidRPr="003E06FB" w:rsidRDefault="008605CA" w:rsidP="008605CA">
      <w:pPr>
        <w:pStyle w:val="Paragraphedeliste"/>
        <w:numPr>
          <w:ilvl w:val="0"/>
          <w:numId w:val="37"/>
        </w:numPr>
        <w:jc w:val="both"/>
        <w:rPr>
          <w:rFonts w:ascii="Arial" w:hAnsi="Arial" w:cs="Arial"/>
          <w:b/>
          <w:sz w:val="22"/>
          <w:szCs w:val="22"/>
        </w:rPr>
      </w:pPr>
      <w:r>
        <w:rPr>
          <w:rFonts w:ascii="Arial" w:hAnsi="Arial" w:cs="Arial"/>
          <w:b/>
          <w:sz w:val="22"/>
          <w:szCs w:val="22"/>
        </w:rPr>
        <w:t>Le Service rattaché</w:t>
      </w:r>
      <w:r w:rsidRPr="003E06FB">
        <w:rPr>
          <w:rFonts w:ascii="Arial" w:hAnsi="Arial" w:cs="Arial"/>
          <w:b/>
          <w:sz w:val="22"/>
          <w:szCs w:val="22"/>
        </w:rPr>
        <w:t xml:space="preserve"> directement au Directeur Général de l’Elevage</w:t>
      </w:r>
    </w:p>
    <w:p w:rsidR="008605CA" w:rsidRPr="003E06FB" w:rsidRDefault="008605CA" w:rsidP="008605CA">
      <w:pPr>
        <w:jc w:val="both"/>
        <w:rPr>
          <w:rFonts w:ascii="Arial" w:hAnsi="Arial" w:cs="Arial"/>
          <w:sz w:val="22"/>
          <w:szCs w:val="22"/>
        </w:rPr>
      </w:pPr>
    </w:p>
    <w:p w:rsidR="008605CA" w:rsidRPr="003E06FB" w:rsidRDefault="008605CA" w:rsidP="008605CA">
      <w:pPr>
        <w:pStyle w:val="Paragraphedeliste"/>
        <w:numPr>
          <w:ilvl w:val="0"/>
          <w:numId w:val="38"/>
        </w:numPr>
        <w:jc w:val="both"/>
        <w:rPr>
          <w:rFonts w:ascii="Arial" w:hAnsi="Arial" w:cs="Arial"/>
          <w:sz w:val="22"/>
          <w:szCs w:val="22"/>
        </w:rPr>
      </w:pPr>
      <w:r w:rsidRPr="003E06FB">
        <w:rPr>
          <w:rFonts w:ascii="Arial" w:hAnsi="Arial" w:cs="Arial"/>
          <w:sz w:val="22"/>
          <w:szCs w:val="22"/>
        </w:rPr>
        <w:t>Le Service des Laboratoires de Diagnostic Vétérinaire</w:t>
      </w:r>
    </w:p>
    <w:p w:rsidR="008605CA" w:rsidRPr="003E06FB" w:rsidRDefault="008605CA" w:rsidP="008605CA">
      <w:pPr>
        <w:jc w:val="both"/>
        <w:rPr>
          <w:rFonts w:ascii="Arial" w:hAnsi="Arial" w:cs="Arial"/>
          <w:sz w:val="22"/>
          <w:szCs w:val="22"/>
        </w:rPr>
      </w:pPr>
    </w:p>
    <w:p w:rsidR="008605CA" w:rsidRPr="00266ABF" w:rsidRDefault="008605CA" w:rsidP="008605CA">
      <w:pPr>
        <w:jc w:val="both"/>
        <w:rPr>
          <w:rFonts w:ascii="Arial" w:hAnsi="Arial" w:cs="Arial"/>
          <w:sz w:val="22"/>
          <w:szCs w:val="22"/>
        </w:rPr>
      </w:pPr>
      <w:r w:rsidRPr="000D4235">
        <w:rPr>
          <w:rFonts w:ascii="Arial" w:hAnsi="Arial" w:cs="Arial"/>
          <w:b/>
          <w:bCs/>
          <w:sz w:val="22"/>
          <w:szCs w:val="22"/>
          <w:u w:val="single"/>
        </w:rPr>
        <w:t>Article 9</w:t>
      </w:r>
      <w:r w:rsidRPr="00266ABF">
        <w:rPr>
          <w:rFonts w:ascii="Arial" w:hAnsi="Arial" w:cs="Arial"/>
          <w:b/>
          <w:i/>
          <w:sz w:val="22"/>
          <w:szCs w:val="22"/>
          <w:u w:val="single"/>
        </w:rPr>
        <w:t> </w:t>
      </w:r>
      <w:r w:rsidRPr="00266ABF">
        <w:rPr>
          <w:rFonts w:ascii="Arial" w:hAnsi="Arial" w:cs="Arial"/>
          <w:sz w:val="22"/>
          <w:szCs w:val="22"/>
        </w:rPr>
        <w:t>:</w:t>
      </w:r>
      <w:r w:rsidRPr="00266ABF">
        <w:rPr>
          <w:rFonts w:ascii="Arial" w:hAnsi="Arial" w:cs="Arial"/>
          <w:b/>
          <w:sz w:val="22"/>
          <w:szCs w:val="22"/>
        </w:rPr>
        <w:t xml:space="preserve"> Vingt-Deux (</w:t>
      </w:r>
      <w:r w:rsidRPr="00266ABF">
        <w:rPr>
          <w:rFonts w:ascii="Arial" w:hAnsi="Arial" w:cs="Arial"/>
          <w:b/>
          <w:bCs/>
          <w:sz w:val="22"/>
          <w:szCs w:val="22"/>
        </w:rPr>
        <w:t>22)</w:t>
      </w:r>
      <w:r>
        <w:rPr>
          <w:rFonts w:ascii="Arial" w:hAnsi="Arial" w:cs="Arial"/>
          <w:b/>
          <w:bCs/>
          <w:sz w:val="22"/>
          <w:szCs w:val="22"/>
        </w:rPr>
        <w:t xml:space="preserve"> </w:t>
      </w:r>
      <w:r w:rsidRPr="00266ABF">
        <w:rPr>
          <w:rFonts w:ascii="Arial" w:hAnsi="Arial" w:cs="Arial"/>
          <w:b/>
          <w:bCs/>
          <w:sz w:val="22"/>
          <w:szCs w:val="22"/>
        </w:rPr>
        <w:t>Directions Régionales de l’Agriculture et de l’Elevage</w:t>
      </w:r>
      <w:r w:rsidRPr="00266ABF">
        <w:rPr>
          <w:rFonts w:ascii="Arial" w:hAnsi="Arial" w:cs="Arial"/>
          <w:sz w:val="22"/>
          <w:szCs w:val="22"/>
        </w:rPr>
        <w:t xml:space="preserve"> (DRAE) sont chargées de  la mise en œuvre de la politique du Ministère au niveau des 22 Régions administratives, suivant les normes et les objectifs fixés par le Ministère et en tenant compte des spécificités de chaque Région. En collaboration étroite avec les Régions, elles ont pour mission :</w:t>
      </w:r>
    </w:p>
    <w:p w:rsidR="008605CA" w:rsidRPr="00266ABF" w:rsidRDefault="008605CA" w:rsidP="008605CA">
      <w:pPr>
        <w:jc w:val="both"/>
        <w:rPr>
          <w:rFonts w:ascii="Arial" w:hAnsi="Arial" w:cs="Arial"/>
          <w:sz w:val="22"/>
          <w:szCs w:val="22"/>
        </w:rPr>
      </w:pPr>
    </w:p>
    <w:p w:rsidR="008605CA" w:rsidRPr="00266ABF" w:rsidRDefault="008605CA" w:rsidP="008605CA">
      <w:pPr>
        <w:numPr>
          <w:ilvl w:val="0"/>
          <w:numId w:val="40"/>
        </w:numPr>
        <w:jc w:val="both"/>
        <w:rPr>
          <w:rFonts w:ascii="Arial" w:hAnsi="Arial" w:cs="Arial"/>
          <w:sz w:val="22"/>
          <w:szCs w:val="22"/>
        </w:rPr>
      </w:pPr>
      <w:r w:rsidRPr="00266ABF">
        <w:rPr>
          <w:rFonts w:ascii="Arial" w:hAnsi="Arial" w:cs="Arial"/>
          <w:sz w:val="22"/>
          <w:szCs w:val="22"/>
        </w:rPr>
        <w:t>de représenter le Ministre au niveau de la Région</w:t>
      </w:r>
    </w:p>
    <w:p w:rsidR="008605CA" w:rsidRPr="00266ABF" w:rsidRDefault="008605CA" w:rsidP="008605CA">
      <w:pPr>
        <w:numPr>
          <w:ilvl w:val="0"/>
          <w:numId w:val="40"/>
        </w:numPr>
        <w:jc w:val="both"/>
        <w:rPr>
          <w:rFonts w:ascii="Arial" w:hAnsi="Arial" w:cs="Arial"/>
          <w:sz w:val="22"/>
          <w:szCs w:val="22"/>
        </w:rPr>
      </w:pPr>
      <w:r w:rsidRPr="00266ABF">
        <w:rPr>
          <w:rFonts w:ascii="Arial" w:hAnsi="Arial" w:cs="Arial"/>
          <w:sz w:val="22"/>
          <w:szCs w:val="22"/>
        </w:rPr>
        <w:t>de développer les systèmes agricoles et d’élevage (de la production à la commercialisation) ;</w:t>
      </w:r>
    </w:p>
    <w:p w:rsidR="008605CA" w:rsidRPr="00266ABF" w:rsidRDefault="008605CA" w:rsidP="008605CA">
      <w:pPr>
        <w:numPr>
          <w:ilvl w:val="0"/>
          <w:numId w:val="40"/>
        </w:numPr>
        <w:jc w:val="both"/>
        <w:rPr>
          <w:rFonts w:ascii="Arial" w:hAnsi="Arial" w:cs="Arial"/>
          <w:sz w:val="22"/>
          <w:szCs w:val="22"/>
        </w:rPr>
      </w:pPr>
      <w:r w:rsidRPr="00266ABF">
        <w:rPr>
          <w:rFonts w:ascii="Arial" w:hAnsi="Arial" w:cs="Arial"/>
          <w:sz w:val="22"/>
          <w:szCs w:val="22"/>
        </w:rPr>
        <w:t>d’établir un environnement favorable au développement de l’agriculture et de l’élevage dans la Région ;</w:t>
      </w:r>
    </w:p>
    <w:p w:rsidR="008605CA" w:rsidRPr="00266ABF" w:rsidRDefault="008605CA" w:rsidP="008605CA">
      <w:pPr>
        <w:numPr>
          <w:ilvl w:val="0"/>
          <w:numId w:val="40"/>
        </w:numPr>
        <w:jc w:val="both"/>
        <w:rPr>
          <w:rFonts w:ascii="Arial" w:hAnsi="Arial" w:cs="Arial"/>
          <w:sz w:val="22"/>
          <w:szCs w:val="22"/>
        </w:rPr>
      </w:pPr>
      <w:r w:rsidRPr="00266ABF">
        <w:rPr>
          <w:rFonts w:ascii="Arial" w:hAnsi="Arial" w:cs="Arial"/>
          <w:sz w:val="22"/>
          <w:szCs w:val="22"/>
        </w:rPr>
        <w:t>de développer les aptitudes dans les secteurs publics et privés ;</w:t>
      </w:r>
    </w:p>
    <w:p w:rsidR="008605CA" w:rsidRPr="00266ABF" w:rsidRDefault="008605CA" w:rsidP="008605CA">
      <w:pPr>
        <w:numPr>
          <w:ilvl w:val="0"/>
          <w:numId w:val="40"/>
        </w:numPr>
        <w:jc w:val="both"/>
        <w:rPr>
          <w:rFonts w:ascii="Arial" w:hAnsi="Arial" w:cs="Arial"/>
          <w:sz w:val="22"/>
          <w:szCs w:val="22"/>
        </w:rPr>
      </w:pPr>
      <w:r w:rsidRPr="00266ABF">
        <w:rPr>
          <w:rFonts w:ascii="Arial" w:hAnsi="Arial" w:cs="Arial"/>
          <w:sz w:val="22"/>
          <w:szCs w:val="22"/>
        </w:rPr>
        <w:t xml:space="preserve">de créer des alliances pour négocier des ressources et identifier des opportunités commerciales nécessaires. </w:t>
      </w:r>
    </w:p>
    <w:p w:rsidR="008605CA" w:rsidRPr="00266ABF" w:rsidRDefault="008605CA" w:rsidP="008605CA">
      <w:pPr>
        <w:jc w:val="both"/>
        <w:rPr>
          <w:rFonts w:ascii="Arial" w:hAnsi="Arial" w:cs="Arial"/>
          <w:sz w:val="22"/>
          <w:szCs w:val="22"/>
        </w:rPr>
      </w:pPr>
    </w:p>
    <w:p w:rsidR="008605CA" w:rsidRPr="00266ABF" w:rsidRDefault="008605CA" w:rsidP="008605CA">
      <w:pPr>
        <w:jc w:val="both"/>
        <w:rPr>
          <w:rFonts w:ascii="Arial" w:hAnsi="Arial" w:cs="Arial"/>
          <w:sz w:val="22"/>
          <w:szCs w:val="22"/>
        </w:rPr>
      </w:pPr>
      <w:r w:rsidRPr="00266ABF">
        <w:rPr>
          <w:rFonts w:ascii="Arial" w:hAnsi="Arial" w:cs="Arial"/>
          <w:sz w:val="22"/>
          <w:szCs w:val="22"/>
        </w:rPr>
        <w:t>La répartition des Directions Régionales de l’Agriculture et de l’Elevage se présente comme suit :</w:t>
      </w:r>
    </w:p>
    <w:p w:rsidR="008605CA" w:rsidRPr="00266ABF" w:rsidRDefault="008605CA" w:rsidP="008605CA">
      <w:pPr>
        <w:widowControl w:val="0"/>
        <w:numPr>
          <w:ilvl w:val="0"/>
          <w:numId w:val="41"/>
        </w:numPr>
        <w:shd w:val="clear" w:color="auto" w:fill="FFFFFF"/>
        <w:autoSpaceDE w:val="0"/>
        <w:autoSpaceDN w:val="0"/>
        <w:adjustRightInd w:val="0"/>
        <w:spacing w:before="226" w:line="235" w:lineRule="exact"/>
        <w:jc w:val="both"/>
        <w:rPr>
          <w:rFonts w:ascii="Arial" w:hAnsi="Arial" w:cs="Arial"/>
          <w:sz w:val="22"/>
          <w:szCs w:val="22"/>
        </w:rPr>
      </w:pPr>
      <w:r w:rsidRPr="00266ABF">
        <w:rPr>
          <w:rFonts w:ascii="Arial" w:hAnsi="Arial" w:cs="Arial"/>
          <w:b/>
          <w:w w:val="99"/>
          <w:sz w:val="22"/>
          <w:szCs w:val="22"/>
        </w:rPr>
        <w:t>La Direction Régionale de l‘Agriculture et de l’Elevage d'Analamanga</w:t>
      </w:r>
      <w:r w:rsidRPr="00266ABF">
        <w:rPr>
          <w:rFonts w:ascii="Arial" w:hAnsi="Arial" w:cs="Arial"/>
          <w:w w:val="99"/>
          <w:sz w:val="22"/>
          <w:szCs w:val="22"/>
        </w:rPr>
        <w:t xml:space="preserve"> (Code 11) basée à </w:t>
      </w:r>
      <w:r w:rsidRPr="00266ABF">
        <w:rPr>
          <w:rFonts w:ascii="Arial" w:hAnsi="Arial" w:cs="Arial"/>
          <w:b/>
          <w:w w:val="99"/>
          <w:sz w:val="22"/>
          <w:szCs w:val="22"/>
        </w:rPr>
        <w:t>Antananarivo Renivohitra</w:t>
      </w:r>
      <w:r w:rsidRPr="00266ABF">
        <w:rPr>
          <w:rFonts w:ascii="Arial" w:hAnsi="Arial" w:cs="Arial"/>
          <w:w w:val="99"/>
          <w:sz w:val="22"/>
          <w:szCs w:val="22"/>
        </w:rPr>
        <w:t xml:space="preserve"> et couvrant les Districts d'AntananrivoRenivohitra, </w:t>
      </w:r>
      <w:r w:rsidRPr="00266ABF">
        <w:rPr>
          <w:rFonts w:ascii="Arial" w:hAnsi="Arial" w:cs="Arial"/>
          <w:spacing w:val="-1"/>
          <w:w w:val="101"/>
          <w:sz w:val="22"/>
          <w:szCs w:val="22"/>
        </w:rPr>
        <w:t>d'Antananarivo Atsimondrano, d'Antananarivo Avaradrano, d'Andramasina, d'Anjozorobe, de Manjakandriana, d'Ambohidratrimo et d'Ankazobe;</w:t>
      </w:r>
    </w:p>
    <w:p w:rsidR="008605CA" w:rsidRPr="00266ABF" w:rsidRDefault="008605CA" w:rsidP="008605CA">
      <w:pPr>
        <w:shd w:val="clear" w:color="auto" w:fill="FFFFFF"/>
        <w:spacing w:before="250" w:line="230"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50" w:line="230" w:lineRule="exact"/>
        <w:contextualSpacing/>
        <w:jc w:val="both"/>
        <w:rPr>
          <w:rFonts w:ascii="Arial" w:hAnsi="Arial" w:cs="Arial"/>
          <w:sz w:val="22"/>
          <w:szCs w:val="22"/>
        </w:rPr>
      </w:pPr>
      <w:r w:rsidRPr="00266ABF">
        <w:rPr>
          <w:rFonts w:ascii="Arial" w:hAnsi="Arial" w:cs="Arial"/>
          <w:b/>
          <w:w w:val="99"/>
          <w:sz w:val="22"/>
          <w:szCs w:val="22"/>
        </w:rPr>
        <w:t xml:space="preserve">La Direction Régionale de l‘Agriculture et de l’Elevage </w:t>
      </w:r>
      <w:r w:rsidRPr="00266ABF">
        <w:rPr>
          <w:rFonts w:ascii="Arial" w:hAnsi="Arial" w:cs="Arial"/>
          <w:b/>
          <w:w w:val="97"/>
          <w:sz w:val="22"/>
          <w:szCs w:val="22"/>
        </w:rPr>
        <w:t>de Bongolava</w:t>
      </w:r>
      <w:r w:rsidRPr="00266ABF">
        <w:rPr>
          <w:rFonts w:ascii="Arial" w:hAnsi="Arial" w:cs="Arial"/>
          <w:w w:val="97"/>
          <w:sz w:val="22"/>
          <w:szCs w:val="22"/>
        </w:rPr>
        <w:t xml:space="preserve"> (Code 12) basée à </w:t>
      </w:r>
      <w:r w:rsidRPr="00266ABF">
        <w:rPr>
          <w:rFonts w:ascii="Arial" w:hAnsi="Arial" w:cs="Arial"/>
          <w:b/>
          <w:w w:val="99"/>
          <w:sz w:val="22"/>
          <w:szCs w:val="22"/>
        </w:rPr>
        <w:t>Tsiroanomandidy</w:t>
      </w:r>
      <w:r w:rsidRPr="00266ABF">
        <w:rPr>
          <w:rFonts w:ascii="Arial" w:hAnsi="Arial" w:cs="Arial"/>
          <w:w w:val="99"/>
          <w:sz w:val="22"/>
          <w:szCs w:val="22"/>
        </w:rPr>
        <w:t xml:space="preserve"> et couvrant les Districts de Fenoarivobe et de Tsiroanomandidy ;</w:t>
      </w:r>
    </w:p>
    <w:p w:rsidR="008605CA" w:rsidRPr="00266ABF" w:rsidRDefault="008605CA" w:rsidP="008605CA">
      <w:pPr>
        <w:shd w:val="clear" w:color="auto" w:fill="FFFFFF"/>
        <w:spacing w:before="250" w:line="230"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45" w:line="235" w:lineRule="exact"/>
        <w:contextualSpacing/>
        <w:jc w:val="both"/>
        <w:rPr>
          <w:rFonts w:ascii="Arial" w:hAnsi="Arial" w:cs="Arial"/>
          <w:sz w:val="22"/>
          <w:szCs w:val="22"/>
        </w:rPr>
      </w:pPr>
      <w:r w:rsidRPr="00266ABF">
        <w:rPr>
          <w:rFonts w:ascii="Arial" w:hAnsi="Arial" w:cs="Arial"/>
          <w:b/>
          <w:w w:val="99"/>
          <w:sz w:val="22"/>
          <w:szCs w:val="22"/>
        </w:rPr>
        <w:t>La Direction Régionale de l‘Agriculture et de l’Elevage du Vakinankaratra</w:t>
      </w:r>
      <w:r w:rsidRPr="00266ABF">
        <w:rPr>
          <w:rFonts w:ascii="Arial" w:hAnsi="Arial" w:cs="Arial"/>
          <w:w w:val="99"/>
          <w:sz w:val="22"/>
          <w:szCs w:val="22"/>
        </w:rPr>
        <w:t xml:space="preserve"> (Code 13) </w:t>
      </w:r>
      <w:r w:rsidRPr="00266ABF">
        <w:rPr>
          <w:rFonts w:ascii="Arial" w:hAnsi="Arial" w:cs="Arial"/>
          <w:sz w:val="22"/>
          <w:szCs w:val="22"/>
        </w:rPr>
        <w:t xml:space="preserve">basée à </w:t>
      </w:r>
      <w:r w:rsidRPr="00266ABF">
        <w:rPr>
          <w:rFonts w:ascii="Arial" w:hAnsi="Arial" w:cs="Arial"/>
          <w:b/>
          <w:sz w:val="22"/>
          <w:szCs w:val="22"/>
        </w:rPr>
        <w:t>Antsirabe I</w:t>
      </w:r>
      <w:r w:rsidRPr="00266ABF">
        <w:rPr>
          <w:rFonts w:ascii="Arial" w:hAnsi="Arial" w:cs="Arial"/>
          <w:sz w:val="22"/>
          <w:szCs w:val="22"/>
        </w:rPr>
        <w:t xml:space="preserve"> et couvrant les Districts d'Ambatolampy, d'Antanifotsy, </w:t>
      </w:r>
      <w:r w:rsidRPr="00266ABF">
        <w:rPr>
          <w:rFonts w:ascii="Arial" w:hAnsi="Arial" w:cs="Arial"/>
          <w:spacing w:val="-1"/>
          <w:sz w:val="22"/>
          <w:szCs w:val="22"/>
        </w:rPr>
        <w:t>d'Antsirabe l, d'Antsirabe II, de Betafo et de Faratsiho;</w:t>
      </w:r>
    </w:p>
    <w:p w:rsidR="008605CA" w:rsidRPr="00266ABF" w:rsidRDefault="008605CA" w:rsidP="008605CA">
      <w:pPr>
        <w:widowControl w:val="0"/>
        <w:numPr>
          <w:ilvl w:val="0"/>
          <w:numId w:val="41"/>
        </w:numPr>
        <w:shd w:val="clear" w:color="auto" w:fill="FFFFFF"/>
        <w:autoSpaceDE w:val="0"/>
        <w:autoSpaceDN w:val="0"/>
        <w:adjustRightInd w:val="0"/>
        <w:spacing w:before="230" w:line="240" w:lineRule="exact"/>
        <w:jc w:val="both"/>
        <w:rPr>
          <w:rFonts w:ascii="Arial" w:hAnsi="Arial" w:cs="Arial"/>
          <w:sz w:val="22"/>
          <w:szCs w:val="22"/>
        </w:rPr>
      </w:pPr>
      <w:r w:rsidRPr="00266ABF">
        <w:rPr>
          <w:rFonts w:ascii="Arial" w:hAnsi="Arial" w:cs="Arial"/>
          <w:b/>
          <w:w w:val="99"/>
          <w:sz w:val="22"/>
          <w:szCs w:val="22"/>
        </w:rPr>
        <w:t xml:space="preserve">La Direction Régionale de l‘Agriculture et de l’Elevage </w:t>
      </w:r>
      <w:r w:rsidRPr="00266ABF">
        <w:rPr>
          <w:rFonts w:ascii="Arial" w:hAnsi="Arial" w:cs="Arial"/>
          <w:b/>
          <w:w w:val="98"/>
          <w:sz w:val="22"/>
          <w:szCs w:val="22"/>
        </w:rPr>
        <w:t>de l'Itasy</w:t>
      </w:r>
      <w:r w:rsidRPr="00266ABF">
        <w:rPr>
          <w:rFonts w:ascii="Arial" w:hAnsi="Arial" w:cs="Arial"/>
          <w:w w:val="98"/>
          <w:sz w:val="22"/>
          <w:szCs w:val="22"/>
        </w:rPr>
        <w:t xml:space="preserve"> (Code 14) basée à </w:t>
      </w:r>
      <w:r w:rsidRPr="00266ABF">
        <w:rPr>
          <w:rFonts w:ascii="Arial" w:hAnsi="Arial" w:cs="Arial"/>
          <w:b/>
          <w:sz w:val="22"/>
          <w:szCs w:val="22"/>
        </w:rPr>
        <w:t>Miarinarivo</w:t>
      </w:r>
      <w:r w:rsidRPr="00266ABF">
        <w:rPr>
          <w:rFonts w:ascii="Arial" w:hAnsi="Arial" w:cs="Arial"/>
          <w:sz w:val="22"/>
          <w:szCs w:val="22"/>
        </w:rPr>
        <w:t xml:space="preserve"> et couvrant les Districts d'Arivonimamo, de Miarinarivo et de </w:t>
      </w:r>
      <w:r w:rsidRPr="00266ABF">
        <w:rPr>
          <w:rFonts w:ascii="Arial" w:hAnsi="Arial" w:cs="Arial"/>
          <w:spacing w:val="-1"/>
          <w:w w:val="99"/>
          <w:sz w:val="22"/>
          <w:szCs w:val="22"/>
        </w:rPr>
        <w:t>Soavinandriana;</w:t>
      </w:r>
    </w:p>
    <w:p w:rsidR="008605CA" w:rsidRPr="00266ABF" w:rsidRDefault="008605CA" w:rsidP="008605CA">
      <w:pPr>
        <w:shd w:val="clear" w:color="auto" w:fill="FFFFFF"/>
        <w:spacing w:before="230" w:line="240"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30" w:line="240" w:lineRule="exact"/>
        <w:contextualSpacing/>
        <w:jc w:val="both"/>
        <w:rPr>
          <w:rFonts w:ascii="Arial" w:hAnsi="Arial" w:cs="Arial"/>
          <w:sz w:val="22"/>
          <w:szCs w:val="22"/>
        </w:rPr>
      </w:pPr>
      <w:r w:rsidRPr="00266ABF">
        <w:rPr>
          <w:rFonts w:ascii="Arial" w:hAnsi="Arial" w:cs="Arial"/>
          <w:b/>
          <w:w w:val="99"/>
          <w:sz w:val="22"/>
          <w:szCs w:val="22"/>
        </w:rPr>
        <w:t>La Direction Régionale de l‘Agriculture et de l’Elevage de DIANA</w:t>
      </w:r>
      <w:r w:rsidRPr="00266ABF">
        <w:rPr>
          <w:rFonts w:ascii="Arial" w:hAnsi="Arial" w:cs="Arial"/>
          <w:w w:val="99"/>
          <w:sz w:val="22"/>
          <w:szCs w:val="22"/>
        </w:rPr>
        <w:t xml:space="preserve"> (Code 21) basée à </w:t>
      </w:r>
      <w:r w:rsidRPr="00266ABF">
        <w:rPr>
          <w:rFonts w:ascii="Arial" w:hAnsi="Arial" w:cs="Arial"/>
          <w:b/>
          <w:w w:val="99"/>
          <w:sz w:val="22"/>
          <w:szCs w:val="22"/>
        </w:rPr>
        <w:t>Antsiranana</w:t>
      </w:r>
      <w:r w:rsidRPr="00266ABF">
        <w:rPr>
          <w:rFonts w:ascii="Arial" w:hAnsi="Arial" w:cs="Arial"/>
          <w:w w:val="99"/>
          <w:sz w:val="22"/>
          <w:szCs w:val="22"/>
        </w:rPr>
        <w:t xml:space="preserve"> et couvrant les Districts d' Antsiranana I, Antsiranana II, d'Ambanja, </w:t>
      </w:r>
      <w:r w:rsidRPr="00266ABF">
        <w:rPr>
          <w:rFonts w:ascii="Arial" w:hAnsi="Arial" w:cs="Arial"/>
          <w:spacing w:val="-1"/>
          <w:w w:val="99"/>
          <w:sz w:val="22"/>
          <w:szCs w:val="22"/>
        </w:rPr>
        <w:t>d'Ambilobe et de Nosy - Be ;</w:t>
      </w:r>
    </w:p>
    <w:p w:rsidR="008605CA" w:rsidRPr="00266ABF" w:rsidRDefault="008605CA" w:rsidP="008605CA">
      <w:pPr>
        <w:widowControl w:val="0"/>
        <w:numPr>
          <w:ilvl w:val="0"/>
          <w:numId w:val="41"/>
        </w:numPr>
        <w:shd w:val="clear" w:color="auto" w:fill="FFFFFF"/>
        <w:autoSpaceDE w:val="0"/>
        <w:autoSpaceDN w:val="0"/>
        <w:adjustRightInd w:val="0"/>
        <w:spacing w:before="250" w:line="226" w:lineRule="exact"/>
        <w:jc w:val="both"/>
        <w:rPr>
          <w:rFonts w:ascii="Arial" w:hAnsi="Arial" w:cs="Arial"/>
          <w:sz w:val="22"/>
          <w:szCs w:val="22"/>
        </w:rPr>
      </w:pPr>
      <w:r w:rsidRPr="00266ABF">
        <w:rPr>
          <w:rFonts w:ascii="Arial" w:hAnsi="Arial" w:cs="Arial"/>
          <w:b/>
          <w:w w:val="99"/>
          <w:sz w:val="22"/>
          <w:szCs w:val="22"/>
        </w:rPr>
        <w:t>La Direction Régionale de l‘Agriculture et de l’Elevage de SAVA</w:t>
      </w:r>
      <w:r w:rsidRPr="00266ABF">
        <w:rPr>
          <w:rFonts w:ascii="Arial" w:hAnsi="Arial" w:cs="Arial"/>
          <w:w w:val="99"/>
          <w:sz w:val="22"/>
          <w:szCs w:val="22"/>
        </w:rPr>
        <w:t xml:space="preserve"> (Code 22) basée à </w:t>
      </w:r>
      <w:r w:rsidRPr="00266ABF">
        <w:rPr>
          <w:rFonts w:ascii="Arial" w:hAnsi="Arial" w:cs="Arial"/>
          <w:b/>
          <w:w w:val="99"/>
          <w:sz w:val="22"/>
          <w:szCs w:val="22"/>
        </w:rPr>
        <w:t>Sambava</w:t>
      </w:r>
      <w:r w:rsidRPr="00266ABF">
        <w:rPr>
          <w:rFonts w:ascii="Arial" w:hAnsi="Arial" w:cs="Arial"/>
          <w:w w:val="99"/>
          <w:sz w:val="22"/>
          <w:szCs w:val="22"/>
        </w:rPr>
        <w:t>, et couvrant les Districts d' Andapa, d'Antalaha, d'Iharana et de Sambava ;</w:t>
      </w:r>
    </w:p>
    <w:p w:rsidR="008605CA" w:rsidRPr="00266ABF" w:rsidRDefault="008605CA" w:rsidP="008605CA">
      <w:pPr>
        <w:shd w:val="clear" w:color="auto" w:fill="FFFFFF"/>
        <w:spacing w:before="235" w:line="235"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35" w:line="235" w:lineRule="exact"/>
        <w:contextualSpacing/>
        <w:jc w:val="both"/>
        <w:rPr>
          <w:rFonts w:ascii="Arial" w:hAnsi="Arial" w:cs="Arial"/>
          <w:sz w:val="22"/>
          <w:szCs w:val="22"/>
        </w:rPr>
      </w:pPr>
      <w:r w:rsidRPr="00266ABF">
        <w:rPr>
          <w:rFonts w:ascii="Arial" w:hAnsi="Arial" w:cs="Arial"/>
          <w:b/>
          <w:w w:val="99"/>
          <w:sz w:val="22"/>
          <w:szCs w:val="22"/>
        </w:rPr>
        <w:t>La Direction Régionale de l‘Agriculture et de l’Elevage d'Amoron'i Mania</w:t>
      </w:r>
      <w:r w:rsidRPr="00266ABF">
        <w:rPr>
          <w:rFonts w:ascii="Arial" w:hAnsi="Arial" w:cs="Arial"/>
          <w:w w:val="99"/>
          <w:sz w:val="22"/>
          <w:szCs w:val="22"/>
        </w:rPr>
        <w:t xml:space="preserve"> (Code 31) basée </w:t>
      </w:r>
      <w:r w:rsidRPr="00266ABF">
        <w:rPr>
          <w:rFonts w:ascii="Arial" w:hAnsi="Arial" w:cs="Arial"/>
          <w:sz w:val="22"/>
          <w:szCs w:val="22"/>
        </w:rPr>
        <w:t xml:space="preserve">à </w:t>
      </w:r>
      <w:r w:rsidRPr="00266ABF">
        <w:rPr>
          <w:rFonts w:ascii="Arial" w:hAnsi="Arial" w:cs="Arial"/>
          <w:b/>
          <w:sz w:val="22"/>
          <w:szCs w:val="22"/>
        </w:rPr>
        <w:t>Ambositra</w:t>
      </w:r>
      <w:r w:rsidRPr="00266ABF">
        <w:rPr>
          <w:rFonts w:ascii="Arial" w:hAnsi="Arial" w:cs="Arial"/>
          <w:sz w:val="22"/>
          <w:szCs w:val="22"/>
        </w:rPr>
        <w:t xml:space="preserve"> et couvrant les Districts d' Ambatofinandrahana, d'Ambositra, de </w:t>
      </w:r>
      <w:r w:rsidRPr="00266ABF">
        <w:rPr>
          <w:rFonts w:ascii="Arial" w:hAnsi="Arial" w:cs="Arial"/>
          <w:w w:val="98"/>
          <w:sz w:val="22"/>
          <w:szCs w:val="22"/>
        </w:rPr>
        <w:t>Fandriana et de Manandriana;</w:t>
      </w:r>
    </w:p>
    <w:p w:rsidR="008605CA" w:rsidRPr="00266ABF" w:rsidRDefault="008605CA" w:rsidP="008605CA">
      <w:pPr>
        <w:shd w:val="clear" w:color="auto" w:fill="FFFFFF"/>
        <w:spacing w:before="235" w:line="235"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40" w:line="235" w:lineRule="exact"/>
        <w:contextualSpacing/>
        <w:jc w:val="both"/>
        <w:rPr>
          <w:rFonts w:ascii="Arial" w:hAnsi="Arial" w:cs="Arial"/>
          <w:sz w:val="22"/>
          <w:szCs w:val="22"/>
        </w:rPr>
      </w:pPr>
      <w:r w:rsidRPr="00266ABF">
        <w:rPr>
          <w:rFonts w:ascii="Arial" w:hAnsi="Arial" w:cs="Arial"/>
          <w:b/>
          <w:w w:val="99"/>
          <w:sz w:val="22"/>
          <w:szCs w:val="22"/>
        </w:rPr>
        <w:t xml:space="preserve">La Direction Régionale de l‘Agriculture et de l’Elevage </w:t>
      </w:r>
      <w:r w:rsidRPr="00266ABF">
        <w:rPr>
          <w:rFonts w:ascii="Arial" w:hAnsi="Arial" w:cs="Arial"/>
          <w:b/>
          <w:w w:val="98"/>
          <w:sz w:val="22"/>
          <w:szCs w:val="22"/>
        </w:rPr>
        <w:t>de la Haute Matsiatra</w:t>
      </w:r>
      <w:r w:rsidRPr="00266ABF">
        <w:rPr>
          <w:rFonts w:ascii="Arial" w:hAnsi="Arial" w:cs="Arial"/>
          <w:w w:val="98"/>
          <w:sz w:val="22"/>
          <w:szCs w:val="22"/>
        </w:rPr>
        <w:t xml:space="preserve"> (Code 32) </w:t>
      </w:r>
      <w:r w:rsidRPr="00266ABF">
        <w:rPr>
          <w:rFonts w:ascii="Arial" w:hAnsi="Arial" w:cs="Arial"/>
          <w:sz w:val="22"/>
          <w:szCs w:val="22"/>
        </w:rPr>
        <w:t xml:space="preserve">basée à </w:t>
      </w:r>
      <w:r w:rsidRPr="00266ABF">
        <w:rPr>
          <w:rFonts w:ascii="Arial" w:hAnsi="Arial" w:cs="Arial"/>
          <w:b/>
          <w:sz w:val="22"/>
          <w:szCs w:val="22"/>
        </w:rPr>
        <w:t xml:space="preserve">Fianarantsoa </w:t>
      </w:r>
      <w:r w:rsidRPr="00266ABF">
        <w:rPr>
          <w:rFonts w:ascii="Arial" w:hAnsi="Arial" w:cs="Arial"/>
          <w:sz w:val="22"/>
          <w:szCs w:val="22"/>
        </w:rPr>
        <w:t xml:space="preserve">l et couvrant les Districts de Fianarantsoa I, de Fianarantsoa II, </w:t>
      </w:r>
      <w:r w:rsidRPr="00266ABF">
        <w:rPr>
          <w:rFonts w:ascii="Arial" w:hAnsi="Arial" w:cs="Arial"/>
          <w:spacing w:val="-1"/>
          <w:w w:val="101"/>
          <w:sz w:val="22"/>
          <w:szCs w:val="22"/>
        </w:rPr>
        <w:t>d'Ambalavao , d'Ambohimahasoa et d'Ikalamavony;</w:t>
      </w:r>
    </w:p>
    <w:p w:rsidR="008605CA" w:rsidRPr="00266ABF" w:rsidRDefault="008605CA" w:rsidP="008605CA">
      <w:pPr>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30" w:line="240" w:lineRule="exact"/>
        <w:contextualSpacing/>
        <w:jc w:val="both"/>
        <w:rPr>
          <w:rFonts w:ascii="Arial" w:hAnsi="Arial" w:cs="Arial"/>
          <w:sz w:val="22"/>
          <w:szCs w:val="22"/>
        </w:rPr>
      </w:pPr>
      <w:r w:rsidRPr="00266ABF">
        <w:rPr>
          <w:rFonts w:ascii="Arial" w:hAnsi="Arial" w:cs="Arial"/>
          <w:b/>
          <w:w w:val="99"/>
          <w:sz w:val="22"/>
          <w:szCs w:val="22"/>
        </w:rPr>
        <w:t xml:space="preserve">La Direction Régionale de l‘Agriculture et de l’Elevage </w:t>
      </w:r>
      <w:r w:rsidRPr="00266ABF">
        <w:rPr>
          <w:rFonts w:ascii="Arial" w:hAnsi="Arial" w:cs="Arial"/>
          <w:b/>
          <w:w w:val="98"/>
          <w:sz w:val="22"/>
          <w:szCs w:val="22"/>
        </w:rPr>
        <w:t>d'Ihorombe</w:t>
      </w:r>
      <w:r w:rsidRPr="00266ABF">
        <w:rPr>
          <w:rFonts w:ascii="Arial" w:hAnsi="Arial" w:cs="Arial"/>
          <w:w w:val="98"/>
          <w:sz w:val="22"/>
          <w:szCs w:val="22"/>
        </w:rPr>
        <w:t xml:space="preserve"> (Code 33) basée à </w:t>
      </w:r>
      <w:r w:rsidRPr="00266ABF">
        <w:rPr>
          <w:rFonts w:ascii="Arial" w:hAnsi="Arial" w:cs="Arial"/>
          <w:b/>
          <w:sz w:val="22"/>
          <w:szCs w:val="22"/>
        </w:rPr>
        <w:t>Ihosy</w:t>
      </w:r>
      <w:r w:rsidRPr="00266ABF">
        <w:rPr>
          <w:rFonts w:ascii="Arial" w:hAnsi="Arial" w:cs="Arial"/>
          <w:sz w:val="22"/>
          <w:szCs w:val="22"/>
        </w:rPr>
        <w:t xml:space="preserve"> et couvrant les Districts d'Ihosy, de Iakora et d'Ivohibe ;</w:t>
      </w:r>
    </w:p>
    <w:p w:rsidR="008605CA" w:rsidRPr="00266ABF" w:rsidRDefault="008605CA" w:rsidP="008605CA">
      <w:pPr>
        <w:widowControl w:val="0"/>
        <w:numPr>
          <w:ilvl w:val="0"/>
          <w:numId w:val="41"/>
        </w:numPr>
        <w:shd w:val="clear" w:color="auto" w:fill="FFFFFF"/>
        <w:autoSpaceDE w:val="0"/>
        <w:autoSpaceDN w:val="0"/>
        <w:adjustRightInd w:val="0"/>
        <w:spacing w:before="235" w:line="235" w:lineRule="exact"/>
        <w:jc w:val="both"/>
        <w:rPr>
          <w:rFonts w:ascii="Arial" w:hAnsi="Arial" w:cs="Arial"/>
          <w:sz w:val="22"/>
          <w:szCs w:val="22"/>
        </w:rPr>
      </w:pPr>
      <w:r w:rsidRPr="00266ABF">
        <w:rPr>
          <w:rFonts w:ascii="Arial" w:hAnsi="Arial" w:cs="Arial"/>
          <w:b/>
          <w:w w:val="99"/>
          <w:sz w:val="22"/>
          <w:szCs w:val="22"/>
        </w:rPr>
        <w:t>La Direction Régionale de l‘Agriculture et de l’Elevage de Vatovavy-Fitovinany</w:t>
      </w:r>
      <w:r w:rsidRPr="00266ABF">
        <w:rPr>
          <w:rFonts w:ascii="Arial" w:hAnsi="Arial" w:cs="Arial"/>
          <w:w w:val="99"/>
          <w:sz w:val="22"/>
          <w:szCs w:val="22"/>
        </w:rPr>
        <w:t xml:space="preserve"> (Code 34) basée à </w:t>
      </w:r>
      <w:r w:rsidRPr="00266ABF">
        <w:rPr>
          <w:rFonts w:ascii="Arial" w:hAnsi="Arial" w:cs="Arial"/>
          <w:b/>
          <w:w w:val="99"/>
          <w:sz w:val="22"/>
          <w:szCs w:val="22"/>
        </w:rPr>
        <w:t>Manakara</w:t>
      </w:r>
      <w:r w:rsidRPr="00266ABF">
        <w:rPr>
          <w:rFonts w:ascii="Arial" w:hAnsi="Arial" w:cs="Arial"/>
          <w:w w:val="99"/>
          <w:sz w:val="22"/>
          <w:szCs w:val="22"/>
        </w:rPr>
        <w:t xml:space="preserve"> et couvrant les Districts de Manakara, de Mananjary, d'Ifanadiana, </w:t>
      </w:r>
      <w:r w:rsidRPr="00266ABF">
        <w:rPr>
          <w:rFonts w:ascii="Arial" w:hAnsi="Arial" w:cs="Arial"/>
          <w:spacing w:val="-1"/>
          <w:w w:val="101"/>
          <w:sz w:val="22"/>
          <w:szCs w:val="22"/>
        </w:rPr>
        <w:t>d'Ikongo, de Nosyvarika et de Vohipeno ;</w:t>
      </w:r>
    </w:p>
    <w:p w:rsidR="008605CA" w:rsidRPr="00266ABF" w:rsidRDefault="008605CA" w:rsidP="008605CA">
      <w:pPr>
        <w:shd w:val="clear" w:color="auto" w:fill="FFFFFF"/>
        <w:spacing w:before="235" w:line="235"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35" w:line="235" w:lineRule="exact"/>
        <w:contextualSpacing/>
        <w:jc w:val="both"/>
        <w:rPr>
          <w:rFonts w:ascii="Arial" w:hAnsi="Arial" w:cs="Arial"/>
          <w:sz w:val="22"/>
          <w:szCs w:val="22"/>
        </w:rPr>
      </w:pPr>
      <w:r w:rsidRPr="00266ABF">
        <w:rPr>
          <w:rFonts w:ascii="Arial" w:hAnsi="Arial" w:cs="Arial"/>
          <w:b/>
          <w:w w:val="99"/>
          <w:sz w:val="22"/>
          <w:szCs w:val="22"/>
        </w:rPr>
        <w:t xml:space="preserve">La Direction Régionale de l‘Agriculture et de l’Elevage </w:t>
      </w:r>
      <w:r w:rsidRPr="00266ABF">
        <w:rPr>
          <w:rFonts w:ascii="Arial" w:hAnsi="Arial" w:cs="Arial"/>
          <w:b/>
          <w:sz w:val="22"/>
          <w:szCs w:val="22"/>
        </w:rPr>
        <w:t>d'Atsimo-Atsinana</w:t>
      </w:r>
      <w:r w:rsidRPr="00266ABF">
        <w:rPr>
          <w:rFonts w:ascii="Arial" w:hAnsi="Arial" w:cs="Arial"/>
          <w:sz w:val="22"/>
          <w:szCs w:val="22"/>
        </w:rPr>
        <w:t xml:space="preserve"> (Code 35) basée à </w:t>
      </w:r>
      <w:r w:rsidRPr="00266ABF">
        <w:rPr>
          <w:rFonts w:ascii="Arial" w:hAnsi="Arial" w:cs="Arial"/>
          <w:b/>
          <w:sz w:val="22"/>
          <w:szCs w:val="22"/>
        </w:rPr>
        <w:t>Farafangana</w:t>
      </w:r>
      <w:r w:rsidRPr="00266ABF">
        <w:rPr>
          <w:rFonts w:ascii="Arial" w:hAnsi="Arial" w:cs="Arial"/>
          <w:sz w:val="22"/>
          <w:szCs w:val="22"/>
        </w:rPr>
        <w:t xml:space="preserve"> et couvrant les Districts de Farafangana, de Vondrozo, de Vangaindrano, de Befotaka et de MidongyAtsimo;</w:t>
      </w:r>
    </w:p>
    <w:p w:rsidR="008605CA" w:rsidRPr="00266ABF" w:rsidRDefault="008605CA" w:rsidP="008605CA">
      <w:pPr>
        <w:shd w:val="clear" w:color="auto" w:fill="FFFFFF"/>
        <w:spacing w:before="235" w:line="235"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11" w:line="240" w:lineRule="exact"/>
        <w:contextualSpacing/>
        <w:jc w:val="both"/>
        <w:rPr>
          <w:rFonts w:ascii="Arial" w:hAnsi="Arial" w:cs="Arial"/>
          <w:sz w:val="22"/>
          <w:szCs w:val="22"/>
        </w:rPr>
      </w:pPr>
      <w:r w:rsidRPr="00266ABF">
        <w:rPr>
          <w:rFonts w:ascii="Arial" w:hAnsi="Arial" w:cs="Arial"/>
          <w:b/>
          <w:w w:val="99"/>
          <w:sz w:val="22"/>
          <w:szCs w:val="22"/>
        </w:rPr>
        <w:t>La Direction Régionale de l‘Agriculture et de l’Elevage de Boeny</w:t>
      </w:r>
      <w:r w:rsidRPr="00266ABF">
        <w:rPr>
          <w:rFonts w:ascii="Arial" w:hAnsi="Arial" w:cs="Arial"/>
          <w:w w:val="99"/>
          <w:sz w:val="22"/>
          <w:szCs w:val="22"/>
        </w:rPr>
        <w:t xml:space="preserve"> (Code 41) basée à </w:t>
      </w:r>
      <w:r w:rsidRPr="00266ABF">
        <w:rPr>
          <w:rFonts w:ascii="Arial" w:hAnsi="Arial" w:cs="Arial"/>
          <w:b/>
          <w:w w:val="99"/>
          <w:sz w:val="22"/>
          <w:szCs w:val="22"/>
        </w:rPr>
        <w:t>Mahajanga I</w:t>
      </w:r>
      <w:r w:rsidRPr="00266ABF">
        <w:rPr>
          <w:rFonts w:ascii="Arial" w:hAnsi="Arial" w:cs="Arial"/>
          <w:w w:val="99"/>
          <w:sz w:val="22"/>
          <w:szCs w:val="22"/>
        </w:rPr>
        <w:t xml:space="preserve"> et couvrant les Districts de Mahajanga l, de Mahajanga II, de Marovoay, d'Ambato Boeny, de Mitsinjo et de Soalala;</w:t>
      </w:r>
    </w:p>
    <w:p w:rsidR="008605CA" w:rsidRPr="00266ABF" w:rsidRDefault="008605CA" w:rsidP="008605CA">
      <w:pPr>
        <w:shd w:val="clear" w:color="auto" w:fill="FFFFFF"/>
        <w:spacing w:before="211" w:line="235"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11" w:line="235" w:lineRule="exact"/>
        <w:contextualSpacing/>
        <w:jc w:val="both"/>
        <w:rPr>
          <w:rFonts w:ascii="Arial" w:hAnsi="Arial" w:cs="Arial"/>
          <w:sz w:val="22"/>
          <w:szCs w:val="22"/>
        </w:rPr>
      </w:pPr>
      <w:r w:rsidRPr="00266ABF">
        <w:rPr>
          <w:rFonts w:ascii="Arial" w:hAnsi="Arial" w:cs="Arial"/>
          <w:b/>
          <w:w w:val="99"/>
          <w:sz w:val="22"/>
          <w:szCs w:val="22"/>
        </w:rPr>
        <w:t>La Direction Régionale de l‘Agriculture et de l’Elevage de Melaky</w:t>
      </w:r>
      <w:r w:rsidRPr="00266ABF">
        <w:rPr>
          <w:rFonts w:ascii="Arial" w:hAnsi="Arial" w:cs="Arial"/>
          <w:w w:val="99"/>
          <w:sz w:val="22"/>
          <w:szCs w:val="22"/>
        </w:rPr>
        <w:t xml:space="preserve">, (Code 42) basée à </w:t>
      </w:r>
      <w:r w:rsidRPr="00266ABF">
        <w:rPr>
          <w:rFonts w:ascii="Arial" w:hAnsi="Arial" w:cs="Arial"/>
          <w:sz w:val="22"/>
          <w:szCs w:val="22"/>
        </w:rPr>
        <w:t xml:space="preserve">Maintirano et couvrant les Districts de Maintirano, d'Ambatomainty, d'Antsalova, de </w:t>
      </w:r>
      <w:r w:rsidRPr="00266ABF">
        <w:rPr>
          <w:rFonts w:ascii="Arial" w:hAnsi="Arial" w:cs="Arial"/>
          <w:w w:val="99"/>
          <w:sz w:val="22"/>
          <w:szCs w:val="22"/>
        </w:rPr>
        <w:t>Besalampy et de Morafenobe;</w:t>
      </w:r>
    </w:p>
    <w:p w:rsidR="008605CA" w:rsidRPr="00266ABF" w:rsidRDefault="008605CA" w:rsidP="008605CA">
      <w:pPr>
        <w:shd w:val="clear" w:color="auto" w:fill="FFFFFF"/>
        <w:spacing w:before="235" w:line="235"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35" w:line="235" w:lineRule="exact"/>
        <w:contextualSpacing/>
        <w:jc w:val="both"/>
        <w:rPr>
          <w:rFonts w:ascii="Arial" w:hAnsi="Arial" w:cs="Arial"/>
          <w:sz w:val="22"/>
          <w:szCs w:val="22"/>
        </w:rPr>
      </w:pPr>
      <w:r w:rsidRPr="00266ABF">
        <w:rPr>
          <w:rFonts w:ascii="Arial" w:hAnsi="Arial" w:cs="Arial"/>
          <w:b/>
          <w:w w:val="99"/>
          <w:sz w:val="22"/>
          <w:szCs w:val="22"/>
        </w:rPr>
        <w:t>La Direction Régionale de l‘Agriculture et de l’Elevage de Sofia</w:t>
      </w:r>
      <w:r w:rsidRPr="00266ABF">
        <w:rPr>
          <w:rFonts w:ascii="Arial" w:hAnsi="Arial" w:cs="Arial"/>
          <w:w w:val="99"/>
          <w:sz w:val="22"/>
          <w:szCs w:val="22"/>
        </w:rPr>
        <w:t xml:space="preserve"> (Code 43) basée à </w:t>
      </w:r>
      <w:r w:rsidRPr="00266ABF">
        <w:rPr>
          <w:rFonts w:ascii="Arial" w:hAnsi="Arial" w:cs="Arial"/>
          <w:b/>
          <w:w w:val="99"/>
          <w:sz w:val="22"/>
          <w:szCs w:val="22"/>
        </w:rPr>
        <w:t>Antsohihy</w:t>
      </w:r>
      <w:r w:rsidRPr="00266ABF">
        <w:rPr>
          <w:rFonts w:ascii="Arial" w:hAnsi="Arial" w:cs="Arial"/>
          <w:w w:val="99"/>
          <w:sz w:val="22"/>
          <w:szCs w:val="22"/>
        </w:rPr>
        <w:t xml:space="preserve"> et couvrant les Districts d'Antsohihy, d'Analalava, de Bealanana, de </w:t>
      </w:r>
      <w:r w:rsidRPr="00266ABF">
        <w:rPr>
          <w:rFonts w:ascii="Arial" w:hAnsi="Arial" w:cs="Arial"/>
          <w:spacing w:val="-1"/>
          <w:w w:val="99"/>
          <w:sz w:val="22"/>
          <w:szCs w:val="22"/>
        </w:rPr>
        <w:t>Befandriana-Nord, de Mampikony, de Mandritsara et de Boriziny;</w:t>
      </w:r>
    </w:p>
    <w:p w:rsidR="008605CA" w:rsidRPr="00266ABF" w:rsidRDefault="008605CA" w:rsidP="008605CA">
      <w:pPr>
        <w:shd w:val="clear" w:color="auto" w:fill="FFFFFF"/>
        <w:spacing w:line="235"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line="235" w:lineRule="exact"/>
        <w:contextualSpacing/>
        <w:jc w:val="both"/>
        <w:rPr>
          <w:rFonts w:ascii="Arial" w:hAnsi="Arial" w:cs="Arial"/>
          <w:sz w:val="22"/>
          <w:szCs w:val="22"/>
        </w:rPr>
      </w:pPr>
      <w:r w:rsidRPr="00266ABF">
        <w:rPr>
          <w:rFonts w:ascii="Arial" w:hAnsi="Arial" w:cs="Arial"/>
          <w:b/>
          <w:w w:val="99"/>
          <w:sz w:val="22"/>
          <w:szCs w:val="22"/>
        </w:rPr>
        <w:t xml:space="preserve">La Direction Régionale de l‘Agriculture et de l’Elevage </w:t>
      </w:r>
      <w:r w:rsidRPr="00266ABF">
        <w:rPr>
          <w:rFonts w:ascii="Arial" w:hAnsi="Arial" w:cs="Arial"/>
          <w:b/>
          <w:w w:val="93"/>
          <w:sz w:val="22"/>
          <w:szCs w:val="22"/>
        </w:rPr>
        <w:t>de Betsiboka</w:t>
      </w:r>
      <w:r w:rsidRPr="00266ABF">
        <w:rPr>
          <w:rFonts w:ascii="Arial" w:hAnsi="Arial" w:cs="Arial"/>
          <w:w w:val="93"/>
          <w:sz w:val="22"/>
          <w:szCs w:val="22"/>
        </w:rPr>
        <w:t xml:space="preserve"> (Code 44) basée à </w:t>
      </w:r>
      <w:r w:rsidRPr="00266ABF">
        <w:rPr>
          <w:rFonts w:ascii="Arial" w:hAnsi="Arial" w:cs="Arial"/>
          <w:b/>
          <w:w w:val="95"/>
          <w:sz w:val="22"/>
          <w:szCs w:val="22"/>
        </w:rPr>
        <w:t>Maevatànana</w:t>
      </w:r>
      <w:r w:rsidRPr="00266ABF">
        <w:rPr>
          <w:rFonts w:ascii="Arial" w:hAnsi="Arial" w:cs="Arial"/>
          <w:w w:val="95"/>
          <w:sz w:val="22"/>
          <w:szCs w:val="22"/>
        </w:rPr>
        <w:t xml:space="preserve"> et couvrant les Districts de Maevatànana, de Kandreho et de </w:t>
      </w:r>
      <w:r w:rsidRPr="00266ABF">
        <w:rPr>
          <w:rFonts w:ascii="Arial" w:hAnsi="Arial" w:cs="Arial"/>
          <w:spacing w:val="-2"/>
          <w:w w:val="95"/>
          <w:sz w:val="22"/>
          <w:szCs w:val="22"/>
        </w:rPr>
        <w:t>Tsaratànana;</w:t>
      </w:r>
    </w:p>
    <w:p w:rsidR="008605CA" w:rsidRPr="00266ABF" w:rsidRDefault="008605CA" w:rsidP="008605CA">
      <w:pPr>
        <w:shd w:val="clear" w:color="auto" w:fill="FFFFFF"/>
        <w:spacing w:before="226" w:line="235"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26" w:line="235" w:lineRule="exact"/>
        <w:contextualSpacing/>
        <w:jc w:val="both"/>
        <w:rPr>
          <w:rFonts w:ascii="Arial" w:hAnsi="Arial" w:cs="Arial"/>
          <w:sz w:val="22"/>
          <w:szCs w:val="22"/>
        </w:rPr>
      </w:pPr>
      <w:r w:rsidRPr="00266ABF">
        <w:rPr>
          <w:rFonts w:ascii="Arial" w:hAnsi="Arial" w:cs="Arial"/>
          <w:b/>
          <w:w w:val="99"/>
          <w:sz w:val="22"/>
          <w:szCs w:val="22"/>
        </w:rPr>
        <w:t xml:space="preserve">La Direction Régionale de l‘Agriculture et de l’Elevage </w:t>
      </w:r>
      <w:r w:rsidRPr="00266ABF">
        <w:rPr>
          <w:rFonts w:ascii="Arial" w:hAnsi="Arial" w:cs="Arial"/>
          <w:b/>
          <w:w w:val="94"/>
          <w:sz w:val="22"/>
          <w:szCs w:val="22"/>
        </w:rPr>
        <w:t>d'AlaotraMangoro</w:t>
      </w:r>
      <w:r w:rsidRPr="00266ABF">
        <w:rPr>
          <w:rFonts w:ascii="Arial" w:hAnsi="Arial" w:cs="Arial"/>
          <w:w w:val="94"/>
          <w:sz w:val="22"/>
          <w:szCs w:val="22"/>
        </w:rPr>
        <w:t xml:space="preserve"> (Code 51) basée à </w:t>
      </w:r>
      <w:r w:rsidRPr="00266ABF">
        <w:rPr>
          <w:rFonts w:ascii="Arial" w:hAnsi="Arial" w:cs="Arial"/>
          <w:b/>
          <w:w w:val="94"/>
          <w:sz w:val="22"/>
          <w:szCs w:val="22"/>
        </w:rPr>
        <w:t>Ambatondrazaka</w:t>
      </w:r>
      <w:r w:rsidRPr="00266ABF">
        <w:rPr>
          <w:rFonts w:ascii="Arial" w:hAnsi="Arial" w:cs="Arial"/>
          <w:w w:val="94"/>
          <w:sz w:val="22"/>
          <w:szCs w:val="22"/>
        </w:rPr>
        <w:t xml:space="preserve"> et couvrant les Districts d'Ambatondrazaka, d'Amparafaravola et </w:t>
      </w:r>
      <w:r w:rsidRPr="00266ABF">
        <w:rPr>
          <w:rFonts w:ascii="Arial" w:hAnsi="Arial" w:cs="Arial"/>
          <w:spacing w:val="-1"/>
          <w:w w:val="96"/>
          <w:sz w:val="22"/>
          <w:szCs w:val="22"/>
        </w:rPr>
        <w:t>d'Andilamena, de Moramanga et d'AnosibeAn'Ala ;</w:t>
      </w:r>
    </w:p>
    <w:p w:rsidR="008605CA" w:rsidRPr="00266ABF" w:rsidRDefault="008605CA" w:rsidP="008605CA">
      <w:pPr>
        <w:shd w:val="clear" w:color="auto" w:fill="FFFFFF"/>
        <w:spacing w:before="235" w:line="235"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35" w:line="235" w:lineRule="exact"/>
        <w:contextualSpacing/>
        <w:jc w:val="both"/>
        <w:rPr>
          <w:rFonts w:ascii="Arial" w:hAnsi="Arial" w:cs="Arial"/>
          <w:sz w:val="22"/>
          <w:szCs w:val="22"/>
        </w:rPr>
      </w:pPr>
      <w:r w:rsidRPr="00266ABF">
        <w:rPr>
          <w:rFonts w:ascii="Arial" w:hAnsi="Arial" w:cs="Arial"/>
          <w:b/>
          <w:w w:val="99"/>
          <w:sz w:val="22"/>
          <w:szCs w:val="22"/>
        </w:rPr>
        <w:t xml:space="preserve">La Direction Régionale de l‘Agriculture et de l’Elevage </w:t>
      </w:r>
      <w:r w:rsidRPr="00266ABF">
        <w:rPr>
          <w:rFonts w:ascii="Arial" w:hAnsi="Arial" w:cs="Arial"/>
          <w:b/>
          <w:w w:val="95"/>
          <w:sz w:val="22"/>
          <w:szCs w:val="22"/>
        </w:rPr>
        <w:t>d'Atsinanana</w:t>
      </w:r>
      <w:r w:rsidRPr="00266ABF">
        <w:rPr>
          <w:rFonts w:ascii="Arial" w:hAnsi="Arial" w:cs="Arial"/>
          <w:w w:val="95"/>
          <w:sz w:val="22"/>
          <w:szCs w:val="22"/>
        </w:rPr>
        <w:t xml:space="preserve"> (Code 52) basée à </w:t>
      </w:r>
      <w:r w:rsidRPr="00266ABF">
        <w:rPr>
          <w:rFonts w:ascii="Arial" w:hAnsi="Arial" w:cs="Arial"/>
          <w:b/>
          <w:w w:val="95"/>
          <w:sz w:val="22"/>
          <w:szCs w:val="22"/>
        </w:rPr>
        <w:t>Toamasina I</w:t>
      </w:r>
      <w:r w:rsidRPr="00266ABF">
        <w:rPr>
          <w:rFonts w:ascii="Arial" w:hAnsi="Arial" w:cs="Arial"/>
          <w:w w:val="95"/>
          <w:sz w:val="22"/>
          <w:szCs w:val="22"/>
        </w:rPr>
        <w:t xml:space="preserve"> et couvrant les Districts de Toamasina I, Toamasina II, de Brickaville, de Vatomandry, de Mahanoro, d'AntanambaoMananpotsy et de Marolambo ;</w:t>
      </w:r>
    </w:p>
    <w:p w:rsidR="008605CA" w:rsidRPr="00266ABF" w:rsidRDefault="008605CA" w:rsidP="008605CA">
      <w:pPr>
        <w:shd w:val="clear" w:color="auto" w:fill="FFFFFF"/>
        <w:spacing w:before="230" w:line="240"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30" w:line="240" w:lineRule="exact"/>
        <w:contextualSpacing/>
        <w:jc w:val="both"/>
        <w:rPr>
          <w:rFonts w:ascii="Arial" w:hAnsi="Arial" w:cs="Arial"/>
          <w:sz w:val="22"/>
          <w:szCs w:val="22"/>
        </w:rPr>
      </w:pPr>
      <w:r w:rsidRPr="00266ABF">
        <w:rPr>
          <w:rFonts w:ascii="Arial" w:hAnsi="Arial" w:cs="Arial"/>
          <w:b/>
          <w:w w:val="99"/>
          <w:sz w:val="22"/>
          <w:szCs w:val="22"/>
        </w:rPr>
        <w:t xml:space="preserve">La Direction Régionale de l‘Agriculture et de l’Elevage </w:t>
      </w:r>
      <w:r w:rsidRPr="00266ABF">
        <w:rPr>
          <w:rFonts w:ascii="Arial" w:hAnsi="Arial" w:cs="Arial"/>
          <w:b/>
          <w:w w:val="95"/>
          <w:sz w:val="22"/>
          <w:szCs w:val="22"/>
        </w:rPr>
        <w:t>d'Analanjirofo</w:t>
      </w:r>
      <w:r w:rsidRPr="00266ABF">
        <w:rPr>
          <w:rFonts w:ascii="Arial" w:hAnsi="Arial" w:cs="Arial"/>
          <w:w w:val="95"/>
          <w:sz w:val="22"/>
          <w:szCs w:val="22"/>
        </w:rPr>
        <w:t xml:space="preserve"> (Code 53) basée à </w:t>
      </w:r>
      <w:r w:rsidRPr="00266ABF">
        <w:rPr>
          <w:rFonts w:ascii="Arial" w:hAnsi="Arial" w:cs="Arial"/>
          <w:b/>
          <w:w w:val="95"/>
          <w:sz w:val="22"/>
          <w:szCs w:val="22"/>
        </w:rPr>
        <w:t>Fénérive-Est</w:t>
      </w:r>
      <w:r w:rsidRPr="00266ABF">
        <w:rPr>
          <w:rFonts w:ascii="Arial" w:hAnsi="Arial" w:cs="Arial"/>
          <w:w w:val="95"/>
          <w:sz w:val="22"/>
          <w:szCs w:val="22"/>
        </w:rPr>
        <w:t xml:space="preserve"> et couvrant les Districts de Fénerive Est, de Vavatenina, de Soanierana</w:t>
      </w:r>
      <w:r w:rsidRPr="00266ABF">
        <w:rPr>
          <w:rFonts w:ascii="Arial" w:hAnsi="Arial" w:cs="Arial"/>
          <w:w w:val="94"/>
          <w:sz w:val="22"/>
          <w:szCs w:val="22"/>
        </w:rPr>
        <w:t>Ivongo, de Sainte Marie, de Mananara et de Maroantsetra ;</w:t>
      </w:r>
    </w:p>
    <w:p w:rsidR="008605CA" w:rsidRPr="00266ABF" w:rsidRDefault="008605CA" w:rsidP="008605CA">
      <w:pPr>
        <w:shd w:val="clear" w:color="auto" w:fill="FFFFFF"/>
        <w:spacing w:before="230" w:line="245"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30" w:line="245" w:lineRule="exact"/>
        <w:contextualSpacing/>
        <w:jc w:val="both"/>
        <w:rPr>
          <w:rFonts w:ascii="Arial" w:hAnsi="Arial" w:cs="Arial"/>
          <w:sz w:val="22"/>
          <w:szCs w:val="22"/>
        </w:rPr>
      </w:pPr>
      <w:r w:rsidRPr="00266ABF">
        <w:rPr>
          <w:rFonts w:ascii="Arial" w:hAnsi="Arial" w:cs="Arial"/>
          <w:b/>
          <w:w w:val="99"/>
          <w:sz w:val="22"/>
          <w:szCs w:val="22"/>
        </w:rPr>
        <w:t xml:space="preserve">La Direction Régionale de l‘Agriculture et de l’Elevage </w:t>
      </w:r>
      <w:r w:rsidRPr="00266ABF">
        <w:rPr>
          <w:rFonts w:ascii="Arial" w:hAnsi="Arial" w:cs="Arial"/>
          <w:b/>
          <w:w w:val="94"/>
          <w:sz w:val="22"/>
          <w:szCs w:val="22"/>
        </w:rPr>
        <w:t>d'Anosy</w:t>
      </w:r>
      <w:r w:rsidRPr="00266ABF">
        <w:rPr>
          <w:rFonts w:ascii="Arial" w:hAnsi="Arial" w:cs="Arial"/>
          <w:w w:val="94"/>
          <w:sz w:val="22"/>
          <w:szCs w:val="22"/>
        </w:rPr>
        <w:t xml:space="preserve">, (Code 61) basée à </w:t>
      </w:r>
      <w:r w:rsidRPr="00266ABF">
        <w:rPr>
          <w:rFonts w:ascii="Arial" w:hAnsi="Arial" w:cs="Arial"/>
          <w:b/>
          <w:w w:val="95"/>
          <w:sz w:val="22"/>
          <w:szCs w:val="22"/>
        </w:rPr>
        <w:t>Taolagnaro</w:t>
      </w:r>
      <w:r w:rsidRPr="00266ABF">
        <w:rPr>
          <w:rFonts w:ascii="Arial" w:hAnsi="Arial" w:cs="Arial"/>
          <w:w w:val="95"/>
          <w:sz w:val="22"/>
          <w:szCs w:val="22"/>
        </w:rPr>
        <w:t xml:space="preserve"> et couvrant les Districts de Talagnaro, d'Amboasary Sud et de Betroka ;</w:t>
      </w:r>
    </w:p>
    <w:p w:rsidR="008605CA" w:rsidRPr="00266ABF" w:rsidRDefault="008605CA" w:rsidP="008605CA">
      <w:pPr>
        <w:shd w:val="clear" w:color="auto" w:fill="FFFFFF"/>
        <w:spacing w:before="230" w:line="235"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30" w:line="235" w:lineRule="exact"/>
        <w:contextualSpacing/>
        <w:jc w:val="both"/>
        <w:rPr>
          <w:rFonts w:ascii="Arial" w:hAnsi="Arial" w:cs="Arial"/>
          <w:sz w:val="22"/>
          <w:szCs w:val="22"/>
        </w:rPr>
      </w:pPr>
      <w:r w:rsidRPr="00266ABF">
        <w:rPr>
          <w:rFonts w:ascii="Arial" w:hAnsi="Arial" w:cs="Arial"/>
          <w:b/>
          <w:w w:val="99"/>
          <w:sz w:val="22"/>
          <w:szCs w:val="22"/>
        </w:rPr>
        <w:t xml:space="preserve">La Direction Régionale de l‘Agriculture et de l’Elevage </w:t>
      </w:r>
      <w:r w:rsidRPr="00266ABF">
        <w:rPr>
          <w:rFonts w:ascii="Arial" w:hAnsi="Arial" w:cs="Arial"/>
          <w:b/>
          <w:w w:val="95"/>
          <w:sz w:val="22"/>
          <w:szCs w:val="22"/>
        </w:rPr>
        <w:t>d'Atsimo-Andrefana</w:t>
      </w:r>
      <w:r w:rsidRPr="00266ABF">
        <w:rPr>
          <w:rFonts w:ascii="Arial" w:hAnsi="Arial" w:cs="Arial"/>
          <w:w w:val="95"/>
          <w:sz w:val="22"/>
          <w:szCs w:val="22"/>
        </w:rPr>
        <w:t xml:space="preserve"> (Code 62) basée à </w:t>
      </w:r>
      <w:r w:rsidRPr="00266ABF">
        <w:rPr>
          <w:rFonts w:ascii="Arial" w:hAnsi="Arial" w:cs="Arial"/>
          <w:b/>
          <w:w w:val="95"/>
          <w:sz w:val="22"/>
          <w:szCs w:val="22"/>
        </w:rPr>
        <w:t>Tolira I</w:t>
      </w:r>
      <w:r w:rsidRPr="00266ABF">
        <w:rPr>
          <w:rFonts w:ascii="Arial" w:hAnsi="Arial" w:cs="Arial"/>
          <w:w w:val="95"/>
          <w:sz w:val="22"/>
          <w:szCs w:val="22"/>
        </w:rPr>
        <w:t xml:space="preserve"> et couvrant les Districts de Toliara I, de Toliara II, d'Ampanihy, de Benenitra, de Beroroha, de Betioky, de Morombe, de Sakaraha et d'Ankazoabo ;</w:t>
      </w:r>
    </w:p>
    <w:p w:rsidR="008605CA" w:rsidRPr="00266ABF" w:rsidRDefault="008605CA" w:rsidP="008605CA">
      <w:pPr>
        <w:shd w:val="clear" w:color="auto" w:fill="FFFFFF"/>
        <w:spacing w:before="235" w:line="235"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35" w:line="235" w:lineRule="exact"/>
        <w:contextualSpacing/>
        <w:jc w:val="both"/>
        <w:rPr>
          <w:rFonts w:ascii="Arial" w:hAnsi="Arial" w:cs="Arial"/>
          <w:sz w:val="22"/>
          <w:szCs w:val="22"/>
        </w:rPr>
      </w:pPr>
      <w:r w:rsidRPr="00266ABF">
        <w:rPr>
          <w:rFonts w:ascii="Arial" w:hAnsi="Arial" w:cs="Arial"/>
          <w:b/>
          <w:w w:val="99"/>
          <w:sz w:val="22"/>
          <w:szCs w:val="22"/>
        </w:rPr>
        <w:t xml:space="preserve">La Direction Régionale de l‘Agriculture et de l’Elevage </w:t>
      </w:r>
      <w:r w:rsidRPr="00266ABF">
        <w:rPr>
          <w:rFonts w:ascii="Arial" w:hAnsi="Arial" w:cs="Arial"/>
          <w:b/>
          <w:w w:val="92"/>
          <w:sz w:val="22"/>
          <w:szCs w:val="22"/>
        </w:rPr>
        <w:t>de Menabe</w:t>
      </w:r>
      <w:r w:rsidRPr="00266ABF">
        <w:rPr>
          <w:rFonts w:ascii="Arial" w:hAnsi="Arial" w:cs="Arial"/>
          <w:w w:val="92"/>
          <w:sz w:val="22"/>
          <w:szCs w:val="22"/>
        </w:rPr>
        <w:t xml:space="preserve"> (Code 63) basée à </w:t>
      </w:r>
      <w:r w:rsidRPr="00266ABF">
        <w:rPr>
          <w:rFonts w:ascii="Arial" w:hAnsi="Arial" w:cs="Arial"/>
          <w:b/>
          <w:w w:val="95"/>
          <w:sz w:val="22"/>
          <w:szCs w:val="22"/>
        </w:rPr>
        <w:t>Morondava</w:t>
      </w:r>
      <w:r w:rsidRPr="00266ABF">
        <w:rPr>
          <w:rFonts w:ascii="Arial" w:hAnsi="Arial" w:cs="Arial"/>
          <w:w w:val="95"/>
          <w:sz w:val="22"/>
          <w:szCs w:val="22"/>
        </w:rPr>
        <w:t xml:space="preserve"> et couvrant les Districts de Morondava, de Miandrivazo, de Manja, de </w:t>
      </w:r>
      <w:r w:rsidRPr="00266ABF">
        <w:rPr>
          <w:rFonts w:ascii="Arial" w:hAnsi="Arial" w:cs="Arial"/>
          <w:spacing w:val="-1"/>
          <w:w w:val="95"/>
          <w:sz w:val="22"/>
          <w:szCs w:val="22"/>
        </w:rPr>
        <w:t>Mahabo et de Belo sur Tsiribihina ;</w:t>
      </w:r>
    </w:p>
    <w:p w:rsidR="008605CA" w:rsidRPr="00266ABF" w:rsidRDefault="008605CA" w:rsidP="008605CA">
      <w:pPr>
        <w:shd w:val="clear" w:color="auto" w:fill="FFFFFF"/>
        <w:spacing w:before="235" w:line="235" w:lineRule="exact"/>
        <w:ind w:left="720"/>
        <w:contextualSpacing/>
        <w:jc w:val="both"/>
        <w:rPr>
          <w:rFonts w:ascii="Arial" w:hAnsi="Arial" w:cs="Arial"/>
          <w:sz w:val="22"/>
          <w:szCs w:val="22"/>
        </w:rPr>
      </w:pPr>
    </w:p>
    <w:p w:rsidR="008605CA" w:rsidRPr="00266ABF" w:rsidRDefault="008605CA" w:rsidP="008605CA">
      <w:pPr>
        <w:numPr>
          <w:ilvl w:val="0"/>
          <w:numId w:val="41"/>
        </w:numPr>
        <w:shd w:val="clear" w:color="auto" w:fill="FFFFFF"/>
        <w:spacing w:before="235" w:line="235" w:lineRule="exact"/>
        <w:contextualSpacing/>
        <w:jc w:val="both"/>
        <w:rPr>
          <w:rFonts w:ascii="Arial" w:hAnsi="Arial" w:cs="Arial"/>
          <w:sz w:val="22"/>
          <w:szCs w:val="22"/>
        </w:rPr>
      </w:pPr>
      <w:r w:rsidRPr="00266ABF">
        <w:rPr>
          <w:rFonts w:ascii="Arial" w:hAnsi="Arial" w:cs="Arial"/>
          <w:b/>
          <w:w w:val="99"/>
          <w:sz w:val="22"/>
          <w:szCs w:val="22"/>
        </w:rPr>
        <w:t xml:space="preserve">La Direction Régionale de l‘Agriculture et de l’Elevage </w:t>
      </w:r>
      <w:r w:rsidRPr="00266ABF">
        <w:rPr>
          <w:rFonts w:ascii="Arial" w:hAnsi="Arial" w:cs="Arial"/>
          <w:b/>
          <w:w w:val="94"/>
          <w:sz w:val="22"/>
          <w:szCs w:val="22"/>
        </w:rPr>
        <w:t>d'Androy</w:t>
      </w:r>
      <w:r w:rsidRPr="00266ABF">
        <w:rPr>
          <w:rFonts w:ascii="Arial" w:hAnsi="Arial" w:cs="Arial"/>
          <w:w w:val="94"/>
          <w:sz w:val="22"/>
          <w:szCs w:val="22"/>
        </w:rPr>
        <w:t xml:space="preserve">(Code 64) basée à </w:t>
      </w:r>
      <w:r w:rsidRPr="00266ABF">
        <w:rPr>
          <w:rFonts w:ascii="Arial" w:hAnsi="Arial" w:cs="Arial"/>
          <w:b/>
          <w:w w:val="96"/>
          <w:sz w:val="22"/>
          <w:szCs w:val="22"/>
        </w:rPr>
        <w:t>AmbovombeAndroy</w:t>
      </w:r>
      <w:r w:rsidRPr="00266ABF">
        <w:rPr>
          <w:rFonts w:ascii="Arial" w:hAnsi="Arial" w:cs="Arial"/>
          <w:w w:val="96"/>
          <w:sz w:val="22"/>
          <w:szCs w:val="22"/>
        </w:rPr>
        <w:t xml:space="preserve"> et couvrant les Districts de d'AmbovobeAndroy, de Bekily, de </w:t>
      </w:r>
      <w:r w:rsidRPr="00266ABF">
        <w:rPr>
          <w:rFonts w:ascii="Arial" w:hAnsi="Arial" w:cs="Arial"/>
          <w:spacing w:val="-1"/>
          <w:w w:val="94"/>
          <w:sz w:val="22"/>
          <w:szCs w:val="22"/>
        </w:rPr>
        <w:t>Beloha et de Tsihombe.</w:t>
      </w:r>
    </w:p>
    <w:p w:rsidR="008605CA" w:rsidRPr="00266ABF" w:rsidRDefault="008605CA" w:rsidP="008605CA">
      <w:pPr>
        <w:shd w:val="clear" w:color="auto" w:fill="FFFFFF"/>
        <w:spacing w:before="235" w:after="240" w:line="235" w:lineRule="exact"/>
        <w:jc w:val="both"/>
        <w:rPr>
          <w:rFonts w:ascii="Arial" w:hAnsi="Arial" w:cs="Arial"/>
          <w:sz w:val="22"/>
          <w:szCs w:val="22"/>
        </w:rPr>
      </w:pPr>
      <w:r w:rsidRPr="00266ABF">
        <w:rPr>
          <w:rFonts w:ascii="Arial" w:hAnsi="Arial" w:cs="Arial"/>
          <w:b/>
          <w:sz w:val="22"/>
          <w:szCs w:val="22"/>
        </w:rPr>
        <w:t xml:space="preserve">Le Directeur Régional de l’Agriculture et de l’Elevage </w:t>
      </w:r>
      <w:r w:rsidRPr="00266ABF">
        <w:rPr>
          <w:rFonts w:ascii="Arial" w:hAnsi="Arial" w:cs="Arial"/>
          <w:sz w:val="22"/>
          <w:szCs w:val="22"/>
        </w:rPr>
        <w:t>a rang</w:t>
      </w:r>
      <w:r w:rsidRPr="00266ABF">
        <w:rPr>
          <w:rFonts w:ascii="Arial" w:hAnsi="Arial" w:cs="Arial"/>
          <w:b/>
          <w:sz w:val="22"/>
          <w:szCs w:val="22"/>
        </w:rPr>
        <w:t xml:space="preserve"> de Directeur de Ministère</w:t>
      </w:r>
      <w:r w:rsidRPr="00266ABF">
        <w:rPr>
          <w:rFonts w:ascii="Arial" w:hAnsi="Arial" w:cs="Arial"/>
          <w:sz w:val="22"/>
          <w:szCs w:val="22"/>
        </w:rPr>
        <w:t>.</w:t>
      </w:r>
    </w:p>
    <w:p w:rsidR="008605CA" w:rsidRPr="00266ABF" w:rsidRDefault="008605CA" w:rsidP="008605CA">
      <w:pPr>
        <w:jc w:val="both"/>
        <w:rPr>
          <w:rFonts w:ascii="Arial" w:hAnsi="Arial" w:cs="Arial"/>
          <w:sz w:val="22"/>
          <w:szCs w:val="22"/>
        </w:rPr>
      </w:pPr>
    </w:p>
    <w:p w:rsidR="008605CA" w:rsidRPr="00266ABF" w:rsidRDefault="008605CA" w:rsidP="008605CA">
      <w:pPr>
        <w:pStyle w:val="Paragraphedeliste"/>
        <w:numPr>
          <w:ilvl w:val="0"/>
          <w:numId w:val="39"/>
        </w:numPr>
        <w:jc w:val="both"/>
        <w:rPr>
          <w:rFonts w:ascii="Arial" w:hAnsi="Arial" w:cs="Arial"/>
          <w:sz w:val="22"/>
          <w:szCs w:val="22"/>
        </w:rPr>
      </w:pPr>
      <w:r w:rsidRPr="00266ABF">
        <w:rPr>
          <w:rFonts w:ascii="Arial" w:hAnsi="Arial" w:cs="Arial"/>
          <w:b/>
          <w:sz w:val="22"/>
          <w:szCs w:val="22"/>
          <w:u w:val="single"/>
        </w:rPr>
        <w:t>Au niveau des Chefs-lieux</w:t>
      </w:r>
      <w:r>
        <w:rPr>
          <w:rFonts w:ascii="Arial" w:hAnsi="Arial" w:cs="Arial"/>
          <w:b/>
          <w:sz w:val="22"/>
          <w:szCs w:val="22"/>
          <w:u w:val="single"/>
        </w:rPr>
        <w:t xml:space="preserve"> de</w:t>
      </w:r>
      <w:r w:rsidRPr="00266ABF">
        <w:rPr>
          <w:rFonts w:ascii="Arial" w:hAnsi="Arial" w:cs="Arial"/>
          <w:b/>
          <w:sz w:val="22"/>
          <w:szCs w:val="22"/>
          <w:u w:val="single"/>
        </w:rPr>
        <w:t xml:space="preserve"> Régions</w:t>
      </w:r>
      <w:r w:rsidRPr="00266ABF">
        <w:rPr>
          <w:rFonts w:ascii="Arial" w:hAnsi="Arial" w:cs="Arial"/>
          <w:sz w:val="22"/>
          <w:szCs w:val="22"/>
        </w:rPr>
        <w:t xml:space="preserve">, chaque Direction Régionale de l’Agriculture et de l’Elevage comporte les Services suivants en fonction des besoins et des priorités régionales : </w:t>
      </w:r>
    </w:p>
    <w:p w:rsidR="008605CA" w:rsidRPr="00266ABF" w:rsidRDefault="008605CA" w:rsidP="008605CA">
      <w:pPr>
        <w:pStyle w:val="Paragraphedeliste"/>
        <w:spacing w:after="240"/>
        <w:jc w:val="both"/>
        <w:rPr>
          <w:rFonts w:ascii="Arial" w:hAnsi="Arial" w:cs="Arial"/>
          <w:sz w:val="22"/>
          <w:szCs w:val="22"/>
        </w:rPr>
      </w:pPr>
    </w:p>
    <w:p w:rsidR="008605CA" w:rsidRPr="00266ABF" w:rsidRDefault="008605CA" w:rsidP="008605CA">
      <w:pPr>
        <w:pStyle w:val="Paragraphedeliste"/>
        <w:numPr>
          <w:ilvl w:val="0"/>
          <w:numId w:val="6"/>
        </w:numPr>
        <w:shd w:val="clear" w:color="auto" w:fill="FFFFFF"/>
        <w:tabs>
          <w:tab w:val="left" w:pos="1277"/>
        </w:tabs>
        <w:spacing w:line="276" w:lineRule="auto"/>
        <w:jc w:val="both"/>
        <w:rPr>
          <w:rFonts w:ascii="Arial" w:hAnsi="Arial" w:cs="Arial"/>
          <w:b/>
          <w:spacing w:val="-1"/>
          <w:w w:val="96"/>
          <w:sz w:val="22"/>
          <w:szCs w:val="22"/>
        </w:rPr>
      </w:pPr>
      <w:r w:rsidRPr="00266ABF">
        <w:rPr>
          <w:rFonts w:ascii="Arial" w:hAnsi="Arial" w:cs="Arial"/>
          <w:b/>
          <w:spacing w:val="-1"/>
          <w:w w:val="96"/>
          <w:sz w:val="22"/>
          <w:szCs w:val="22"/>
        </w:rPr>
        <w:t>Unité Régionale des Statistiques Agricoles (URStatAgri)</w:t>
      </w:r>
    </w:p>
    <w:p w:rsidR="008605CA" w:rsidRPr="00266ABF" w:rsidRDefault="008605CA" w:rsidP="008605CA">
      <w:pPr>
        <w:pStyle w:val="Paragraphedeliste"/>
        <w:numPr>
          <w:ilvl w:val="0"/>
          <w:numId w:val="6"/>
        </w:numPr>
        <w:shd w:val="clear" w:color="auto" w:fill="FFFFFF"/>
        <w:tabs>
          <w:tab w:val="left" w:pos="1277"/>
        </w:tabs>
        <w:spacing w:line="276" w:lineRule="auto"/>
        <w:jc w:val="both"/>
        <w:rPr>
          <w:rFonts w:ascii="Arial" w:hAnsi="Arial" w:cs="Arial"/>
          <w:b/>
          <w:spacing w:val="-1"/>
          <w:w w:val="96"/>
          <w:sz w:val="22"/>
          <w:szCs w:val="22"/>
        </w:rPr>
      </w:pPr>
      <w:r w:rsidRPr="00266ABF">
        <w:rPr>
          <w:rFonts w:ascii="Arial" w:hAnsi="Arial" w:cs="Arial"/>
          <w:b/>
          <w:spacing w:val="-1"/>
          <w:w w:val="96"/>
          <w:sz w:val="22"/>
          <w:szCs w:val="22"/>
        </w:rPr>
        <w:t>Service Régional Administratif, Financier et du Patrimoine (SRAFP);</w:t>
      </w:r>
    </w:p>
    <w:p w:rsidR="008605CA" w:rsidRPr="00266ABF" w:rsidRDefault="008605CA" w:rsidP="008605CA">
      <w:pPr>
        <w:pStyle w:val="Paragraphedeliste"/>
        <w:numPr>
          <w:ilvl w:val="0"/>
          <w:numId w:val="6"/>
        </w:numPr>
        <w:shd w:val="clear" w:color="auto" w:fill="FFFFFF"/>
        <w:tabs>
          <w:tab w:val="left" w:pos="1277"/>
        </w:tabs>
        <w:spacing w:line="276" w:lineRule="auto"/>
        <w:jc w:val="both"/>
        <w:rPr>
          <w:rFonts w:ascii="Arial" w:hAnsi="Arial" w:cs="Arial"/>
          <w:b/>
          <w:spacing w:val="-1"/>
          <w:w w:val="96"/>
          <w:sz w:val="22"/>
          <w:szCs w:val="22"/>
        </w:rPr>
      </w:pPr>
      <w:r w:rsidRPr="00266ABF">
        <w:rPr>
          <w:rFonts w:ascii="Arial" w:hAnsi="Arial" w:cs="Arial"/>
          <w:b/>
          <w:spacing w:val="-1"/>
          <w:w w:val="96"/>
          <w:sz w:val="22"/>
          <w:szCs w:val="22"/>
        </w:rPr>
        <w:t>Service Régional de l'Agriculture et de la Protection des Végétaux (SRAPV);</w:t>
      </w:r>
    </w:p>
    <w:p w:rsidR="008605CA" w:rsidRPr="00266ABF" w:rsidRDefault="008605CA" w:rsidP="008605CA">
      <w:pPr>
        <w:pStyle w:val="Paragraphedeliste"/>
        <w:numPr>
          <w:ilvl w:val="0"/>
          <w:numId w:val="6"/>
        </w:numPr>
        <w:shd w:val="clear" w:color="auto" w:fill="FFFFFF"/>
        <w:tabs>
          <w:tab w:val="left" w:pos="1277"/>
        </w:tabs>
        <w:spacing w:line="276" w:lineRule="auto"/>
        <w:jc w:val="both"/>
        <w:rPr>
          <w:rFonts w:ascii="Arial" w:hAnsi="Arial" w:cs="Arial"/>
          <w:b/>
          <w:sz w:val="22"/>
          <w:szCs w:val="22"/>
        </w:rPr>
      </w:pPr>
      <w:r w:rsidRPr="00266ABF">
        <w:rPr>
          <w:rFonts w:ascii="Arial" w:hAnsi="Arial" w:cs="Arial"/>
          <w:b/>
          <w:spacing w:val="-1"/>
          <w:w w:val="96"/>
          <w:sz w:val="22"/>
          <w:szCs w:val="22"/>
        </w:rPr>
        <w:t>Service Régional de l’Elevage (SREL)</w:t>
      </w:r>
    </w:p>
    <w:p w:rsidR="008605CA" w:rsidRPr="00266ABF" w:rsidRDefault="008605CA" w:rsidP="008605CA">
      <w:pPr>
        <w:pStyle w:val="Paragraphedeliste"/>
        <w:numPr>
          <w:ilvl w:val="0"/>
          <w:numId w:val="6"/>
        </w:numPr>
        <w:shd w:val="clear" w:color="auto" w:fill="FFFFFF"/>
        <w:tabs>
          <w:tab w:val="left" w:pos="1277"/>
        </w:tabs>
        <w:spacing w:line="276" w:lineRule="auto"/>
        <w:jc w:val="both"/>
        <w:rPr>
          <w:rFonts w:ascii="Arial" w:hAnsi="Arial" w:cs="Arial"/>
          <w:b/>
          <w:sz w:val="22"/>
          <w:szCs w:val="22"/>
        </w:rPr>
      </w:pPr>
      <w:r w:rsidRPr="00266ABF">
        <w:rPr>
          <w:rFonts w:ascii="Arial" w:hAnsi="Arial" w:cs="Arial"/>
          <w:b/>
          <w:w w:val="95"/>
          <w:sz w:val="22"/>
          <w:szCs w:val="22"/>
        </w:rPr>
        <w:t>Service Régional du Génie Rural (SRGR)</w:t>
      </w:r>
    </w:p>
    <w:p w:rsidR="008605CA" w:rsidRPr="00266ABF" w:rsidRDefault="008605CA" w:rsidP="008605CA">
      <w:pPr>
        <w:pStyle w:val="Paragraphedeliste"/>
        <w:numPr>
          <w:ilvl w:val="0"/>
          <w:numId w:val="6"/>
        </w:numPr>
        <w:shd w:val="clear" w:color="auto" w:fill="FFFFFF"/>
        <w:spacing w:line="276" w:lineRule="auto"/>
        <w:jc w:val="both"/>
        <w:rPr>
          <w:rFonts w:ascii="Arial" w:hAnsi="Arial" w:cs="Arial"/>
          <w:b/>
          <w:spacing w:val="-8"/>
          <w:sz w:val="22"/>
          <w:szCs w:val="22"/>
        </w:rPr>
      </w:pPr>
      <w:r w:rsidRPr="00266ABF">
        <w:rPr>
          <w:rFonts w:ascii="Arial" w:hAnsi="Arial" w:cs="Arial"/>
          <w:b/>
          <w:spacing w:val="-8"/>
          <w:sz w:val="22"/>
          <w:szCs w:val="22"/>
        </w:rPr>
        <w:t>Service Régional de Suivi Evaluation (SRSE)</w:t>
      </w:r>
    </w:p>
    <w:p w:rsidR="008605CA" w:rsidRPr="00266ABF" w:rsidRDefault="008605CA" w:rsidP="008605CA">
      <w:pPr>
        <w:pStyle w:val="Paragraphedeliste"/>
        <w:numPr>
          <w:ilvl w:val="0"/>
          <w:numId w:val="6"/>
        </w:numPr>
        <w:shd w:val="clear" w:color="auto" w:fill="FFFFFF"/>
        <w:spacing w:line="276" w:lineRule="auto"/>
        <w:jc w:val="both"/>
        <w:rPr>
          <w:rFonts w:ascii="Arial" w:hAnsi="Arial" w:cs="Arial"/>
          <w:b/>
          <w:spacing w:val="-8"/>
          <w:sz w:val="22"/>
          <w:szCs w:val="22"/>
        </w:rPr>
      </w:pPr>
      <w:r w:rsidRPr="00266ABF">
        <w:rPr>
          <w:rFonts w:ascii="Arial" w:hAnsi="Arial" w:cs="Arial"/>
          <w:b/>
          <w:spacing w:val="-8"/>
          <w:sz w:val="22"/>
          <w:szCs w:val="22"/>
        </w:rPr>
        <w:t>Service Régional de la Formation Agricole et du Partenariat (SRFAP)</w:t>
      </w:r>
    </w:p>
    <w:p w:rsidR="008605CA" w:rsidRPr="00266ABF" w:rsidRDefault="008605CA" w:rsidP="008605CA">
      <w:pPr>
        <w:pStyle w:val="Paragraphedeliste"/>
        <w:shd w:val="clear" w:color="auto" w:fill="FFFFFF"/>
        <w:jc w:val="both"/>
        <w:rPr>
          <w:rFonts w:ascii="Arial" w:hAnsi="Arial" w:cs="Arial"/>
          <w:bCs/>
          <w:sz w:val="22"/>
          <w:szCs w:val="22"/>
        </w:rPr>
      </w:pPr>
    </w:p>
    <w:p w:rsidR="008605CA" w:rsidRPr="00FE3AA0" w:rsidRDefault="008605CA" w:rsidP="008605CA">
      <w:pPr>
        <w:pStyle w:val="Paragraphedeliste"/>
        <w:numPr>
          <w:ilvl w:val="0"/>
          <w:numId w:val="39"/>
        </w:numPr>
        <w:shd w:val="clear" w:color="auto" w:fill="FFFFFF"/>
        <w:jc w:val="both"/>
        <w:rPr>
          <w:rFonts w:ascii="Arial" w:hAnsi="Arial" w:cs="Arial"/>
          <w:bCs/>
          <w:sz w:val="22"/>
          <w:szCs w:val="22"/>
        </w:rPr>
      </w:pPr>
      <w:r w:rsidRPr="00FE3AA0">
        <w:rPr>
          <w:rFonts w:ascii="Arial" w:hAnsi="Arial" w:cs="Arial"/>
          <w:b/>
          <w:bCs/>
          <w:spacing w:val="-8"/>
          <w:sz w:val="22"/>
          <w:szCs w:val="22"/>
          <w:u w:val="single"/>
        </w:rPr>
        <w:t>Au niveau des Chefs-lieux de Districts</w:t>
      </w:r>
      <w:r w:rsidRPr="00FE3AA0">
        <w:rPr>
          <w:rFonts w:ascii="Arial" w:hAnsi="Arial" w:cs="Arial"/>
          <w:spacing w:val="-8"/>
          <w:sz w:val="22"/>
          <w:szCs w:val="22"/>
        </w:rPr>
        <w:t xml:space="preserve"> : Une Circonscription de l’Agriculture et de l’Elevage sera mise en place en fonction des priorités. Elle coordonne le travail des </w:t>
      </w:r>
      <w:r w:rsidRPr="00FE3AA0">
        <w:rPr>
          <w:rFonts w:ascii="Arial" w:hAnsi="Arial" w:cs="Arial"/>
          <w:b/>
          <w:spacing w:val="-8"/>
          <w:sz w:val="22"/>
          <w:szCs w:val="22"/>
        </w:rPr>
        <w:t xml:space="preserve">Techniciens-Vulgarisateurs Agricoles </w:t>
      </w:r>
      <w:r w:rsidRPr="00FE3AA0">
        <w:rPr>
          <w:rFonts w:ascii="Arial" w:hAnsi="Arial" w:cs="Arial"/>
          <w:spacing w:val="-8"/>
          <w:sz w:val="22"/>
          <w:szCs w:val="22"/>
        </w:rPr>
        <w:t>dans l’appui des organisations professionnelles des producteurs ainsi que le suivi de la mise en œuvre des activités du Ministère au niveau du terrain.</w:t>
      </w:r>
    </w:p>
    <w:p w:rsidR="008605CA" w:rsidRPr="00FE3AA0" w:rsidRDefault="008605CA" w:rsidP="008605CA">
      <w:pPr>
        <w:pStyle w:val="Paragraphedeliste"/>
        <w:shd w:val="clear" w:color="auto" w:fill="FFFFFF"/>
        <w:jc w:val="both"/>
        <w:rPr>
          <w:rFonts w:ascii="Arial" w:hAnsi="Arial" w:cs="Arial"/>
          <w:bCs/>
          <w:spacing w:val="-8"/>
          <w:sz w:val="22"/>
          <w:szCs w:val="22"/>
        </w:rPr>
      </w:pPr>
    </w:p>
    <w:p w:rsidR="008605CA" w:rsidRPr="00FE3AA0" w:rsidRDefault="008605CA" w:rsidP="008605CA">
      <w:pPr>
        <w:pStyle w:val="Paragraphedeliste"/>
        <w:shd w:val="clear" w:color="auto" w:fill="FFFFFF"/>
        <w:jc w:val="both"/>
        <w:rPr>
          <w:rFonts w:ascii="Arial" w:hAnsi="Arial" w:cs="Arial"/>
          <w:bCs/>
          <w:sz w:val="22"/>
          <w:szCs w:val="22"/>
        </w:rPr>
      </w:pPr>
      <w:r w:rsidRPr="00FE3AA0">
        <w:rPr>
          <w:rFonts w:ascii="Arial" w:hAnsi="Arial" w:cs="Arial"/>
          <w:bCs/>
          <w:spacing w:val="-8"/>
          <w:sz w:val="22"/>
          <w:szCs w:val="22"/>
        </w:rPr>
        <w:t xml:space="preserve">La Circonscription de l’Agriculture et de l’Elevage dispose de </w:t>
      </w:r>
      <w:r w:rsidRPr="00FE3AA0">
        <w:rPr>
          <w:rFonts w:ascii="Arial" w:hAnsi="Arial" w:cs="Arial"/>
          <w:b/>
          <w:bCs/>
          <w:spacing w:val="-8"/>
          <w:sz w:val="22"/>
          <w:szCs w:val="22"/>
        </w:rPr>
        <w:t>Techniciens-Vulgarisateurs Agricoles</w:t>
      </w:r>
      <w:r>
        <w:rPr>
          <w:rFonts w:ascii="Arial" w:hAnsi="Arial" w:cs="Arial"/>
          <w:b/>
          <w:bCs/>
          <w:spacing w:val="-8"/>
          <w:sz w:val="22"/>
          <w:szCs w:val="22"/>
        </w:rPr>
        <w:t xml:space="preserve"> </w:t>
      </w:r>
      <w:r w:rsidRPr="00FE3AA0">
        <w:rPr>
          <w:rFonts w:ascii="Arial" w:hAnsi="Arial" w:cs="Arial"/>
          <w:bCs/>
          <w:spacing w:val="-8"/>
          <w:sz w:val="22"/>
          <w:szCs w:val="22"/>
        </w:rPr>
        <w:t>et de personnel administratif.</w:t>
      </w:r>
    </w:p>
    <w:p w:rsidR="008605CA" w:rsidRPr="00FE3AA0" w:rsidRDefault="008605CA" w:rsidP="008605CA">
      <w:pPr>
        <w:pStyle w:val="Paragraphedeliste"/>
        <w:shd w:val="clear" w:color="auto" w:fill="FFFFFF"/>
        <w:jc w:val="both"/>
        <w:rPr>
          <w:rFonts w:ascii="Arial" w:hAnsi="Arial" w:cs="Arial"/>
          <w:bCs/>
          <w:sz w:val="22"/>
          <w:szCs w:val="22"/>
        </w:rPr>
      </w:pPr>
    </w:p>
    <w:p w:rsidR="008605CA" w:rsidRPr="00266ABF" w:rsidRDefault="008605CA" w:rsidP="008605CA">
      <w:pPr>
        <w:pStyle w:val="Paragraphedeliste"/>
        <w:numPr>
          <w:ilvl w:val="0"/>
          <w:numId w:val="39"/>
        </w:numPr>
        <w:shd w:val="clear" w:color="auto" w:fill="FFFFFF"/>
        <w:spacing w:before="235"/>
        <w:jc w:val="both"/>
        <w:rPr>
          <w:rFonts w:ascii="Arial" w:hAnsi="Arial" w:cs="Arial"/>
          <w:sz w:val="22"/>
          <w:szCs w:val="22"/>
        </w:rPr>
      </w:pPr>
      <w:r w:rsidRPr="00FE3AA0">
        <w:rPr>
          <w:rFonts w:ascii="Arial" w:hAnsi="Arial" w:cs="Arial"/>
          <w:b/>
          <w:bCs/>
          <w:w w:val="91"/>
          <w:sz w:val="22"/>
          <w:szCs w:val="22"/>
          <w:u w:val="single"/>
        </w:rPr>
        <w:t>Au niveau des groupes de Communes</w:t>
      </w:r>
      <w:r w:rsidRPr="00FE3AA0">
        <w:rPr>
          <w:rFonts w:ascii="Arial" w:hAnsi="Arial" w:cs="Arial"/>
          <w:w w:val="91"/>
          <w:sz w:val="22"/>
          <w:szCs w:val="22"/>
        </w:rPr>
        <w:t xml:space="preserve"> :</w:t>
      </w:r>
      <w:r>
        <w:rPr>
          <w:rFonts w:ascii="Arial" w:hAnsi="Arial" w:cs="Arial"/>
          <w:w w:val="91"/>
          <w:sz w:val="22"/>
          <w:szCs w:val="22"/>
        </w:rPr>
        <w:t xml:space="preserve"> </w:t>
      </w:r>
      <w:r w:rsidRPr="00FE3AA0">
        <w:rPr>
          <w:rFonts w:ascii="Arial" w:hAnsi="Arial" w:cs="Arial"/>
          <w:b/>
          <w:w w:val="91"/>
          <w:sz w:val="22"/>
          <w:szCs w:val="22"/>
        </w:rPr>
        <w:t>Techniciens-Vulgarisateurs Agricoles</w:t>
      </w:r>
      <w:r w:rsidRPr="00FE3AA0">
        <w:rPr>
          <w:rFonts w:ascii="Arial" w:hAnsi="Arial" w:cs="Arial"/>
          <w:w w:val="91"/>
          <w:sz w:val="22"/>
          <w:szCs w:val="22"/>
        </w:rPr>
        <w:t xml:space="preserve"> seront mis en place au fur et à mesure suivant les</w:t>
      </w:r>
      <w:r w:rsidRPr="00266ABF">
        <w:rPr>
          <w:rFonts w:ascii="Arial" w:hAnsi="Arial" w:cs="Arial"/>
          <w:w w:val="91"/>
          <w:sz w:val="22"/>
          <w:szCs w:val="22"/>
        </w:rPr>
        <w:t xml:space="preserve"> disponibilités en ressources humaines.</w:t>
      </w:r>
    </w:p>
    <w:p w:rsidR="008605CA" w:rsidRPr="00266ABF" w:rsidRDefault="008605CA" w:rsidP="008605CA">
      <w:pPr>
        <w:jc w:val="both"/>
        <w:rPr>
          <w:rFonts w:ascii="Arial" w:hAnsi="Arial" w:cs="Arial"/>
          <w:sz w:val="22"/>
          <w:szCs w:val="22"/>
        </w:rPr>
      </w:pPr>
    </w:p>
    <w:p w:rsidR="008605CA" w:rsidRPr="00266ABF" w:rsidRDefault="008605CA" w:rsidP="008605CA">
      <w:pPr>
        <w:jc w:val="both"/>
        <w:rPr>
          <w:rFonts w:ascii="Arial" w:hAnsi="Arial" w:cs="Arial"/>
          <w:bCs/>
          <w:sz w:val="22"/>
          <w:szCs w:val="22"/>
        </w:rPr>
      </w:pPr>
      <w:r w:rsidRPr="000D4235">
        <w:rPr>
          <w:rFonts w:ascii="Arial" w:hAnsi="Arial" w:cs="Arial"/>
          <w:b/>
          <w:bCs/>
          <w:sz w:val="22"/>
          <w:szCs w:val="22"/>
          <w:u w:val="single"/>
        </w:rPr>
        <w:t>Article 10</w:t>
      </w:r>
      <w:r w:rsidR="000D4235">
        <w:rPr>
          <w:rFonts w:ascii="Arial" w:hAnsi="Arial" w:cs="Arial"/>
          <w:b/>
          <w:bCs/>
          <w:i/>
          <w:sz w:val="22"/>
          <w:szCs w:val="22"/>
          <w:u w:val="single"/>
        </w:rPr>
        <w:t xml:space="preserve"> </w:t>
      </w:r>
      <w:r w:rsidRPr="00266ABF">
        <w:rPr>
          <w:rFonts w:ascii="Arial" w:hAnsi="Arial" w:cs="Arial"/>
          <w:b/>
          <w:bCs/>
          <w:sz w:val="22"/>
          <w:szCs w:val="22"/>
        </w:rPr>
        <w:t>:</w:t>
      </w:r>
      <w:r w:rsidR="000D4235">
        <w:rPr>
          <w:rFonts w:ascii="Arial" w:hAnsi="Arial" w:cs="Arial"/>
          <w:b/>
          <w:bCs/>
          <w:sz w:val="22"/>
          <w:szCs w:val="22"/>
        </w:rPr>
        <w:t xml:space="preserve"> </w:t>
      </w:r>
      <w:r w:rsidRPr="00266ABF">
        <w:rPr>
          <w:rFonts w:ascii="Arial" w:hAnsi="Arial" w:cs="Arial"/>
          <w:bCs/>
          <w:sz w:val="22"/>
          <w:szCs w:val="22"/>
        </w:rPr>
        <w:t>Sont rattachés au Ministère les établissements et organismes suivants :</w:t>
      </w:r>
    </w:p>
    <w:p w:rsidR="008605CA" w:rsidRPr="00266ABF" w:rsidRDefault="008605CA" w:rsidP="008605CA">
      <w:pPr>
        <w:jc w:val="both"/>
        <w:rPr>
          <w:rFonts w:ascii="Arial" w:hAnsi="Arial" w:cs="Arial"/>
          <w:bCs/>
          <w:sz w:val="22"/>
          <w:szCs w:val="22"/>
        </w:rPr>
      </w:pPr>
    </w:p>
    <w:p w:rsidR="008605CA" w:rsidRPr="00266ABF" w:rsidRDefault="008605CA" w:rsidP="008605CA">
      <w:pPr>
        <w:pStyle w:val="Paragraphedeliste"/>
        <w:numPr>
          <w:ilvl w:val="0"/>
          <w:numId w:val="6"/>
        </w:numPr>
        <w:jc w:val="both"/>
        <w:rPr>
          <w:rFonts w:ascii="Arial" w:hAnsi="Arial" w:cs="Arial"/>
          <w:bCs/>
          <w:sz w:val="22"/>
          <w:szCs w:val="22"/>
          <w:lang w:val="en-US"/>
        </w:rPr>
      </w:pPr>
      <w:r w:rsidRPr="00266ABF">
        <w:rPr>
          <w:rFonts w:ascii="Arial" w:hAnsi="Arial" w:cs="Arial"/>
          <w:b/>
          <w:bCs/>
          <w:sz w:val="22"/>
          <w:szCs w:val="22"/>
          <w:lang w:val="en-US"/>
        </w:rPr>
        <w:t>FIFAMANOR</w:t>
      </w:r>
      <w:r w:rsidRPr="00266ABF">
        <w:rPr>
          <w:rFonts w:ascii="Arial" w:hAnsi="Arial" w:cs="Arial"/>
          <w:bCs/>
          <w:sz w:val="22"/>
          <w:szCs w:val="22"/>
          <w:lang w:val="en-US"/>
        </w:rPr>
        <w:t> : FiompianaFambolena Malagasy Norveziana;</w:t>
      </w:r>
    </w:p>
    <w:p w:rsidR="008605CA" w:rsidRPr="00266ABF" w:rsidRDefault="008605CA" w:rsidP="008605CA">
      <w:pPr>
        <w:pStyle w:val="Paragraphedeliste"/>
        <w:numPr>
          <w:ilvl w:val="0"/>
          <w:numId w:val="6"/>
        </w:numPr>
        <w:jc w:val="both"/>
        <w:rPr>
          <w:rFonts w:ascii="Arial" w:hAnsi="Arial" w:cs="Arial"/>
          <w:bCs/>
          <w:sz w:val="22"/>
          <w:szCs w:val="22"/>
        </w:rPr>
      </w:pPr>
      <w:r w:rsidRPr="00266ABF">
        <w:rPr>
          <w:rFonts w:ascii="Arial" w:hAnsi="Arial" w:cs="Arial"/>
          <w:b/>
          <w:bCs/>
          <w:sz w:val="22"/>
          <w:szCs w:val="22"/>
        </w:rPr>
        <w:t>FOFIFA</w:t>
      </w:r>
      <w:r w:rsidRPr="00266ABF">
        <w:rPr>
          <w:rFonts w:ascii="Arial" w:hAnsi="Arial" w:cs="Arial"/>
          <w:bCs/>
          <w:sz w:val="22"/>
          <w:szCs w:val="22"/>
        </w:rPr>
        <w:t> : Centre National de la Recherche Appliquée au Développement Rural ;</w:t>
      </w:r>
    </w:p>
    <w:p w:rsidR="008605CA" w:rsidRPr="00266ABF" w:rsidRDefault="008605CA" w:rsidP="008605CA">
      <w:pPr>
        <w:pStyle w:val="Paragraphedeliste"/>
        <w:numPr>
          <w:ilvl w:val="0"/>
          <w:numId w:val="6"/>
        </w:numPr>
        <w:jc w:val="both"/>
        <w:rPr>
          <w:rFonts w:ascii="Arial" w:hAnsi="Arial" w:cs="Arial"/>
          <w:bCs/>
          <w:sz w:val="22"/>
          <w:szCs w:val="22"/>
        </w:rPr>
      </w:pPr>
      <w:r w:rsidRPr="00266ABF">
        <w:rPr>
          <w:rFonts w:ascii="Arial" w:hAnsi="Arial" w:cs="Arial"/>
          <w:b/>
          <w:bCs/>
          <w:sz w:val="22"/>
          <w:szCs w:val="22"/>
        </w:rPr>
        <w:t>ANCOS</w:t>
      </w:r>
      <w:r w:rsidRPr="00266ABF">
        <w:rPr>
          <w:rFonts w:ascii="Arial" w:hAnsi="Arial" w:cs="Arial"/>
          <w:bCs/>
          <w:sz w:val="22"/>
          <w:szCs w:val="22"/>
        </w:rPr>
        <w:t> : Agence Nationale de Contrôle Officiel des Semences et Plants</w:t>
      </w:r>
    </w:p>
    <w:p w:rsidR="008605CA" w:rsidRPr="00266ABF" w:rsidRDefault="008605CA" w:rsidP="008605CA">
      <w:pPr>
        <w:pStyle w:val="Paragraphedeliste"/>
        <w:numPr>
          <w:ilvl w:val="0"/>
          <w:numId w:val="6"/>
        </w:numPr>
        <w:jc w:val="both"/>
        <w:rPr>
          <w:rFonts w:ascii="Arial" w:hAnsi="Arial" w:cs="Arial"/>
          <w:bCs/>
          <w:sz w:val="22"/>
          <w:szCs w:val="22"/>
        </w:rPr>
      </w:pPr>
      <w:r w:rsidRPr="00266ABF">
        <w:rPr>
          <w:rFonts w:ascii="Arial" w:hAnsi="Arial" w:cs="Arial"/>
          <w:b/>
          <w:bCs/>
          <w:sz w:val="22"/>
          <w:szCs w:val="22"/>
        </w:rPr>
        <w:t>OFMATA</w:t>
      </w:r>
      <w:r w:rsidRPr="00266ABF">
        <w:rPr>
          <w:rFonts w:ascii="Arial" w:hAnsi="Arial" w:cs="Arial"/>
          <w:bCs/>
          <w:sz w:val="22"/>
          <w:szCs w:val="22"/>
        </w:rPr>
        <w:t> : Office Malgache du Tabac</w:t>
      </w:r>
    </w:p>
    <w:p w:rsidR="008605CA" w:rsidRPr="00266ABF" w:rsidRDefault="008605CA" w:rsidP="008605CA">
      <w:pPr>
        <w:pStyle w:val="Paragraphedeliste"/>
        <w:numPr>
          <w:ilvl w:val="0"/>
          <w:numId w:val="6"/>
        </w:numPr>
        <w:jc w:val="both"/>
        <w:rPr>
          <w:rFonts w:ascii="Arial" w:hAnsi="Arial" w:cs="Arial"/>
          <w:bCs/>
          <w:sz w:val="22"/>
          <w:szCs w:val="22"/>
        </w:rPr>
      </w:pPr>
      <w:r w:rsidRPr="00266ABF">
        <w:rPr>
          <w:rFonts w:ascii="Arial" w:hAnsi="Arial" w:cs="Arial"/>
          <w:b/>
          <w:bCs/>
          <w:sz w:val="22"/>
          <w:szCs w:val="22"/>
        </w:rPr>
        <w:t>CFAMA</w:t>
      </w:r>
      <w:r w:rsidRPr="00266ABF">
        <w:rPr>
          <w:rFonts w:ascii="Arial" w:hAnsi="Arial" w:cs="Arial"/>
          <w:bCs/>
          <w:sz w:val="22"/>
          <w:szCs w:val="22"/>
        </w:rPr>
        <w:t> : Centre de Formation et d’Application au Machinisme Agricole</w:t>
      </w:r>
    </w:p>
    <w:p w:rsidR="008605CA" w:rsidRPr="00266ABF" w:rsidRDefault="008605CA" w:rsidP="008605CA">
      <w:pPr>
        <w:pStyle w:val="Paragraphedeliste"/>
        <w:numPr>
          <w:ilvl w:val="0"/>
          <w:numId w:val="6"/>
        </w:numPr>
        <w:jc w:val="both"/>
        <w:rPr>
          <w:rFonts w:ascii="Arial" w:hAnsi="Arial" w:cs="Arial"/>
          <w:bCs/>
          <w:sz w:val="22"/>
          <w:szCs w:val="22"/>
        </w:rPr>
      </w:pPr>
      <w:r w:rsidRPr="00266ABF">
        <w:rPr>
          <w:rFonts w:ascii="Arial" w:hAnsi="Arial" w:cs="Arial"/>
          <w:b/>
          <w:bCs/>
          <w:sz w:val="22"/>
          <w:szCs w:val="22"/>
        </w:rPr>
        <w:t>CAFPA</w:t>
      </w:r>
      <w:r w:rsidRPr="00266ABF">
        <w:rPr>
          <w:rFonts w:ascii="Arial" w:hAnsi="Arial" w:cs="Arial"/>
          <w:bCs/>
          <w:sz w:val="22"/>
          <w:szCs w:val="22"/>
        </w:rPr>
        <w:t> : Centre d’Application et de Formation Professionnelle Agricole</w:t>
      </w:r>
    </w:p>
    <w:p w:rsidR="008605CA" w:rsidRPr="00266ABF" w:rsidRDefault="008605CA" w:rsidP="008605CA">
      <w:pPr>
        <w:pStyle w:val="Paragraphedeliste"/>
        <w:numPr>
          <w:ilvl w:val="0"/>
          <w:numId w:val="6"/>
        </w:numPr>
        <w:jc w:val="both"/>
        <w:rPr>
          <w:rFonts w:ascii="Arial" w:hAnsi="Arial" w:cs="Arial"/>
          <w:bCs/>
          <w:sz w:val="22"/>
          <w:szCs w:val="22"/>
        </w:rPr>
      </w:pPr>
      <w:r w:rsidRPr="00266ABF">
        <w:rPr>
          <w:rFonts w:ascii="Arial" w:hAnsi="Arial" w:cs="Arial"/>
          <w:b/>
          <w:bCs/>
          <w:sz w:val="22"/>
          <w:szCs w:val="22"/>
        </w:rPr>
        <w:t>EFTA </w:t>
      </w:r>
      <w:r w:rsidRPr="00266ABF">
        <w:rPr>
          <w:rFonts w:ascii="Arial" w:hAnsi="Arial" w:cs="Arial"/>
          <w:bCs/>
          <w:sz w:val="22"/>
          <w:szCs w:val="22"/>
        </w:rPr>
        <w:t>: Ecole de Formation des Techniciens Agricoles</w:t>
      </w:r>
    </w:p>
    <w:p w:rsidR="008605CA" w:rsidRPr="006F0FC8" w:rsidRDefault="008605CA" w:rsidP="008605CA">
      <w:pPr>
        <w:pStyle w:val="Paragraphedeliste"/>
        <w:numPr>
          <w:ilvl w:val="0"/>
          <w:numId w:val="6"/>
        </w:numPr>
        <w:jc w:val="both"/>
        <w:rPr>
          <w:rFonts w:ascii="Arial" w:hAnsi="Arial" w:cs="Arial"/>
          <w:bCs/>
          <w:sz w:val="22"/>
          <w:szCs w:val="22"/>
          <w:lang w:val="en-US"/>
        </w:rPr>
      </w:pPr>
      <w:bookmarkStart w:id="0" w:name="_GoBack"/>
      <w:bookmarkEnd w:id="0"/>
      <w:r w:rsidRPr="006F0FC8">
        <w:rPr>
          <w:rFonts w:ascii="Arial" w:hAnsi="Arial" w:cs="Arial"/>
          <w:b/>
          <w:bCs/>
          <w:sz w:val="22"/>
          <w:szCs w:val="22"/>
          <w:lang w:val="en-US"/>
        </w:rPr>
        <w:t>IFVM</w:t>
      </w:r>
      <w:r w:rsidRPr="006F0FC8">
        <w:rPr>
          <w:rFonts w:ascii="Arial" w:hAnsi="Arial" w:cs="Arial"/>
          <w:bCs/>
          <w:sz w:val="22"/>
          <w:szCs w:val="22"/>
          <w:lang w:val="en-US"/>
        </w:rPr>
        <w:t> : Ivotoerana Famongorana ny Valala eto Madagasikara</w:t>
      </w:r>
    </w:p>
    <w:p w:rsidR="008605CA" w:rsidRPr="00266ABF" w:rsidRDefault="008605CA" w:rsidP="008605CA">
      <w:pPr>
        <w:pStyle w:val="Paragraphedeliste"/>
        <w:numPr>
          <w:ilvl w:val="0"/>
          <w:numId w:val="6"/>
        </w:numPr>
        <w:jc w:val="both"/>
        <w:rPr>
          <w:rFonts w:ascii="Arial" w:hAnsi="Arial" w:cs="Arial"/>
          <w:bCs/>
          <w:sz w:val="22"/>
          <w:szCs w:val="22"/>
        </w:rPr>
      </w:pPr>
      <w:r w:rsidRPr="00266ABF">
        <w:rPr>
          <w:rFonts w:ascii="Arial" w:hAnsi="Arial" w:cs="Arial"/>
          <w:b/>
          <w:bCs/>
          <w:sz w:val="22"/>
          <w:szCs w:val="22"/>
        </w:rPr>
        <w:t>CNEAGR</w:t>
      </w:r>
      <w:r w:rsidRPr="00266ABF">
        <w:rPr>
          <w:rFonts w:ascii="Arial" w:hAnsi="Arial" w:cs="Arial"/>
          <w:bCs/>
          <w:sz w:val="22"/>
          <w:szCs w:val="22"/>
        </w:rPr>
        <w:t> : Centre National de l’Eau, de l’Assainissement et du Génie Rural)</w:t>
      </w:r>
    </w:p>
    <w:p w:rsidR="008605CA" w:rsidRPr="00266ABF" w:rsidRDefault="008605CA" w:rsidP="008605CA">
      <w:pPr>
        <w:pStyle w:val="Paragraphedeliste"/>
        <w:numPr>
          <w:ilvl w:val="0"/>
          <w:numId w:val="6"/>
        </w:numPr>
        <w:jc w:val="both"/>
        <w:rPr>
          <w:rFonts w:ascii="Arial" w:hAnsi="Arial" w:cs="Arial"/>
          <w:bCs/>
          <w:sz w:val="22"/>
          <w:szCs w:val="22"/>
        </w:rPr>
      </w:pPr>
      <w:r w:rsidRPr="00266ABF">
        <w:rPr>
          <w:rFonts w:ascii="Arial" w:hAnsi="Arial" w:cs="Arial"/>
          <w:b/>
          <w:bCs/>
          <w:sz w:val="22"/>
          <w:szCs w:val="22"/>
        </w:rPr>
        <w:t>FDA</w:t>
      </w:r>
      <w:r w:rsidRPr="00266ABF">
        <w:rPr>
          <w:rFonts w:ascii="Arial" w:hAnsi="Arial" w:cs="Arial"/>
          <w:bCs/>
          <w:sz w:val="22"/>
          <w:szCs w:val="22"/>
        </w:rPr>
        <w:t> : Fonds de Développement Agricole</w:t>
      </w:r>
    </w:p>
    <w:p w:rsidR="008605CA" w:rsidRPr="00266ABF" w:rsidRDefault="008605CA" w:rsidP="008605CA">
      <w:pPr>
        <w:pStyle w:val="Paragraphedeliste"/>
        <w:numPr>
          <w:ilvl w:val="0"/>
          <w:numId w:val="6"/>
        </w:numPr>
        <w:jc w:val="both"/>
        <w:rPr>
          <w:rFonts w:ascii="Arial" w:hAnsi="Arial" w:cs="Arial"/>
          <w:bCs/>
          <w:sz w:val="22"/>
          <w:szCs w:val="22"/>
        </w:rPr>
      </w:pPr>
      <w:r w:rsidRPr="00266ABF">
        <w:rPr>
          <w:rFonts w:ascii="Arial" w:hAnsi="Arial" w:cs="Arial"/>
          <w:b/>
          <w:bCs/>
          <w:sz w:val="22"/>
          <w:szCs w:val="22"/>
        </w:rPr>
        <w:t>CNIA</w:t>
      </w:r>
      <w:r w:rsidRPr="00266ABF">
        <w:rPr>
          <w:rFonts w:ascii="Arial" w:hAnsi="Arial" w:cs="Arial"/>
          <w:bCs/>
          <w:sz w:val="22"/>
          <w:szCs w:val="22"/>
        </w:rPr>
        <w:t> : Centre National d’Insémination Artificielle</w:t>
      </w:r>
    </w:p>
    <w:p w:rsidR="008605CA" w:rsidRPr="00266ABF" w:rsidRDefault="008605CA" w:rsidP="008605CA">
      <w:pPr>
        <w:pStyle w:val="Paragraphedeliste"/>
        <w:numPr>
          <w:ilvl w:val="0"/>
          <w:numId w:val="6"/>
        </w:numPr>
        <w:jc w:val="both"/>
        <w:rPr>
          <w:rFonts w:ascii="Arial" w:hAnsi="Arial" w:cs="Arial"/>
          <w:bCs/>
          <w:sz w:val="22"/>
          <w:szCs w:val="22"/>
        </w:rPr>
      </w:pPr>
      <w:r w:rsidRPr="00266ABF">
        <w:rPr>
          <w:rFonts w:ascii="Arial" w:hAnsi="Arial" w:cs="Arial"/>
          <w:b/>
          <w:bCs/>
          <w:sz w:val="22"/>
          <w:szCs w:val="22"/>
        </w:rPr>
        <w:t>FEL</w:t>
      </w:r>
      <w:r w:rsidRPr="00266ABF">
        <w:rPr>
          <w:rFonts w:ascii="Arial" w:hAnsi="Arial" w:cs="Arial"/>
          <w:bCs/>
          <w:sz w:val="22"/>
          <w:szCs w:val="22"/>
        </w:rPr>
        <w:t> : Fonds de l’Elevage</w:t>
      </w:r>
    </w:p>
    <w:p w:rsidR="008605CA" w:rsidRPr="000D4235" w:rsidRDefault="000D4235" w:rsidP="008605CA">
      <w:pPr>
        <w:pStyle w:val="Paragraphedeliste"/>
        <w:numPr>
          <w:ilvl w:val="0"/>
          <w:numId w:val="6"/>
        </w:numPr>
        <w:jc w:val="both"/>
        <w:rPr>
          <w:rFonts w:ascii="Arial" w:hAnsi="Arial" w:cs="Arial"/>
          <w:bCs/>
          <w:sz w:val="22"/>
          <w:szCs w:val="22"/>
        </w:rPr>
      </w:pPr>
      <w:r w:rsidRPr="000D4235">
        <w:rPr>
          <w:rFonts w:ascii="Arial" w:hAnsi="Arial" w:cs="Arial"/>
          <w:b/>
          <w:bCs/>
          <w:sz w:val="22"/>
          <w:szCs w:val="22"/>
        </w:rPr>
        <w:t>FRE</w:t>
      </w:r>
      <w:r w:rsidR="008605CA" w:rsidRPr="000D4235">
        <w:rPr>
          <w:rFonts w:ascii="Arial" w:hAnsi="Arial" w:cs="Arial"/>
          <w:b/>
          <w:bCs/>
          <w:sz w:val="22"/>
          <w:szCs w:val="22"/>
        </w:rPr>
        <w:t xml:space="preserve">RHA : </w:t>
      </w:r>
      <w:r w:rsidR="008605CA" w:rsidRPr="000D4235">
        <w:rPr>
          <w:rFonts w:ascii="Arial" w:hAnsi="Arial" w:cs="Arial"/>
          <w:bCs/>
          <w:i/>
          <w:sz w:val="22"/>
          <w:szCs w:val="22"/>
        </w:rPr>
        <w:t>Fonds de Remise en Etat des Réseaux Hydro-Agricoles</w:t>
      </w:r>
    </w:p>
    <w:p w:rsidR="008605CA" w:rsidRPr="00266ABF" w:rsidRDefault="008605CA" w:rsidP="008605CA">
      <w:pPr>
        <w:pStyle w:val="Paragraphedeliste"/>
        <w:jc w:val="center"/>
        <w:rPr>
          <w:rFonts w:ascii="Arial" w:hAnsi="Arial" w:cs="Arial"/>
          <w:b/>
          <w:bCs/>
          <w:i/>
          <w:sz w:val="22"/>
          <w:szCs w:val="22"/>
        </w:rPr>
      </w:pPr>
    </w:p>
    <w:p w:rsidR="008605CA" w:rsidRDefault="008605CA" w:rsidP="008605CA">
      <w:pPr>
        <w:pStyle w:val="Paragraphedeliste"/>
        <w:jc w:val="center"/>
        <w:rPr>
          <w:rFonts w:ascii="Arial" w:hAnsi="Arial" w:cs="Arial"/>
          <w:b/>
          <w:bCs/>
          <w:i/>
          <w:sz w:val="22"/>
          <w:szCs w:val="22"/>
        </w:rPr>
      </w:pPr>
    </w:p>
    <w:p w:rsidR="00AF4824" w:rsidRDefault="00AF4824" w:rsidP="008605CA">
      <w:pPr>
        <w:pStyle w:val="Paragraphedeliste"/>
        <w:jc w:val="center"/>
        <w:rPr>
          <w:rFonts w:ascii="Arial" w:hAnsi="Arial" w:cs="Arial"/>
          <w:b/>
          <w:bCs/>
          <w:i/>
          <w:sz w:val="22"/>
          <w:szCs w:val="22"/>
        </w:rPr>
      </w:pPr>
    </w:p>
    <w:p w:rsidR="00AF4824" w:rsidRDefault="00AF4824" w:rsidP="008605CA">
      <w:pPr>
        <w:pStyle w:val="Paragraphedeliste"/>
        <w:jc w:val="center"/>
        <w:rPr>
          <w:rFonts w:ascii="Arial" w:hAnsi="Arial" w:cs="Arial"/>
          <w:b/>
          <w:bCs/>
          <w:i/>
          <w:sz w:val="22"/>
          <w:szCs w:val="22"/>
        </w:rPr>
      </w:pPr>
    </w:p>
    <w:p w:rsidR="00AF4824" w:rsidRDefault="00AF4824" w:rsidP="008605CA">
      <w:pPr>
        <w:pStyle w:val="Paragraphedeliste"/>
        <w:jc w:val="center"/>
        <w:rPr>
          <w:rFonts w:ascii="Arial" w:hAnsi="Arial" w:cs="Arial"/>
          <w:b/>
          <w:bCs/>
          <w:i/>
          <w:sz w:val="22"/>
          <w:szCs w:val="22"/>
        </w:rPr>
      </w:pPr>
    </w:p>
    <w:p w:rsidR="00AF4824" w:rsidRDefault="00AF4824" w:rsidP="008605CA">
      <w:pPr>
        <w:pStyle w:val="Paragraphedeliste"/>
        <w:jc w:val="center"/>
        <w:rPr>
          <w:rFonts w:ascii="Arial" w:hAnsi="Arial" w:cs="Arial"/>
          <w:b/>
          <w:bCs/>
          <w:i/>
          <w:sz w:val="22"/>
          <w:szCs w:val="22"/>
        </w:rPr>
      </w:pPr>
    </w:p>
    <w:p w:rsidR="00AF4824" w:rsidRPr="00266ABF" w:rsidRDefault="00AF4824" w:rsidP="008605CA">
      <w:pPr>
        <w:pStyle w:val="Paragraphedeliste"/>
        <w:jc w:val="center"/>
        <w:rPr>
          <w:rFonts w:ascii="Arial" w:hAnsi="Arial" w:cs="Arial"/>
          <w:b/>
          <w:bCs/>
          <w:i/>
          <w:sz w:val="22"/>
          <w:szCs w:val="22"/>
        </w:rPr>
      </w:pPr>
    </w:p>
    <w:p w:rsidR="008605CA" w:rsidRDefault="000D4235" w:rsidP="0017030A">
      <w:pPr>
        <w:ind w:left="-89" w:right="-517"/>
        <w:jc w:val="both"/>
        <w:rPr>
          <w:rFonts w:ascii="Arial" w:hAnsi="Arial" w:cs="Arial"/>
          <w:sz w:val="22"/>
          <w:szCs w:val="22"/>
        </w:rPr>
      </w:pPr>
      <w:r w:rsidRPr="000D4235">
        <w:rPr>
          <w:rFonts w:ascii="Arial" w:hAnsi="Arial" w:cs="Arial"/>
          <w:b/>
          <w:bCs/>
          <w:sz w:val="22"/>
          <w:szCs w:val="22"/>
          <w:u w:val="single"/>
        </w:rPr>
        <w:t>Article 1</w:t>
      </w:r>
      <w:r>
        <w:rPr>
          <w:rFonts w:ascii="Arial" w:hAnsi="Arial" w:cs="Arial"/>
          <w:b/>
          <w:bCs/>
          <w:sz w:val="22"/>
          <w:szCs w:val="22"/>
          <w:u w:val="single"/>
        </w:rPr>
        <w:t>1</w:t>
      </w:r>
      <w:r>
        <w:rPr>
          <w:rFonts w:ascii="Arial" w:hAnsi="Arial" w:cs="Arial"/>
          <w:b/>
          <w:bCs/>
          <w:i/>
          <w:sz w:val="22"/>
          <w:szCs w:val="22"/>
          <w:u w:val="single"/>
        </w:rPr>
        <w:t xml:space="preserve"> </w:t>
      </w:r>
      <w:r w:rsidRPr="00266ABF">
        <w:rPr>
          <w:rFonts w:ascii="Arial" w:hAnsi="Arial" w:cs="Arial"/>
          <w:b/>
          <w:bCs/>
          <w:sz w:val="22"/>
          <w:szCs w:val="22"/>
        </w:rPr>
        <w:t>:</w:t>
      </w:r>
      <w:r w:rsidR="008605CA" w:rsidRPr="000C0F1D">
        <w:rPr>
          <w:rFonts w:ascii="Arial" w:hAnsi="Arial" w:cs="Arial"/>
          <w:sz w:val="22"/>
          <w:szCs w:val="22"/>
        </w:rPr>
        <w:t xml:space="preserve"> </w:t>
      </w:r>
      <w:r w:rsidR="008605CA">
        <w:rPr>
          <w:rFonts w:ascii="Arial" w:hAnsi="Arial" w:cs="Arial"/>
          <w:sz w:val="22"/>
          <w:szCs w:val="22"/>
        </w:rPr>
        <w:t xml:space="preserve">Toutes dispositions antérieures et contraires à celles du présent, notamment celles du décret n° </w:t>
      </w:r>
      <w:r>
        <w:rPr>
          <w:rFonts w:ascii="Arial" w:hAnsi="Arial" w:cs="Arial"/>
          <w:sz w:val="22"/>
          <w:szCs w:val="22"/>
        </w:rPr>
        <w:t>2018-008</w:t>
      </w:r>
      <w:r w:rsidR="008605CA">
        <w:rPr>
          <w:rFonts w:ascii="Arial" w:hAnsi="Arial" w:cs="Arial"/>
          <w:sz w:val="22"/>
          <w:szCs w:val="22"/>
        </w:rPr>
        <w:t xml:space="preserve"> </w:t>
      </w:r>
      <w:r>
        <w:rPr>
          <w:rFonts w:ascii="Arial" w:hAnsi="Arial" w:cs="Arial"/>
          <w:sz w:val="22"/>
          <w:szCs w:val="22"/>
        </w:rPr>
        <w:t xml:space="preserve">du 11 janvier 2018 </w:t>
      </w:r>
      <w:r w:rsidRPr="000D4235">
        <w:rPr>
          <w:rFonts w:ascii="Arial" w:hAnsi="Arial" w:cs="Arial"/>
          <w:sz w:val="22"/>
          <w:szCs w:val="22"/>
        </w:rPr>
        <w:t xml:space="preserve">modifiant et complétant certaines dispositions du décret </w:t>
      </w:r>
      <w:r w:rsidRPr="000D4235">
        <w:rPr>
          <w:rFonts w:ascii="Arial" w:hAnsi="Arial" w:cs="Arial"/>
          <w:sz w:val="23"/>
          <w:szCs w:val="23"/>
        </w:rPr>
        <w:t>n° 2016-295 du 26 avril 2016 fixant les attributions du Ministre auprès de la Présidence chargé de</w:t>
      </w:r>
      <w:r w:rsidRPr="000D4235">
        <w:rPr>
          <w:rFonts w:ascii="Arial" w:hAnsi="Arial" w:cs="Arial"/>
          <w:sz w:val="22"/>
          <w:szCs w:val="22"/>
        </w:rPr>
        <w:t xml:space="preserve"> l’Agriculture et de l’Elevage ainsi que l’organisation générale de son Ministère</w:t>
      </w:r>
      <w:r w:rsidR="008605CA">
        <w:rPr>
          <w:rFonts w:ascii="Arial" w:hAnsi="Arial" w:cs="Arial"/>
          <w:sz w:val="22"/>
          <w:szCs w:val="22"/>
        </w:rPr>
        <w:t>, sont et demeurent abrogées.</w:t>
      </w:r>
    </w:p>
    <w:p w:rsidR="00AF4824" w:rsidRDefault="00AF4824" w:rsidP="008605CA">
      <w:pPr>
        <w:jc w:val="both"/>
        <w:rPr>
          <w:rFonts w:ascii="Arial" w:hAnsi="Arial" w:cs="Arial"/>
          <w:sz w:val="22"/>
          <w:szCs w:val="22"/>
        </w:rPr>
      </w:pPr>
    </w:p>
    <w:p w:rsidR="00AF4824" w:rsidRDefault="00AF4824" w:rsidP="008605CA">
      <w:pPr>
        <w:jc w:val="both"/>
        <w:rPr>
          <w:rFonts w:ascii="Arial" w:hAnsi="Arial" w:cs="Arial"/>
          <w:sz w:val="22"/>
          <w:szCs w:val="22"/>
        </w:rPr>
      </w:pPr>
    </w:p>
    <w:p w:rsidR="008605CA" w:rsidRPr="00266ABF" w:rsidRDefault="000D4235" w:rsidP="008605CA">
      <w:pPr>
        <w:ind w:left="-142"/>
        <w:jc w:val="both"/>
        <w:rPr>
          <w:rFonts w:ascii="Arial" w:hAnsi="Arial" w:cs="Arial"/>
          <w:sz w:val="22"/>
          <w:szCs w:val="22"/>
        </w:rPr>
      </w:pPr>
      <w:r w:rsidRPr="000D4235">
        <w:rPr>
          <w:rFonts w:ascii="Arial" w:hAnsi="Arial" w:cs="Arial"/>
          <w:b/>
          <w:bCs/>
          <w:sz w:val="22"/>
          <w:szCs w:val="22"/>
          <w:u w:val="single"/>
        </w:rPr>
        <w:t>Article 1</w:t>
      </w:r>
      <w:r>
        <w:rPr>
          <w:rFonts w:ascii="Arial" w:hAnsi="Arial" w:cs="Arial"/>
          <w:b/>
          <w:bCs/>
          <w:sz w:val="22"/>
          <w:szCs w:val="22"/>
          <w:u w:val="single"/>
        </w:rPr>
        <w:t>2</w:t>
      </w:r>
      <w:r w:rsidR="008605CA" w:rsidRPr="000C0F1D">
        <w:rPr>
          <w:rFonts w:ascii="Arial" w:hAnsi="Arial" w:cs="Arial"/>
          <w:b/>
          <w:sz w:val="22"/>
          <w:szCs w:val="22"/>
          <w:u w:val="single"/>
        </w:rPr>
        <w:t>:</w:t>
      </w:r>
      <w:r w:rsidR="008605CA">
        <w:rPr>
          <w:rFonts w:ascii="Arial" w:hAnsi="Arial" w:cs="Arial"/>
          <w:sz w:val="22"/>
          <w:szCs w:val="22"/>
        </w:rPr>
        <w:t xml:space="preserve"> </w:t>
      </w:r>
      <w:r w:rsidR="008605CA" w:rsidRPr="00266ABF">
        <w:rPr>
          <w:rFonts w:ascii="Arial" w:hAnsi="Arial" w:cs="Arial"/>
          <w:sz w:val="22"/>
          <w:szCs w:val="22"/>
        </w:rPr>
        <w:t xml:space="preserve">Le </w:t>
      </w:r>
      <w:r w:rsidR="008605CA" w:rsidRPr="00266ABF">
        <w:rPr>
          <w:rFonts w:ascii="Arial" w:hAnsi="Arial" w:cs="Arial"/>
          <w:bCs/>
          <w:sz w:val="22"/>
          <w:szCs w:val="22"/>
        </w:rPr>
        <w:t xml:space="preserve">Ministre </w:t>
      </w:r>
      <w:r w:rsidR="008605CA" w:rsidRPr="00266ABF">
        <w:rPr>
          <w:rFonts w:ascii="Arial" w:hAnsi="Arial" w:cs="Arial"/>
          <w:sz w:val="22"/>
          <w:szCs w:val="22"/>
        </w:rPr>
        <w:t>l’Agriculture et de l’Elevage, le Ministre des Finances et du Budget, le Ministre de la Fonction Publique</w:t>
      </w:r>
      <w:r w:rsidR="008605CA">
        <w:rPr>
          <w:rFonts w:ascii="Arial" w:hAnsi="Arial" w:cs="Arial"/>
          <w:sz w:val="22"/>
          <w:szCs w:val="22"/>
        </w:rPr>
        <w:t>,</w:t>
      </w:r>
      <w:r w:rsidR="008605CA" w:rsidRPr="00266ABF">
        <w:rPr>
          <w:rFonts w:ascii="Arial" w:hAnsi="Arial" w:cs="Arial"/>
          <w:sz w:val="22"/>
          <w:szCs w:val="22"/>
        </w:rPr>
        <w:t xml:space="preserve"> de la Réforme de l’Administration, du Travail</w:t>
      </w:r>
      <w:r w:rsidR="00C25CDD">
        <w:rPr>
          <w:rFonts w:ascii="Arial" w:hAnsi="Arial" w:cs="Arial"/>
          <w:sz w:val="22"/>
          <w:szCs w:val="22"/>
        </w:rPr>
        <w:t>, de l’Emploi</w:t>
      </w:r>
      <w:r w:rsidR="008605CA" w:rsidRPr="00266ABF">
        <w:rPr>
          <w:rFonts w:ascii="Arial" w:hAnsi="Arial" w:cs="Arial"/>
          <w:sz w:val="22"/>
          <w:szCs w:val="22"/>
        </w:rPr>
        <w:t xml:space="preserve"> et</w:t>
      </w:r>
      <w:r w:rsidR="008605CA">
        <w:rPr>
          <w:rFonts w:ascii="Arial" w:hAnsi="Arial" w:cs="Arial"/>
          <w:sz w:val="22"/>
          <w:szCs w:val="22"/>
        </w:rPr>
        <w:t xml:space="preserve"> </w:t>
      </w:r>
      <w:r w:rsidR="008605CA" w:rsidRPr="00266ABF">
        <w:rPr>
          <w:rFonts w:ascii="Arial" w:hAnsi="Arial" w:cs="Arial"/>
          <w:sz w:val="22"/>
          <w:szCs w:val="22"/>
        </w:rPr>
        <w:t xml:space="preserve">des Lois Sociales sont chargés chacun en ce qui le concerne, de l’exécution du présent décret, qui sera publié au </w:t>
      </w:r>
      <w:r w:rsidR="008605CA" w:rsidRPr="00266ABF">
        <w:rPr>
          <w:rFonts w:ascii="Arial" w:hAnsi="Arial" w:cs="Arial"/>
          <w:i/>
          <w:iCs/>
          <w:sz w:val="22"/>
          <w:szCs w:val="22"/>
        </w:rPr>
        <w:t>Journal Officiel</w:t>
      </w:r>
      <w:r w:rsidR="008605CA" w:rsidRPr="00266ABF">
        <w:rPr>
          <w:rFonts w:ascii="Arial" w:hAnsi="Arial" w:cs="Arial"/>
          <w:sz w:val="22"/>
          <w:szCs w:val="22"/>
        </w:rPr>
        <w:t xml:space="preserve"> de la République.</w:t>
      </w:r>
    </w:p>
    <w:p w:rsidR="008605CA" w:rsidRPr="00266ABF" w:rsidRDefault="008605CA" w:rsidP="008605CA">
      <w:pPr>
        <w:jc w:val="both"/>
        <w:rPr>
          <w:rFonts w:ascii="Arial" w:hAnsi="Arial" w:cs="Arial"/>
          <w:sz w:val="22"/>
          <w:szCs w:val="22"/>
        </w:rPr>
      </w:pPr>
    </w:p>
    <w:p w:rsidR="008605CA" w:rsidRPr="00266ABF" w:rsidRDefault="008605CA" w:rsidP="00AF4824">
      <w:pPr>
        <w:pStyle w:val="Titre8"/>
        <w:ind w:left="1416"/>
        <w:jc w:val="both"/>
        <w:rPr>
          <w:rFonts w:ascii="Arial" w:hAnsi="Arial" w:cs="Arial"/>
          <w:sz w:val="22"/>
          <w:szCs w:val="22"/>
        </w:rPr>
      </w:pPr>
      <w:r w:rsidRPr="00266ABF">
        <w:rPr>
          <w:rFonts w:ascii="Arial" w:hAnsi="Arial" w:cs="Arial"/>
          <w:sz w:val="22"/>
          <w:szCs w:val="22"/>
        </w:rPr>
        <w:tab/>
      </w:r>
      <w:r w:rsidRPr="00266ABF">
        <w:rPr>
          <w:rFonts w:ascii="Arial" w:hAnsi="Arial" w:cs="Arial"/>
          <w:sz w:val="22"/>
          <w:szCs w:val="22"/>
        </w:rPr>
        <w:tab/>
      </w:r>
      <w:r w:rsidRPr="00266ABF">
        <w:rPr>
          <w:rFonts w:ascii="Arial" w:hAnsi="Arial" w:cs="Arial"/>
          <w:sz w:val="22"/>
          <w:szCs w:val="22"/>
        </w:rPr>
        <w:tab/>
      </w:r>
      <w:r w:rsidRPr="00266ABF">
        <w:rPr>
          <w:rFonts w:ascii="Arial" w:hAnsi="Arial" w:cs="Arial"/>
          <w:sz w:val="22"/>
          <w:szCs w:val="22"/>
        </w:rPr>
        <w:tab/>
      </w:r>
      <w:r w:rsidRPr="00266ABF">
        <w:rPr>
          <w:rFonts w:ascii="Arial" w:hAnsi="Arial" w:cs="Arial"/>
          <w:sz w:val="22"/>
          <w:szCs w:val="22"/>
        </w:rPr>
        <w:tab/>
        <w:t xml:space="preserve">Fait à Antananarivo, le </w:t>
      </w:r>
      <w:r w:rsidR="007A50EA">
        <w:rPr>
          <w:rFonts w:ascii="Arial" w:hAnsi="Arial" w:cs="Arial"/>
          <w:sz w:val="22"/>
          <w:szCs w:val="22"/>
        </w:rPr>
        <w:t>14 juin 2018</w:t>
      </w:r>
    </w:p>
    <w:p w:rsidR="008605CA" w:rsidRPr="00266ABF" w:rsidRDefault="008605CA" w:rsidP="008605CA">
      <w:pPr>
        <w:rPr>
          <w:sz w:val="22"/>
          <w:szCs w:val="22"/>
        </w:rPr>
      </w:pPr>
    </w:p>
    <w:p w:rsidR="008605CA" w:rsidRPr="003E06FB" w:rsidRDefault="008605CA" w:rsidP="008605CA">
      <w:pPr>
        <w:rPr>
          <w:sz w:val="22"/>
          <w:szCs w:val="22"/>
        </w:rPr>
      </w:pPr>
    </w:p>
    <w:p w:rsidR="008605CA" w:rsidRPr="003E06FB" w:rsidRDefault="008605CA" w:rsidP="008605CA">
      <w:pPr>
        <w:rPr>
          <w:sz w:val="22"/>
          <w:szCs w:val="22"/>
        </w:rPr>
      </w:pPr>
    </w:p>
    <w:tbl>
      <w:tblPr>
        <w:tblW w:w="0" w:type="auto"/>
        <w:tblLayout w:type="fixed"/>
        <w:tblCellMar>
          <w:left w:w="70" w:type="dxa"/>
          <w:right w:w="70" w:type="dxa"/>
        </w:tblCellMar>
        <w:tblLook w:val="0000"/>
      </w:tblPr>
      <w:tblGrid>
        <w:gridCol w:w="4890"/>
        <w:gridCol w:w="4747"/>
      </w:tblGrid>
      <w:tr w:rsidR="008605CA" w:rsidRPr="003E06FB" w:rsidTr="00EA559A">
        <w:tc>
          <w:tcPr>
            <w:tcW w:w="4890" w:type="dxa"/>
          </w:tcPr>
          <w:p w:rsidR="008605CA" w:rsidRPr="003E06FB" w:rsidRDefault="008605CA" w:rsidP="00EA559A">
            <w:pPr>
              <w:rPr>
                <w:rFonts w:ascii="Arial" w:hAnsi="Arial" w:cs="Arial"/>
                <w:bCs/>
                <w:sz w:val="22"/>
                <w:szCs w:val="22"/>
              </w:rPr>
            </w:pPr>
            <w:r w:rsidRPr="003E06FB">
              <w:rPr>
                <w:rFonts w:ascii="Arial" w:hAnsi="Arial" w:cs="Arial"/>
                <w:bCs/>
                <w:sz w:val="22"/>
                <w:szCs w:val="22"/>
              </w:rPr>
              <w:t>Par le Premier Ministre, Chef du Gouvernement</w:t>
            </w:r>
          </w:p>
          <w:p w:rsidR="008605CA" w:rsidRPr="003E06FB" w:rsidRDefault="008605CA" w:rsidP="00EA559A">
            <w:pPr>
              <w:rPr>
                <w:rFonts w:ascii="Arial" w:hAnsi="Arial" w:cs="Arial"/>
                <w:sz w:val="22"/>
                <w:szCs w:val="22"/>
              </w:rPr>
            </w:pPr>
          </w:p>
          <w:p w:rsidR="008605CA" w:rsidRPr="003E06FB" w:rsidRDefault="008605CA" w:rsidP="00EA559A">
            <w:pPr>
              <w:rPr>
                <w:rFonts w:ascii="Arial" w:hAnsi="Arial" w:cs="Arial"/>
                <w:sz w:val="22"/>
                <w:szCs w:val="22"/>
              </w:rPr>
            </w:pPr>
          </w:p>
          <w:p w:rsidR="008605CA" w:rsidRPr="003E06FB" w:rsidRDefault="008605CA" w:rsidP="00EA559A">
            <w:pPr>
              <w:rPr>
                <w:rFonts w:ascii="Arial" w:hAnsi="Arial" w:cs="Arial"/>
                <w:sz w:val="22"/>
                <w:szCs w:val="22"/>
              </w:rPr>
            </w:pPr>
          </w:p>
        </w:tc>
        <w:tc>
          <w:tcPr>
            <w:tcW w:w="4747" w:type="dxa"/>
          </w:tcPr>
          <w:p w:rsidR="008605CA" w:rsidRPr="003E06FB" w:rsidRDefault="008605CA" w:rsidP="00EA559A">
            <w:pPr>
              <w:rPr>
                <w:rFonts w:ascii="Arial" w:hAnsi="Arial" w:cs="Arial"/>
                <w:bCs/>
                <w:sz w:val="22"/>
                <w:szCs w:val="22"/>
              </w:rPr>
            </w:pPr>
          </w:p>
          <w:p w:rsidR="008605CA" w:rsidRPr="003E06FB" w:rsidRDefault="008605CA" w:rsidP="00EA559A">
            <w:pPr>
              <w:jc w:val="center"/>
              <w:rPr>
                <w:rFonts w:ascii="Arial" w:hAnsi="Arial" w:cs="Arial"/>
                <w:bCs/>
                <w:sz w:val="22"/>
                <w:szCs w:val="22"/>
              </w:rPr>
            </w:pPr>
          </w:p>
          <w:p w:rsidR="008605CA" w:rsidRPr="003E06FB" w:rsidRDefault="00C25CDD" w:rsidP="00EA559A">
            <w:pPr>
              <w:jc w:val="center"/>
              <w:rPr>
                <w:rFonts w:ascii="Arial" w:hAnsi="Arial" w:cs="Arial"/>
                <w:bCs/>
                <w:sz w:val="22"/>
                <w:szCs w:val="22"/>
              </w:rPr>
            </w:pPr>
            <w:r>
              <w:rPr>
                <w:rFonts w:ascii="Arial" w:hAnsi="Arial" w:cs="Arial"/>
                <w:bCs/>
                <w:sz w:val="22"/>
                <w:szCs w:val="22"/>
              </w:rPr>
              <w:t>NTSAY Christian</w:t>
            </w:r>
          </w:p>
          <w:p w:rsidR="008605CA" w:rsidRPr="003E06FB" w:rsidRDefault="008605CA" w:rsidP="00EA559A">
            <w:pPr>
              <w:pStyle w:val="Titre7"/>
              <w:rPr>
                <w:rFonts w:ascii="Arial" w:hAnsi="Arial" w:cs="Arial"/>
                <w:b w:val="0"/>
                <w:sz w:val="22"/>
                <w:szCs w:val="22"/>
              </w:rPr>
            </w:pPr>
          </w:p>
          <w:p w:rsidR="008605CA" w:rsidRPr="003E06FB" w:rsidRDefault="008605CA" w:rsidP="00EA559A">
            <w:pPr>
              <w:rPr>
                <w:sz w:val="22"/>
                <w:szCs w:val="22"/>
              </w:rPr>
            </w:pPr>
          </w:p>
          <w:p w:rsidR="008605CA" w:rsidRPr="003E06FB" w:rsidRDefault="008605CA" w:rsidP="00EA559A">
            <w:pPr>
              <w:rPr>
                <w:sz w:val="22"/>
                <w:szCs w:val="22"/>
              </w:rPr>
            </w:pPr>
          </w:p>
        </w:tc>
      </w:tr>
      <w:tr w:rsidR="008605CA" w:rsidRPr="00693F2C" w:rsidTr="00EA559A">
        <w:tc>
          <w:tcPr>
            <w:tcW w:w="4890" w:type="dxa"/>
          </w:tcPr>
          <w:p w:rsidR="008605CA" w:rsidRPr="00693F2C" w:rsidRDefault="008605CA" w:rsidP="00EA559A">
            <w:pPr>
              <w:jc w:val="center"/>
              <w:rPr>
                <w:rFonts w:ascii="Arial" w:hAnsi="Arial" w:cs="Arial"/>
                <w:bCs/>
                <w:sz w:val="22"/>
                <w:szCs w:val="22"/>
              </w:rPr>
            </w:pPr>
            <w:r w:rsidRPr="00693F2C">
              <w:rPr>
                <w:rFonts w:ascii="Arial" w:hAnsi="Arial" w:cs="Arial"/>
                <w:bCs/>
                <w:sz w:val="22"/>
                <w:szCs w:val="22"/>
              </w:rPr>
              <w:t xml:space="preserve">Le Ministre </w:t>
            </w:r>
            <w:r w:rsidRPr="00693F2C">
              <w:rPr>
                <w:rFonts w:ascii="Arial" w:hAnsi="Arial" w:cs="Arial"/>
                <w:sz w:val="22"/>
                <w:szCs w:val="22"/>
              </w:rPr>
              <w:t>de l’Agriculture et de l’Elevage</w:t>
            </w:r>
          </w:p>
          <w:p w:rsidR="008605CA" w:rsidRPr="00693F2C" w:rsidRDefault="008605CA" w:rsidP="00EA559A">
            <w:pPr>
              <w:jc w:val="center"/>
              <w:rPr>
                <w:rFonts w:ascii="Arial" w:hAnsi="Arial" w:cs="Arial"/>
                <w:sz w:val="22"/>
                <w:szCs w:val="22"/>
              </w:rPr>
            </w:pPr>
          </w:p>
          <w:p w:rsidR="008605CA" w:rsidRPr="00693F2C" w:rsidRDefault="008605CA" w:rsidP="00EA559A">
            <w:pPr>
              <w:jc w:val="center"/>
              <w:rPr>
                <w:rFonts w:ascii="Arial" w:hAnsi="Arial" w:cs="Arial"/>
                <w:sz w:val="22"/>
                <w:szCs w:val="22"/>
              </w:rPr>
            </w:pPr>
          </w:p>
          <w:p w:rsidR="008605CA" w:rsidRPr="00693F2C" w:rsidRDefault="008605CA" w:rsidP="00EA559A">
            <w:pPr>
              <w:jc w:val="center"/>
              <w:rPr>
                <w:rFonts w:ascii="Arial" w:hAnsi="Arial" w:cs="Arial"/>
                <w:sz w:val="22"/>
                <w:szCs w:val="22"/>
              </w:rPr>
            </w:pPr>
          </w:p>
          <w:p w:rsidR="008605CA" w:rsidRPr="00693F2C" w:rsidRDefault="008605CA" w:rsidP="00EA559A">
            <w:pPr>
              <w:pStyle w:val="Titre7"/>
              <w:rPr>
                <w:rFonts w:ascii="Arial" w:hAnsi="Arial" w:cs="Arial"/>
                <w:b w:val="0"/>
                <w:i w:val="0"/>
                <w:iCs w:val="0"/>
                <w:sz w:val="22"/>
                <w:szCs w:val="22"/>
              </w:rPr>
            </w:pPr>
            <w:r>
              <w:rPr>
                <w:rFonts w:ascii="Arial" w:hAnsi="Arial" w:cs="Arial"/>
                <w:b w:val="0"/>
                <w:i w:val="0"/>
                <w:iCs w:val="0"/>
                <w:sz w:val="22"/>
                <w:szCs w:val="22"/>
              </w:rPr>
              <w:t>RANDRIARIMANANA Harison Edmond</w:t>
            </w:r>
          </w:p>
          <w:p w:rsidR="008605CA" w:rsidRPr="00693F2C" w:rsidRDefault="008605CA" w:rsidP="00EA559A">
            <w:pPr>
              <w:jc w:val="center"/>
              <w:rPr>
                <w:rFonts w:ascii="Arial" w:hAnsi="Arial" w:cs="Arial"/>
                <w:sz w:val="22"/>
                <w:szCs w:val="22"/>
              </w:rPr>
            </w:pPr>
          </w:p>
          <w:p w:rsidR="008605CA" w:rsidRPr="00693F2C" w:rsidRDefault="008605CA" w:rsidP="00EA559A">
            <w:pPr>
              <w:jc w:val="center"/>
              <w:rPr>
                <w:rFonts w:ascii="Arial" w:hAnsi="Arial" w:cs="Arial"/>
                <w:sz w:val="22"/>
                <w:szCs w:val="22"/>
              </w:rPr>
            </w:pPr>
          </w:p>
        </w:tc>
        <w:tc>
          <w:tcPr>
            <w:tcW w:w="4747" w:type="dxa"/>
          </w:tcPr>
          <w:p w:rsidR="008605CA" w:rsidRPr="00693F2C" w:rsidRDefault="008605CA" w:rsidP="00EA559A">
            <w:pPr>
              <w:jc w:val="center"/>
              <w:rPr>
                <w:rFonts w:ascii="Arial" w:hAnsi="Arial" w:cs="Arial"/>
                <w:sz w:val="22"/>
                <w:szCs w:val="22"/>
              </w:rPr>
            </w:pPr>
            <w:r w:rsidRPr="00693F2C">
              <w:rPr>
                <w:rFonts w:ascii="Arial" w:hAnsi="Arial" w:cs="Arial"/>
                <w:bCs/>
                <w:sz w:val="22"/>
                <w:szCs w:val="22"/>
              </w:rPr>
              <w:t>Le Ministre des Finances et du Budget</w:t>
            </w:r>
          </w:p>
          <w:p w:rsidR="008605CA" w:rsidRPr="00693F2C" w:rsidRDefault="008605CA" w:rsidP="00EA559A">
            <w:pPr>
              <w:jc w:val="center"/>
              <w:rPr>
                <w:rFonts w:ascii="Arial" w:hAnsi="Arial" w:cs="Arial"/>
                <w:sz w:val="22"/>
                <w:szCs w:val="22"/>
              </w:rPr>
            </w:pPr>
          </w:p>
          <w:p w:rsidR="008605CA" w:rsidRPr="00693F2C" w:rsidRDefault="008605CA" w:rsidP="00EA559A">
            <w:pPr>
              <w:jc w:val="center"/>
              <w:rPr>
                <w:rFonts w:ascii="Arial" w:hAnsi="Arial" w:cs="Arial"/>
                <w:sz w:val="22"/>
                <w:szCs w:val="22"/>
              </w:rPr>
            </w:pPr>
          </w:p>
          <w:p w:rsidR="008605CA" w:rsidRPr="00693F2C" w:rsidRDefault="008605CA" w:rsidP="00EA559A">
            <w:pPr>
              <w:jc w:val="center"/>
              <w:rPr>
                <w:rFonts w:ascii="Arial" w:hAnsi="Arial" w:cs="Arial"/>
                <w:sz w:val="22"/>
                <w:szCs w:val="22"/>
              </w:rPr>
            </w:pPr>
          </w:p>
          <w:p w:rsidR="008605CA" w:rsidRPr="00693F2C" w:rsidRDefault="008605CA" w:rsidP="00EA559A">
            <w:pPr>
              <w:jc w:val="center"/>
              <w:rPr>
                <w:rFonts w:ascii="Arial" w:hAnsi="Arial" w:cs="Arial"/>
                <w:bCs/>
                <w:sz w:val="22"/>
                <w:szCs w:val="22"/>
              </w:rPr>
            </w:pPr>
            <w:r w:rsidRPr="00693F2C">
              <w:rPr>
                <w:rFonts w:ascii="Arial" w:hAnsi="Arial" w:cs="Arial"/>
                <w:bCs/>
                <w:sz w:val="22"/>
                <w:szCs w:val="22"/>
              </w:rPr>
              <w:t>ANDRIAMBOLOLONA Vonintsalama</w:t>
            </w:r>
            <w:r w:rsidR="00C25CDD">
              <w:rPr>
                <w:rFonts w:ascii="Arial" w:hAnsi="Arial" w:cs="Arial"/>
                <w:bCs/>
                <w:sz w:val="22"/>
                <w:szCs w:val="22"/>
              </w:rPr>
              <w:t xml:space="preserve"> </w:t>
            </w:r>
            <w:r w:rsidRPr="00693F2C">
              <w:rPr>
                <w:rFonts w:ascii="Arial" w:hAnsi="Arial" w:cs="Arial"/>
                <w:bCs/>
                <w:sz w:val="22"/>
                <w:szCs w:val="22"/>
              </w:rPr>
              <w:t>Sehenosoa</w:t>
            </w:r>
          </w:p>
        </w:tc>
      </w:tr>
      <w:tr w:rsidR="008605CA" w:rsidRPr="00693F2C" w:rsidTr="00EA559A">
        <w:tc>
          <w:tcPr>
            <w:tcW w:w="9637" w:type="dxa"/>
            <w:gridSpan w:val="2"/>
          </w:tcPr>
          <w:p w:rsidR="008605CA" w:rsidRPr="00693F2C" w:rsidRDefault="008605CA" w:rsidP="00EA559A">
            <w:pPr>
              <w:jc w:val="center"/>
              <w:rPr>
                <w:rFonts w:ascii="Arial" w:hAnsi="Arial" w:cs="Arial"/>
                <w:bCs/>
                <w:sz w:val="22"/>
                <w:szCs w:val="22"/>
              </w:rPr>
            </w:pPr>
            <w:r w:rsidRPr="00693F2C">
              <w:rPr>
                <w:rFonts w:ascii="Arial" w:hAnsi="Arial" w:cs="Arial"/>
                <w:bCs/>
                <w:sz w:val="22"/>
                <w:szCs w:val="22"/>
              </w:rPr>
              <w:t>Le Ministre de la Fonction Publique</w:t>
            </w:r>
            <w:r>
              <w:rPr>
                <w:rFonts w:ascii="Arial" w:hAnsi="Arial" w:cs="Arial"/>
                <w:bCs/>
                <w:sz w:val="22"/>
                <w:szCs w:val="22"/>
              </w:rPr>
              <w:t>,</w:t>
            </w:r>
            <w:r w:rsidRPr="00693F2C">
              <w:rPr>
                <w:rFonts w:ascii="Arial" w:hAnsi="Arial" w:cs="Arial"/>
                <w:bCs/>
                <w:sz w:val="22"/>
                <w:szCs w:val="22"/>
              </w:rPr>
              <w:t xml:space="preserve"> </w:t>
            </w:r>
          </w:p>
          <w:p w:rsidR="008605CA" w:rsidRDefault="008605CA" w:rsidP="00EA559A">
            <w:pPr>
              <w:jc w:val="center"/>
              <w:rPr>
                <w:rFonts w:ascii="Arial" w:hAnsi="Arial" w:cs="Arial"/>
                <w:bCs/>
                <w:sz w:val="22"/>
                <w:szCs w:val="22"/>
              </w:rPr>
            </w:pPr>
            <w:r w:rsidRPr="00693F2C">
              <w:rPr>
                <w:rFonts w:ascii="Arial" w:hAnsi="Arial" w:cs="Arial"/>
                <w:bCs/>
                <w:sz w:val="22"/>
                <w:szCs w:val="22"/>
              </w:rPr>
              <w:t>de la Réforme de l’Administration</w:t>
            </w:r>
            <w:r>
              <w:rPr>
                <w:rFonts w:ascii="Arial" w:hAnsi="Arial" w:cs="Arial"/>
                <w:bCs/>
                <w:sz w:val="22"/>
                <w:szCs w:val="22"/>
              </w:rPr>
              <w:t>,</w:t>
            </w:r>
          </w:p>
          <w:p w:rsidR="008605CA" w:rsidRPr="00693F2C" w:rsidRDefault="008605CA" w:rsidP="00EA559A">
            <w:pPr>
              <w:jc w:val="center"/>
              <w:rPr>
                <w:rFonts w:ascii="Arial" w:hAnsi="Arial" w:cs="Arial"/>
                <w:bCs/>
                <w:sz w:val="22"/>
                <w:szCs w:val="22"/>
              </w:rPr>
            </w:pPr>
            <w:r>
              <w:rPr>
                <w:rFonts w:ascii="Arial" w:hAnsi="Arial" w:cs="Arial"/>
                <w:bCs/>
                <w:sz w:val="22"/>
                <w:szCs w:val="22"/>
              </w:rPr>
              <w:t>du Travail</w:t>
            </w:r>
            <w:r w:rsidR="00C25CDD">
              <w:rPr>
                <w:rFonts w:ascii="Arial" w:hAnsi="Arial" w:cs="Arial"/>
                <w:bCs/>
                <w:sz w:val="22"/>
                <w:szCs w:val="22"/>
              </w:rPr>
              <w:t>, de l’Emploi</w:t>
            </w:r>
            <w:r>
              <w:rPr>
                <w:rFonts w:ascii="Arial" w:hAnsi="Arial" w:cs="Arial"/>
                <w:bCs/>
                <w:sz w:val="22"/>
                <w:szCs w:val="22"/>
              </w:rPr>
              <w:t xml:space="preserve"> et des Lois Sociales</w:t>
            </w:r>
          </w:p>
          <w:p w:rsidR="008605CA" w:rsidRPr="00693F2C" w:rsidRDefault="008605CA" w:rsidP="00EA559A">
            <w:pPr>
              <w:rPr>
                <w:rFonts w:ascii="Arial" w:hAnsi="Arial" w:cs="Arial"/>
                <w:sz w:val="22"/>
                <w:szCs w:val="22"/>
              </w:rPr>
            </w:pPr>
          </w:p>
          <w:p w:rsidR="008605CA" w:rsidRDefault="008605CA" w:rsidP="00EA559A">
            <w:pPr>
              <w:rPr>
                <w:rFonts w:ascii="Arial" w:hAnsi="Arial" w:cs="Arial"/>
                <w:sz w:val="22"/>
                <w:szCs w:val="22"/>
              </w:rPr>
            </w:pPr>
          </w:p>
          <w:p w:rsidR="008605CA" w:rsidRPr="00693F2C" w:rsidRDefault="008605CA" w:rsidP="00EA559A">
            <w:pPr>
              <w:rPr>
                <w:rFonts w:ascii="Arial" w:hAnsi="Arial" w:cs="Arial"/>
                <w:sz w:val="22"/>
                <w:szCs w:val="22"/>
              </w:rPr>
            </w:pPr>
          </w:p>
          <w:p w:rsidR="008605CA" w:rsidRPr="00693F2C" w:rsidRDefault="00DD56F1" w:rsidP="00EA559A">
            <w:pPr>
              <w:jc w:val="center"/>
              <w:rPr>
                <w:rFonts w:ascii="Arial" w:hAnsi="Arial" w:cs="Arial"/>
                <w:bCs/>
                <w:sz w:val="22"/>
                <w:szCs w:val="22"/>
              </w:rPr>
            </w:pPr>
            <w:r>
              <w:rPr>
                <w:rFonts w:ascii="Arial" w:hAnsi="Arial" w:cs="Arial"/>
                <w:bCs/>
                <w:sz w:val="22"/>
                <w:szCs w:val="22"/>
              </w:rPr>
              <w:t>RAMAHOLIMASY Holder</w:t>
            </w:r>
          </w:p>
        </w:tc>
      </w:tr>
    </w:tbl>
    <w:p w:rsidR="008605CA" w:rsidRPr="00693F2C" w:rsidRDefault="008605CA" w:rsidP="008605CA">
      <w:pPr>
        <w:jc w:val="both"/>
        <w:rPr>
          <w:rFonts w:ascii="Arial" w:hAnsi="Arial" w:cs="Arial"/>
          <w:sz w:val="22"/>
          <w:szCs w:val="22"/>
        </w:rPr>
      </w:pPr>
    </w:p>
    <w:p w:rsidR="008605CA" w:rsidRPr="00693F2C" w:rsidRDefault="008605CA" w:rsidP="008605CA">
      <w:pPr>
        <w:rPr>
          <w:rFonts w:ascii="Arial" w:hAnsi="Arial" w:cs="Arial"/>
          <w:bCs/>
          <w:sz w:val="22"/>
          <w:szCs w:val="22"/>
        </w:rPr>
      </w:pPr>
    </w:p>
    <w:p w:rsidR="008605CA" w:rsidRPr="00693F2C" w:rsidRDefault="008605CA" w:rsidP="008605CA">
      <w:pPr>
        <w:rPr>
          <w:rFonts w:ascii="Arial" w:hAnsi="Arial" w:cs="Arial"/>
          <w:bCs/>
          <w:sz w:val="22"/>
          <w:szCs w:val="22"/>
        </w:rPr>
      </w:pPr>
    </w:p>
    <w:p w:rsidR="008605CA" w:rsidRPr="00693F2C" w:rsidRDefault="008605CA" w:rsidP="008605CA">
      <w:pPr>
        <w:rPr>
          <w:rFonts w:ascii="Arial" w:hAnsi="Arial" w:cs="Arial"/>
          <w:bCs/>
          <w:sz w:val="22"/>
          <w:szCs w:val="22"/>
        </w:rPr>
      </w:pPr>
    </w:p>
    <w:p w:rsidR="007A50EA" w:rsidRDefault="007A50EA" w:rsidP="007A50EA">
      <w:pPr>
        <w:ind w:left="2124" w:firstLine="708"/>
        <w:rPr>
          <w:rFonts w:ascii="Arial" w:hAnsi="Arial" w:cs="Arial"/>
          <w:b/>
          <w:bCs/>
          <w:sz w:val="22"/>
          <w:szCs w:val="22"/>
        </w:rPr>
      </w:pPr>
      <w:r w:rsidRPr="00E47144">
        <w:rPr>
          <w:rFonts w:ascii="Arial" w:hAnsi="Arial" w:cs="Arial"/>
          <w:b/>
          <w:bCs/>
          <w:sz w:val="22"/>
          <w:szCs w:val="22"/>
        </w:rPr>
        <w:t xml:space="preserve">       Pour ampliation conforme,</w:t>
      </w:r>
    </w:p>
    <w:p w:rsidR="007A50EA" w:rsidRDefault="007A50EA" w:rsidP="007A50EA">
      <w:pPr>
        <w:ind w:left="2124" w:firstLine="708"/>
        <w:rPr>
          <w:rFonts w:ascii="Arial" w:hAnsi="Arial" w:cs="Arial"/>
          <w:b/>
          <w:bCs/>
          <w:sz w:val="22"/>
          <w:szCs w:val="22"/>
        </w:rPr>
      </w:pPr>
    </w:p>
    <w:p w:rsidR="007A50EA" w:rsidRPr="0020428D" w:rsidRDefault="007A50EA" w:rsidP="007A50EA">
      <w:pPr>
        <w:ind w:left="2124" w:firstLine="708"/>
        <w:rPr>
          <w:rFonts w:ascii="Arial" w:hAnsi="Arial" w:cs="Arial"/>
          <w:b/>
          <w:bCs/>
          <w:sz w:val="22"/>
          <w:szCs w:val="22"/>
        </w:rPr>
      </w:pPr>
      <w:r>
        <w:rPr>
          <w:rFonts w:ascii="Arial" w:hAnsi="Arial" w:cs="Arial"/>
          <w:b/>
          <w:bCs/>
          <w:sz w:val="22"/>
          <w:szCs w:val="22"/>
        </w:rPr>
        <w:t xml:space="preserve">          </w:t>
      </w:r>
      <w:r w:rsidRPr="00B12457">
        <w:rPr>
          <w:rFonts w:ascii="Arial" w:hAnsi="Arial" w:cs="Arial"/>
          <w:b/>
          <w:bCs/>
          <w:i/>
          <w:sz w:val="22"/>
          <w:szCs w:val="22"/>
        </w:rPr>
        <w:t xml:space="preserve">Antananarivo le, </w:t>
      </w:r>
    </w:p>
    <w:p w:rsidR="007A50EA" w:rsidRPr="00E47144" w:rsidRDefault="007A50EA" w:rsidP="007A50EA">
      <w:pPr>
        <w:jc w:val="center"/>
        <w:rPr>
          <w:rFonts w:ascii="Arial" w:hAnsi="Arial" w:cs="Arial"/>
          <w:b/>
          <w:bCs/>
          <w:sz w:val="22"/>
          <w:szCs w:val="22"/>
        </w:rPr>
      </w:pPr>
    </w:p>
    <w:p w:rsidR="007A50EA" w:rsidRPr="00E47144" w:rsidRDefault="007A50EA" w:rsidP="007A50EA">
      <w:pPr>
        <w:jc w:val="center"/>
        <w:rPr>
          <w:rFonts w:ascii="Arial" w:hAnsi="Arial" w:cs="Arial"/>
          <w:b/>
          <w:bCs/>
          <w:sz w:val="22"/>
          <w:szCs w:val="22"/>
        </w:rPr>
      </w:pPr>
      <w:r w:rsidRPr="00E47144">
        <w:rPr>
          <w:rFonts w:ascii="Arial" w:hAnsi="Arial" w:cs="Arial"/>
          <w:b/>
          <w:bCs/>
          <w:sz w:val="22"/>
          <w:szCs w:val="22"/>
        </w:rPr>
        <w:t>LE SECRETAIRE GENERAL</w:t>
      </w:r>
      <w:r>
        <w:rPr>
          <w:rFonts w:ascii="Arial" w:hAnsi="Arial" w:cs="Arial"/>
          <w:b/>
          <w:bCs/>
          <w:sz w:val="22"/>
          <w:szCs w:val="22"/>
        </w:rPr>
        <w:t xml:space="preserve"> ADJOINT</w:t>
      </w:r>
    </w:p>
    <w:p w:rsidR="007A50EA" w:rsidRPr="00E47144" w:rsidRDefault="007A50EA" w:rsidP="007A50EA">
      <w:pPr>
        <w:jc w:val="center"/>
        <w:rPr>
          <w:rFonts w:ascii="Arial" w:hAnsi="Arial" w:cs="Arial"/>
          <w:b/>
          <w:bCs/>
          <w:sz w:val="22"/>
          <w:szCs w:val="22"/>
        </w:rPr>
      </w:pPr>
      <w:r w:rsidRPr="00E47144">
        <w:rPr>
          <w:rFonts w:ascii="Arial" w:hAnsi="Arial" w:cs="Arial"/>
          <w:b/>
          <w:bCs/>
          <w:sz w:val="22"/>
          <w:szCs w:val="22"/>
        </w:rPr>
        <w:t>DU GOUVERNEMENT</w:t>
      </w:r>
    </w:p>
    <w:p w:rsidR="007A50EA" w:rsidRPr="00E47144" w:rsidRDefault="007A50EA" w:rsidP="007A50EA">
      <w:pPr>
        <w:jc w:val="center"/>
        <w:rPr>
          <w:rFonts w:ascii="Arial" w:hAnsi="Arial" w:cs="Arial"/>
          <w:b/>
          <w:bCs/>
          <w:sz w:val="22"/>
          <w:szCs w:val="22"/>
        </w:rPr>
      </w:pPr>
    </w:p>
    <w:p w:rsidR="007A50EA" w:rsidRPr="00E47144" w:rsidRDefault="007A50EA" w:rsidP="007A50EA">
      <w:pPr>
        <w:jc w:val="center"/>
        <w:rPr>
          <w:rFonts w:ascii="Arial" w:hAnsi="Arial" w:cs="Arial"/>
          <w:b/>
          <w:bCs/>
          <w:sz w:val="22"/>
          <w:szCs w:val="22"/>
        </w:rPr>
      </w:pPr>
    </w:p>
    <w:p w:rsidR="007A50EA" w:rsidRPr="00E47144" w:rsidRDefault="007A50EA" w:rsidP="007A50EA">
      <w:pPr>
        <w:jc w:val="center"/>
        <w:rPr>
          <w:rFonts w:ascii="Arial" w:hAnsi="Arial" w:cs="Arial"/>
          <w:b/>
          <w:bCs/>
          <w:sz w:val="22"/>
          <w:szCs w:val="22"/>
        </w:rPr>
      </w:pPr>
    </w:p>
    <w:p w:rsidR="007A50EA" w:rsidRPr="00E47144" w:rsidRDefault="007A50EA" w:rsidP="007A50EA">
      <w:pPr>
        <w:jc w:val="center"/>
        <w:rPr>
          <w:rFonts w:ascii="Arial" w:hAnsi="Arial" w:cs="Arial"/>
          <w:b/>
          <w:bCs/>
          <w:sz w:val="22"/>
          <w:szCs w:val="22"/>
        </w:rPr>
      </w:pPr>
    </w:p>
    <w:p w:rsidR="007A50EA" w:rsidRPr="00E47144" w:rsidRDefault="007A50EA" w:rsidP="007A50EA">
      <w:pPr>
        <w:jc w:val="center"/>
        <w:rPr>
          <w:rFonts w:ascii="Arial" w:hAnsi="Arial" w:cs="Arial"/>
          <w:b/>
          <w:bCs/>
          <w:sz w:val="22"/>
          <w:szCs w:val="22"/>
        </w:rPr>
      </w:pPr>
    </w:p>
    <w:p w:rsidR="007A50EA" w:rsidRPr="0020428D" w:rsidRDefault="007A50EA" w:rsidP="007A50EA">
      <w:pPr>
        <w:outlineLvl w:val="0"/>
        <w:rPr>
          <w:rFonts w:ascii="Arial" w:hAnsi="Arial" w:cs="Arial"/>
          <w:b/>
          <w:bCs/>
          <w:sz w:val="22"/>
          <w:szCs w:val="22"/>
        </w:rPr>
      </w:pPr>
      <w:r w:rsidRPr="00E47144">
        <w:rPr>
          <w:rFonts w:ascii="Arial" w:hAnsi="Arial" w:cs="Arial"/>
          <w:b/>
          <w:bCs/>
          <w:sz w:val="22"/>
          <w:szCs w:val="22"/>
        </w:rPr>
        <w:t xml:space="preserve">                            </w:t>
      </w:r>
      <w:r>
        <w:rPr>
          <w:rFonts w:ascii="Arial" w:hAnsi="Arial" w:cs="Arial"/>
          <w:b/>
          <w:bCs/>
          <w:sz w:val="22"/>
          <w:szCs w:val="22"/>
        </w:rPr>
        <w:t xml:space="preserve">                       </w:t>
      </w:r>
      <w:r>
        <w:rPr>
          <w:rFonts w:ascii="Arial" w:hAnsi="Arial" w:cs="Arial"/>
          <w:b/>
          <w:sz w:val="22"/>
          <w:szCs w:val="22"/>
        </w:rPr>
        <w:t>RAZAFINDRAKOTO Misa</w:t>
      </w:r>
    </w:p>
    <w:p w:rsidR="007A50EA" w:rsidRPr="00000F6C" w:rsidRDefault="007A50EA" w:rsidP="007A50EA">
      <w:pPr>
        <w:rPr>
          <w:rFonts w:ascii="Arial" w:hAnsi="Arial" w:cs="Arial"/>
          <w:b/>
          <w:bCs/>
          <w:sz w:val="23"/>
          <w:szCs w:val="23"/>
        </w:rPr>
      </w:pPr>
    </w:p>
    <w:p w:rsidR="008605CA" w:rsidRPr="00693F2C" w:rsidRDefault="008605CA" w:rsidP="008605CA">
      <w:pPr>
        <w:rPr>
          <w:rFonts w:ascii="Arial" w:hAnsi="Arial" w:cs="Arial"/>
          <w:bCs/>
          <w:sz w:val="22"/>
          <w:szCs w:val="22"/>
        </w:rPr>
      </w:pPr>
    </w:p>
    <w:p w:rsidR="008605CA" w:rsidRPr="00693F2C" w:rsidRDefault="008605CA" w:rsidP="008605CA">
      <w:pPr>
        <w:rPr>
          <w:rFonts w:ascii="Arial" w:hAnsi="Arial" w:cs="Arial"/>
          <w:bCs/>
          <w:sz w:val="22"/>
          <w:szCs w:val="22"/>
        </w:rPr>
      </w:pPr>
    </w:p>
    <w:p w:rsidR="008605CA" w:rsidRPr="00693F2C" w:rsidRDefault="008605CA" w:rsidP="008605CA">
      <w:pPr>
        <w:ind w:left="2124" w:firstLine="708"/>
        <w:rPr>
          <w:rFonts w:ascii="Arial" w:hAnsi="Arial" w:cs="Arial"/>
          <w:b/>
          <w:bCs/>
          <w:sz w:val="22"/>
          <w:szCs w:val="22"/>
        </w:rPr>
      </w:pPr>
    </w:p>
    <w:p w:rsidR="007E3DE4" w:rsidRDefault="003B2C56"/>
    <w:sectPr w:rsidR="007E3DE4" w:rsidSect="00AF4824">
      <w:footerReference w:type="default" r:id="rId8"/>
      <w:pgSz w:w="11907" w:h="16840" w:code="9"/>
      <w:pgMar w:top="851" w:right="1418"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C56" w:rsidRDefault="003B2C56" w:rsidP="00F67DAC">
      <w:r>
        <w:separator/>
      </w:r>
    </w:p>
  </w:endnote>
  <w:endnote w:type="continuationSeparator" w:id="1">
    <w:p w:rsidR="003B2C56" w:rsidRDefault="003B2C56" w:rsidP="00F67D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3500"/>
      <w:docPartObj>
        <w:docPartGallery w:val="Page Numbers (Bottom of Page)"/>
        <w:docPartUnique/>
      </w:docPartObj>
    </w:sdtPr>
    <w:sdtContent>
      <w:p w:rsidR="00EE5E4B" w:rsidRDefault="00AC1253">
        <w:pPr>
          <w:pStyle w:val="Pieddepage"/>
          <w:jc w:val="right"/>
        </w:pPr>
        <w:r>
          <w:fldChar w:fldCharType="begin"/>
        </w:r>
        <w:r w:rsidR="0017030A">
          <w:instrText xml:space="preserve"> PAGE   \* MERGEFORMAT </w:instrText>
        </w:r>
        <w:r>
          <w:fldChar w:fldCharType="separate"/>
        </w:r>
        <w:r w:rsidR="003B2C56">
          <w:rPr>
            <w:noProof/>
          </w:rPr>
          <w:t>1</w:t>
        </w:r>
        <w:r>
          <w:rPr>
            <w:noProof/>
          </w:rPr>
          <w:fldChar w:fldCharType="end"/>
        </w:r>
      </w:p>
    </w:sdtContent>
  </w:sdt>
  <w:p w:rsidR="00EE5E4B" w:rsidRDefault="003B2C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C56" w:rsidRDefault="003B2C56" w:rsidP="00F67DAC">
      <w:r>
        <w:separator/>
      </w:r>
    </w:p>
  </w:footnote>
  <w:footnote w:type="continuationSeparator" w:id="1">
    <w:p w:rsidR="003B2C56" w:rsidRDefault="003B2C56" w:rsidP="00F67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F08"/>
    <w:multiLevelType w:val="hybridMultilevel"/>
    <w:tmpl w:val="07DE52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CB0A5E"/>
    <w:multiLevelType w:val="hybridMultilevel"/>
    <w:tmpl w:val="4F02640A"/>
    <w:lvl w:ilvl="0" w:tplc="04090005">
      <w:start w:val="1"/>
      <w:numFmt w:val="bullet"/>
      <w:lvlText w:val=""/>
      <w:lvlJc w:val="left"/>
      <w:pPr>
        <w:ind w:left="644" w:hanging="360"/>
      </w:pPr>
      <w:rPr>
        <w:rFonts w:ascii="Wingdings" w:hAnsi="Wingdings" w:cs="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CCF0A23"/>
    <w:multiLevelType w:val="hybridMultilevel"/>
    <w:tmpl w:val="2E4A13B0"/>
    <w:lvl w:ilvl="0" w:tplc="0409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C40C2D"/>
    <w:multiLevelType w:val="hybridMultilevel"/>
    <w:tmpl w:val="771A87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EA4BE5"/>
    <w:multiLevelType w:val="hybridMultilevel"/>
    <w:tmpl w:val="35623E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83125E"/>
    <w:multiLevelType w:val="hybridMultilevel"/>
    <w:tmpl w:val="9D22BB28"/>
    <w:lvl w:ilvl="0" w:tplc="081460A2">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EF5AA0"/>
    <w:multiLevelType w:val="hybridMultilevel"/>
    <w:tmpl w:val="EE9EE4BA"/>
    <w:lvl w:ilvl="0" w:tplc="081460A2">
      <w:numFmt w:val="bullet"/>
      <w:lvlText w:val="-"/>
      <w:lvlJc w:val="left"/>
      <w:pPr>
        <w:ind w:left="1211" w:hanging="360"/>
      </w:pPr>
      <w:rPr>
        <w:rFonts w:ascii="Arial" w:hAnsi="Arial" w:hint="default"/>
        <w:color w:val="auto"/>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19017590"/>
    <w:multiLevelType w:val="hybridMultilevel"/>
    <w:tmpl w:val="D0DAF7D6"/>
    <w:lvl w:ilvl="0" w:tplc="C6DEA930">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15B5E19"/>
    <w:multiLevelType w:val="hybridMultilevel"/>
    <w:tmpl w:val="5A341A86"/>
    <w:lvl w:ilvl="0" w:tplc="081460A2">
      <w:numFmt w:val="bullet"/>
      <w:lvlText w:val="-"/>
      <w:lvlJc w:val="left"/>
      <w:pPr>
        <w:ind w:left="1080" w:hanging="360"/>
      </w:pPr>
      <w:rPr>
        <w:rFonts w:ascii="Arial" w:hAnsi="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2251EE4"/>
    <w:multiLevelType w:val="hybridMultilevel"/>
    <w:tmpl w:val="8DB6EB30"/>
    <w:lvl w:ilvl="0" w:tplc="081460A2">
      <w:numFmt w:val="bullet"/>
      <w:lvlText w:val="-"/>
      <w:lvlJc w:val="left"/>
      <w:pPr>
        <w:ind w:left="1080" w:hanging="360"/>
      </w:pPr>
      <w:rPr>
        <w:rFonts w:ascii="Arial" w:hAnsi="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6B93E70"/>
    <w:multiLevelType w:val="hybridMultilevel"/>
    <w:tmpl w:val="2A544E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61279D"/>
    <w:multiLevelType w:val="hybridMultilevel"/>
    <w:tmpl w:val="D19621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B64318"/>
    <w:multiLevelType w:val="hybridMultilevel"/>
    <w:tmpl w:val="57DA9DC4"/>
    <w:lvl w:ilvl="0" w:tplc="081460A2">
      <w:numFmt w:val="bullet"/>
      <w:lvlText w:val="-"/>
      <w:lvlJc w:val="left"/>
      <w:pPr>
        <w:ind w:left="1068" w:hanging="360"/>
      </w:pPr>
      <w:rPr>
        <w:rFonts w:ascii="Arial" w:hAnsi="Aria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2E860241"/>
    <w:multiLevelType w:val="hybridMultilevel"/>
    <w:tmpl w:val="6CAA3B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A83B9A"/>
    <w:multiLevelType w:val="hybridMultilevel"/>
    <w:tmpl w:val="E18401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475F2E"/>
    <w:multiLevelType w:val="hybridMultilevel"/>
    <w:tmpl w:val="8A02EDD8"/>
    <w:lvl w:ilvl="0" w:tplc="94D0806E">
      <w:start w:val="6"/>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3FE654E"/>
    <w:multiLevelType w:val="hybridMultilevel"/>
    <w:tmpl w:val="539292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125A61"/>
    <w:multiLevelType w:val="hybridMultilevel"/>
    <w:tmpl w:val="E67A6406"/>
    <w:lvl w:ilvl="0" w:tplc="94D0806E">
      <w:start w:val="6"/>
      <w:numFmt w:val="bullet"/>
      <w:lvlText w:val="-"/>
      <w:lvlJc w:val="left"/>
      <w:pPr>
        <w:tabs>
          <w:tab w:val="num" w:pos="720"/>
        </w:tabs>
        <w:ind w:left="720" w:hanging="360"/>
      </w:pPr>
      <w:rPr>
        <w:rFonts w:ascii="Arial" w:eastAsia="Times New Roman" w:hAnsi="Arial" w:hint="default"/>
      </w:rPr>
    </w:lvl>
    <w:lvl w:ilvl="1" w:tplc="040C0005">
      <w:start w:val="1"/>
      <w:numFmt w:val="bullet"/>
      <w:lvlText w:val=""/>
      <w:lvlJc w:val="left"/>
      <w:pPr>
        <w:tabs>
          <w:tab w:val="num" w:pos="1440"/>
        </w:tabs>
        <w:ind w:left="1440" w:hanging="360"/>
      </w:pPr>
      <w:rPr>
        <w:rFonts w:ascii="Wingdings" w:hAnsi="Wingdings" w:cs="Wingdings"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nsid w:val="392C1229"/>
    <w:multiLevelType w:val="hybridMultilevel"/>
    <w:tmpl w:val="A7A85D82"/>
    <w:lvl w:ilvl="0" w:tplc="040C0005">
      <w:start w:val="1"/>
      <w:numFmt w:val="bullet"/>
      <w:lvlText w:val=""/>
      <w:lvlJc w:val="left"/>
      <w:pPr>
        <w:tabs>
          <w:tab w:val="num" w:pos="1485"/>
        </w:tabs>
        <w:ind w:left="1485" w:hanging="360"/>
      </w:pPr>
      <w:rPr>
        <w:rFonts w:ascii="Wingdings" w:hAnsi="Wingdings" w:cs="Wingdings" w:hint="default"/>
      </w:rPr>
    </w:lvl>
    <w:lvl w:ilvl="1" w:tplc="040C0003">
      <w:start w:val="1"/>
      <w:numFmt w:val="bullet"/>
      <w:lvlText w:val="o"/>
      <w:lvlJc w:val="left"/>
      <w:pPr>
        <w:tabs>
          <w:tab w:val="num" w:pos="2205"/>
        </w:tabs>
        <w:ind w:left="2205" w:hanging="360"/>
      </w:pPr>
      <w:rPr>
        <w:rFonts w:ascii="Courier New" w:hAnsi="Courier New" w:cs="Courier New" w:hint="default"/>
      </w:rPr>
    </w:lvl>
    <w:lvl w:ilvl="2" w:tplc="040C0005">
      <w:start w:val="1"/>
      <w:numFmt w:val="bullet"/>
      <w:lvlText w:val=""/>
      <w:lvlJc w:val="left"/>
      <w:pPr>
        <w:tabs>
          <w:tab w:val="num" w:pos="2925"/>
        </w:tabs>
        <w:ind w:left="2925" w:hanging="360"/>
      </w:pPr>
      <w:rPr>
        <w:rFonts w:ascii="Wingdings" w:hAnsi="Wingdings" w:cs="Wingdings" w:hint="default"/>
      </w:rPr>
    </w:lvl>
    <w:lvl w:ilvl="3" w:tplc="040C0001">
      <w:start w:val="1"/>
      <w:numFmt w:val="bullet"/>
      <w:lvlText w:val=""/>
      <w:lvlJc w:val="left"/>
      <w:pPr>
        <w:tabs>
          <w:tab w:val="num" w:pos="3645"/>
        </w:tabs>
        <w:ind w:left="3645" w:hanging="360"/>
      </w:pPr>
      <w:rPr>
        <w:rFonts w:ascii="Symbol" w:hAnsi="Symbol" w:cs="Symbol" w:hint="default"/>
      </w:rPr>
    </w:lvl>
    <w:lvl w:ilvl="4" w:tplc="040C0003">
      <w:start w:val="1"/>
      <w:numFmt w:val="bullet"/>
      <w:lvlText w:val="o"/>
      <w:lvlJc w:val="left"/>
      <w:pPr>
        <w:tabs>
          <w:tab w:val="num" w:pos="4365"/>
        </w:tabs>
        <w:ind w:left="4365" w:hanging="360"/>
      </w:pPr>
      <w:rPr>
        <w:rFonts w:ascii="Courier New" w:hAnsi="Courier New" w:cs="Courier New" w:hint="default"/>
      </w:rPr>
    </w:lvl>
    <w:lvl w:ilvl="5" w:tplc="040C0005">
      <w:start w:val="1"/>
      <w:numFmt w:val="bullet"/>
      <w:lvlText w:val=""/>
      <w:lvlJc w:val="left"/>
      <w:pPr>
        <w:tabs>
          <w:tab w:val="num" w:pos="5085"/>
        </w:tabs>
        <w:ind w:left="5085" w:hanging="360"/>
      </w:pPr>
      <w:rPr>
        <w:rFonts w:ascii="Wingdings" w:hAnsi="Wingdings" w:cs="Wingdings" w:hint="default"/>
      </w:rPr>
    </w:lvl>
    <w:lvl w:ilvl="6" w:tplc="040C0001">
      <w:start w:val="1"/>
      <w:numFmt w:val="bullet"/>
      <w:lvlText w:val=""/>
      <w:lvlJc w:val="left"/>
      <w:pPr>
        <w:tabs>
          <w:tab w:val="num" w:pos="5805"/>
        </w:tabs>
        <w:ind w:left="5805" w:hanging="360"/>
      </w:pPr>
      <w:rPr>
        <w:rFonts w:ascii="Symbol" w:hAnsi="Symbol" w:cs="Symbol" w:hint="default"/>
      </w:rPr>
    </w:lvl>
    <w:lvl w:ilvl="7" w:tplc="040C0003">
      <w:start w:val="1"/>
      <w:numFmt w:val="bullet"/>
      <w:lvlText w:val="o"/>
      <w:lvlJc w:val="left"/>
      <w:pPr>
        <w:tabs>
          <w:tab w:val="num" w:pos="6525"/>
        </w:tabs>
        <w:ind w:left="6525" w:hanging="360"/>
      </w:pPr>
      <w:rPr>
        <w:rFonts w:ascii="Courier New" w:hAnsi="Courier New" w:cs="Courier New" w:hint="default"/>
      </w:rPr>
    </w:lvl>
    <w:lvl w:ilvl="8" w:tplc="040C0005">
      <w:start w:val="1"/>
      <w:numFmt w:val="bullet"/>
      <w:lvlText w:val=""/>
      <w:lvlJc w:val="left"/>
      <w:pPr>
        <w:tabs>
          <w:tab w:val="num" w:pos="7245"/>
        </w:tabs>
        <w:ind w:left="7245" w:hanging="360"/>
      </w:pPr>
      <w:rPr>
        <w:rFonts w:ascii="Wingdings" w:hAnsi="Wingdings" w:cs="Wingdings" w:hint="default"/>
      </w:rPr>
    </w:lvl>
  </w:abstractNum>
  <w:abstractNum w:abstractNumId="19">
    <w:nsid w:val="3DD55ED9"/>
    <w:multiLevelType w:val="hybridMultilevel"/>
    <w:tmpl w:val="FB7A331C"/>
    <w:lvl w:ilvl="0" w:tplc="081460A2">
      <w:numFmt w:val="bullet"/>
      <w:lvlText w:val="-"/>
      <w:lvlJc w:val="left"/>
      <w:pPr>
        <w:ind w:left="1068" w:hanging="360"/>
      </w:pPr>
      <w:rPr>
        <w:rFonts w:ascii="Arial" w:hAnsi="Aria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3E85302D"/>
    <w:multiLevelType w:val="hybridMultilevel"/>
    <w:tmpl w:val="0786ED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B5318B"/>
    <w:multiLevelType w:val="hybridMultilevel"/>
    <w:tmpl w:val="CF8CB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A27DE1"/>
    <w:multiLevelType w:val="hybridMultilevel"/>
    <w:tmpl w:val="D9B45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4F6D5B"/>
    <w:multiLevelType w:val="hybridMultilevel"/>
    <w:tmpl w:val="3236AE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AD265C"/>
    <w:multiLevelType w:val="hybridMultilevel"/>
    <w:tmpl w:val="85627E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765DE7"/>
    <w:multiLevelType w:val="hybridMultilevel"/>
    <w:tmpl w:val="4210C6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B4778A"/>
    <w:multiLevelType w:val="hybridMultilevel"/>
    <w:tmpl w:val="6D5CFB24"/>
    <w:lvl w:ilvl="0" w:tplc="081460A2">
      <w:numFmt w:val="bullet"/>
      <w:lvlText w:val="-"/>
      <w:lvlJc w:val="left"/>
      <w:pPr>
        <w:ind w:left="1080" w:hanging="360"/>
      </w:pPr>
      <w:rPr>
        <w:rFonts w:ascii="Arial" w:hAnsi="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5381383"/>
    <w:multiLevelType w:val="hybridMultilevel"/>
    <w:tmpl w:val="7DA220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DB4DF6"/>
    <w:multiLevelType w:val="hybridMultilevel"/>
    <w:tmpl w:val="1E0ACD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002F82"/>
    <w:multiLevelType w:val="hybridMultilevel"/>
    <w:tmpl w:val="AACE16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687391"/>
    <w:multiLevelType w:val="hybridMultilevel"/>
    <w:tmpl w:val="7EC841FC"/>
    <w:lvl w:ilvl="0" w:tplc="C6DEA930">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629B1400"/>
    <w:multiLevelType w:val="hybridMultilevel"/>
    <w:tmpl w:val="106AF60A"/>
    <w:lvl w:ilvl="0" w:tplc="081460A2">
      <w:numFmt w:val="bullet"/>
      <w:lvlText w:val="-"/>
      <w:lvlJc w:val="left"/>
      <w:pPr>
        <w:ind w:left="1080" w:hanging="360"/>
      </w:pPr>
      <w:rPr>
        <w:rFonts w:ascii="Arial" w:hAnsi="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7A8709F"/>
    <w:multiLevelType w:val="hybridMultilevel"/>
    <w:tmpl w:val="9BB0182E"/>
    <w:lvl w:ilvl="0" w:tplc="C6DEA930">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6DB0392D"/>
    <w:multiLevelType w:val="hybridMultilevel"/>
    <w:tmpl w:val="4704EC12"/>
    <w:lvl w:ilvl="0" w:tplc="081460A2">
      <w:numFmt w:val="bullet"/>
      <w:lvlText w:val="-"/>
      <w:lvlJc w:val="left"/>
      <w:pPr>
        <w:ind w:left="1068" w:hanging="360"/>
      </w:pPr>
      <w:rPr>
        <w:rFonts w:ascii="Arial" w:hAnsi="Aria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770A10D9"/>
    <w:multiLevelType w:val="hybridMultilevel"/>
    <w:tmpl w:val="3670E8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F37B77"/>
    <w:multiLevelType w:val="hybridMultilevel"/>
    <w:tmpl w:val="D42ACAC2"/>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6">
    <w:nsid w:val="78D4239D"/>
    <w:multiLevelType w:val="hybridMultilevel"/>
    <w:tmpl w:val="EDECF96E"/>
    <w:lvl w:ilvl="0" w:tplc="C6DEA930">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7AC52D04"/>
    <w:multiLevelType w:val="hybridMultilevel"/>
    <w:tmpl w:val="67AEF818"/>
    <w:lvl w:ilvl="0" w:tplc="081460A2">
      <w:numFmt w:val="bullet"/>
      <w:lvlText w:val="-"/>
      <w:lvlJc w:val="left"/>
      <w:pPr>
        <w:ind w:left="1146" w:hanging="360"/>
      </w:pPr>
      <w:rPr>
        <w:rFonts w:ascii="Arial" w:hAnsi="Arial"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8">
    <w:nsid w:val="7AC646C9"/>
    <w:multiLevelType w:val="hybridMultilevel"/>
    <w:tmpl w:val="BE14ADF2"/>
    <w:lvl w:ilvl="0" w:tplc="081460A2">
      <w:numFmt w:val="bullet"/>
      <w:lvlText w:val="-"/>
      <w:lvlJc w:val="left"/>
      <w:pPr>
        <w:ind w:left="1080" w:hanging="360"/>
      </w:pPr>
      <w:rPr>
        <w:rFonts w:ascii="Arial" w:hAnsi="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7C2B5DD1"/>
    <w:multiLevelType w:val="hybridMultilevel"/>
    <w:tmpl w:val="DD1ACC1A"/>
    <w:lvl w:ilvl="0" w:tplc="081460A2">
      <w:numFmt w:val="bullet"/>
      <w:lvlText w:val="-"/>
      <w:lvlJc w:val="left"/>
      <w:pPr>
        <w:ind w:left="1080" w:hanging="360"/>
      </w:pPr>
      <w:rPr>
        <w:rFonts w:ascii="Arial" w:hAnsi="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7E072547"/>
    <w:multiLevelType w:val="hybridMultilevel"/>
    <w:tmpl w:val="92CE8A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E2410A0"/>
    <w:multiLevelType w:val="hybridMultilevel"/>
    <w:tmpl w:val="0948747A"/>
    <w:lvl w:ilvl="0" w:tplc="081460A2">
      <w:numFmt w:val="bullet"/>
      <w:lvlText w:val="-"/>
      <w:lvlJc w:val="left"/>
      <w:pPr>
        <w:ind w:left="1068" w:hanging="360"/>
      </w:pPr>
      <w:rPr>
        <w:rFonts w:ascii="Arial" w:hAnsi="Aria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nsid w:val="7F4C6296"/>
    <w:multiLevelType w:val="hybridMultilevel"/>
    <w:tmpl w:val="ADD8A328"/>
    <w:lvl w:ilvl="0" w:tplc="040C0003">
      <w:start w:val="1"/>
      <w:numFmt w:val="bullet"/>
      <w:lvlText w:val="o"/>
      <w:lvlJc w:val="left"/>
      <w:pPr>
        <w:tabs>
          <w:tab w:val="num" w:pos="1495"/>
        </w:tabs>
        <w:ind w:left="1495" w:hanging="360"/>
      </w:pPr>
      <w:rPr>
        <w:rFonts w:ascii="Courier New" w:hAnsi="Courier New" w:cs="Courier New" w:hint="default"/>
      </w:rPr>
    </w:lvl>
    <w:lvl w:ilvl="1" w:tplc="040C0003" w:tentative="1">
      <w:start w:val="1"/>
      <w:numFmt w:val="bullet"/>
      <w:lvlText w:val="o"/>
      <w:lvlJc w:val="left"/>
      <w:pPr>
        <w:tabs>
          <w:tab w:val="num" w:pos="2571"/>
        </w:tabs>
        <w:ind w:left="2571" w:hanging="360"/>
      </w:pPr>
      <w:rPr>
        <w:rFonts w:ascii="Courier New" w:hAnsi="Courier New" w:cs="Courier New" w:hint="default"/>
      </w:rPr>
    </w:lvl>
    <w:lvl w:ilvl="2" w:tplc="040C0005" w:tentative="1">
      <w:start w:val="1"/>
      <w:numFmt w:val="bullet"/>
      <w:lvlText w:val=""/>
      <w:lvlJc w:val="left"/>
      <w:pPr>
        <w:tabs>
          <w:tab w:val="num" w:pos="3291"/>
        </w:tabs>
        <w:ind w:left="3291" w:hanging="360"/>
      </w:pPr>
      <w:rPr>
        <w:rFonts w:ascii="Wingdings" w:hAnsi="Wingdings" w:hint="default"/>
      </w:rPr>
    </w:lvl>
    <w:lvl w:ilvl="3" w:tplc="040C0001" w:tentative="1">
      <w:start w:val="1"/>
      <w:numFmt w:val="bullet"/>
      <w:lvlText w:val=""/>
      <w:lvlJc w:val="left"/>
      <w:pPr>
        <w:tabs>
          <w:tab w:val="num" w:pos="4011"/>
        </w:tabs>
        <w:ind w:left="4011" w:hanging="360"/>
      </w:pPr>
      <w:rPr>
        <w:rFonts w:ascii="Symbol" w:hAnsi="Symbol" w:hint="default"/>
      </w:rPr>
    </w:lvl>
    <w:lvl w:ilvl="4" w:tplc="040C0003" w:tentative="1">
      <w:start w:val="1"/>
      <w:numFmt w:val="bullet"/>
      <w:lvlText w:val="o"/>
      <w:lvlJc w:val="left"/>
      <w:pPr>
        <w:tabs>
          <w:tab w:val="num" w:pos="4731"/>
        </w:tabs>
        <w:ind w:left="4731" w:hanging="360"/>
      </w:pPr>
      <w:rPr>
        <w:rFonts w:ascii="Courier New" w:hAnsi="Courier New" w:cs="Courier New" w:hint="default"/>
      </w:rPr>
    </w:lvl>
    <w:lvl w:ilvl="5" w:tplc="040C0005" w:tentative="1">
      <w:start w:val="1"/>
      <w:numFmt w:val="bullet"/>
      <w:lvlText w:val=""/>
      <w:lvlJc w:val="left"/>
      <w:pPr>
        <w:tabs>
          <w:tab w:val="num" w:pos="5451"/>
        </w:tabs>
        <w:ind w:left="5451" w:hanging="360"/>
      </w:pPr>
      <w:rPr>
        <w:rFonts w:ascii="Wingdings" w:hAnsi="Wingdings" w:hint="default"/>
      </w:rPr>
    </w:lvl>
    <w:lvl w:ilvl="6" w:tplc="040C0001" w:tentative="1">
      <w:start w:val="1"/>
      <w:numFmt w:val="bullet"/>
      <w:lvlText w:val=""/>
      <w:lvlJc w:val="left"/>
      <w:pPr>
        <w:tabs>
          <w:tab w:val="num" w:pos="6171"/>
        </w:tabs>
        <w:ind w:left="6171" w:hanging="360"/>
      </w:pPr>
      <w:rPr>
        <w:rFonts w:ascii="Symbol" w:hAnsi="Symbol" w:hint="default"/>
      </w:rPr>
    </w:lvl>
    <w:lvl w:ilvl="7" w:tplc="040C0003" w:tentative="1">
      <w:start w:val="1"/>
      <w:numFmt w:val="bullet"/>
      <w:lvlText w:val="o"/>
      <w:lvlJc w:val="left"/>
      <w:pPr>
        <w:tabs>
          <w:tab w:val="num" w:pos="6891"/>
        </w:tabs>
        <w:ind w:left="6891" w:hanging="360"/>
      </w:pPr>
      <w:rPr>
        <w:rFonts w:ascii="Courier New" w:hAnsi="Courier New" w:cs="Courier New" w:hint="default"/>
      </w:rPr>
    </w:lvl>
    <w:lvl w:ilvl="8" w:tplc="040C0005" w:tentative="1">
      <w:start w:val="1"/>
      <w:numFmt w:val="bullet"/>
      <w:lvlText w:val=""/>
      <w:lvlJc w:val="left"/>
      <w:pPr>
        <w:tabs>
          <w:tab w:val="num" w:pos="7611"/>
        </w:tabs>
        <w:ind w:left="7611" w:hanging="360"/>
      </w:pPr>
      <w:rPr>
        <w:rFonts w:ascii="Wingdings" w:hAnsi="Wingdings" w:hint="default"/>
      </w:rPr>
    </w:lvl>
  </w:abstractNum>
  <w:num w:numId="1">
    <w:abstractNumId w:val="1"/>
  </w:num>
  <w:num w:numId="2">
    <w:abstractNumId w:val="7"/>
  </w:num>
  <w:num w:numId="3">
    <w:abstractNumId w:val="30"/>
  </w:num>
  <w:num w:numId="4">
    <w:abstractNumId w:val="36"/>
  </w:num>
  <w:num w:numId="5">
    <w:abstractNumId w:val="32"/>
  </w:num>
  <w:num w:numId="6">
    <w:abstractNumId w:val="41"/>
  </w:num>
  <w:num w:numId="7">
    <w:abstractNumId w:val="12"/>
  </w:num>
  <w:num w:numId="8">
    <w:abstractNumId w:val="6"/>
  </w:num>
  <w:num w:numId="9">
    <w:abstractNumId w:val="5"/>
  </w:num>
  <w:num w:numId="10">
    <w:abstractNumId w:val="15"/>
  </w:num>
  <w:num w:numId="11">
    <w:abstractNumId w:val="29"/>
  </w:num>
  <w:num w:numId="12">
    <w:abstractNumId w:val="24"/>
  </w:num>
  <w:num w:numId="13">
    <w:abstractNumId w:val="28"/>
  </w:num>
  <w:num w:numId="14">
    <w:abstractNumId w:val="20"/>
  </w:num>
  <w:num w:numId="15">
    <w:abstractNumId w:val="19"/>
  </w:num>
  <w:num w:numId="16">
    <w:abstractNumId w:val="3"/>
  </w:num>
  <w:num w:numId="17">
    <w:abstractNumId w:val="38"/>
  </w:num>
  <w:num w:numId="18">
    <w:abstractNumId w:val="16"/>
  </w:num>
  <w:num w:numId="19">
    <w:abstractNumId w:val="25"/>
  </w:num>
  <w:num w:numId="20">
    <w:abstractNumId w:val="31"/>
  </w:num>
  <w:num w:numId="21">
    <w:abstractNumId w:val="8"/>
  </w:num>
  <w:num w:numId="22">
    <w:abstractNumId w:val="22"/>
  </w:num>
  <w:num w:numId="23">
    <w:abstractNumId w:val="39"/>
  </w:num>
  <w:num w:numId="24">
    <w:abstractNumId w:val="14"/>
  </w:num>
  <w:num w:numId="25">
    <w:abstractNumId w:val="33"/>
  </w:num>
  <w:num w:numId="26">
    <w:abstractNumId w:val="34"/>
  </w:num>
  <w:num w:numId="27">
    <w:abstractNumId w:val="9"/>
  </w:num>
  <w:num w:numId="28">
    <w:abstractNumId w:val="35"/>
  </w:num>
  <w:num w:numId="29">
    <w:abstractNumId w:val="37"/>
  </w:num>
  <w:num w:numId="30">
    <w:abstractNumId w:val="11"/>
  </w:num>
  <w:num w:numId="31">
    <w:abstractNumId w:val="10"/>
  </w:num>
  <w:num w:numId="32">
    <w:abstractNumId w:val="40"/>
  </w:num>
  <w:num w:numId="33">
    <w:abstractNumId w:val="27"/>
  </w:num>
  <w:num w:numId="34">
    <w:abstractNumId w:val="13"/>
  </w:num>
  <w:num w:numId="35">
    <w:abstractNumId w:val="0"/>
  </w:num>
  <w:num w:numId="36">
    <w:abstractNumId w:val="21"/>
  </w:num>
  <w:num w:numId="37">
    <w:abstractNumId w:val="23"/>
  </w:num>
  <w:num w:numId="38">
    <w:abstractNumId w:val="26"/>
  </w:num>
  <w:num w:numId="39">
    <w:abstractNumId w:val="4"/>
  </w:num>
  <w:num w:numId="40">
    <w:abstractNumId w:val="17"/>
  </w:num>
  <w:num w:numId="41">
    <w:abstractNumId w:val="2"/>
  </w:num>
  <w:num w:numId="42">
    <w:abstractNumId w:val="42"/>
  </w:num>
  <w:num w:numId="43">
    <w:abstractNumId w:val="18"/>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8605CA"/>
    <w:rsid w:val="000D4235"/>
    <w:rsid w:val="00116512"/>
    <w:rsid w:val="0017030A"/>
    <w:rsid w:val="00304E93"/>
    <w:rsid w:val="003B2C56"/>
    <w:rsid w:val="004A786E"/>
    <w:rsid w:val="004B0D18"/>
    <w:rsid w:val="006D2EC0"/>
    <w:rsid w:val="007A50EA"/>
    <w:rsid w:val="008605CA"/>
    <w:rsid w:val="00904C25"/>
    <w:rsid w:val="009100CD"/>
    <w:rsid w:val="0094692C"/>
    <w:rsid w:val="00A50088"/>
    <w:rsid w:val="00AC1253"/>
    <w:rsid w:val="00AF4824"/>
    <w:rsid w:val="00BF0E40"/>
    <w:rsid w:val="00C25CDD"/>
    <w:rsid w:val="00DD56F1"/>
    <w:rsid w:val="00E5136C"/>
    <w:rsid w:val="00F622AB"/>
    <w:rsid w:val="00F67DAC"/>
    <w:rsid w:val="00FC35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CA"/>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8605CA"/>
    <w:pPr>
      <w:keepNext/>
      <w:jc w:val="center"/>
      <w:outlineLvl w:val="1"/>
    </w:pPr>
    <w:rPr>
      <w:b/>
      <w:bCs/>
      <w:sz w:val="24"/>
      <w:szCs w:val="24"/>
    </w:rPr>
  </w:style>
  <w:style w:type="paragraph" w:styleId="Titre7">
    <w:name w:val="heading 7"/>
    <w:basedOn w:val="Normal"/>
    <w:next w:val="Normal"/>
    <w:link w:val="Titre7Car"/>
    <w:uiPriority w:val="99"/>
    <w:qFormat/>
    <w:rsid w:val="008605CA"/>
    <w:pPr>
      <w:keepNext/>
      <w:jc w:val="center"/>
      <w:outlineLvl w:val="6"/>
    </w:pPr>
    <w:rPr>
      <w:b/>
      <w:bCs/>
      <w:i/>
      <w:iCs/>
      <w:sz w:val="24"/>
      <w:szCs w:val="24"/>
    </w:rPr>
  </w:style>
  <w:style w:type="paragraph" w:styleId="Titre8">
    <w:name w:val="heading 8"/>
    <w:basedOn w:val="Normal"/>
    <w:next w:val="Normal"/>
    <w:link w:val="Titre8Car"/>
    <w:qFormat/>
    <w:rsid w:val="008605CA"/>
    <w:pPr>
      <w:keepNext/>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605CA"/>
    <w:rPr>
      <w:rFonts w:ascii="Times New Roman" w:eastAsia="Times New Roman" w:hAnsi="Times New Roman" w:cs="Times New Roman"/>
      <w:b/>
      <w:bCs/>
      <w:sz w:val="24"/>
      <w:szCs w:val="24"/>
      <w:lang w:eastAsia="fr-FR"/>
    </w:rPr>
  </w:style>
  <w:style w:type="character" w:customStyle="1" w:styleId="Titre7Car">
    <w:name w:val="Titre 7 Car"/>
    <w:basedOn w:val="Policepardfaut"/>
    <w:link w:val="Titre7"/>
    <w:uiPriority w:val="99"/>
    <w:rsid w:val="008605CA"/>
    <w:rPr>
      <w:rFonts w:ascii="Times New Roman" w:eastAsia="Times New Roman" w:hAnsi="Times New Roman" w:cs="Times New Roman"/>
      <w:b/>
      <w:bCs/>
      <w:i/>
      <w:iCs/>
      <w:sz w:val="24"/>
      <w:szCs w:val="24"/>
      <w:lang w:eastAsia="fr-FR"/>
    </w:rPr>
  </w:style>
  <w:style w:type="character" w:customStyle="1" w:styleId="Titre8Car">
    <w:name w:val="Titre 8 Car"/>
    <w:basedOn w:val="Policepardfaut"/>
    <w:link w:val="Titre8"/>
    <w:rsid w:val="008605CA"/>
    <w:rPr>
      <w:rFonts w:ascii="Times New Roman" w:eastAsia="Times New Roman" w:hAnsi="Times New Roman" w:cs="Times New Roman"/>
      <w:i/>
      <w:iCs/>
      <w:sz w:val="24"/>
      <w:szCs w:val="24"/>
      <w:lang w:eastAsia="fr-FR"/>
    </w:rPr>
  </w:style>
  <w:style w:type="paragraph" w:styleId="Corpsdetexte3">
    <w:name w:val="Body Text 3"/>
    <w:basedOn w:val="Normal"/>
    <w:link w:val="Corpsdetexte3Car"/>
    <w:uiPriority w:val="99"/>
    <w:rsid w:val="008605CA"/>
    <w:pPr>
      <w:jc w:val="center"/>
    </w:pPr>
    <w:rPr>
      <w:sz w:val="24"/>
      <w:szCs w:val="24"/>
    </w:rPr>
  </w:style>
  <w:style w:type="character" w:customStyle="1" w:styleId="Corpsdetexte3Car">
    <w:name w:val="Corps de texte 3 Car"/>
    <w:basedOn w:val="Policepardfaut"/>
    <w:link w:val="Corpsdetexte3"/>
    <w:uiPriority w:val="99"/>
    <w:rsid w:val="008605C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8605CA"/>
    <w:pPr>
      <w:tabs>
        <w:tab w:val="center" w:pos="4536"/>
        <w:tab w:val="right" w:pos="9072"/>
      </w:tabs>
    </w:pPr>
  </w:style>
  <w:style w:type="character" w:customStyle="1" w:styleId="PieddepageCar">
    <w:name w:val="Pied de page Car"/>
    <w:basedOn w:val="Policepardfaut"/>
    <w:link w:val="Pieddepage"/>
    <w:uiPriority w:val="99"/>
    <w:rsid w:val="008605CA"/>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8605CA"/>
    <w:pPr>
      <w:ind w:left="720"/>
      <w:contextualSpacing/>
    </w:pPr>
  </w:style>
</w:styles>
</file>

<file path=word/webSettings.xml><?xml version="1.0" encoding="utf-8"?>
<w:webSettings xmlns:r="http://schemas.openxmlformats.org/officeDocument/2006/relationships" xmlns:w="http://schemas.openxmlformats.org/wordprocessingml/2006/main">
  <w:divs>
    <w:div w:id="20451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9</Pages>
  <Words>3541</Words>
  <Characters>19481</Characters>
  <Application>Microsoft Office Word</Application>
  <DocSecurity>0</DocSecurity>
  <Lines>162</Lines>
  <Paragraphs>45</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vt:lpstr>
      <vt:lpstr>    DECRET N  2018-</vt:lpstr>
      <vt:lpstr>    LE PREMIER MINISTRE, CHEF DU GOUVERNEMENT</vt:lpstr>
    </vt:vector>
  </TitlesOfParts>
  <Company/>
  <LinksUpToDate>false</LinksUpToDate>
  <CharactersWithSpaces>22977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RAHARINIRINA</dc:creator>
  <cp:lastModifiedBy>RAHARINIRINA</cp:lastModifiedBy>
  <cp:revision>11</cp:revision>
  <cp:lastPrinted>2018-06-15T06:35:00Z</cp:lastPrinted>
  <dcterms:created xsi:type="dcterms:W3CDTF">2018-06-12T06:24:00Z</dcterms:created>
  <dcterms:modified xsi:type="dcterms:W3CDTF">2018-06-15T09:02:00Z</dcterms:modified>
</cp:coreProperties>
</file>