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2A" w:rsidRDefault="007153D4" w:rsidP="00AA3C1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Aclaración de Costa Rica</w:t>
      </w:r>
    </w:p>
    <w:p w:rsidR="000B4012" w:rsidRDefault="000B4012" w:rsidP="000B4012"/>
    <w:p w:rsidR="000B4012" w:rsidRDefault="000B4012" w:rsidP="000B4012">
      <w:pPr>
        <w:pStyle w:val="Textoindependiente"/>
      </w:pPr>
      <w:r>
        <w:t>El Servicio Fitosanitario del Estado (SFE) informó</w:t>
      </w:r>
      <w:r w:rsidRPr="00DD044D">
        <w:t xml:space="preserve"> </w:t>
      </w:r>
      <w:r>
        <w:t>a los países Miembros de la OMC, mediante la comunicación G/</w:t>
      </w:r>
      <w:proofErr w:type="gramStart"/>
      <w:r>
        <w:t>SPS(</w:t>
      </w:r>
      <w:proofErr w:type="gramEnd"/>
      <w:r>
        <w:t xml:space="preserve">GEN/1663 del 31 de octubre, sobre la modificación al formato existente del certificado fitosanitario. </w:t>
      </w:r>
    </w:p>
    <w:p w:rsidR="000B4012" w:rsidRDefault="000B4012" w:rsidP="000B4012">
      <w:pPr>
        <w:pStyle w:val="Textoindependiente"/>
      </w:pPr>
      <w:r>
        <w:t>Una de las mejoras más relevantes de este certificado, es el uso de una firma digitalizada, adoptada con el fin de procurar mecanismos de facilitación del comercio y mejorar la seguridad de los certificados fitosanitarios</w:t>
      </w:r>
      <w:r w:rsidR="00DB0AFD">
        <w:t xml:space="preserve"> mediante la consulta de las firmas de los funcionarios autorizados </w:t>
      </w:r>
      <w:r w:rsidR="00B85699">
        <w:t>por</w:t>
      </w:r>
      <w:r w:rsidR="00DB0AFD">
        <w:t xml:space="preserve"> la ONPF</w:t>
      </w:r>
      <w:r>
        <w:t xml:space="preserve">. </w:t>
      </w:r>
    </w:p>
    <w:p w:rsidR="000B4012" w:rsidRDefault="000B4012" w:rsidP="000B4012">
      <w:pPr>
        <w:pStyle w:val="Textoindependiente"/>
      </w:pPr>
      <w:r>
        <w:t xml:space="preserve">A raíz de la </w:t>
      </w:r>
      <w:r w:rsidR="000B7154">
        <w:t>aplicación de la nueva forma de formar los certificados</w:t>
      </w:r>
      <w:r>
        <w:t xml:space="preserve">, se han recibido consultas por parte de nuestros socios comerciales </w:t>
      </w:r>
      <w:r w:rsidR="00B85699">
        <w:t>con</w:t>
      </w:r>
      <w:r>
        <w:t xml:space="preserve"> relación </w:t>
      </w:r>
      <w:r w:rsidR="00B85699">
        <w:t>a</w:t>
      </w:r>
      <w:r w:rsidR="000B7154">
        <w:t xml:space="preserve"> esta modalidad</w:t>
      </w:r>
      <w:r>
        <w:t>, razón por la cual, y con el fin de prevenir disrupciones en el comercio de productos de origen vegetal</w:t>
      </w:r>
      <w:r w:rsidR="00B85699">
        <w:t xml:space="preserve"> y otros artículos reglamentados</w:t>
      </w:r>
      <w:r>
        <w:t xml:space="preserve"> costarricenses, se considera conveniente realizar las siguientes aclaraciones:</w:t>
      </w:r>
    </w:p>
    <w:p w:rsidR="000B4012" w:rsidRDefault="000B4012" w:rsidP="000B4012">
      <w:pPr>
        <w:pStyle w:val="Textoindependiente2"/>
      </w:pPr>
      <w:r>
        <w:t xml:space="preserve">El </w:t>
      </w:r>
      <w:r w:rsidR="002A2A6E">
        <w:t>c</w:t>
      </w:r>
      <w:r>
        <w:t xml:space="preserve">ertificado </w:t>
      </w:r>
      <w:r w:rsidR="002A2A6E">
        <w:t>f</w:t>
      </w:r>
      <w:r>
        <w:t>itosanitario emitido por el S</w:t>
      </w:r>
      <w:r w:rsidR="000366B3">
        <w:t xml:space="preserve">ervicio </w:t>
      </w:r>
      <w:r>
        <w:t>F</w:t>
      </w:r>
      <w:r w:rsidR="000366B3">
        <w:t>itosanitario del Estado</w:t>
      </w:r>
      <w:r w:rsidR="0009770D">
        <w:t xml:space="preserve"> </w:t>
      </w:r>
      <w:r w:rsidR="002A2A6E">
        <w:t>(</w:t>
      </w:r>
      <w:r w:rsidR="0009770D">
        <w:t>ONPF de Costa Rica</w:t>
      </w:r>
      <w:r w:rsidR="002A2A6E">
        <w:t>)</w:t>
      </w:r>
      <w:r w:rsidR="000366B3">
        <w:t>,</w:t>
      </w:r>
      <w:r>
        <w:t xml:space="preserve"> cumple con los requisitos establecidos en el marco de la Convención Internacional de Protección Fitosanitaria (CIPF).</w:t>
      </w:r>
    </w:p>
    <w:p w:rsidR="000B4012" w:rsidRDefault="000B4012" w:rsidP="000B4012">
      <w:pPr>
        <w:pStyle w:val="Textoindependiente2"/>
      </w:pPr>
      <w:r>
        <w:t xml:space="preserve">El </w:t>
      </w:r>
      <w:r w:rsidR="002A2A6E">
        <w:t>c</w:t>
      </w:r>
      <w:r>
        <w:t>ertifi</w:t>
      </w:r>
      <w:r w:rsidR="000366B3">
        <w:t xml:space="preserve">cado </w:t>
      </w:r>
      <w:r w:rsidR="002A2A6E">
        <w:t>f</w:t>
      </w:r>
      <w:r w:rsidR="000366B3">
        <w:t>itosanitario</w:t>
      </w:r>
      <w:r>
        <w:t xml:space="preserve"> utiliza firma </w:t>
      </w:r>
      <w:r w:rsidR="000366B3">
        <w:t>impresa</w:t>
      </w:r>
      <w:r>
        <w:t>.</w:t>
      </w:r>
    </w:p>
    <w:p w:rsidR="000B4012" w:rsidRDefault="0009770D" w:rsidP="000B4012">
      <w:pPr>
        <w:pStyle w:val="Textoindependiente2"/>
      </w:pPr>
      <w:r>
        <w:t>La firma impresa en el</w:t>
      </w:r>
      <w:r w:rsidR="000B4012">
        <w:t xml:space="preserve"> </w:t>
      </w:r>
      <w:r w:rsidR="002A2A6E">
        <w:t>c</w:t>
      </w:r>
      <w:r w:rsidR="000B4012">
        <w:t xml:space="preserve">ertificado </w:t>
      </w:r>
      <w:r w:rsidR="002A2A6E">
        <w:t>f</w:t>
      </w:r>
      <w:r w:rsidR="000B4012">
        <w:t>itosanitario</w:t>
      </w:r>
      <w:r>
        <w:t>,</w:t>
      </w:r>
      <w:r w:rsidR="009C7536">
        <w:t xml:space="preserve"> NO</w:t>
      </w:r>
      <w:r w:rsidR="000B4012">
        <w:t xml:space="preserve"> implica la adopción de un sistema electrónico de transmisión de datos.</w:t>
      </w:r>
    </w:p>
    <w:p w:rsidR="001039DB" w:rsidRDefault="000B4012" w:rsidP="00C97D06">
      <w:pPr>
        <w:pStyle w:val="Textoindependiente2"/>
      </w:pPr>
      <w:r>
        <w:t xml:space="preserve">El </w:t>
      </w:r>
      <w:r w:rsidR="00A6662C">
        <w:t>c</w:t>
      </w:r>
      <w:r w:rsidR="003E3CCF">
        <w:t xml:space="preserve">ertificado </w:t>
      </w:r>
      <w:r w:rsidR="00A6662C">
        <w:t>f</w:t>
      </w:r>
      <w:r w:rsidR="003E3CCF">
        <w:t>itosanitario de Costa Rica</w:t>
      </w:r>
      <w:r>
        <w:t xml:space="preserve"> que acompaña a las </w:t>
      </w:r>
      <w:r w:rsidR="003E3CCF">
        <w:t xml:space="preserve">exportaciones costarricenses </w:t>
      </w:r>
      <w:r>
        <w:t xml:space="preserve">seguirá </w:t>
      </w:r>
      <w:r w:rsidR="009C7536">
        <w:t>emitiéndose</w:t>
      </w:r>
      <w:r>
        <w:t xml:space="preserve"> en físico a todos los países, tal y como se realizaba anteriormente.</w:t>
      </w:r>
      <w:r w:rsidR="001039DB">
        <w:t xml:space="preserve"> </w:t>
      </w:r>
    </w:p>
    <w:p w:rsidR="000B4012" w:rsidRDefault="000B4012" w:rsidP="001039DB">
      <w:pPr>
        <w:pStyle w:val="Textoindependiente2"/>
        <w:numPr>
          <w:ilvl w:val="0"/>
          <w:numId w:val="0"/>
        </w:numPr>
        <w:ind w:left="907"/>
      </w:pPr>
      <w:r>
        <w:t>La única variación es que</w:t>
      </w:r>
      <w:r w:rsidR="009C7536">
        <w:t xml:space="preserve"> serán </w:t>
      </w:r>
      <w:r w:rsidR="001039DB">
        <w:t>autorizados</w:t>
      </w:r>
      <w:r w:rsidR="009C7536">
        <w:t xml:space="preserve"> mediante l</w:t>
      </w:r>
      <w:r>
        <w:t xml:space="preserve">a firma </w:t>
      </w:r>
      <w:r w:rsidR="003E3CCF">
        <w:t>impresa</w:t>
      </w:r>
      <w:r w:rsidR="000B7154">
        <w:t xml:space="preserve"> y</w:t>
      </w:r>
      <w:r w:rsidR="003E3CCF">
        <w:t xml:space="preserve"> </w:t>
      </w:r>
      <w:r>
        <w:t xml:space="preserve">que es idéntica y equivalente a la firma manuscrita del </w:t>
      </w:r>
      <w:r w:rsidR="00AE4D10">
        <w:t>inspector</w:t>
      </w:r>
      <w:r w:rsidR="009C7536" w:rsidRPr="009C7536">
        <w:t xml:space="preserve"> </w:t>
      </w:r>
      <w:r w:rsidR="009C7536">
        <w:t>autorizado</w:t>
      </w:r>
      <w:r>
        <w:t xml:space="preserve"> del SFE </w:t>
      </w:r>
      <w:r w:rsidR="00616161">
        <w:t>para</w:t>
      </w:r>
      <w:r>
        <w:t xml:space="preserve"> la emisión de certificados</w:t>
      </w:r>
      <w:r w:rsidR="00616161">
        <w:t xml:space="preserve"> fitosanitarios</w:t>
      </w:r>
      <w:r>
        <w:t xml:space="preserve">. </w:t>
      </w:r>
    </w:p>
    <w:p w:rsidR="000B4012" w:rsidRDefault="000B4012" w:rsidP="000B4012">
      <w:pPr>
        <w:pStyle w:val="Textoindependiente2"/>
      </w:pPr>
      <w:r>
        <w:t>El SFE tiene plena confianza en los sistemas de seguridad que se han adoptado</w:t>
      </w:r>
      <w:r w:rsidR="00616161">
        <w:t>,</w:t>
      </w:r>
      <w:r>
        <w:t xml:space="preserve"> con el fin de garantizar que las firmas </w:t>
      </w:r>
      <w:r w:rsidR="00616161">
        <w:t>impresas</w:t>
      </w:r>
      <w:r>
        <w:t xml:space="preserve"> reflejen la </w:t>
      </w:r>
      <w:r w:rsidR="00AE4D10">
        <w:t xml:space="preserve">imagen fiel de </w:t>
      </w:r>
      <w:r>
        <w:t xml:space="preserve">la firma del </w:t>
      </w:r>
      <w:r w:rsidR="00AE4D10">
        <w:t>inspector autorizado</w:t>
      </w:r>
      <w:r>
        <w:t xml:space="preserve">. </w:t>
      </w:r>
    </w:p>
    <w:p w:rsidR="000B4012" w:rsidRDefault="00ED0CF6" w:rsidP="000B4012">
      <w:pPr>
        <w:pStyle w:val="Textoindependiente2"/>
      </w:pPr>
      <w:r>
        <w:t>La firma</w:t>
      </w:r>
      <w:r w:rsidR="000B4012">
        <w:t xml:space="preserve"> queda impresa en el documento sólo cuando se han realizado los controles de autenticación del </w:t>
      </w:r>
      <w:r>
        <w:t>inspector autorizado para ingresar</w:t>
      </w:r>
      <w:r w:rsidR="000B4012">
        <w:t xml:space="preserve"> en el sistema informático interno.</w:t>
      </w:r>
    </w:p>
    <w:p w:rsidR="000B4012" w:rsidRDefault="000B4012" w:rsidP="000B4012">
      <w:pPr>
        <w:pStyle w:val="Textoindependiente2"/>
      </w:pPr>
      <w:r>
        <w:t xml:space="preserve">El SFE garantiza la trazabilidad y autenticidad de los certificados </w:t>
      </w:r>
      <w:r w:rsidR="00ED0CF6">
        <w:t xml:space="preserve">fitosanitarios </w:t>
      </w:r>
      <w:r>
        <w:t xml:space="preserve">con esta modalidad de firma. </w:t>
      </w:r>
    </w:p>
    <w:p w:rsidR="000B4012" w:rsidRPr="00C53B99" w:rsidRDefault="000B4012" w:rsidP="00C53B99">
      <w:pPr>
        <w:pStyle w:val="Textoindependiente2"/>
        <w:rPr>
          <w:color w:val="0563C1" w:themeColor="hyperlink"/>
          <w:u w:val="single"/>
        </w:rPr>
      </w:pPr>
      <w:r w:rsidRPr="000B7154">
        <w:t xml:space="preserve">El </w:t>
      </w:r>
      <w:r>
        <w:t>usuario y/o las autoridades del país de destino pueden verificar la autenticidad de la firma que aparece en el certificado</w:t>
      </w:r>
      <w:r w:rsidR="00ED0CF6">
        <w:t xml:space="preserve"> fitosanitario,</w:t>
      </w:r>
      <w:r>
        <w:t xml:space="preserve"> </w:t>
      </w:r>
      <w:r w:rsidR="001039DB">
        <w:t xml:space="preserve">así como los datos y el número del mismo </w:t>
      </w:r>
      <w:r>
        <w:t xml:space="preserve">a través de la siguiente dirección electrónica:  </w:t>
      </w:r>
      <w:hyperlink r:id="rId6" w:tgtFrame="_blank" w:history="1">
        <w:r w:rsidRPr="00C53B99">
          <w:t>http://app.sfe.go.cr/Certificado/frm_machote.aspx</w:t>
        </w:r>
      </w:hyperlink>
      <w:r w:rsidR="00C53B99" w:rsidRPr="00C53B99">
        <w:t xml:space="preserve">  e</w:t>
      </w:r>
      <w:r w:rsidR="00C53B99" w:rsidRPr="00AA3C19">
        <w:t xml:space="preserve">n </w:t>
      </w:r>
      <w:r w:rsidR="00AA3C19">
        <w:t>donde e</w:t>
      </w:r>
      <w:r>
        <w:t xml:space="preserve">s posible verificar: </w:t>
      </w:r>
    </w:p>
    <w:p w:rsidR="000B4012" w:rsidRDefault="000B4012" w:rsidP="001039DB">
      <w:pPr>
        <w:pStyle w:val="Textoindependiente3"/>
        <w:numPr>
          <w:ilvl w:val="8"/>
          <w:numId w:val="2"/>
        </w:numPr>
      </w:pPr>
      <w:r>
        <w:t xml:space="preserve">La lista de </w:t>
      </w:r>
      <w:r w:rsidR="00691122">
        <w:t>inspectores autorizados para firmar los certificados fitosanitarios de e</w:t>
      </w:r>
      <w:r>
        <w:t xml:space="preserve">xportación y </w:t>
      </w:r>
      <w:r w:rsidR="00691122">
        <w:t xml:space="preserve">la imagen de </w:t>
      </w:r>
      <w:r>
        <w:t>sus firmas.</w:t>
      </w:r>
    </w:p>
    <w:p w:rsidR="000B4012" w:rsidRDefault="00BE0C8F" w:rsidP="001039DB">
      <w:pPr>
        <w:pStyle w:val="Textoindependiente3"/>
        <w:numPr>
          <w:ilvl w:val="8"/>
          <w:numId w:val="2"/>
        </w:numPr>
      </w:pPr>
      <w:r>
        <w:t xml:space="preserve">La autenticidad del </w:t>
      </w:r>
      <w:r w:rsidR="00691122">
        <w:t>certificado fitosanitario</w:t>
      </w:r>
      <w:r>
        <w:t>,</w:t>
      </w:r>
      <w:r w:rsidR="000B4012">
        <w:t xml:space="preserve"> mediante el número que se indica en el documento.</w:t>
      </w:r>
    </w:p>
    <w:p w:rsidR="000B4012" w:rsidRDefault="000B4012" w:rsidP="000B4012">
      <w:pPr>
        <w:pStyle w:val="Textoindependiente2"/>
      </w:pPr>
      <w:r>
        <w:lastRenderedPageBreak/>
        <w:t xml:space="preserve">El </w:t>
      </w:r>
      <w:r w:rsidR="00BE0C8F">
        <w:t>c</w:t>
      </w:r>
      <w:r>
        <w:t xml:space="preserve">ertificado </w:t>
      </w:r>
      <w:r w:rsidR="00BE0C8F">
        <w:t>f</w:t>
      </w:r>
      <w:r>
        <w:t xml:space="preserve">itosanitario se imprime en papel </w:t>
      </w:r>
      <w:r w:rsidR="00BE0C8F">
        <w:t xml:space="preserve">blanco tipo </w:t>
      </w:r>
      <w:r>
        <w:t xml:space="preserve">bond. Los mecanismos de seguridad de estos certificados son los que se indicaron en </w:t>
      </w:r>
      <w:r w:rsidR="001039DB">
        <w:t xml:space="preserve">el </w:t>
      </w:r>
      <w:r>
        <w:t xml:space="preserve">punto </w:t>
      </w:r>
      <w:r w:rsidR="001039DB">
        <w:t>h</w:t>
      </w:r>
      <w:r>
        <w:t>.</w:t>
      </w:r>
    </w:p>
    <w:p w:rsidR="000B4012" w:rsidRDefault="000B4012" w:rsidP="000B4012">
      <w:pPr>
        <w:pStyle w:val="Textoindependiente2"/>
      </w:pPr>
      <w:r>
        <w:t xml:space="preserve">Mediante comunicación G/SPS/GEN/1489/Add.1 del 5 de setiembre de 2016 el SFE informó a los países Miembros que en adelante el </w:t>
      </w:r>
      <w:r w:rsidR="00A6662C">
        <w:t>c</w:t>
      </w:r>
      <w:r>
        <w:t xml:space="preserve">ertificado </w:t>
      </w:r>
      <w:r w:rsidR="001039DB">
        <w:t>fito</w:t>
      </w:r>
      <w:r>
        <w:t xml:space="preserve">sanitario se emitiría en papel bond de color blanco y que no llevaría ningún tipo de sello ni color, dado que se imprime con el logotipo de la institución y en tinta color negro. </w:t>
      </w:r>
    </w:p>
    <w:p w:rsidR="000B7154" w:rsidRDefault="001039DB" w:rsidP="000B7154">
      <w:pPr>
        <w:pStyle w:val="Textoindependiente2"/>
      </w:pPr>
      <w:r>
        <w:t>Asimismo,</w:t>
      </w:r>
      <w:r w:rsidR="000B4012">
        <w:t xml:space="preserve"> los países que así lo requieran</w:t>
      </w:r>
      <w:r w:rsidR="00DE3E21">
        <w:t>,</w:t>
      </w:r>
      <w:r w:rsidR="000B4012">
        <w:t xml:space="preserve"> pueden recibir el </w:t>
      </w:r>
      <w:r w:rsidR="00DE3E21">
        <w:t>c</w:t>
      </w:r>
      <w:r w:rsidR="000B4012">
        <w:t xml:space="preserve">ertificado </w:t>
      </w:r>
      <w:r w:rsidR="00DE3E21">
        <w:t>f</w:t>
      </w:r>
      <w:r w:rsidR="000B4012">
        <w:t xml:space="preserve">itosanitario con la firma digitalizada y con la firma manuscrito del funcionario </w:t>
      </w:r>
      <w:r w:rsidR="00A6662C">
        <w:t>autorizado</w:t>
      </w:r>
      <w:r w:rsidR="000B7154">
        <w:t>, pero deberán indicarlo su requerimiento por medio del Punto de Contacto o a la dirección de correo electrónico indicado más abajo</w:t>
      </w:r>
      <w:r w:rsidR="000B4012">
        <w:t xml:space="preserve">. </w:t>
      </w:r>
    </w:p>
    <w:p w:rsidR="00E11C2A" w:rsidRPr="00AA3C19" w:rsidRDefault="001039DB" w:rsidP="000B7154">
      <w:pPr>
        <w:pStyle w:val="Textoindependiente2"/>
      </w:pPr>
      <w:r>
        <w:t xml:space="preserve">El SFE manifiesta la total apertura y disponibilidad para aclarar cualquier duda que se presente a las autoridades fitosanitarias de los países Miembros, en relación con este certificado, para lo cual se </w:t>
      </w:r>
      <w:r w:rsidR="000B4012">
        <w:t xml:space="preserve">ha habilitado el siguiente punto de contacto para recibir consultas y dudas sobre el </w:t>
      </w:r>
      <w:r w:rsidR="00EB778F">
        <w:t>c</w:t>
      </w:r>
      <w:r w:rsidR="000B4012">
        <w:t xml:space="preserve">ertificado </w:t>
      </w:r>
      <w:r w:rsidR="00EB778F">
        <w:t>f</w:t>
      </w:r>
      <w:r>
        <w:t>itosanitario, incluyendo</w:t>
      </w:r>
      <w:r w:rsidR="000B4012">
        <w:t xml:space="preserve"> los días de vacaciones propios de la </w:t>
      </w:r>
      <w:r w:rsidR="005966D7">
        <w:t>temporada navideña</w:t>
      </w:r>
      <w:r w:rsidR="007153D4">
        <w:t>, fin y principio de año</w:t>
      </w:r>
      <w:r w:rsidR="005966D7">
        <w:t xml:space="preserve">: </w:t>
      </w:r>
      <w:hyperlink r:id="rId7" w:history="1">
        <w:r w:rsidR="000B7154" w:rsidRPr="00516B24">
          <w:rPr>
            <w:rStyle w:val="Hipervnculo"/>
          </w:rPr>
          <w:t>consultascertificados@sfe.go.cr</w:t>
        </w:r>
      </w:hyperlink>
      <w:r w:rsidR="000B4012" w:rsidRPr="005966D7">
        <w:t xml:space="preserve"> </w:t>
      </w:r>
    </w:p>
    <w:sectPr w:rsidR="00E11C2A" w:rsidRPr="00AA3C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30884"/>
    <w:multiLevelType w:val="multilevel"/>
    <w:tmpl w:val="CB74B1A8"/>
    <w:lvl w:ilvl="0">
      <w:start w:val="1"/>
      <w:numFmt w:val="decimal"/>
      <w:lvlRestart w:val="0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suff w:val="nothing"/>
      <w:lvlText w:val="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</w:abstractNum>
  <w:abstractNum w:abstractNumId="1">
    <w:nsid w:val="57551E12"/>
    <w:multiLevelType w:val="multilevel"/>
    <w:tmpl w:val="FCEA49BE"/>
    <w:styleLink w:val="LegalHeadings"/>
    <w:lvl w:ilvl="0">
      <w:start w:val="1"/>
      <w:numFmt w:val="decimal"/>
      <w:lvlRestart w:val="0"/>
      <w:pStyle w:val="Ttulo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pStyle w:val="Textoindependiente"/>
      <w:suff w:val="nothing"/>
      <w:lvlText w:val="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A1"/>
    <w:rsid w:val="000366B3"/>
    <w:rsid w:val="000925A1"/>
    <w:rsid w:val="0009770D"/>
    <w:rsid w:val="000B4012"/>
    <w:rsid w:val="000B7154"/>
    <w:rsid w:val="001039DB"/>
    <w:rsid w:val="00166F4D"/>
    <w:rsid w:val="00176B5D"/>
    <w:rsid w:val="001C73A1"/>
    <w:rsid w:val="002058A8"/>
    <w:rsid w:val="00226051"/>
    <w:rsid w:val="00262916"/>
    <w:rsid w:val="002A2A6E"/>
    <w:rsid w:val="002C4D91"/>
    <w:rsid w:val="003E3CCF"/>
    <w:rsid w:val="00461AC6"/>
    <w:rsid w:val="00481DD4"/>
    <w:rsid w:val="0056325C"/>
    <w:rsid w:val="005966D7"/>
    <w:rsid w:val="005D7636"/>
    <w:rsid w:val="00616161"/>
    <w:rsid w:val="00665BD5"/>
    <w:rsid w:val="00691122"/>
    <w:rsid w:val="00697C1B"/>
    <w:rsid w:val="007153D4"/>
    <w:rsid w:val="007D29C7"/>
    <w:rsid w:val="007E4294"/>
    <w:rsid w:val="00967533"/>
    <w:rsid w:val="009762AC"/>
    <w:rsid w:val="009C7536"/>
    <w:rsid w:val="00A00870"/>
    <w:rsid w:val="00A6662C"/>
    <w:rsid w:val="00AA3C19"/>
    <w:rsid w:val="00AE4D10"/>
    <w:rsid w:val="00B85699"/>
    <w:rsid w:val="00BE0C8F"/>
    <w:rsid w:val="00C058E3"/>
    <w:rsid w:val="00C07618"/>
    <w:rsid w:val="00C36EAF"/>
    <w:rsid w:val="00C53B99"/>
    <w:rsid w:val="00C71E15"/>
    <w:rsid w:val="00CA4F28"/>
    <w:rsid w:val="00D5088C"/>
    <w:rsid w:val="00DB0AFD"/>
    <w:rsid w:val="00DD4A80"/>
    <w:rsid w:val="00DE3E21"/>
    <w:rsid w:val="00DF29D7"/>
    <w:rsid w:val="00E11C2A"/>
    <w:rsid w:val="00E335F2"/>
    <w:rsid w:val="00E34C64"/>
    <w:rsid w:val="00EB778F"/>
    <w:rsid w:val="00ED0CF6"/>
    <w:rsid w:val="00EE2085"/>
    <w:rsid w:val="00F75D11"/>
    <w:rsid w:val="00FC655C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2BF450-4632-4AF5-8956-06B1ADBB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tulo2"/>
    <w:link w:val="Ttulo1Car"/>
    <w:uiPriority w:val="2"/>
    <w:qFormat/>
    <w:rsid w:val="000B4012"/>
    <w:pPr>
      <w:keepNext/>
      <w:keepLines/>
      <w:numPr>
        <w:numId w:val="1"/>
      </w:numPr>
      <w:spacing w:after="240" w:line="240" w:lineRule="auto"/>
      <w:jc w:val="both"/>
      <w:outlineLvl w:val="0"/>
    </w:pPr>
    <w:rPr>
      <w:rFonts w:ascii="Verdana" w:eastAsia="Times New Roman" w:hAnsi="Verdana" w:cs="Times New Roman"/>
      <w:b/>
      <w:bCs/>
      <w:caps/>
      <w:color w:val="006283"/>
      <w:sz w:val="18"/>
      <w:szCs w:val="28"/>
      <w:lang w:val="es-ES"/>
    </w:rPr>
  </w:style>
  <w:style w:type="paragraph" w:styleId="Ttulo2">
    <w:name w:val="heading 2"/>
    <w:basedOn w:val="Normal"/>
    <w:next w:val="Ttulo3"/>
    <w:link w:val="Ttulo2Car"/>
    <w:uiPriority w:val="2"/>
    <w:qFormat/>
    <w:rsid w:val="000B4012"/>
    <w:pPr>
      <w:keepNext/>
      <w:keepLines/>
      <w:numPr>
        <w:ilvl w:val="1"/>
        <w:numId w:val="1"/>
      </w:numPr>
      <w:spacing w:after="240" w:line="240" w:lineRule="auto"/>
      <w:jc w:val="both"/>
      <w:outlineLvl w:val="1"/>
    </w:pPr>
    <w:rPr>
      <w:rFonts w:ascii="Verdana" w:eastAsia="Times New Roman" w:hAnsi="Verdana" w:cs="Times New Roman"/>
      <w:b/>
      <w:bCs/>
      <w:color w:val="006283"/>
      <w:sz w:val="18"/>
      <w:szCs w:val="26"/>
      <w:lang w:val="es-ES"/>
    </w:rPr>
  </w:style>
  <w:style w:type="paragraph" w:styleId="Ttulo3">
    <w:name w:val="heading 3"/>
    <w:basedOn w:val="Normal"/>
    <w:next w:val="Ttulo4"/>
    <w:link w:val="Ttulo3Car"/>
    <w:uiPriority w:val="2"/>
    <w:qFormat/>
    <w:rsid w:val="000B4012"/>
    <w:pPr>
      <w:keepNext/>
      <w:keepLines/>
      <w:numPr>
        <w:ilvl w:val="2"/>
        <w:numId w:val="1"/>
      </w:numPr>
      <w:spacing w:after="240" w:line="240" w:lineRule="auto"/>
      <w:jc w:val="both"/>
      <w:outlineLvl w:val="2"/>
    </w:pPr>
    <w:rPr>
      <w:rFonts w:ascii="Verdana" w:eastAsia="Times New Roman" w:hAnsi="Verdana" w:cs="Times New Roman"/>
      <w:b/>
      <w:bCs/>
      <w:color w:val="006283"/>
      <w:sz w:val="18"/>
      <w:lang w:val="es-ES"/>
    </w:rPr>
  </w:style>
  <w:style w:type="paragraph" w:styleId="Ttulo4">
    <w:name w:val="heading 4"/>
    <w:basedOn w:val="Normal"/>
    <w:next w:val="Ttulo5"/>
    <w:link w:val="Ttulo4Car"/>
    <w:uiPriority w:val="2"/>
    <w:qFormat/>
    <w:rsid w:val="000B4012"/>
    <w:pPr>
      <w:keepNext/>
      <w:keepLines/>
      <w:numPr>
        <w:ilvl w:val="3"/>
        <w:numId w:val="1"/>
      </w:numPr>
      <w:spacing w:after="240" w:line="240" w:lineRule="auto"/>
      <w:jc w:val="both"/>
      <w:outlineLvl w:val="3"/>
    </w:pPr>
    <w:rPr>
      <w:rFonts w:ascii="Verdana" w:eastAsia="Times New Roman" w:hAnsi="Verdana" w:cs="Times New Roman"/>
      <w:b/>
      <w:bCs/>
      <w:iCs/>
      <w:color w:val="006283"/>
      <w:sz w:val="18"/>
      <w:lang w:val="es-ES"/>
    </w:rPr>
  </w:style>
  <w:style w:type="paragraph" w:styleId="Ttulo5">
    <w:name w:val="heading 5"/>
    <w:basedOn w:val="Normal"/>
    <w:next w:val="Ttulo6"/>
    <w:link w:val="Ttulo5Car"/>
    <w:uiPriority w:val="2"/>
    <w:qFormat/>
    <w:rsid w:val="000B4012"/>
    <w:pPr>
      <w:keepNext/>
      <w:keepLines/>
      <w:numPr>
        <w:ilvl w:val="4"/>
        <w:numId w:val="1"/>
      </w:numPr>
      <w:spacing w:after="240" w:line="240" w:lineRule="auto"/>
      <w:jc w:val="both"/>
      <w:outlineLvl w:val="4"/>
    </w:pPr>
    <w:rPr>
      <w:rFonts w:ascii="Verdana" w:eastAsia="Times New Roman" w:hAnsi="Verdana" w:cs="Times New Roman"/>
      <w:b/>
      <w:color w:val="006283"/>
      <w:sz w:val="18"/>
      <w:lang w:val="es-ES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0B4012"/>
    <w:pPr>
      <w:keepNext/>
      <w:keepLines/>
      <w:numPr>
        <w:ilvl w:val="5"/>
        <w:numId w:val="1"/>
      </w:numPr>
      <w:spacing w:after="240" w:line="240" w:lineRule="auto"/>
      <w:jc w:val="both"/>
      <w:outlineLvl w:val="5"/>
    </w:pPr>
    <w:rPr>
      <w:rFonts w:ascii="Verdana" w:eastAsia="Times New Roman" w:hAnsi="Verdana" w:cs="Times New Roman"/>
      <w:b/>
      <w:iCs/>
      <w:color w:val="006283"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1DD4"/>
    <w:rPr>
      <w:color w:val="0563C1" w:themeColor="hyperlink"/>
      <w:u w:val="single"/>
    </w:rPr>
  </w:style>
  <w:style w:type="paragraph" w:customStyle="1" w:styleId="Default">
    <w:name w:val="Default"/>
    <w:rsid w:val="00461A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m-2753358304055596704gmail-default">
    <w:name w:val="m_-2753358304055596704gmail-default"/>
    <w:basedOn w:val="Normal"/>
    <w:rsid w:val="00C0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1Car">
    <w:name w:val="Título 1 Car"/>
    <w:basedOn w:val="Fuentedeprrafopredeter"/>
    <w:link w:val="Ttulo1"/>
    <w:uiPriority w:val="2"/>
    <w:rsid w:val="000B4012"/>
    <w:rPr>
      <w:rFonts w:ascii="Verdana" w:eastAsia="Times New Roman" w:hAnsi="Verdana" w:cs="Times New Roman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0B4012"/>
    <w:rPr>
      <w:rFonts w:ascii="Verdana" w:eastAsia="Times New Roman" w:hAnsi="Verdana" w:cs="Times New Roman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0B4012"/>
    <w:rPr>
      <w:rFonts w:ascii="Verdana" w:eastAsia="Times New Roman" w:hAnsi="Verdana" w:cs="Times New Roman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0B4012"/>
    <w:rPr>
      <w:rFonts w:ascii="Verdana" w:eastAsia="Times New Roman" w:hAnsi="Verdana" w:cs="Times New Roman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0B4012"/>
    <w:rPr>
      <w:rFonts w:ascii="Verdana" w:eastAsia="Times New Roman" w:hAnsi="Verdana" w:cs="Times New Roman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0B4012"/>
    <w:rPr>
      <w:rFonts w:ascii="Verdana" w:eastAsia="Times New Roman" w:hAnsi="Verdana" w:cs="Times New Roman"/>
      <w:b/>
      <w:iCs/>
      <w:color w:val="006283"/>
      <w:sz w:val="18"/>
      <w:lang w:val="es-ES"/>
    </w:rPr>
  </w:style>
  <w:style w:type="character" w:customStyle="1" w:styleId="TextoindependienteCar">
    <w:name w:val="Texto independiente Car"/>
    <w:link w:val="Textoindependiente"/>
    <w:uiPriority w:val="1"/>
    <w:rsid w:val="000B4012"/>
    <w:rPr>
      <w:rFonts w:ascii="Verdana" w:eastAsia="Verdana" w:hAnsi="Verdana"/>
      <w:sz w:val="1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0B4012"/>
    <w:pPr>
      <w:numPr>
        <w:ilvl w:val="6"/>
        <w:numId w:val="1"/>
      </w:numPr>
      <w:spacing w:after="240" w:line="240" w:lineRule="auto"/>
      <w:jc w:val="both"/>
    </w:pPr>
    <w:rPr>
      <w:rFonts w:ascii="Verdana" w:eastAsia="Verdana" w:hAnsi="Verdana"/>
      <w:sz w:val="18"/>
      <w:lang w:val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B4012"/>
  </w:style>
  <w:style w:type="paragraph" w:styleId="Textoindependiente2">
    <w:name w:val="Body Text 2"/>
    <w:basedOn w:val="Normal"/>
    <w:link w:val="Textoindependiente2Car"/>
    <w:uiPriority w:val="1"/>
    <w:qFormat/>
    <w:rsid w:val="000B4012"/>
    <w:pPr>
      <w:numPr>
        <w:ilvl w:val="7"/>
        <w:numId w:val="1"/>
      </w:numPr>
      <w:spacing w:after="240" w:line="240" w:lineRule="auto"/>
      <w:jc w:val="both"/>
    </w:pPr>
    <w:rPr>
      <w:rFonts w:ascii="Verdana" w:eastAsia="Verdana" w:hAnsi="Verdana" w:cs="Times New Roman"/>
      <w:sz w:val="18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0B4012"/>
    <w:rPr>
      <w:rFonts w:ascii="Verdana" w:eastAsia="Verdana" w:hAnsi="Verdana" w:cs="Times New Roman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0B4012"/>
    <w:pPr>
      <w:numPr>
        <w:ilvl w:val="8"/>
        <w:numId w:val="1"/>
      </w:numPr>
      <w:spacing w:after="240" w:line="240" w:lineRule="auto"/>
      <w:jc w:val="both"/>
    </w:pPr>
    <w:rPr>
      <w:rFonts w:ascii="Verdana" w:eastAsia="Verdana" w:hAnsi="Verdana" w:cs="Times New Roman"/>
      <w:sz w:val="18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0B4012"/>
    <w:rPr>
      <w:rFonts w:ascii="Verdana" w:eastAsia="Verdana" w:hAnsi="Verdana" w:cs="Times New Roman"/>
      <w:sz w:val="18"/>
      <w:szCs w:val="16"/>
      <w:lang w:val="es-ES"/>
    </w:rPr>
  </w:style>
  <w:style w:type="numbering" w:customStyle="1" w:styleId="LegalHeadings">
    <w:name w:val="LegalHeadings"/>
    <w:uiPriority w:val="99"/>
    <w:rsid w:val="000B401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sultascertificados@sfe.go.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p.sfe.go.cr/Certificado/frm_machot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8D0C-FFA1-4170-A901-68E1191A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Monteverde Castro</dc:creator>
  <cp:keywords/>
  <dc:description/>
  <cp:lastModifiedBy>Hernando Morera González</cp:lastModifiedBy>
  <cp:revision>2</cp:revision>
  <dcterms:created xsi:type="dcterms:W3CDTF">2018-12-19T17:51:00Z</dcterms:created>
  <dcterms:modified xsi:type="dcterms:W3CDTF">2018-12-19T17:51:00Z</dcterms:modified>
</cp:coreProperties>
</file>